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14B" w:rsidRPr="0002414B" w:rsidRDefault="0002414B" w:rsidP="0002414B">
      <w:pPr>
        <w:spacing w:after="0" w:line="240" w:lineRule="auto"/>
        <w:rPr>
          <w:rFonts w:ascii="Times New Roman" w:eastAsia="Times New Roman" w:hAnsi="Times New Roman" w:cs="Times New Roman"/>
          <w:sz w:val="24"/>
          <w:szCs w:val="24"/>
          <w:lang w:eastAsia="ru-RU"/>
        </w:rPr>
      </w:pPr>
      <w:bookmarkStart w:id="0" w:name="_GoBack"/>
      <w:bookmarkEnd w:id="0"/>
      <w:r w:rsidRPr="0002414B">
        <w:rPr>
          <w:rFonts w:ascii="Times New Roman" w:eastAsia="Times New Roman" w:hAnsi="Times New Roman" w:cs="Times New Roman"/>
          <w:sz w:val="24"/>
          <w:szCs w:val="24"/>
          <w:lang w:eastAsia="ru-RU"/>
        </w:rPr>
        <w:pict>
          <v:rect id="_x0000_i1025" style="width:0;height:1.5pt" o:hralign="center" o:hrstd="t" o:hr="t" fillcolor="#a0a0a0" stroked="f"/>
        </w:pic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 xml:space="preserve">Условия использования веб-сайта </w:t>
      </w:r>
      <w:proofErr w:type="spellStart"/>
      <w:proofErr w:type="gramStart"/>
      <w:r w:rsidRPr="0002414B">
        <w:rPr>
          <w:rFonts w:ascii="Times New Roman" w:eastAsia="Times New Roman" w:hAnsi="Times New Roman" w:cs="Times New Roman"/>
          <w:b/>
          <w:bCs/>
          <w:sz w:val="24"/>
          <w:szCs w:val="24"/>
          <w:lang w:eastAsia="ru-RU"/>
        </w:rPr>
        <w:t>sklad.productions</w:t>
      </w:r>
      <w:proofErr w:type="spellEnd"/>
      <w:proofErr w:type="gramEnd"/>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Дата вступления в силу: 17 мая 2025 г. Дата последнего обновления: 17 мая 2025 г.</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 xml:space="preserve">Настоящие Условия использования (далее – «Условия») регулируют ваши отношения с веб-сайтом </w:t>
      </w:r>
      <w:proofErr w:type="spellStart"/>
      <w:proofErr w:type="gramStart"/>
      <w:r w:rsidRPr="0002414B">
        <w:rPr>
          <w:rFonts w:ascii="Courier New" w:eastAsia="Times New Roman" w:hAnsi="Courier New" w:cs="Courier New"/>
          <w:sz w:val="20"/>
          <w:szCs w:val="20"/>
          <w:lang w:eastAsia="ru-RU"/>
        </w:rPr>
        <w:t>sklad.productions</w:t>
      </w:r>
      <w:proofErr w:type="spellEnd"/>
      <w:proofErr w:type="gramEnd"/>
      <w:r w:rsidRPr="0002414B">
        <w:rPr>
          <w:rFonts w:ascii="Times New Roman" w:eastAsia="Times New Roman" w:hAnsi="Times New Roman" w:cs="Times New Roman"/>
          <w:sz w:val="24"/>
          <w:szCs w:val="24"/>
          <w:lang w:eastAsia="ru-RU"/>
        </w:rPr>
        <w:t xml:space="preserve"> (далее – «Сайт»), администратором которого является Индивидуальный предприниматель «</w:t>
      </w:r>
      <w:proofErr w:type="spellStart"/>
      <w:r w:rsidRPr="0002414B">
        <w:rPr>
          <w:rFonts w:ascii="Times New Roman" w:eastAsia="Times New Roman" w:hAnsi="Times New Roman" w:cs="Times New Roman"/>
          <w:sz w:val="24"/>
          <w:szCs w:val="24"/>
          <w:lang w:eastAsia="ru-RU"/>
        </w:rPr>
        <w:t>Proof</w:t>
      </w:r>
      <w:proofErr w:type="spellEnd"/>
      <w:r w:rsidRPr="0002414B">
        <w:rPr>
          <w:rFonts w:ascii="Times New Roman" w:eastAsia="Times New Roman" w:hAnsi="Times New Roman" w:cs="Times New Roman"/>
          <w:sz w:val="24"/>
          <w:szCs w:val="24"/>
          <w:lang w:eastAsia="ru-RU"/>
        </w:rPr>
        <w:t xml:space="preserve"> </w:t>
      </w:r>
      <w:proofErr w:type="spellStart"/>
      <w:r w:rsidRPr="0002414B">
        <w:rPr>
          <w:rFonts w:ascii="Times New Roman" w:eastAsia="Times New Roman" w:hAnsi="Times New Roman" w:cs="Times New Roman"/>
          <w:sz w:val="24"/>
          <w:szCs w:val="24"/>
          <w:lang w:eastAsia="ru-RU"/>
        </w:rPr>
        <w:t>of</w:t>
      </w:r>
      <w:proofErr w:type="spellEnd"/>
      <w:r w:rsidRPr="0002414B">
        <w:rPr>
          <w:rFonts w:ascii="Times New Roman" w:eastAsia="Times New Roman" w:hAnsi="Times New Roman" w:cs="Times New Roman"/>
          <w:sz w:val="24"/>
          <w:szCs w:val="24"/>
          <w:lang w:eastAsia="ru-RU"/>
        </w:rPr>
        <w:t xml:space="preserve"> </w:t>
      </w:r>
      <w:proofErr w:type="spellStart"/>
      <w:r w:rsidRPr="0002414B">
        <w:rPr>
          <w:rFonts w:ascii="Times New Roman" w:eastAsia="Times New Roman" w:hAnsi="Times New Roman" w:cs="Times New Roman"/>
          <w:sz w:val="24"/>
          <w:szCs w:val="24"/>
          <w:lang w:eastAsia="ru-RU"/>
        </w:rPr>
        <w:t>Care</w:t>
      </w:r>
      <w:proofErr w:type="spellEnd"/>
      <w:r w:rsidRPr="0002414B">
        <w:rPr>
          <w:rFonts w:ascii="Times New Roman" w:eastAsia="Times New Roman" w:hAnsi="Times New Roman" w:cs="Times New Roman"/>
          <w:sz w:val="24"/>
          <w:szCs w:val="24"/>
          <w:lang w:eastAsia="ru-RU"/>
        </w:rPr>
        <w:t>», Бондарев Сергей Владимирович, ИИН 850831351178 (далее – «Администрация Сайта», «мы», «нас» или «наш»).</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Пожалуйста, внимательно ознакомьтесь с настоящими Условиями перед использованием Сайта. Получая доступ к Сайту или используя его, вы соглашаетесь соблюдать настоящие Условия. Если вы не согласны с какой-либо частью Условий, вы не можете использовать Сайт.</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1. Общие положения</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 xml:space="preserve">1.1. Сайт </w:t>
      </w:r>
      <w:proofErr w:type="spellStart"/>
      <w:proofErr w:type="gramStart"/>
      <w:r w:rsidRPr="0002414B">
        <w:rPr>
          <w:rFonts w:ascii="Courier New" w:eastAsia="Times New Roman" w:hAnsi="Courier New" w:cs="Courier New"/>
          <w:sz w:val="20"/>
          <w:szCs w:val="20"/>
          <w:lang w:eastAsia="ru-RU"/>
        </w:rPr>
        <w:t>sklad.productions</w:t>
      </w:r>
      <w:proofErr w:type="spellEnd"/>
      <w:proofErr w:type="gramEnd"/>
      <w:r w:rsidRPr="0002414B">
        <w:rPr>
          <w:rFonts w:ascii="Times New Roman" w:eastAsia="Times New Roman" w:hAnsi="Times New Roman" w:cs="Times New Roman"/>
          <w:sz w:val="24"/>
          <w:szCs w:val="24"/>
          <w:lang w:eastAsia="ru-RU"/>
        </w:rPr>
        <w:t xml:space="preserve"> предоставляет Пользователям информацию об услугах видео </w:t>
      </w:r>
      <w:proofErr w:type="spellStart"/>
      <w:r w:rsidRPr="0002414B">
        <w:rPr>
          <w:rFonts w:ascii="Times New Roman" w:eastAsia="Times New Roman" w:hAnsi="Times New Roman" w:cs="Times New Roman"/>
          <w:sz w:val="24"/>
          <w:szCs w:val="24"/>
          <w:lang w:eastAsia="ru-RU"/>
        </w:rPr>
        <w:t>продакшн</w:t>
      </w:r>
      <w:proofErr w:type="spellEnd"/>
      <w:r w:rsidRPr="0002414B">
        <w:rPr>
          <w:rFonts w:ascii="Times New Roman" w:eastAsia="Times New Roman" w:hAnsi="Times New Roman" w:cs="Times New Roman"/>
          <w:sz w:val="24"/>
          <w:szCs w:val="24"/>
          <w:lang w:eastAsia="ru-RU"/>
        </w:rPr>
        <w:t xml:space="preserve"> сервиса, портфолио работ, контактную информацию и другие материалы, связанные с деятельностью Администрации Сайта. 1.2. Настоящие Условия являются публичной офертой в соответствии с законодательством Республики Казахстан. Используя материалы и функции Сайта, Пользователь считается присоединившимся к настоящим Условиям. 1.3. Администрация Сайта оставляет за собой право в любое время изменять, добавлять или удалять пункты настоящих Условий без уведомления Пользователя. Новая редакция Условий вступает в силу с момента ее публикации на Сайте, если иное не предусмотрено новой редакцией Условий. Пользователь несет ответственность за регулярное ознакомление с действующей редакцией Условий. Продолжение использования Сайта после внесения изменений и/или дополнений в настоящие Условия означает принятие и согласие Пользователя с такими изменениями и/или дополнениями.</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2. Использование Сайта</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2.1. Пользователь обязуется использовать Сайт только в законных целях и способами, не нарушающими права третьих лиц, не ограничивающими их доступ к Сайту и его функционированию. 2.2. Пользователю запрещается: 2.2.1. Нарушать нормальную работу Сайта; 2.2.2. Распространять с использованием Сайта любую конфиденциальную и охраняемую законодательством Республики Казахстан информацию о физических либо юридических лицах; 2.2.3. Использовать любые устройства, программы, процедуры, алгоритмы и методы, автоматические устройства или эквивалентные ручные процессы для доступа, приобретения, копирования или отслеживания содержания Сайта; 2.2.4. Пытаться получить несанкционированный доступ к функциям Сайта, любым другим системам или сетям, относящимся к данному Сайту, а также к любым услугам, предлагаемым на Сайте; 2.2.5. Использовать Сайт и его Содержание в любых целях, запрещенных законодательством Республики Казахстан, а также подстрекать к любой незаконной деятельности или другой деятельности, нарушающей права Администрации Сайта или других лиц.</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3. Интеллектуальная собственность</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lastRenderedPageBreak/>
        <w:t>3.1. Все объекты, доступные на Сайте, в том числе элементы дизайна, текст, графические изображения, иллюстрации, видео, программы для ЭВМ, базы данных, музыка, звуки и другие объекты (далее – «Содержание Сайта»), а также любой контент, размещенный на Сайте, являются объектами исключительных прав Администрации Сайта и других правообладателей. 3.2. Использование Содержания Сайта возможно только в рамках функционала, предлагаемого Сайтом. Никакие элементы Содержания Сайта не могут быть использованы иным образом без предварительного разрешения правообладателя. Под использованием подразумеваются, в том числе: воспроизведение, копирование, переработка, распространение на любой основе, отображение во фрейме и т.д. Исключение составляют случаи, прямо предусмотренные законодательством Республики Казахстан. 3.3. В случае, если окончательным результатом оказания услуг Администрацией Сайта (вне рамок использования данного Сайта, а по отдельному договору) являются авторские материалы, обладающие критериями, присущими произведениям, исключительные права на такие материалы переходят Заказчику (клиенту) в порядке, предусмотренном соответствующим договором на оказание услуг. Настоящие Условия не регулируют передачу прав на такие материалы.</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4. Персональные данные и конфиденциальность</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 xml:space="preserve">4.1. Порядок сбора, использования, хранения и защиты персональных данных Пользователей регулируется Политикой конфиденциальности, размещенной на Сайте по адресу: </w:t>
      </w:r>
      <w:r w:rsidRPr="0002414B">
        <w:rPr>
          <w:rFonts w:ascii="Courier New" w:eastAsia="Times New Roman" w:hAnsi="Courier New" w:cs="Courier New"/>
          <w:sz w:val="20"/>
          <w:szCs w:val="20"/>
          <w:lang w:eastAsia="ru-RU"/>
        </w:rPr>
        <w:t>https://sklad.productions/legal/Privacy-Policy-Sklad-Productions.pdf</w:t>
      </w:r>
      <w:r w:rsidRPr="0002414B">
        <w:rPr>
          <w:rFonts w:ascii="Times New Roman" w:eastAsia="Times New Roman" w:hAnsi="Times New Roman" w:cs="Times New Roman"/>
          <w:sz w:val="24"/>
          <w:szCs w:val="24"/>
          <w:lang w:eastAsia="ru-RU"/>
        </w:rPr>
        <w:t xml:space="preserve"> (или тот путь, по которому будет доступен ваш файл Политики). 4.2. Политика конфиденциальности является неотъемлемой частью настоящих Условий.</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5. Ответственность</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5.1. Администрация Сайта не несет ответственности за любой ущерб, который Пользователь может понести в результате умышленного или неосторожного нарушения любого положения настоящих Условий, а также вследствие несанкционированного доступа к коммуникациям другого Пользователя. 5.2. Администрация Сайта не несет ответственности за задержки или сбои в процессе совершения операции, возникшие вследствие непреодолимой силы, а также любого случая неполадок в телекоммуникационных, компьютерных, электрических и иных смежных системах. 5.3. Информация, размещенная на Сайте, предоставляется «как есть» без каких-либо гарантий, явных или подразумеваемых. Администрация Сайта не гарантирует точность, полноту или актуальность информации, размещенной на Сайте. 5.4. Ответственность за соответствие результатов оказания услуг (если таковые заказываются через Сайт или на его основе) требованиям действующего законодательства несет Пользователь (Заказчик услуг).</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6. Ограничение ответственности</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 xml:space="preserve">Ни при каких обстоятельствах Администрация Сайта или ее аффилированные лица, партнеры, поставщики или лицензиары не несут ответственности за любые косвенные, случайные, специальные, штрафные или последующие убытки (включая, без ограничений, упущенную выгоду, потерю данных, потерю возможности использования, потерю </w:t>
      </w:r>
      <w:proofErr w:type="spellStart"/>
      <w:r w:rsidRPr="0002414B">
        <w:rPr>
          <w:rFonts w:ascii="Times New Roman" w:eastAsia="Times New Roman" w:hAnsi="Times New Roman" w:cs="Times New Roman"/>
          <w:sz w:val="24"/>
          <w:szCs w:val="24"/>
          <w:lang w:eastAsia="ru-RU"/>
        </w:rPr>
        <w:t>гудвила</w:t>
      </w:r>
      <w:proofErr w:type="spellEnd"/>
      <w:r w:rsidRPr="0002414B">
        <w:rPr>
          <w:rFonts w:ascii="Times New Roman" w:eastAsia="Times New Roman" w:hAnsi="Times New Roman" w:cs="Times New Roman"/>
          <w:sz w:val="24"/>
          <w:szCs w:val="24"/>
          <w:lang w:eastAsia="ru-RU"/>
        </w:rPr>
        <w:t xml:space="preserve"> или другие нематериальные убытки), возникшие в результате (i) вашего доступа к Сайту или его использования, или невозможности доступа или использования Сайта; (</w:t>
      </w:r>
      <w:proofErr w:type="spellStart"/>
      <w:r w:rsidRPr="0002414B">
        <w:rPr>
          <w:rFonts w:ascii="Times New Roman" w:eastAsia="Times New Roman" w:hAnsi="Times New Roman" w:cs="Times New Roman"/>
          <w:sz w:val="24"/>
          <w:szCs w:val="24"/>
          <w:lang w:eastAsia="ru-RU"/>
        </w:rPr>
        <w:t>ii</w:t>
      </w:r>
      <w:proofErr w:type="spellEnd"/>
      <w:r w:rsidRPr="0002414B">
        <w:rPr>
          <w:rFonts w:ascii="Times New Roman" w:eastAsia="Times New Roman" w:hAnsi="Times New Roman" w:cs="Times New Roman"/>
          <w:sz w:val="24"/>
          <w:szCs w:val="24"/>
          <w:lang w:eastAsia="ru-RU"/>
        </w:rPr>
        <w:t>) любого поведения или контента третьих лиц на Сайте; (</w:t>
      </w:r>
      <w:proofErr w:type="spellStart"/>
      <w:r w:rsidRPr="0002414B">
        <w:rPr>
          <w:rFonts w:ascii="Times New Roman" w:eastAsia="Times New Roman" w:hAnsi="Times New Roman" w:cs="Times New Roman"/>
          <w:sz w:val="24"/>
          <w:szCs w:val="24"/>
          <w:lang w:eastAsia="ru-RU"/>
        </w:rPr>
        <w:t>iii</w:t>
      </w:r>
      <w:proofErr w:type="spellEnd"/>
      <w:r w:rsidRPr="0002414B">
        <w:rPr>
          <w:rFonts w:ascii="Times New Roman" w:eastAsia="Times New Roman" w:hAnsi="Times New Roman" w:cs="Times New Roman"/>
          <w:sz w:val="24"/>
          <w:szCs w:val="24"/>
          <w:lang w:eastAsia="ru-RU"/>
        </w:rPr>
        <w:t>) любого контента, полученного с Сайта; и (</w:t>
      </w:r>
      <w:proofErr w:type="spellStart"/>
      <w:r w:rsidRPr="0002414B">
        <w:rPr>
          <w:rFonts w:ascii="Times New Roman" w:eastAsia="Times New Roman" w:hAnsi="Times New Roman" w:cs="Times New Roman"/>
          <w:sz w:val="24"/>
          <w:szCs w:val="24"/>
          <w:lang w:eastAsia="ru-RU"/>
        </w:rPr>
        <w:t>iv</w:t>
      </w:r>
      <w:proofErr w:type="spellEnd"/>
      <w:r w:rsidRPr="0002414B">
        <w:rPr>
          <w:rFonts w:ascii="Times New Roman" w:eastAsia="Times New Roman" w:hAnsi="Times New Roman" w:cs="Times New Roman"/>
          <w:sz w:val="24"/>
          <w:szCs w:val="24"/>
          <w:lang w:eastAsia="ru-RU"/>
        </w:rPr>
        <w:t xml:space="preserve">) несанкционированного доступа, использования или изменения ваших передач или контента, независимо от того, основаны ли они на гарантии, контракте, деликте (включая </w:t>
      </w:r>
      <w:r w:rsidRPr="0002414B">
        <w:rPr>
          <w:rFonts w:ascii="Times New Roman" w:eastAsia="Times New Roman" w:hAnsi="Times New Roman" w:cs="Times New Roman"/>
          <w:sz w:val="24"/>
          <w:szCs w:val="24"/>
          <w:lang w:eastAsia="ru-RU"/>
        </w:rPr>
        <w:lastRenderedPageBreak/>
        <w:t>халатность) или любой другой правовой теории, даже если мы были проинформированы о возможности таких убытков.</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7. Разрешение споров</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7.1. Все споры и разногласия, которые могут возникнуть при исполнении настоящих Условий, будут по возможности разрешаться путем переговоров между Пользователем и Администрацией Сайта. 7.2. В случае невозможности разрешения разногласий путем переговоров они подлежат рассмотрению в судебном порядке в соответствии с действующим законодательством Республики Казахстан по месту нахождения Администрации Сайта.</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8. Прекращение действия</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Мы можем прекратить или приостановить ваш доступ к Сайту немедленно, без предварительного уведомления или ответственности, по любой причине, включая, без ограничений, если вы нарушаете Условия. Все положения Условий, которые по своему характеру должны оставаться в силе после прекращения действия, остаются в силе, включая, без ограничений, положения о праве собственности, отказ от гарантий, возмещение убытков и ограничение ответственности.</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9. Применимое право</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Настоящие Условия регулируются и толкуются в соответствии с законодательством Республики Казахстан, без учета его коллизионных норм. Наша неспособность обеспечить соблюдение какого-либо права или положения настоящих Условий не будет считаться отказом от этих прав. Если какое-либо положение настоящих Условий будет признано судом недействительным или не имеющим законной силы, остальные положения настоящих Условий останутся в силе. Настоящие Условия составляют полное соглашение между нами относительно нашего Сайта и заменяют любые предыдущие соглашения, которые могли существовать между нами относительно Сайта.</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b/>
          <w:bCs/>
          <w:sz w:val="24"/>
          <w:szCs w:val="24"/>
          <w:lang w:eastAsia="ru-RU"/>
        </w:rPr>
        <w:t>10. Контактная информация</w:t>
      </w:r>
    </w:p>
    <w:p w:rsidR="0002414B" w:rsidRPr="0002414B" w:rsidRDefault="0002414B" w:rsidP="0002414B">
      <w:p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Если у вас есть какие-либо вопросы относительно настоящих Условий, пожалуйста, свяжитесь с нами:</w:t>
      </w:r>
    </w:p>
    <w:p w:rsidR="0002414B" w:rsidRPr="0002414B" w:rsidRDefault="0002414B" w:rsidP="0002414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 xml:space="preserve">По электронной почте: </w:t>
      </w:r>
      <w:proofErr w:type="spellStart"/>
      <w:r w:rsidRPr="0002414B">
        <w:rPr>
          <w:rFonts w:ascii="Courier New" w:eastAsia="Times New Roman" w:hAnsi="Courier New" w:cs="Courier New"/>
          <w:sz w:val="20"/>
          <w:szCs w:val="20"/>
          <w:lang w:eastAsia="ru-RU"/>
        </w:rPr>
        <w:t>info@sklad.productions</w:t>
      </w:r>
      <w:proofErr w:type="spellEnd"/>
    </w:p>
    <w:p w:rsidR="0002414B" w:rsidRPr="0002414B" w:rsidRDefault="0002414B" w:rsidP="0002414B">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2414B">
        <w:rPr>
          <w:rFonts w:ascii="Times New Roman" w:eastAsia="Times New Roman" w:hAnsi="Times New Roman" w:cs="Times New Roman"/>
          <w:sz w:val="24"/>
          <w:szCs w:val="24"/>
          <w:lang w:eastAsia="ru-RU"/>
        </w:rPr>
        <w:t xml:space="preserve">Через контактную форму на Сайте: </w:t>
      </w:r>
      <w:r w:rsidRPr="0002414B">
        <w:rPr>
          <w:rFonts w:ascii="Courier New" w:eastAsia="Times New Roman" w:hAnsi="Courier New" w:cs="Courier New"/>
          <w:sz w:val="20"/>
          <w:szCs w:val="20"/>
          <w:lang w:eastAsia="ru-RU"/>
        </w:rPr>
        <w:t>https://sklad.productions/contact</w:t>
      </w:r>
    </w:p>
    <w:p w:rsidR="00031739" w:rsidRDefault="00031739"/>
    <w:sectPr w:rsidR="000317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A190D"/>
    <w:multiLevelType w:val="multilevel"/>
    <w:tmpl w:val="981E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5CD"/>
    <w:rsid w:val="0002414B"/>
    <w:rsid w:val="00031739"/>
    <w:rsid w:val="003E05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D5F2"/>
  <w15:chartTrackingRefBased/>
  <w15:docId w15:val="{76DE0DFE-6648-4F56-A520-F5E6F495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1206</Words>
  <Characters>6876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Бондарев</dc:creator>
  <cp:keywords/>
  <dc:description/>
  <cp:lastModifiedBy>Сергей Бондарев</cp:lastModifiedBy>
  <cp:revision>3</cp:revision>
  <cp:lastPrinted>2025-05-17T14:49:00Z</cp:lastPrinted>
  <dcterms:created xsi:type="dcterms:W3CDTF">2025-05-17T14:48:00Z</dcterms:created>
  <dcterms:modified xsi:type="dcterms:W3CDTF">2025-05-17T14:49:00Z</dcterms:modified>
</cp:coreProperties>
</file>