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Información a recopilar para cada bloque combinacional o secuencial:</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Funcionamiento del bloque: para qué se suele utilizar el bloque. </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Símbolo del bloque: donde se detallan claramente las entradas y salidas del bloque y sus nombres. </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Entradas del bloque: número de bits de cada entrada, información en cada una de las entradas, etc.</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Salidas del bloque: número de bits de cada entrada, información en cada una de las salidas, etc.</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Señales de control del bloque: las señales utilizadas para controlar el bloque y el efecto de cada una en el bloque.</w:t>
      </w:r>
    </w:p>
    <w:p w:rsidR="00000000" w:rsidDel="00000000" w:rsidP="00000000" w:rsidRDefault="00000000" w:rsidRPr="00000000" w14:paraId="00000007">
      <w:pPr>
        <w:rPr/>
      </w:pPr>
      <w:r w:rsidDel="00000000" w:rsidR="00000000" w:rsidRPr="00000000">
        <w:rPr>
          <w:rtl w:val="0"/>
        </w:rPr>
        <w:t xml:space="preserve">Podéis añadir información adicional sobre la metodología, memorias, etc. en dicho documento por si os sirve de ayuda.</w:t>
      </w:r>
    </w:p>
    <w:tbl>
      <w:tblPr>
        <w:tblStyle w:val="Table1"/>
        <w:tblW w:w="14001.999999999998"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3119"/>
        <w:gridCol w:w="244"/>
        <w:gridCol w:w="1882"/>
        <w:gridCol w:w="701"/>
        <w:gridCol w:w="1427"/>
        <w:gridCol w:w="2835"/>
        <w:gridCol w:w="255"/>
        <w:tblGridChange w:id="0">
          <w:tblGrid>
            <w:gridCol w:w="3539"/>
            <w:gridCol w:w="3119"/>
            <w:gridCol w:w="244"/>
            <w:gridCol w:w="1882"/>
            <w:gridCol w:w="701"/>
            <w:gridCol w:w="1427"/>
            <w:gridCol w:w="2835"/>
            <w:gridCol w:w="255"/>
          </w:tblGrid>
        </w:tblGridChange>
      </w:tblGrid>
      <w:tr>
        <w:trPr>
          <w:cantSplit w:val="0"/>
          <w:tblHeader w:val="0"/>
        </w:trPr>
        <w:tc>
          <w:tcPr>
            <w:gridSpan w:val="8"/>
            <w:shd w:fill="c5e0b3" w:val="clear"/>
          </w:tcPr>
          <w:p w:rsidR="00000000" w:rsidDel="00000000" w:rsidP="00000000" w:rsidRDefault="00000000" w:rsidRPr="00000000" w14:paraId="00000008">
            <w:pPr>
              <w:jc w:val="center"/>
              <w:rPr>
                <w:b w:val="1"/>
                <w:sz w:val="28"/>
                <w:szCs w:val="28"/>
              </w:rPr>
            </w:pPr>
            <w:r w:rsidDel="00000000" w:rsidR="00000000" w:rsidRPr="00000000">
              <w:rPr>
                <w:b w:val="1"/>
                <w:sz w:val="28"/>
                <w:szCs w:val="28"/>
                <w:rtl w:val="0"/>
              </w:rPr>
              <w:t xml:space="preserve">BLOQUES COMBINACIONALES</w:t>
            </w:r>
          </w:p>
        </w:tc>
      </w:tr>
      <w:tr>
        <w:trPr>
          <w:cantSplit w:val="0"/>
          <w:tblHeader w:val="0"/>
        </w:trPr>
        <w:tc>
          <w:tcPr>
            <w:gridSpan w:val="8"/>
          </w:tcPr>
          <w:p w:rsidR="00000000" w:rsidDel="00000000" w:rsidP="00000000" w:rsidRDefault="00000000" w:rsidRPr="00000000" w14:paraId="00000010">
            <w:pPr>
              <w:rPr/>
            </w:pPr>
            <w:r w:rsidDel="00000000" w:rsidR="00000000" w:rsidRPr="00000000">
              <w:rPr>
                <w:b w:val="1"/>
                <w:rtl w:val="0"/>
              </w:rPr>
              <w:t xml:space="preserve">DESCRIPCIÓN:</w:t>
            </w:r>
            <w:r w:rsidDel="00000000" w:rsidR="00000000" w:rsidRPr="00000000">
              <w:rPr>
                <w:rtl w:val="0"/>
              </w:rPr>
              <w:t xml:space="preserve"> </w:t>
            </w:r>
            <w:r w:rsidDel="00000000" w:rsidR="00000000" w:rsidRPr="00000000">
              <w:rPr>
                <w:highlight w:val="white"/>
                <w:rtl w:val="0"/>
              </w:rPr>
              <w:t xml:space="preserve">Un sistema combinacional es aquel cuyas salidas pueden obtenerse por «combinación booleana» de sus entradas, es decir, a través de un conjunto de operaciones lógicas sobre sus variables de entrada; lo cual sucede siempre que a cada vector de entrada le corresponde un solo vector de salida. </w:t>
            </w: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r>
          </w:p>
        </w:tc>
      </w:tr>
      <w:tr>
        <w:trPr>
          <w:cantSplit w:val="0"/>
          <w:tblHeader w:val="0"/>
        </w:trPr>
        <w:tc>
          <w:tcPr/>
          <w:p w:rsidR="00000000" w:rsidDel="00000000" w:rsidP="00000000" w:rsidRDefault="00000000" w:rsidRPr="00000000" w14:paraId="00000019">
            <w:pPr>
              <w:jc w:val="center"/>
              <w:rPr>
                <w:b w:val="1"/>
              </w:rPr>
            </w:pPr>
            <w:r w:rsidDel="00000000" w:rsidR="00000000" w:rsidRPr="00000000">
              <w:rPr>
                <w:b w:val="1"/>
                <w:rtl w:val="0"/>
              </w:rPr>
              <w:t xml:space="preserve">NOMBRE/SÍMBOLO</w:t>
            </w:r>
          </w:p>
        </w:tc>
        <w:tc>
          <w:tcPr/>
          <w:p w:rsidR="00000000" w:rsidDel="00000000" w:rsidP="00000000" w:rsidRDefault="00000000" w:rsidRPr="00000000" w14:paraId="0000001A">
            <w:pPr>
              <w:jc w:val="center"/>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01B">
            <w:pPr>
              <w:jc w:val="center"/>
              <w:rPr>
                <w:b w:val="1"/>
              </w:rPr>
            </w:pPr>
            <w:r w:rsidDel="00000000" w:rsidR="00000000" w:rsidRPr="00000000">
              <w:rPr>
                <w:b w:val="1"/>
                <w:rtl w:val="0"/>
              </w:rPr>
              <w:t xml:space="preserve">ENTRADAS</w:t>
            </w:r>
          </w:p>
        </w:tc>
        <w:tc>
          <w:tcPr>
            <w:gridSpan w:val="2"/>
          </w:tcPr>
          <w:p w:rsidR="00000000" w:rsidDel="00000000" w:rsidP="00000000" w:rsidRDefault="00000000" w:rsidRPr="00000000" w14:paraId="0000001D">
            <w:pPr>
              <w:jc w:val="center"/>
              <w:rPr>
                <w:b w:val="1"/>
              </w:rPr>
            </w:pPr>
            <w:r w:rsidDel="00000000" w:rsidR="00000000" w:rsidRPr="00000000">
              <w:rPr>
                <w:b w:val="1"/>
                <w:rtl w:val="0"/>
              </w:rPr>
              <w:t xml:space="preserve">SALIDAS</w:t>
            </w:r>
          </w:p>
        </w:tc>
        <w:tc>
          <w:tcPr>
            <w:gridSpan w:val="2"/>
          </w:tcPr>
          <w:p w:rsidR="00000000" w:rsidDel="00000000" w:rsidP="00000000" w:rsidRDefault="00000000" w:rsidRPr="00000000" w14:paraId="0000001F">
            <w:pPr>
              <w:jc w:val="center"/>
              <w:rPr>
                <w:b w:val="1"/>
              </w:rPr>
            </w:pPr>
            <w:r w:rsidDel="00000000" w:rsidR="00000000" w:rsidRPr="00000000">
              <w:rPr>
                <w:b w:val="1"/>
                <w:rtl w:val="0"/>
              </w:rPr>
              <w:t xml:space="preserve">SEÑALES DE CONTROL</w:t>
            </w:r>
          </w:p>
        </w:tc>
      </w:tr>
      <w:tr>
        <w:trPr>
          <w:cantSplit w:val="0"/>
          <w:trHeight w:val="4080" w:hRule="atLeast"/>
          <w:tblHeader w:val="0"/>
        </w:trPr>
        <w:tc>
          <w:tcPr/>
          <w:p w:rsidR="00000000" w:rsidDel="00000000" w:rsidP="00000000" w:rsidRDefault="00000000" w:rsidRPr="00000000" w14:paraId="00000021">
            <w:pPr>
              <w:jc w:val="center"/>
              <w:rPr>
                <w:b w:val="1"/>
              </w:rPr>
            </w:pPr>
            <w:r w:rsidDel="00000000" w:rsidR="00000000" w:rsidRPr="00000000">
              <w:rPr>
                <w:b w:val="1"/>
                <w:rtl w:val="0"/>
              </w:rPr>
              <w:t xml:space="preserve">Multiplexor</w:t>
            </w:r>
          </w:p>
          <w:p w:rsidR="00000000" w:rsidDel="00000000" w:rsidP="00000000" w:rsidRDefault="00000000" w:rsidRPr="00000000" w14:paraId="00000022">
            <w:pPr>
              <w:jc w:val="center"/>
              <w:rPr>
                <w:b w:val="1"/>
              </w:rPr>
            </w:pPr>
            <w:r w:rsidDel="00000000" w:rsidR="00000000" w:rsidRPr="00000000">
              <w:rPr>
                <w:b w:val="1"/>
              </w:rPr>
              <w:drawing>
                <wp:inline distB="0" distT="0" distL="0" distR="0">
                  <wp:extent cx="2160000" cy="20618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60000" cy="206182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3">
            <w:pPr>
              <w:rPr/>
            </w:pPr>
            <w:r w:rsidDel="00000000" w:rsidR="00000000" w:rsidRPr="00000000">
              <w:rPr>
                <w:highlight w:val="white"/>
                <w:rtl w:val="0"/>
              </w:rPr>
              <w:t xml:space="preserve">Los multiplexores son circuitos combinacionales con varias entradas y una única salida de datos. Son </w:t>
            </w:r>
            <w:r w:rsidDel="00000000" w:rsidR="00000000" w:rsidRPr="00000000">
              <w:rPr>
                <w:highlight w:val="white"/>
                <w:u w:val="single"/>
                <w:rtl w:val="0"/>
              </w:rPr>
              <w:t xml:space="preserve">capaces</w:t>
            </w:r>
            <w:r w:rsidDel="00000000" w:rsidR="00000000" w:rsidRPr="00000000">
              <w:rPr>
                <w:highlight w:val="white"/>
                <w:rtl w:val="0"/>
              </w:rPr>
              <w:t xml:space="preserve"> de seleccionar una única entrada de datos para permitir su transmisión de desde la entrada hasta la salida. En resumen, es un selector de entradas. </w:t>
            </w:r>
            <w:r w:rsidDel="00000000" w:rsidR="00000000" w:rsidRPr="00000000">
              <w:rPr>
                <w:rtl w:val="0"/>
              </w:rPr>
            </w:r>
          </w:p>
        </w:tc>
        <w:tc>
          <w:tcPr>
            <w:gridSpan w:val="2"/>
          </w:tcPr>
          <w:p w:rsidR="00000000" w:rsidDel="00000000" w:rsidP="00000000" w:rsidRDefault="00000000" w:rsidRPr="00000000" w14:paraId="00000024">
            <w:pPr>
              <w:rPr/>
            </w:pPr>
            <w:r w:rsidDel="00000000" w:rsidR="00000000" w:rsidRPr="00000000">
              <w:rPr>
                <w:highlight w:val="white"/>
                <w:rtl w:val="0"/>
              </w:rPr>
              <w:t xml:space="preserve">Puede tener hasta 2^n líneas de entrada de datos y n entradas de selección. </w:t>
            </w:r>
            <w:r w:rsidDel="00000000" w:rsidR="00000000" w:rsidRPr="00000000">
              <w:rPr>
                <w:rtl w:val="0"/>
              </w:rPr>
            </w:r>
          </w:p>
        </w:tc>
        <w:tc>
          <w:tcPr>
            <w:gridSpan w:val="2"/>
          </w:tcPr>
          <w:p w:rsidR="00000000" w:rsidDel="00000000" w:rsidP="00000000" w:rsidRDefault="00000000" w:rsidRPr="00000000" w14:paraId="00000026">
            <w:pPr>
              <w:rPr/>
            </w:pPr>
            <w:r w:rsidDel="00000000" w:rsidR="00000000" w:rsidRPr="00000000">
              <w:rPr>
                <w:rtl w:val="0"/>
              </w:rPr>
              <w:t xml:space="preserve">Tiene una única salida.</w:t>
            </w:r>
          </w:p>
        </w:tc>
        <w:tc>
          <w:tcPr>
            <w:gridSpan w:val="2"/>
          </w:tcPr>
          <w:p w:rsidR="00000000" w:rsidDel="00000000" w:rsidP="00000000" w:rsidRDefault="00000000" w:rsidRPr="00000000" w14:paraId="00000028">
            <w:pPr>
              <w:rPr/>
            </w:pPr>
            <w:r w:rsidDel="00000000" w:rsidR="00000000" w:rsidRPr="00000000">
              <w:rPr>
                <w:highlight w:val="white"/>
                <w:rtl w:val="0"/>
              </w:rPr>
              <w:t xml:space="preserve">Suelen tener una señal de control SEL que selecciona el dato de salida. </w:t>
            </w:r>
            <w:r w:rsidDel="00000000" w:rsidR="00000000" w:rsidRPr="00000000">
              <w:rPr>
                <w:rtl w:val="0"/>
              </w:rPr>
            </w:r>
          </w:p>
        </w:tc>
      </w:tr>
      <w:tr>
        <w:trPr>
          <w:cantSplit w:val="0"/>
          <w:tblHeader w:val="0"/>
        </w:trPr>
        <w:tc>
          <w:tcPr/>
          <w:p w:rsidR="00000000" w:rsidDel="00000000" w:rsidP="00000000" w:rsidRDefault="00000000" w:rsidRPr="00000000" w14:paraId="0000002A">
            <w:pPr>
              <w:jc w:val="center"/>
              <w:rPr>
                <w:b w:val="1"/>
              </w:rPr>
            </w:pPr>
            <w:r w:rsidDel="00000000" w:rsidR="00000000" w:rsidRPr="00000000">
              <w:rPr>
                <w:b w:val="1"/>
                <w:rtl w:val="0"/>
              </w:rPr>
              <w:t xml:space="preserve">Descodificador</w:t>
            </w:r>
          </w:p>
          <w:p w:rsidR="00000000" w:rsidDel="00000000" w:rsidP="00000000" w:rsidRDefault="00000000" w:rsidRPr="00000000" w14:paraId="0000002B">
            <w:pPr>
              <w:jc w:val="center"/>
              <w:rPr>
                <w:b w:val="1"/>
              </w:rPr>
            </w:pPr>
            <w:r w:rsidDel="00000000" w:rsidR="00000000" w:rsidRPr="00000000">
              <w:rPr>
                <w:b w:val="1"/>
              </w:rPr>
              <w:drawing>
                <wp:inline distB="0" distT="0" distL="0" distR="0">
                  <wp:extent cx="2160000" cy="135669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60000" cy="135669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Es un “selector de línea”. En cada momento el número binario que recibe como vector de entrada determina que la correspondiente línea de salida se encuentre activa y el resto a 0. Se llama decodificador porque “decodifica” las 2^n entradas posibles de un número binario de n dígitos.</w:t>
            </w:r>
          </w:p>
        </w:tc>
        <w:tc>
          <w:tcPr>
            <w:gridSpan w:val="2"/>
          </w:tcPr>
          <w:p w:rsidR="00000000" w:rsidDel="00000000" w:rsidP="00000000" w:rsidRDefault="00000000" w:rsidRPr="00000000" w14:paraId="0000002D">
            <w:pPr>
              <w:rPr/>
            </w:pPr>
            <w:r w:rsidDel="00000000" w:rsidR="00000000" w:rsidRPr="00000000">
              <w:rPr>
                <w:highlight w:val="white"/>
                <w:rtl w:val="0"/>
              </w:rPr>
              <w:t xml:space="preserve">Disponen de n entradas. </w:t>
            </w:r>
            <w:r w:rsidDel="00000000" w:rsidR="00000000" w:rsidRPr="00000000">
              <w:rPr>
                <w:rtl w:val="0"/>
              </w:rPr>
            </w:r>
          </w:p>
        </w:tc>
        <w:tc>
          <w:tcPr>
            <w:gridSpan w:val="2"/>
          </w:tcPr>
          <w:p w:rsidR="00000000" w:rsidDel="00000000" w:rsidP="00000000" w:rsidRDefault="00000000" w:rsidRPr="00000000" w14:paraId="0000002F">
            <w:pPr>
              <w:rPr/>
            </w:pPr>
            <w:r w:rsidDel="00000000" w:rsidR="00000000" w:rsidRPr="00000000">
              <w:rPr>
                <w:highlight w:val="white"/>
                <w:rtl w:val="0"/>
              </w:rPr>
              <w:t xml:space="preserve">Contiene un número de salidas igual o menor a 2^n.  </w:t>
            </w:r>
            <w:r w:rsidDel="00000000" w:rsidR="00000000" w:rsidRPr="00000000">
              <w:rPr>
                <w:rtl w:val="0"/>
              </w:rPr>
            </w:r>
          </w:p>
        </w:tc>
        <w:tc>
          <w:tcPr>
            <w:gridSpan w:val="2"/>
          </w:tcPr>
          <w:p w:rsidR="00000000" w:rsidDel="00000000" w:rsidP="00000000" w:rsidRDefault="00000000" w:rsidRPr="00000000" w14:paraId="00000031">
            <w:pPr>
              <w:rPr/>
            </w:pPr>
            <w:r w:rsidDel="00000000" w:rsidR="00000000" w:rsidRPr="00000000">
              <w:rPr>
                <w:highlight w:val="white"/>
                <w:rtl w:val="0"/>
              </w:rPr>
              <w:t xml:space="preserve">Tendrá una entrada de validación, cuando esta vale 1, si las entradas codifican en binario el número n, entonces se pone en 1 la salida numerada como n. </w:t>
            </w:r>
            <w:r w:rsidDel="00000000" w:rsidR="00000000" w:rsidRPr="00000000">
              <w:rPr>
                <w:rtl w:val="0"/>
              </w:rPr>
            </w:r>
          </w:p>
        </w:tc>
      </w:tr>
      <w:tr>
        <w:trPr>
          <w:cantSplit w:val="0"/>
          <w:tblHeader w:val="0"/>
        </w:trPr>
        <w:tc>
          <w:tcPr/>
          <w:p w:rsidR="00000000" w:rsidDel="00000000" w:rsidP="00000000" w:rsidRDefault="00000000" w:rsidRPr="00000000" w14:paraId="00000033">
            <w:pPr>
              <w:jc w:val="center"/>
              <w:rPr>
                <w:b w:val="1"/>
              </w:rPr>
            </w:pPr>
            <w:r w:rsidDel="00000000" w:rsidR="00000000" w:rsidRPr="00000000">
              <w:rPr>
                <w:b w:val="1"/>
                <w:rtl w:val="0"/>
              </w:rPr>
              <w:t xml:space="preserve">Codificador</w:t>
            </w:r>
          </w:p>
          <w:p w:rsidR="00000000" w:rsidDel="00000000" w:rsidP="00000000" w:rsidRDefault="00000000" w:rsidRPr="00000000" w14:paraId="00000034">
            <w:pPr>
              <w:jc w:val="center"/>
              <w:rPr>
                <w:b w:val="1"/>
              </w:rPr>
            </w:pPr>
            <w:r w:rsidDel="00000000" w:rsidR="00000000" w:rsidRPr="00000000">
              <w:rPr>
                <w:b w:val="1"/>
              </w:rPr>
              <w:drawing>
                <wp:inline distB="0" distT="0" distL="0" distR="0">
                  <wp:extent cx="2160000" cy="134069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160000" cy="134069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5">
            <w:pPr>
              <w:rPr/>
            </w:pPr>
            <w:r w:rsidDel="00000000" w:rsidR="00000000" w:rsidRPr="00000000">
              <w:rPr>
                <w:highlight w:val="white"/>
                <w:rtl w:val="0"/>
              </w:rPr>
              <w:t xml:space="preserve">Se usan generalmente para reducir el número de bits con que se representa cierta información. También porque en los sistemas digitales toda la información se maneja en binario, y ésta la codifica a otro código. Se usan para comprimir audio, imagen o vídeo. </w:t>
            </w:r>
            <w:r w:rsidDel="00000000" w:rsidR="00000000" w:rsidRPr="00000000">
              <w:rPr>
                <w:rtl w:val="0"/>
              </w:rPr>
            </w:r>
          </w:p>
        </w:tc>
        <w:tc>
          <w:tcPr>
            <w:gridSpan w:val="2"/>
          </w:tcPr>
          <w:p w:rsidR="00000000" w:rsidDel="00000000" w:rsidP="00000000" w:rsidRDefault="00000000" w:rsidRPr="00000000" w14:paraId="00000036">
            <w:pPr>
              <w:rPr/>
            </w:pPr>
            <w:r w:rsidDel="00000000" w:rsidR="00000000" w:rsidRPr="00000000">
              <w:rPr>
                <w:highlight w:val="white"/>
                <w:rtl w:val="0"/>
              </w:rPr>
              <w:t xml:space="preserve">Va a tener 2^n entradas. </w:t>
            </w:r>
            <w:r w:rsidDel="00000000" w:rsidR="00000000" w:rsidRPr="00000000">
              <w:rPr>
                <w:rtl w:val="0"/>
              </w:rPr>
            </w:r>
          </w:p>
        </w:tc>
        <w:tc>
          <w:tcPr>
            <w:gridSpan w:val="2"/>
          </w:tcPr>
          <w:p w:rsidR="00000000" w:rsidDel="00000000" w:rsidP="00000000" w:rsidRDefault="00000000" w:rsidRPr="00000000" w14:paraId="00000038">
            <w:pPr>
              <w:rPr/>
            </w:pPr>
            <w:r w:rsidDel="00000000" w:rsidR="00000000" w:rsidRPr="00000000">
              <w:rPr>
                <w:rtl w:val="0"/>
              </w:rPr>
              <w:t xml:space="preserve">Va a tener n salidas.</w:t>
            </w:r>
          </w:p>
        </w:tc>
        <w:tc>
          <w:tcPr>
            <w:gridSpan w:val="2"/>
          </w:tcPr>
          <w:p w:rsidR="00000000" w:rsidDel="00000000" w:rsidP="00000000" w:rsidRDefault="00000000" w:rsidRPr="00000000" w14:paraId="0000003A">
            <w:pPr>
              <w:rPr/>
            </w:pPr>
            <w:r w:rsidDel="00000000" w:rsidR="00000000" w:rsidRPr="00000000">
              <w:rPr>
                <w:highlight w:val="white"/>
                <w:rtl w:val="0"/>
              </w:rPr>
              <w:t xml:space="preserve">Tendrá una entrada de validación, VAL, que funciona como en los multiplexores. Si vale 0 todas las salidas valen 0. x</w:t>
            </w:r>
            <w:r w:rsidDel="00000000" w:rsidR="00000000" w:rsidRPr="00000000">
              <w:rPr>
                <w:rtl w:val="0"/>
              </w:rPr>
            </w:r>
          </w:p>
        </w:tc>
      </w:tr>
      <w:tr>
        <w:trPr>
          <w:cantSplit w:val="0"/>
          <w:trHeight w:val="3120" w:hRule="atLeast"/>
          <w:tblHeader w:val="0"/>
        </w:trPr>
        <w:tc>
          <w:tcPr/>
          <w:p w:rsidR="00000000" w:rsidDel="00000000" w:rsidP="00000000" w:rsidRDefault="00000000" w:rsidRPr="00000000" w14:paraId="0000003C">
            <w:pPr>
              <w:jc w:val="center"/>
              <w:rPr>
                <w:b w:val="1"/>
              </w:rPr>
            </w:pPr>
            <w:r w:rsidDel="00000000" w:rsidR="00000000" w:rsidRPr="00000000">
              <w:rPr>
                <w:b w:val="1"/>
                <w:rtl w:val="0"/>
              </w:rPr>
              <w:t xml:space="preserve">Sumador</w:t>
            </w:r>
          </w:p>
          <w:p w:rsidR="00000000" w:rsidDel="00000000" w:rsidP="00000000" w:rsidRDefault="00000000" w:rsidRPr="00000000" w14:paraId="0000003D">
            <w:pPr>
              <w:jc w:val="center"/>
              <w:rPr>
                <w:b w:val="1"/>
              </w:rPr>
            </w:pPr>
            <w:r w:rsidDel="00000000" w:rsidR="00000000" w:rsidRPr="00000000">
              <w:rPr>
                <w:b w:val="1"/>
              </w:rPr>
              <w:drawing>
                <wp:inline distB="0" distT="0" distL="0" distR="0">
                  <wp:extent cx="2160000" cy="1292685"/>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160000" cy="129268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E">
            <w:pPr>
              <w:rPr/>
            </w:pPr>
            <w:r w:rsidDel="00000000" w:rsidR="00000000" w:rsidRPr="00000000">
              <w:rPr>
                <w:highlight w:val="white"/>
                <w:rtl w:val="0"/>
              </w:rPr>
              <w:t xml:space="preserve">El sumador es un bloque combinacional que realiza la suma de dos números codificados en binario o bien en complemento a 2. </w:t>
            </w:r>
            <w:r w:rsidDel="00000000" w:rsidR="00000000" w:rsidRPr="00000000">
              <w:rPr>
                <w:rtl w:val="0"/>
              </w:rPr>
            </w:r>
          </w:p>
        </w:tc>
        <w:tc>
          <w:tcPr>
            <w:gridSpan w:val="2"/>
          </w:tcPr>
          <w:p w:rsidR="00000000" w:rsidDel="00000000" w:rsidP="00000000" w:rsidRDefault="00000000" w:rsidRPr="00000000" w14:paraId="0000003F">
            <w:pPr>
              <w:rPr/>
            </w:pPr>
            <w:r w:rsidDel="00000000" w:rsidR="00000000" w:rsidRPr="00000000">
              <w:rPr>
                <w:highlight w:val="white"/>
                <w:rtl w:val="0"/>
              </w:rPr>
              <w:t xml:space="preserve">Va a tener dos entradas de datos de n bits que llamaremos A y B, por donde llegarán los números que se tienen que sumar. </w:t>
            </w:r>
            <w:r w:rsidDel="00000000" w:rsidR="00000000" w:rsidRPr="00000000">
              <w:rPr>
                <w:rtl w:val="0"/>
              </w:rPr>
            </w:r>
          </w:p>
        </w:tc>
        <w:tc>
          <w:tcPr>
            <w:gridSpan w:val="2"/>
          </w:tcPr>
          <w:p w:rsidR="00000000" w:rsidDel="00000000" w:rsidP="00000000" w:rsidRDefault="00000000" w:rsidRPr="00000000" w14:paraId="00000041">
            <w:pPr>
              <w:rPr/>
            </w:pPr>
            <w:r w:rsidDel="00000000" w:rsidR="00000000" w:rsidRPr="00000000">
              <w:rPr>
                <w:rtl w:val="0"/>
              </w:rPr>
              <w:t xml:space="preserve">Una única salida de m bits, que tomará el valor de la suma de los números A y B.</w:t>
            </w:r>
          </w:p>
        </w:tc>
        <w:tc>
          <w:tcPr>
            <w:gridSpan w:val="2"/>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Tendrá una salida de 1 bit Cout que valdrá 1 si cuando se haga la suma se produce acarreo.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Otra entrada de 1 bit Cin por donde llega un acarreo de entrada. </w:t>
            </w:r>
          </w:p>
          <w:p w:rsidR="00000000" w:rsidDel="00000000" w:rsidP="00000000" w:rsidRDefault="00000000" w:rsidRPr="00000000" w14:paraId="00000046">
            <w:pPr>
              <w:rPr/>
            </w:pPr>
            <w:r w:rsidDel="00000000" w:rsidR="00000000" w:rsidRPr="00000000">
              <w:rPr>
                <w:rtl w:val="0"/>
              </w:rPr>
            </w:r>
          </w:p>
        </w:tc>
      </w:tr>
      <w:tr>
        <w:trPr>
          <w:cantSplit w:val="0"/>
          <w:tblHeader w:val="0"/>
        </w:trPr>
        <w:tc>
          <w:tcPr/>
          <w:p w:rsidR="00000000" w:rsidDel="00000000" w:rsidP="00000000" w:rsidRDefault="00000000" w:rsidRPr="00000000" w14:paraId="00000048">
            <w:pPr>
              <w:jc w:val="center"/>
              <w:rPr>
                <w:b w:val="1"/>
              </w:rPr>
            </w:pPr>
            <w:r w:rsidDel="00000000" w:rsidR="00000000" w:rsidRPr="00000000">
              <w:rPr>
                <w:b w:val="1"/>
                <w:rtl w:val="0"/>
              </w:rPr>
              <w:t xml:space="preserve">Restador</w:t>
            </w:r>
          </w:p>
          <w:p w:rsidR="00000000" w:rsidDel="00000000" w:rsidP="00000000" w:rsidRDefault="00000000" w:rsidRPr="00000000" w14:paraId="00000049">
            <w:pPr>
              <w:jc w:val="center"/>
              <w:rPr>
                <w:b w:val="1"/>
              </w:rPr>
            </w:pPr>
            <w:r w:rsidDel="00000000" w:rsidR="00000000" w:rsidRPr="00000000">
              <w:rPr>
                <w:b w:val="1"/>
              </w:rPr>
              <w:drawing>
                <wp:inline distB="0" distT="0" distL="0" distR="0">
                  <wp:extent cx="2114550" cy="1270000"/>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114550" cy="127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Como su nombre indica, un restador binario es un circuito de toma de decisiones que resta de dos números de entrada A y B.</w:t>
            </w:r>
          </w:p>
        </w:tc>
        <w:tc>
          <w:tcPr>
            <w:gridSpan w:val="2"/>
          </w:tcPr>
          <w:p w:rsidR="00000000" w:rsidDel="00000000" w:rsidP="00000000" w:rsidRDefault="00000000" w:rsidRPr="00000000" w14:paraId="0000004B">
            <w:pPr>
              <w:rPr/>
            </w:pPr>
            <w:r w:rsidDel="00000000" w:rsidR="00000000" w:rsidRPr="00000000">
              <w:rPr>
                <w:rtl w:val="0"/>
              </w:rPr>
              <w:t xml:space="preserve">Dos entradas que reciben los nombres A y B. Serán números binarios.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También tendrá una entrada de acarreo.</w:t>
            </w:r>
          </w:p>
        </w:tc>
        <w:tc>
          <w:tcPr>
            <w:gridSpan w:val="2"/>
          </w:tcPr>
          <w:p w:rsidR="00000000" w:rsidDel="00000000" w:rsidP="00000000" w:rsidRDefault="00000000" w:rsidRPr="00000000" w14:paraId="0000004F">
            <w:pPr>
              <w:rPr/>
            </w:pPr>
            <w:r w:rsidDel="00000000" w:rsidR="00000000" w:rsidRPr="00000000">
              <w:rPr>
                <w:rtl w:val="0"/>
              </w:rPr>
              <w:t xml:space="preserve">Tendrá dos salidas, la resta y el acarreo.</w:t>
            </w:r>
          </w:p>
        </w:tc>
        <w:tc>
          <w:tcPr>
            <w:gridSpan w:val="2"/>
          </w:tcPr>
          <w:p w:rsidR="00000000" w:rsidDel="00000000" w:rsidP="00000000" w:rsidRDefault="00000000" w:rsidRPr="00000000" w14:paraId="00000051">
            <w:pPr>
              <w:rPr/>
            </w:pPr>
            <w:r w:rsidDel="00000000" w:rsidR="00000000" w:rsidRPr="00000000">
              <w:rPr>
                <w:rtl w:val="0"/>
              </w:rPr>
              <w:t xml:space="preserve">Las señales Cin y Cout que indican el acarreo de entrada y de salida se activarán si hay alguno de esos dos,</w:t>
            </w:r>
          </w:p>
        </w:tc>
      </w:tr>
      <w:tr>
        <w:trPr>
          <w:cantSplit w:val="0"/>
          <w:trHeight w:val="3915" w:hRule="atLeast"/>
          <w:tblHeader w:val="0"/>
        </w:trPr>
        <w:tc>
          <w:tcPr/>
          <w:p w:rsidR="00000000" w:rsidDel="00000000" w:rsidP="00000000" w:rsidRDefault="00000000" w:rsidRPr="00000000" w14:paraId="00000053">
            <w:pPr>
              <w:jc w:val="center"/>
              <w:rPr>
                <w:b w:val="1"/>
              </w:rPr>
            </w:pPr>
            <w:r w:rsidDel="00000000" w:rsidR="00000000" w:rsidRPr="00000000">
              <w:rPr>
                <w:b w:val="1"/>
                <w:rtl w:val="0"/>
              </w:rPr>
              <w:t xml:space="preserve">Comparador</w:t>
            </w:r>
          </w:p>
          <w:p w:rsidR="00000000" w:rsidDel="00000000" w:rsidP="00000000" w:rsidRDefault="00000000" w:rsidRPr="00000000" w14:paraId="00000054">
            <w:pPr>
              <w:jc w:val="center"/>
              <w:rPr>
                <w:b w:val="1"/>
              </w:rPr>
            </w:pPr>
            <w:r w:rsidDel="00000000" w:rsidR="00000000" w:rsidRPr="00000000">
              <w:rPr>
                <w:b w:val="1"/>
              </w:rPr>
              <w:drawing>
                <wp:inline distB="0" distT="0" distL="0" distR="0">
                  <wp:extent cx="1800000" cy="1776107"/>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800000" cy="177610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El comparador es un bloque combinacional que compara dos números codificados en binario e indica qué relación existe entre éstos.</w:t>
            </w:r>
          </w:p>
        </w:tc>
        <w:tc>
          <w:tcPr>
            <w:gridSpan w:val="2"/>
          </w:tcPr>
          <w:p w:rsidR="00000000" w:rsidDel="00000000" w:rsidP="00000000" w:rsidRDefault="00000000" w:rsidRPr="00000000" w14:paraId="00000056">
            <w:pPr>
              <w:rPr/>
            </w:pPr>
            <w:r w:rsidDel="00000000" w:rsidR="00000000" w:rsidRPr="00000000">
              <w:rPr>
                <w:highlight w:val="white"/>
                <w:rtl w:val="0"/>
              </w:rPr>
              <w:t xml:space="preserve">Va a tener dos entradas de datos de n bits, que reciben los nombres A y B. Se interpretan como números naturales codificados en binario. </w:t>
            </w:r>
            <w:r w:rsidDel="00000000" w:rsidR="00000000" w:rsidRPr="00000000">
              <w:rPr>
                <w:rtl w:val="0"/>
              </w:rPr>
            </w:r>
          </w:p>
        </w:tc>
        <w:tc>
          <w:tcPr>
            <w:gridSpan w:val="2"/>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Tres salidas de 1 bit, de las que sólo una vale 1 en cada momento.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A&gt;B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A=B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A&lt;B </w:t>
            </w:r>
          </w:p>
          <w:p w:rsidR="00000000" w:rsidDel="00000000" w:rsidP="00000000" w:rsidRDefault="00000000" w:rsidRPr="00000000" w14:paraId="0000005C">
            <w:pPr>
              <w:rPr/>
            </w:pPr>
            <w:r w:rsidDel="00000000" w:rsidR="00000000" w:rsidRPr="00000000">
              <w:rPr>
                <w:rtl w:val="0"/>
              </w:rPr>
            </w:r>
          </w:p>
        </w:tc>
        <w:tc>
          <w:tcPr>
            <w:gridSpan w:val="2"/>
          </w:tcPr>
          <w:p w:rsidR="00000000" w:rsidDel="00000000" w:rsidP="00000000" w:rsidRDefault="00000000" w:rsidRPr="00000000" w14:paraId="0000005E">
            <w:pPr>
              <w:rPr/>
            </w:pPr>
            <w:r w:rsidDel="00000000" w:rsidR="00000000" w:rsidRPr="00000000">
              <w:rPr>
                <w:rtl w:val="0"/>
              </w:rPr>
            </w:r>
          </w:p>
        </w:tc>
      </w:tr>
      <w:tr>
        <w:trPr>
          <w:cantSplit w:val="0"/>
          <w:trHeight w:val="2306" w:hRule="atLeast"/>
          <w:tblHeader w:val="0"/>
        </w:trPr>
        <w:tc>
          <w:tcPr/>
          <w:p w:rsidR="00000000" w:rsidDel="00000000" w:rsidP="00000000" w:rsidRDefault="00000000" w:rsidRPr="00000000" w14:paraId="00000060">
            <w:pPr>
              <w:jc w:val="center"/>
              <w:rPr>
                <w:b w:val="1"/>
              </w:rPr>
            </w:pPr>
            <w:r w:rsidDel="00000000" w:rsidR="00000000" w:rsidRPr="00000000">
              <w:rPr>
                <w:b w:val="1"/>
                <w:rtl w:val="0"/>
              </w:rPr>
              <w:t xml:space="preserve">ALU</w:t>
            </w:r>
          </w:p>
          <w:p w:rsidR="00000000" w:rsidDel="00000000" w:rsidP="00000000" w:rsidRDefault="00000000" w:rsidRPr="00000000" w14:paraId="00000061">
            <w:pPr>
              <w:jc w:val="center"/>
              <w:rPr>
                <w:b w:val="1"/>
              </w:rPr>
            </w:pPr>
            <w:r w:rsidDel="00000000" w:rsidR="00000000" w:rsidRPr="00000000">
              <w:rPr>
                <w:b w:val="1"/>
              </w:rPr>
              <w:drawing>
                <wp:inline distB="0" distT="0" distL="0" distR="0">
                  <wp:extent cx="2152650" cy="139065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152650" cy="1390650"/>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062">
            <w:pPr>
              <w:jc w:val="center"/>
              <w:rPr/>
            </w:pPr>
            <w:r w:rsidDel="00000000" w:rsidR="00000000" w:rsidRPr="00000000">
              <w:rPr>
                <w:rtl w:val="0"/>
              </w:rPr>
              <w:t xml:space="preserve">Una unidad aritmética lógica es un aparato capaz de efectuar un determinado conjunto de operaciones aritméticas y lógicas sobre dos números de entrada codificados en binario o en complemento a 2.</w:t>
            </w:r>
          </w:p>
        </w:tc>
        <w:tc>
          <w:tcPr>
            <w:gridSpan w:val="2"/>
          </w:tcPr>
          <w:p w:rsidR="00000000" w:rsidDel="00000000" w:rsidP="00000000" w:rsidRDefault="00000000" w:rsidRPr="00000000" w14:paraId="00000064">
            <w:pPr>
              <w:rPr/>
            </w:pPr>
            <w:r w:rsidDel="00000000" w:rsidR="00000000" w:rsidRPr="00000000">
              <w:rPr>
                <w:highlight w:val="white"/>
                <w:rtl w:val="0"/>
              </w:rPr>
              <w:t xml:space="preserve">Dos entradas de datos de n bits, A y B, por donde llegarán los números sobre los que se deben hacer las operaciones. </w:t>
            </w:r>
            <w:r w:rsidDel="00000000" w:rsidR="00000000" w:rsidRPr="00000000">
              <w:rPr>
                <w:rtl w:val="0"/>
              </w:rPr>
            </w:r>
          </w:p>
        </w:tc>
        <w:tc>
          <w:tcPr/>
          <w:p w:rsidR="00000000" w:rsidDel="00000000" w:rsidP="00000000" w:rsidRDefault="00000000" w:rsidRPr="00000000" w14:paraId="00000066">
            <w:pPr>
              <w:rPr/>
            </w:pPr>
            <w:r w:rsidDel="00000000" w:rsidR="00000000" w:rsidRPr="00000000">
              <w:rPr>
                <w:highlight w:val="white"/>
                <w:rtl w:val="0"/>
              </w:rPr>
              <w:t xml:space="preserve">Una salida de n bits, donde se obtendrá el resultado de la operación. </w:t>
            </w:r>
            <w:r w:rsidDel="00000000" w:rsidR="00000000" w:rsidRPr="00000000">
              <w:rPr>
                <w:rtl w:val="0"/>
              </w:rPr>
            </w:r>
          </w:p>
        </w:tc>
        <w:tc>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Un cierto número de entradas de control, Ci, de un bit cada una. Si la ALU es capaz de hacer 2^n operaciones, debe tener n entradas de control. Cada combinación de las entradas de control indicará a la ALU que haga una operación concreta,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Un número de salidas de un bit, que llamamos bits de estado, y tienen la función de indicar algunas circunstancias que se pueden producir durante el cálculo. </w:t>
            </w:r>
          </w:p>
        </w:tc>
        <w:tc>
          <w:tcPr/>
          <w:p w:rsidR="00000000" w:rsidDel="00000000" w:rsidP="00000000" w:rsidRDefault="00000000" w:rsidRPr="00000000" w14:paraId="0000006A">
            <w:pPr>
              <w:rPr/>
            </w:pP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tbl>
      <w:tblPr>
        <w:tblStyle w:val="Table2"/>
        <w:tblW w:w="1435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7"/>
        <w:gridCol w:w="2730"/>
        <w:gridCol w:w="2895"/>
        <w:gridCol w:w="2520"/>
        <w:gridCol w:w="2595"/>
        <w:tblGridChange w:id="0">
          <w:tblGrid>
            <w:gridCol w:w="3617"/>
            <w:gridCol w:w="2730"/>
            <w:gridCol w:w="2895"/>
            <w:gridCol w:w="2520"/>
            <w:gridCol w:w="2595"/>
          </w:tblGrid>
        </w:tblGridChange>
      </w:tblGrid>
      <w:tr>
        <w:trPr>
          <w:cantSplit w:val="0"/>
          <w:tblHeader w:val="0"/>
        </w:trPr>
        <w:tc>
          <w:tcPr>
            <w:gridSpan w:val="5"/>
            <w:shd w:fill="c5e0b3" w:val="clear"/>
          </w:tcPr>
          <w:p w:rsidR="00000000" w:rsidDel="00000000" w:rsidP="00000000" w:rsidRDefault="00000000" w:rsidRPr="00000000" w14:paraId="00000073">
            <w:pPr>
              <w:jc w:val="center"/>
              <w:rPr>
                <w:b w:val="1"/>
                <w:sz w:val="28"/>
                <w:szCs w:val="28"/>
              </w:rPr>
            </w:pPr>
            <w:r w:rsidDel="00000000" w:rsidR="00000000" w:rsidRPr="00000000">
              <w:rPr>
                <w:b w:val="1"/>
                <w:sz w:val="28"/>
                <w:szCs w:val="28"/>
                <w:rtl w:val="0"/>
              </w:rPr>
              <w:t xml:space="preserve">BLOQUES SECUENCIALES</w:t>
            </w:r>
          </w:p>
        </w:tc>
      </w:tr>
      <w:tr>
        <w:trPr>
          <w:cantSplit w:val="0"/>
          <w:tblHeader w:val="0"/>
        </w:trPr>
        <w:tc>
          <w:tcPr>
            <w:gridSpan w:val="5"/>
          </w:tcPr>
          <w:p w:rsidR="00000000" w:rsidDel="00000000" w:rsidP="00000000" w:rsidRDefault="00000000" w:rsidRPr="00000000" w14:paraId="00000078">
            <w:pPr>
              <w:rPr/>
            </w:pPr>
            <w:r w:rsidDel="00000000" w:rsidR="00000000" w:rsidRPr="00000000">
              <w:rPr>
                <w:b w:val="1"/>
                <w:rtl w:val="0"/>
              </w:rPr>
              <w:t xml:space="preserve">DESCRIPCIÓN:</w:t>
            </w:r>
            <w:r w:rsidDel="00000000" w:rsidR="00000000" w:rsidRPr="00000000">
              <w:rPr>
                <w:rtl w:val="0"/>
              </w:rPr>
              <w:t xml:space="preserve"> Los bloques secuenciales son aquellos bloques que dependen de la señal del reloj para realizar operaciones. La salida del bloque no solo depende de la entrada actual, sino que también de la historia de la entrada.</w:t>
            </w:r>
          </w:p>
          <w:p w:rsidR="00000000" w:rsidDel="00000000" w:rsidP="00000000" w:rsidRDefault="00000000" w:rsidRPr="00000000" w14:paraId="00000079">
            <w:pPr>
              <w:rPr>
                <w:b w:val="1"/>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rtl w:val="0"/>
              </w:rPr>
            </w:r>
          </w:p>
        </w:tc>
      </w:tr>
      <w:tr>
        <w:trPr>
          <w:cantSplit w:val="0"/>
          <w:tblHeader w:val="0"/>
        </w:trPr>
        <w:tc>
          <w:tcPr/>
          <w:p w:rsidR="00000000" w:rsidDel="00000000" w:rsidP="00000000" w:rsidRDefault="00000000" w:rsidRPr="00000000" w14:paraId="00000080">
            <w:pPr>
              <w:jc w:val="center"/>
              <w:rPr>
                <w:b w:val="1"/>
              </w:rPr>
            </w:pPr>
            <w:r w:rsidDel="00000000" w:rsidR="00000000" w:rsidRPr="00000000">
              <w:rPr>
                <w:b w:val="1"/>
                <w:rtl w:val="0"/>
              </w:rPr>
              <w:t xml:space="preserve">NOMBRE</w:t>
            </w:r>
          </w:p>
        </w:tc>
        <w:tc>
          <w:tcPr/>
          <w:p w:rsidR="00000000" w:rsidDel="00000000" w:rsidP="00000000" w:rsidRDefault="00000000" w:rsidRPr="00000000" w14:paraId="00000081">
            <w:pPr>
              <w:jc w:val="center"/>
              <w:rPr>
                <w:b w:val="1"/>
              </w:rPr>
            </w:pPr>
            <w:r w:rsidDel="00000000" w:rsidR="00000000" w:rsidRPr="00000000">
              <w:rPr>
                <w:b w:val="1"/>
                <w:rtl w:val="0"/>
              </w:rPr>
              <w:t xml:space="preserve">DESCRIPCIÓN</w:t>
            </w:r>
          </w:p>
        </w:tc>
        <w:tc>
          <w:tcPr/>
          <w:p w:rsidR="00000000" w:rsidDel="00000000" w:rsidP="00000000" w:rsidRDefault="00000000" w:rsidRPr="00000000" w14:paraId="00000082">
            <w:pPr>
              <w:jc w:val="center"/>
              <w:rPr>
                <w:b w:val="1"/>
              </w:rPr>
            </w:pPr>
            <w:r w:rsidDel="00000000" w:rsidR="00000000" w:rsidRPr="00000000">
              <w:rPr>
                <w:b w:val="1"/>
                <w:rtl w:val="0"/>
              </w:rPr>
              <w:t xml:space="preserve">ENTRADAS</w:t>
            </w:r>
          </w:p>
        </w:tc>
        <w:tc>
          <w:tcPr/>
          <w:p w:rsidR="00000000" w:rsidDel="00000000" w:rsidP="00000000" w:rsidRDefault="00000000" w:rsidRPr="00000000" w14:paraId="00000083">
            <w:pPr>
              <w:jc w:val="center"/>
              <w:rPr>
                <w:b w:val="1"/>
              </w:rPr>
            </w:pPr>
            <w:r w:rsidDel="00000000" w:rsidR="00000000" w:rsidRPr="00000000">
              <w:rPr>
                <w:b w:val="1"/>
                <w:rtl w:val="0"/>
              </w:rPr>
              <w:t xml:space="preserve">SALIDAS</w:t>
            </w:r>
          </w:p>
        </w:tc>
        <w:tc>
          <w:tcPr/>
          <w:p w:rsidR="00000000" w:rsidDel="00000000" w:rsidP="00000000" w:rsidRDefault="00000000" w:rsidRPr="00000000" w14:paraId="00000084">
            <w:pPr>
              <w:jc w:val="center"/>
              <w:rPr>
                <w:b w:val="1"/>
              </w:rPr>
            </w:pPr>
            <w:r w:rsidDel="00000000" w:rsidR="00000000" w:rsidRPr="00000000">
              <w:rPr>
                <w:b w:val="1"/>
                <w:rtl w:val="0"/>
              </w:rPr>
              <w:t xml:space="preserve">SEÑALES DE CONTROL</w:t>
            </w:r>
          </w:p>
        </w:tc>
      </w:tr>
      <w:tr>
        <w:trPr>
          <w:cantSplit w:val="0"/>
          <w:tblHeader w:val="0"/>
        </w:trPr>
        <w:tc>
          <w:tcPr/>
          <w:p w:rsidR="00000000" w:rsidDel="00000000" w:rsidP="00000000" w:rsidRDefault="00000000" w:rsidRPr="00000000" w14:paraId="00000085">
            <w:pPr>
              <w:jc w:val="center"/>
              <w:rPr>
                <w:b w:val="1"/>
              </w:rPr>
            </w:pPr>
            <w:r w:rsidDel="00000000" w:rsidR="00000000" w:rsidRPr="00000000">
              <w:rPr>
                <w:b w:val="1"/>
                <w:rtl w:val="0"/>
              </w:rPr>
              <w:t xml:space="preserve">Biestable JK</w:t>
            </w:r>
          </w:p>
          <w:p w:rsidR="00000000" w:rsidDel="00000000" w:rsidP="00000000" w:rsidRDefault="00000000" w:rsidRPr="00000000" w14:paraId="00000086">
            <w:pPr>
              <w:jc w:val="center"/>
              <w:rPr>
                <w:b w:val="1"/>
              </w:rPr>
            </w:pPr>
            <w:r w:rsidDel="00000000" w:rsidR="00000000" w:rsidRPr="00000000">
              <w:rPr/>
              <w:drawing>
                <wp:inline distB="0" distT="0" distL="0" distR="0">
                  <wp:extent cx="1674276" cy="1695336"/>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674276" cy="169533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Un componente secuencial con dos señales de entrada y una salida de un solo bit, que puede ser o 1 o 0.</w:t>
            </w:r>
          </w:p>
        </w:tc>
        <w:tc>
          <w:tcPr/>
          <w:p w:rsidR="00000000" w:rsidDel="00000000" w:rsidP="00000000" w:rsidRDefault="00000000" w:rsidRPr="00000000" w14:paraId="00000088">
            <w:pPr>
              <w:rPr>
                <w:b w:val="1"/>
                <w:i w:val="1"/>
              </w:rPr>
            </w:pPr>
            <w:r w:rsidDel="00000000" w:rsidR="00000000" w:rsidRPr="00000000">
              <w:rPr>
                <w:b w:val="1"/>
                <w:i w:val="1"/>
                <w:rtl w:val="0"/>
              </w:rPr>
              <w:t xml:space="preserve">Síncronas:</w:t>
            </w:r>
          </w:p>
          <w:p w:rsidR="00000000" w:rsidDel="00000000" w:rsidP="00000000" w:rsidRDefault="00000000" w:rsidRPr="00000000" w14:paraId="00000089">
            <w:pPr>
              <w:rPr/>
            </w:pPr>
            <w:r w:rsidDel="00000000" w:rsidR="00000000" w:rsidRPr="00000000">
              <w:rPr>
                <w:rtl w:val="0"/>
              </w:rPr>
              <w:t xml:space="preserve">&gt; </w:t>
            </w:r>
            <w:r w:rsidDel="00000000" w:rsidR="00000000" w:rsidRPr="00000000">
              <w:rPr>
                <w:b w:val="1"/>
                <w:rtl w:val="0"/>
              </w:rPr>
              <w:t xml:space="preserve">J </w:t>
            </w:r>
            <w:r w:rsidDel="00000000" w:rsidR="00000000" w:rsidRPr="00000000">
              <w:rPr>
                <w:rtl w:val="0"/>
              </w:rPr>
              <w:t xml:space="preserve">(set): cuando se activa, Q se vuelve 1</w:t>
            </w:r>
          </w:p>
          <w:p w:rsidR="00000000" w:rsidDel="00000000" w:rsidP="00000000" w:rsidRDefault="00000000" w:rsidRPr="00000000" w14:paraId="0000008A">
            <w:pPr>
              <w:rPr/>
            </w:pPr>
            <w:r w:rsidDel="00000000" w:rsidR="00000000" w:rsidRPr="00000000">
              <w:rPr>
                <w:rtl w:val="0"/>
              </w:rPr>
              <w:t xml:space="preserve">&gt; </w:t>
            </w:r>
            <w:r w:rsidDel="00000000" w:rsidR="00000000" w:rsidRPr="00000000">
              <w:rPr>
                <w:b w:val="1"/>
                <w:rtl w:val="0"/>
              </w:rPr>
              <w:t xml:space="preserve">K </w:t>
            </w:r>
            <w:r w:rsidDel="00000000" w:rsidR="00000000" w:rsidRPr="00000000">
              <w:rPr>
                <w:rtl w:val="0"/>
              </w:rPr>
              <w:t xml:space="preserve">(reset): cuando se activa, Q se vuelve 0</w:t>
            </w:r>
            <w:r w:rsidDel="00000000" w:rsidR="00000000" w:rsidRPr="00000000">
              <w:rPr>
                <w:rtl w:val="0"/>
              </w:rPr>
            </w:r>
          </w:p>
        </w:tc>
        <w:tc>
          <w:tcPr/>
          <w:p w:rsidR="00000000" w:rsidDel="00000000" w:rsidP="00000000" w:rsidRDefault="00000000" w:rsidRPr="00000000" w14:paraId="0000008B">
            <w:pPr>
              <w:rPr>
                <w:b w:val="1"/>
                <w:i w:val="1"/>
              </w:rPr>
            </w:pPr>
            <w:r w:rsidDel="00000000" w:rsidR="00000000" w:rsidRPr="00000000">
              <w:rPr>
                <w:b w:val="1"/>
                <w:i w:val="1"/>
                <w:rtl w:val="0"/>
              </w:rPr>
              <w:t xml:space="preserve">Síncronas:</w:t>
            </w:r>
          </w:p>
          <w:p w:rsidR="00000000" w:rsidDel="00000000" w:rsidP="00000000" w:rsidRDefault="00000000" w:rsidRPr="00000000" w14:paraId="0000008C">
            <w:pPr>
              <w:rPr/>
            </w:pPr>
            <w:r w:rsidDel="00000000" w:rsidR="00000000" w:rsidRPr="00000000">
              <w:rPr>
                <w:rtl w:val="0"/>
              </w:rPr>
              <w:t xml:space="preserve">&gt; </w:t>
            </w:r>
            <w:r w:rsidDel="00000000" w:rsidR="00000000" w:rsidRPr="00000000">
              <w:rPr>
                <w:b w:val="1"/>
                <w:rtl w:val="0"/>
              </w:rPr>
              <w:t xml:space="preserve">Q</w:t>
            </w:r>
            <w:r w:rsidDel="00000000" w:rsidR="00000000" w:rsidRPr="00000000">
              <w:rPr>
                <w:rtl w:val="0"/>
              </w:rPr>
              <w:t xml:space="preserve"> y </w:t>
            </w:r>
            <w:r w:rsidDel="00000000" w:rsidR="00000000" w:rsidRPr="00000000">
              <w:rPr>
                <w:b w:val="1"/>
                <w:rtl w:val="0"/>
              </w:rPr>
              <w:t xml:space="preserve">Q.L</w:t>
            </w:r>
            <w:r w:rsidDel="00000000" w:rsidR="00000000" w:rsidRPr="00000000">
              <w:rPr/>
              <w:drawing>
                <wp:inline distB="114300" distT="114300" distL="114300" distR="114300">
                  <wp:extent cx="1466850" cy="1231900"/>
                  <wp:effectExtent b="0" l="0" r="0" t="0"/>
                  <wp:docPr id="1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466850" cy="1231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D">
            <w:pPr>
              <w:rPr>
                <w:b w:val="1"/>
                <w:i w:val="1"/>
              </w:rPr>
            </w:pPr>
            <w:r w:rsidDel="00000000" w:rsidR="00000000" w:rsidRPr="00000000">
              <w:rPr>
                <w:b w:val="1"/>
                <w:i w:val="1"/>
                <w:rtl w:val="0"/>
              </w:rPr>
              <w:t xml:space="preserve">Asíncronas:</w:t>
            </w:r>
          </w:p>
          <w:p w:rsidR="00000000" w:rsidDel="00000000" w:rsidP="00000000" w:rsidRDefault="00000000" w:rsidRPr="00000000" w14:paraId="0000008E">
            <w:pPr>
              <w:rPr/>
            </w:pPr>
            <w:r w:rsidDel="00000000" w:rsidR="00000000" w:rsidRPr="00000000">
              <w:rPr>
                <w:rtl w:val="0"/>
              </w:rPr>
              <w:t xml:space="preserve">&gt; </w:t>
            </w:r>
            <w:r w:rsidDel="00000000" w:rsidR="00000000" w:rsidRPr="00000000">
              <w:rPr>
                <w:b w:val="1"/>
                <w:rtl w:val="0"/>
              </w:rPr>
              <w:t xml:space="preserve">PR</w:t>
            </w:r>
            <w:r w:rsidDel="00000000" w:rsidR="00000000" w:rsidRPr="00000000">
              <w:rPr>
                <w:rtl w:val="0"/>
              </w:rPr>
              <w:t xml:space="preserve"> (preset): pone la salida Q a 1</w:t>
            </w:r>
          </w:p>
          <w:p w:rsidR="00000000" w:rsidDel="00000000" w:rsidP="00000000" w:rsidRDefault="00000000" w:rsidRPr="00000000" w14:paraId="0000008F">
            <w:pPr>
              <w:rPr/>
            </w:pPr>
            <w:r w:rsidDel="00000000" w:rsidR="00000000" w:rsidRPr="00000000">
              <w:rPr>
                <w:rtl w:val="0"/>
              </w:rPr>
              <w:t xml:space="preserve">&gt; </w:t>
            </w:r>
            <w:r w:rsidDel="00000000" w:rsidR="00000000" w:rsidRPr="00000000">
              <w:rPr>
                <w:b w:val="1"/>
                <w:rtl w:val="0"/>
              </w:rPr>
              <w:t xml:space="preserve">CL</w:t>
            </w:r>
            <w:r w:rsidDel="00000000" w:rsidR="00000000" w:rsidRPr="00000000">
              <w:rPr>
                <w:rtl w:val="0"/>
              </w:rPr>
              <w:t xml:space="preserve"> (clear): pone la salida Q a 0</w:t>
            </w:r>
          </w:p>
        </w:tc>
      </w:tr>
      <w:tr>
        <w:trPr>
          <w:cantSplit w:val="0"/>
          <w:tblHeader w:val="0"/>
        </w:trPr>
        <w:tc>
          <w:tcPr/>
          <w:p w:rsidR="00000000" w:rsidDel="00000000" w:rsidP="00000000" w:rsidRDefault="00000000" w:rsidRPr="00000000" w14:paraId="00000090">
            <w:pPr>
              <w:keepLines w:val="1"/>
              <w:jc w:val="center"/>
              <w:rPr>
                <w:b w:val="1"/>
              </w:rPr>
            </w:pPr>
            <w:r w:rsidDel="00000000" w:rsidR="00000000" w:rsidRPr="00000000">
              <w:rPr>
                <w:b w:val="1"/>
                <w:rtl w:val="0"/>
              </w:rPr>
              <w:t xml:space="preserve">Biestable D</w:t>
            </w:r>
          </w:p>
          <w:p w:rsidR="00000000" w:rsidDel="00000000" w:rsidP="00000000" w:rsidRDefault="00000000" w:rsidRPr="00000000" w14:paraId="00000091">
            <w:pPr>
              <w:keepLines w:val="1"/>
              <w:jc w:val="center"/>
              <w:rPr>
                <w:b w:val="1"/>
              </w:rPr>
            </w:pPr>
            <w:r w:rsidDel="00000000" w:rsidR="00000000" w:rsidRPr="00000000">
              <w:rPr/>
              <w:drawing>
                <wp:inline distB="0" distT="0" distL="0" distR="0">
                  <wp:extent cx="1519555" cy="1519555"/>
                  <wp:effectExtent b="0" l="0" r="0" t="0"/>
                  <wp:docPr id="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519555" cy="151955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t xml:space="preserve">Un componente secuencial cuya salida de un solo bit solo depende de una entrada.</w:t>
            </w:r>
          </w:p>
        </w:tc>
        <w:tc>
          <w:tcPr/>
          <w:p w:rsidR="00000000" w:rsidDel="00000000" w:rsidP="00000000" w:rsidRDefault="00000000" w:rsidRPr="00000000" w14:paraId="00000093">
            <w:pPr>
              <w:rPr>
                <w:b w:val="1"/>
                <w:i w:val="1"/>
              </w:rPr>
            </w:pPr>
            <w:r w:rsidDel="00000000" w:rsidR="00000000" w:rsidRPr="00000000">
              <w:rPr>
                <w:b w:val="1"/>
                <w:i w:val="1"/>
                <w:rtl w:val="0"/>
              </w:rPr>
              <w:t xml:space="preserve">Síncronas:</w:t>
            </w:r>
          </w:p>
          <w:p w:rsidR="00000000" w:rsidDel="00000000" w:rsidP="00000000" w:rsidRDefault="00000000" w:rsidRPr="00000000" w14:paraId="00000094">
            <w:pPr>
              <w:rPr/>
            </w:pPr>
            <w:r w:rsidDel="00000000" w:rsidR="00000000" w:rsidRPr="00000000">
              <w:rPr>
                <w:rtl w:val="0"/>
              </w:rPr>
              <w:t xml:space="preserve">&gt; </w:t>
            </w:r>
            <w:r w:rsidDel="00000000" w:rsidR="00000000" w:rsidRPr="00000000">
              <w:rPr>
                <w:b w:val="1"/>
                <w:rtl w:val="0"/>
              </w:rPr>
              <w:t xml:space="preserve">D</w:t>
            </w:r>
            <w:r w:rsidDel="00000000" w:rsidR="00000000" w:rsidRPr="00000000">
              <w:rPr>
                <w:rtl w:val="0"/>
              </w:rPr>
              <w:t xml:space="preserve"> (data) : la salida tomará el valor que tome este valor de entrada</w:t>
            </w:r>
          </w:p>
        </w:tc>
        <w:tc>
          <w:tcPr/>
          <w:p w:rsidR="00000000" w:rsidDel="00000000" w:rsidP="00000000" w:rsidRDefault="00000000" w:rsidRPr="00000000" w14:paraId="00000095">
            <w:pPr>
              <w:rPr>
                <w:b w:val="1"/>
                <w:i w:val="1"/>
              </w:rPr>
            </w:pPr>
            <w:r w:rsidDel="00000000" w:rsidR="00000000" w:rsidRPr="00000000">
              <w:rPr>
                <w:b w:val="1"/>
                <w:i w:val="1"/>
                <w:rtl w:val="0"/>
              </w:rPr>
              <w:t xml:space="preserve">Síncronas:</w:t>
            </w:r>
          </w:p>
          <w:p w:rsidR="00000000" w:rsidDel="00000000" w:rsidP="00000000" w:rsidRDefault="00000000" w:rsidRPr="00000000" w14:paraId="00000096">
            <w:pPr>
              <w:rPr>
                <w:b w:val="1"/>
              </w:rPr>
            </w:pPr>
            <w:r w:rsidDel="00000000" w:rsidR="00000000" w:rsidRPr="00000000">
              <w:rPr>
                <w:rtl w:val="0"/>
              </w:rPr>
              <w:t xml:space="preserve">&gt; </w:t>
            </w:r>
            <w:r w:rsidDel="00000000" w:rsidR="00000000" w:rsidRPr="00000000">
              <w:rPr>
                <w:b w:val="1"/>
                <w:rtl w:val="0"/>
              </w:rPr>
              <w:t xml:space="preserve">Q</w:t>
            </w:r>
            <w:r w:rsidDel="00000000" w:rsidR="00000000" w:rsidRPr="00000000">
              <w:rPr>
                <w:rtl w:val="0"/>
              </w:rPr>
              <w:t xml:space="preserve"> y </w:t>
            </w:r>
            <w:r w:rsidDel="00000000" w:rsidR="00000000" w:rsidRPr="00000000">
              <w:rPr>
                <w:b w:val="1"/>
                <w:rtl w:val="0"/>
              </w:rPr>
              <w:t xml:space="preserve">Q.L</w:t>
            </w:r>
            <w:r w:rsidDel="00000000" w:rsidR="00000000" w:rsidRPr="00000000">
              <w:rPr>
                <w:b w:val="1"/>
              </w:rPr>
              <w:drawing>
                <wp:inline distB="114300" distT="114300" distL="114300" distR="114300">
                  <wp:extent cx="1466850" cy="939800"/>
                  <wp:effectExtent b="0" l="0" r="0" t="0"/>
                  <wp:docPr id="1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466850" cy="939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7">
            <w:pPr>
              <w:rPr>
                <w:b w:val="1"/>
                <w:i w:val="1"/>
              </w:rPr>
            </w:pPr>
            <w:r w:rsidDel="00000000" w:rsidR="00000000" w:rsidRPr="00000000">
              <w:rPr>
                <w:b w:val="1"/>
                <w:i w:val="1"/>
                <w:rtl w:val="0"/>
              </w:rPr>
              <w:t xml:space="preserve">Asíncronas:</w:t>
            </w:r>
          </w:p>
          <w:p w:rsidR="00000000" w:rsidDel="00000000" w:rsidP="00000000" w:rsidRDefault="00000000" w:rsidRPr="00000000" w14:paraId="00000098">
            <w:pPr>
              <w:rPr/>
            </w:pPr>
            <w:r w:rsidDel="00000000" w:rsidR="00000000" w:rsidRPr="00000000">
              <w:rPr>
                <w:rtl w:val="0"/>
              </w:rPr>
              <w:t xml:space="preserve">&gt; </w:t>
            </w:r>
            <w:r w:rsidDel="00000000" w:rsidR="00000000" w:rsidRPr="00000000">
              <w:rPr>
                <w:b w:val="1"/>
                <w:rtl w:val="0"/>
              </w:rPr>
              <w:t xml:space="preserve">PR</w:t>
            </w:r>
            <w:r w:rsidDel="00000000" w:rsidR="00000000" w:rsidRPr="00000000">
              <w:rPr>
                <w:rtl w:val="0"/>
              </w:rPr>
              <w:t xml:space="preserve"> (preset): pone la salida Q a 1</w:t>
            </w:r>
          </w:p>
          <w:p w:rsidR="00000000" w:rsidDel="00000000" w:rsidP="00000000" w:rsidRDefault="00000000" w:rsidRPr="00000000" w14:paraId="00000099">
            <w:pPr>
              <w:rPr/>
            </w:pPr>
            <w:r w:rsidDel="00000000" w:rsidR="00000000" w:rsidRPr="00000000">
              <w:rPr>
                <w:rtl w:val="0"/>
              </w:rPr>
              <w:t xml:space="preserve">&gt; </w:t>
            </w:r>
            <w:r w:rsidDel="00000000" w:rsidR="00000000" w:rsidRPr="00000000">
              <w:rPr>
                <w:b w:val="1"/>
                <w:rtl w:val="0"/>
              </w:rPr>
              <w:t xml:space="preserve">CL</w:t>
            </w:r>
            <w:r w:rsidDel="00000000" w:rsidR="00000000" w:rsidRPr="00000000">
              <w:rPr>
                <w:rtl w:val="0"/>
              </w:rPr>
              <w:t xml:space="preserve"> (clear): pone la salida Q a 0</w:t>
            </w:r>
          </w:p>
        </w:tc>
      </w:tr>
      <w:tr>
        <w:trPr>
          <w:cantSplit w:val="0"/>
          <w:tblHeader w:val="0"/>
        </w:trPr>
        <w:tc>
          <w:tcPr/>
          <w:p w:rsidR="00000000" w:rsidDel="00000000" w:rsidP="00000000" w:rsidRDefault="00000000" w:rsidRPr="00000000" w14:paraId="0000009A">
            <w:pPr>
              <w:jc w:val="center"/>
              <w:rPr>
                <w:b w:val="1"/>
              </w:rPr>
            </w:pPr>
            <w:r w:rsidDel="00000000" w:rsidR="00000000" w:rsidRPr="00000000">
              <w:rPr>
                <w:b w:val="1"/>
                <w:rtl w:val="0"/>
              </w:rPr>
              <w:t xml:space="preserve">Registro</w:t>
            </w:r>
          </w:p>
          <w:p w:rsidR="00000000" w:rsidDel="00000000" w:rsidP="00000000" w:rsidRDefault="00000000" w:rsidRPr="00000000" w14:paraId="0000009B">
            <w:pPr>
              <w:jc w:val="center"/>
              <w:rPr>
                <w:b w:val="1"/>
              </w:rPr>
            </w:pPr>
            <w:r w:rsidDel="00000000" w:rsidR="00000000" w:rsidRPr="00000000">
              <w:rPr/>
              <w:drawing>
                <wp:inline distB="0" distT="0" distL="0" distR="0">
                  <wp:extent cx="2030079" cy="1297270"/>
                  <wp:effectExtent b="0" l="0" r="0" t="0"/>
                  <wp:docPr id="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030079" cy="12972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Un componente secuencial cuya función es almacenar datos por un tiempo.</w:t>
            </w:r>
          </w:p>
        </w:tc>
        <w:tc>
          <w:tcPr/>
          <w:p w:rsidR="00000000" w:rsidDel="00000000" w:rsidP="00000000" w:rsidRDefault="00000000" w:rsidRPr="00000000" w14:paraId="0000009D">
            <w:pPr>
              <w:rPr>
                <w:b w:val="1"/>
                <w:i w:val="1"/>
              </w:rPr>
            </w:pPr>
            <w:r w:rsidDel="00000000" w:rsidR="00000000" w:rsidRPr="00000000">
              <w:rPr>
                <w:b w:val="1"/>
                <w:i w:val="1"/>
                <w:rtl w:val="0"/>
              </w:rPr>
              <w:t xml:space="preserve">Síncronas:</w:t>
            </w:r>
          </w:p>
          <w:p w:rsidR="00000000" w:rsidDel="00000000" w:rsidP="00000000" w:rsidRDefault="00000000" w:rsidRPr="00000000" w14:paraId="0000009E">
            <w:pPr>
              <w:rPr/>
            </w:pPr>
            <w:r w:rsidDel="00000000" w:rsidR="00000000" w:rsidRPr="00000000">
              <w:rPr>
                <w:rtl w:val="0"/>
              </w:rPr>
              <w:t xml:space="preserve">&gt; </w:t>
            </w:r>
            <w:r w:rsidDel="00000000" w:rsidR="00000000" w:rsidRPr="00000000">
              <w:rPr>
                <w:b w:val="1"/>
                <w:rtl w:val="0"/>
              </w:rPr>
              <w:t xml:space="preserve">D</w:t>
            </w:r>
            <w:r w:rsidDel="00000000" w:rsidR="00000000" w:rsidRPr="00000000">
              <w:rPr>
                <w:rtl w:val="0"/>
              </w:rPr>
              <w:t xml:space="preserve"> (data) : valor de n bits que se quiere almacenar en el registro y sacar por la salida</w:t>
            </w:r>
          </w:p>
        </w:tc>
        <w:tc>
          <w:tcPr/>
          <w:p w:rsidR="00000000" w:rsidDel="00000000" w:rsidP="00000000" w:rsidRDefault="00000000" w:rsidRPr="00000000" w14:paraId="0000009F">
            <w:pPr>
              <w:rPr>
                <w:b w:val="1"/>
                <w:i w:val="1"/>
              </w:rPr>
            </w:pPr>
            <w:r w:rsidDel="00000000" w:rsidR="00000000" w:rsidRPr="00000000">
              <w:rPr>
                <w:b w:val="1"/>
                <w:i w:val="1"/>
                <w:rtl w:val="0"/>
              </w:rPr>
              <w:t xml:space="preserve">Síncronas:</w:t>
            </w:r>
          </w:p>
          <w:p w:rsidR="00000000" w:rsidDel="00000000" w:rsidP="00000000" w:rsidRDefault="00000000" w:rsidRPr="00000000" w14:paraId="000000A0">
            <w:pPr>
              <w:rPr/>
            </w:pPr>
            <w:r w:rsidDel="00000000" w:rsidR="00000000" w:rsidRPr="00000000">
              <w:rPr>
                <w:rtl w:val="0"/>
              </w:rPr>
              <w:t xml:space="preserve">&gt; </w:t>
            </w:r>
            <w:r w:rsidDel="00000000" w:rsidR="00000000" w:rsidRPr="00000000">
              <w:rPr>
                <w:b w:val="1"/>
                <w:rtl w:val="0"/>
              </w:rPr>
              <w:t xml:space="preserve">Q</w:t>
            </w:r>
            <w:r w:rsidDel="00000000" w:rsidR="00000000" w:rsidRPr="00000000">
              <w:rPr>
                <w:rtl w:val="0"/>
              </w:rPr>
              <w:t xml:space="preserve"> : tomara el valor que actualmente está almacenado dentro del registro</w:t>
            </w:r>
          </w:p>
        </w:tc>
        <w:tc>
          <w:tcPr/>
          <w:p w:rsidR="00000000" w:rsidDel="00000000" w:rsidP="00000000" w:rsidRDefault="00000000" w:rsidRPr="00000000" w14:paraId="000000A1">
            <w:pPr>
              <w:rPr>
                <w:b w:val="1"/>
                <w:i w:val="1"/>
              </w:rPr>
            </w:pPr>
            <w:r w:rsidDel="00000000" w:rsidR="00000000" w:rsidRPr="00000000">
              <w:rPr>
                <w:b w:val="1"/>
                <w:i w:val="1"/>
                <w:rtl w:val="0"/>
              </w:rPr>
              <w:t xml:space="preserve">Síncronas:</w:t>
            </w:r>
          </w:p>
          <w:p w:rsidR="00000000" w:rsidDel="00000000" w:rsidP="00000000" w:rsidRDefault="00000000" w:rsidRPr="00000000" w14:paraId="000000A2">
            <w:pPr>
              <w:rPr>
                <w:u w:val="single"/>
              </w:rPr>
            </w:pPr>
            <w:r w:rsidDel="00000000" w:rsidR="00000000" w:rsidRPr="00000000">
              <w:rPr>
                <w:rtl w:val="0"/>
              </w:rPr>
              <w:t xml:space="preserve">&gt; </w:t>
            </w:r>
            <w:r w:rsidDel="00000000" w:rsidR="00000000" w:rsidRPr="00000000">
              <w:rPr>
                <w:b w:val="1"/>
                <w:rtl w:val="0"/>
              </w:rPr>
              <w:t xml:space="preserve">LD</w:t>
            </w:r>
            <w:r w:rsidDel="00000000" w:rsidR="00000000" w:rsidRPr="00000000">
              <w:rPr>
                <w:rtl w:val="0"/>
              </w:rPr>
              <w:t xml:space="preserve"> (load) : carga el dato </w:t>
            </w:r>
            <w:r w:rsidDel="00000000" w:rsidR="00000000" w:rsidRPr="00000000">
              <w:rPr>
                <w:u w:val="single"/>
                <w:rtl w:val="0"/>
              </w:rPr>
              <w:t xml:space="preserve">D</w:t>
            </w:r>
            <w:r w:rsidDel="00000000" w:rsidR="00000000" w:rsidRPr="00000000">
              <w:rPr>
                <w:rtl w:val="0"/>
              </w:rPr>
              <w:t xml:space="preserve"> dentro del registro y a la vez sale por la salida </w:t>
            </w:r>
            <w:r w:rsidDel="00000000" w:rsidR="00000000" w:rsidRPr="00000000">
              <w:rPr>
                <w:u w:val="single"/>
                <w:rtl w:val="0"/>
              </w:rPr>
              <w:t xml:space="preserve">Q</w:t>
            </w:r>
          </w:p>
          <w:p w:rsidR="00000000" w:rsidDel="00000000" w:rsidP="00000000" w:rsidRDefault="00000000" w:rsidRPr="00000000" w14:paraId="000000A3">
            <w:pPr>
              <w:rPr>
                <w:b w:val="1"/>
                <w:i w:val="1"/>
              </w:rPr>
            </w:pPr>
            <w:r w:rsidDel="00000000" w:rsidR="00000000" w:rsidRPr="00000000">
              <w:rPr>
                <w:b w:val="1"/>
                <w:i w:val="1"/>
                <w:rtl w:val="0"/>
              </w:rPr>
              <w:t xml:space="preserve">Asíncronas:</w:t>
            </w:r>
          </w:p>
          <w:p w:rsidR="00000000" w:rsidDel="00000000" w:rsidP="00000000" w:rsidRDefault="00000000" w:rsidRPr="00000000" w14:paraId="000000A4">
            <w:pPr>
              <w:rPr/>
            </w:pPr>
            <w:r w:rsidDel="00000000" w:rsidR="00000000" w:rsidRPr="00000000">
              <w:rPr>
                <w:rtl w:val="0"/>
              </w:rPr>
              <w:t xml:space="preserve">&gt; </w:t>
            </w:r>
            <w:r w:rsidDel="00000000" w:rsidR="00000000" w:rsidRPr="00000000">
              <w:rPr>
                <w:b w:val="1"/>
                <w:rtl w:val="0"/>
              </w:rPr>
              <w:t xml:space="preserve">CL</w:t>
            </w:r>
            <w:r w:rsidDel="00000000" w:rsidR="00000000" w:rsidRPr="00000000">
              <w:rPr>
                <w:rtl w:val="0"/>
              </w:rPr>
              <w:t xml:space="preserve"> (clear) : pone todos los bits del valor almacenado en el registro y los de la salida </w:t>
            </w:r>
            <w:r w:rsidDel="00000000" w:rsidR="00000000" w:rsidRPr="00000000">
              <w:rPr>
                <w:u w:val="single"/>
                <w:rtl w:val="0"/>
              </w:rPr>
              <w:t xml:space="preserve">Q</w:t>
            </w:r>
            <w:r w:rsidDel="00000000" w:rsidR="00000000" w:rsidRPr="00000000">
              <w:rPr>
                <w:rtl w:val="0"/>
              </w:rPr>
              <w:t xml:space="preserve"> a 0.</w:t>
            </w:r>
          </w:p>
        </w:tc>
      </w:tr>
      <w:tr>
        <w:trPr>
          <w:cantSplit w:val="0"/>
          <w:trHeight w:val="2108.5546875" w:hRule="atLeast"/>
          <w:tblHeader w:val="0"/>
        </w:trPr>
        <w:tc>
          <w:tcPr/>
          <w:p w:rsidR="00000000" w:rsidDel="00000000" w:rsidP="00000000" w:rsidRDefault="00000000" w:rsidRPr="00000000" w14:paraId="000000A5">
            <w:pPr>
              <w:jc w:val="center"/>
              <w:rPr>
                <w:b w:val="1"/>
              </w:rPr>
            </w:pPr>
            <w:r w:rsidDel="00000000" w:rsidR="00000000" w:rsidRPr="00000000">
              <w:rPr>
                <w:b w:val="1"/>
                <w:rtl w:val="0"/>
              </w:rPr>
              <w:t xml:space="preserve">Registros de desplazamiento</w:t>
            </w:r>
          </w:p>
          <w:p w:rsidR="00000000" w:rsidDel="00000000" w:rsidP="00000000" w:rsidRDefault="00000000" w:rsidRPr="00000000" w14:paraId="000000A6">
            <w:pPr>
              <w:jc w:val="center"/>
              <w:rPr>
                <w:b w:val="1"/>
              </w:rPr>
            </w:pPr>
            <w:r w:rsidDel="00000000" w:rsidR="00000000" w:rsidRPr="00000000">
              <w:rPr/>
              <w:drawing>
                <wp:inline distB="0" distT="0" distL="0" distR="0">
                  <wp:extent cx="1875431" cy="1310888"/>
                  <wp:effectExtent b="0" l="0" r="0" t="0"/>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875431" cy="131088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t xml:space="preserve">Un componente secuencial de n bits el cual permite mover los bits hacia la derecha/izquierda y añadir bits por la derecha/izquierda. No permite almacenar datos sin cambios durante x ciclos.</w:t>
            </w:r>
          </w:p>
        </w:tc>
        <w:tc>
          <w:tcPr/>
          <w:p w:rsidR="00000000" w:rsidDel="00000000" w:rsidP="00000000" w:rsidRDefault="00000000" w:rsidRPr="00000000" w14:paraId="000000A8">
            <w:pPr>
              <w:rPr>
                <w:b w:val="1"/>
                <w:i w:val="1"/>
              </w:rPr>
            </w:pPr>
            <w:r w:rsidDel="00000000" w:rsidR="00000000" w:rsidRPr="00000000">
              <w:rPr>
                <w:b w:val="1"/>
                <w:i w:val="1"/>
                <w:rtl w:val="0"/>
              </w:rPr>
              <w:t xml:space="preserve">Síncronas:</w:t>
            </w:r>
          </w:p>
          <w:p w:rsidR="00000000" w:rsidDel="00000000" w:rsidP="00000000" w:rsidRDefault="00000000" w:rsidRPr="00000000" w14:paraId="000000A9">
            <w:pPr>
              <w:rPr/>
            </w:pPr>
            <w:r w:rsidDel="00000000" w:rsidR="00000000" w:rsidRPr="00000000">
              <w:rPr>
                <w:rtl w:val="0"/>
              </w:rPr>
              <w:t xml:space="preserve">&gt; </w:t>
            </w:r>
            <w:r w:rsidDel="00000000" w:rsidR="00000000" w:rsidRPr="00000000">
              <w:rPr>
                <w:b w:val="1"/>
                <w:rtl w:val="0"/>
              </w:rPr>
              <w:t xml:space="preserve">D</w:t>
            </w:r>
            <w:r w:rsidDel="00000000" w:rsidR="00000000" w:rsidRPr="00000000">
              <w:rPr>
                <w:rtl w:val="0"/>
              </w:rPr>
              <w:t xml:space="preserve"> (data) : valor de n bits de entrada.</w:t>
            </w:r>
          </w:p>
          <w:p w:rsidR="00000000" w:rsidDel="00000000" w:rsidP="00000000" w:rsidRDefault="00000000" w:rsidRPr="00000000" w14:paraId="000000AA">
            <w:pPr>
              <w:rPr/>
            </w:pPr>
            <w:r w:rsidDel="00000000" w:rsidR="00000000" w:rsidRPr="00000000">
              <w:rPr>
                <w:rtl w:val="0"/>
              </w:rPr>
              <w:t xml:space="preserve">&gt; </w:t>
            </w:r>
            <w:r w:rsidDel="00000000" w:rsidR="00000000" w:rsidRPr="00000000">
              <w:rPr>
                <w:b w:val="1"/>
                <w:rtl w:val="0"/>
              </w:rPr>
              <w:t xml:space="preserve">SL</w:t>
            </w:r>
            <w:r w:rsidDel="00000000" w:rsidR="00000000" w:rsidRPr="00000000">
              <w:rPr>
                <w:rtl w:val="0"/>
              </w:rPr>
              <w:t xml:space="preserve"> (shift left) : bit que se quiere introducir por la izquierda</w:t>
            </w:r>
          </w:p>
          <w:p w:rsidR="00000000" w:rsidDel="00000000" w:rsidP="00000000" w:rsidRDefault="00000000" w:rsidRPr="00000000" w14:paraId="000000AB">
            <w:pPr>
              <w:rPr/>
            </w:pPr>
            <w:r w:rsidDel="00000000" w:rsidR="00000000" w:rsidRPr="00000000">
              <w:rPr>
                <w:rtl w:val="0"/>
              </w:rPr>
              <w:t xml:space="preserve">&gt; </w:t>
            </w:r>
            <w:r w:rsidDel="00000000" w:rsidR="00000000" w:rsidRPr="00000000">
              <w:rPr>
                <w:b w:val="1"/>
                <w:rtl w:val="0"/>
              </w:rPr>
              <w:t xml:space="preserve">SR</w:t>
            </w:r>
            <w:r w:rsidDel="00000000" w:rsidR="00000000" w:rsidRPr="00000000">
              <w:rPr>
                <w:rtl w:val="0"/>
              </w:rPr>
              <w:t xml:space="preserve"> (shift right) : bit que se quiere introducir por la derecha</w:t>
            </w:r>
          </w:p>
        </w:tc>
        <w:tc>
          <w:tcPr/>
          <w:p w:rsidR="00000000" w:rsidDel="00000000" w:rsidP="00000000" w:rsidRDefault="00000000" w:rsidRPr="00000000" w14:paraId="000000AC">
            <w:pPr>
              <w:rPr>
                <w:b w:val="1"/>
                <w:i w:val="1"/>
              </w:rPr>
            </w:pPr>
            <w:r w:rsidDel="00000000" w:rsidR="00000000" w:rsidRPr="00000000">
              <w:rPr>
                <w:b w:val="1"/>
                <w:i w:val="1"/>
                <w:rtl w:val="0"/>
              </w:rPr>
              <w:t xml:space="preserve">Síncronas:</w:t>
            </w:r>
          </w:p>
          <w:p w:rsidR="00000000" w:rsidDel="00000000" w:rsidP="00000000" w:rsidRDefault="00000000" w:rsidRPr="00000000" w14:paraId="000000AD">
            <w:pPr>
              <w:rPr/>
            </w:pPr>
            <w:r w:rsidDel="00000000" w:rsidR="00000000" w:rsidRPr="00000000">
              <w:rPr>
                <w:rtl w:val="0"/>
              </w:rPr>
              <w:t xml:space="preserve">&gt; </w:t>
            </w:r>
            <w:r w:rsidDel="00000000" w:rsidR="00000000" w:rsidRPr="00000000">
              <w:rPr>
                <w:b w:val="1"/>
                <w:rtl w:val="0"/>
              </w:rPr>
              <w:t xml:space="preserve">Q</w:t>
            </w:r>
            <w:r w:rsidDel="00000000" w:rsidR="00000000" w:rsidRPr="00000000">
              <w:rPr>
                <w:rtl w:val="0"/>
              </w:rPr>
              <w:t xml:space="preserve"> : valor de salida del registro. Siempre dependerá de las entradas actuales.</w:t>
            </w:r>
          </w:p>
        </w:tc>
        <w:tc>
          <w:tcPr/>
          <w:p w:rsidR="00000000" w:rsidDel="00000000" w:rsidP="00000000" w:rsidRDefault="00000000" w:rsidRPr="00000000" w14:paraId="000000AE">
            <w:pPr>
              <w:rPr>
                <w:b w:val="1"/>
                <w:i w:val="1"/>
              </w:rPr>
            </w:pPr>
            <w:r w:rsidDel="00000000" w:rsidR="00000000" w:rsidRPr="00000000">
              <w:rPr>
                <w:b w:val="1"/>
                <w:i w:val="1"/>
                <w:rtl w:val="0"/>
              </w:rPr>
              <w:t xml:space="preserve">Síncronas:</w:t>
            </w:r>
          </w:p>
          <w:p w:rsidR="00000000" w:rsidDel="00000000" w:rsidP="00000000" w:rsidRDefault="00000000" w:rsidRPr="00000000" w14:paraId="000000AF">
            <w:pPr>
              <w:rPr/>
            </w:pPr>
            <w:r w:rsidDel="00000000" w:rsidR="00000000" w:rsidRPr="00000000">
              <w:rPr>
                <w:rtl w:val="0"/>
              </w:rPr>
              <w:t xml:space="preserve">&gt; </w:t>
            </w:r>
            <w:r w:rsidDel="00000000" w:rsidR="00000000" w:rsidRPr="00000000">
              <w:rPr>
                <w:b w:val="1"/>
                <w:rtl w:val="0"/>
              </w:rPr>
              <w:t xml:space="preserve">S1S0</w:t>
            </w:r>
            <w:r w:rsidDel="00000000" w:rsidR="00000000" w:rsidRPr="00000000">
              <w:rPr>
                <w:rtl w:val="0"/>
              </w:rPr>
              <w:t xml:space="preserve"> : señales que indican si queremos </w:t>
            </w:r>
            <w:r w:rsidDel="00000000" w:rsidR="00000000" w:rsidRPr="00000000">
              <w:rPr>
                <w:i w:val="1"/>
                <w:rtl w:val="0"/>
              </w:rPr>
              <w:t xml:space="preserve">Shift-Left</w:t>
            </w:r>
            <w:r w:rsidDel="00000000" w:rsidR="00000000" w:rsidRPr="00000000">
              <w:rPr>
                <w:rtl w:val="0"/>
              </w:rPr>
              <w:t xml:space="preserve"> (10), </w:t>
            </w:r>
            <w:r w:rsidDel="00000000" w:rsidR="00000000" w:rsidRPr="00000000">
              <w:rPr>
                <w:i w:val="1"/>
                <w:rtl w:val="0"/>
              </w:rPr>
              <w:t xml:space="preserve">Shift-Right </w:t>
            </w:r>
            <w:r w:rsidDel="00000000" w:rsidR="00000000" w:rsidRPr="00000000">
              <w:rPr>
                <w:rtl w:val="0"/>
              </w:rPr>
              <w:t xml:space="preserve">(01), o </w:t>
            </w:r>
            <w:r w:rsidDel="00000000" w:rsidR="00000000" w:rsidRPr="00000000">
              <w:rPr>
                <w:i w:val="1"/>
                <w:rtl w:val="0"/>
              </w:rPr>
              <w:t xml:space="preserve">Load (11)</w:t>
            </w:r>
            <w:r w:rsidDel="00000000" w:rsidR="00000000" w:rsidRPr="00000000">
              <w:rPr>
                <w:rtl w:val="0"/>
              </w:rPr>
            </w:r>
          </w:p>
          <w:p w:rsidR="00000000" w:rsidDel="00000000" w:rsidP="00000000" w:rsidRDefault="00000000" w:rsidRPr="00000000" w14:paraId="000000B0">
            <w:pPr>
              <w:rPr>
                <w:u w:val="single"/>
              </w:rPr>
            </w:pPr>
            <w:r w:rsidDel="00000000" w:rsidR="00000000" w:rsidRPr="00000000">
              <w:rPr>
                <w:rtl w:val="0"/>
              </w:rPr>
              <w:t xml:space="preserve">&gt; </w:t>
            </w:r>
            <w:r w:rsidDel="00000000" w:rsidR="00000000" w:rsidRPr="00000000">
              <w:rPr>
                <w:b w:val="1"/>
                <w:rtl w:val="0"/>
              </w:rPr>
              <w:t xml:space="preserve">CL</w:t>
            </w:r>
            <w:r w:rsidDel="00000000" w:rsidR="00000000" w:rsidRPr="00000000">
              <w:rPr>
                <w:rtl w:val="0"/>
              </w:rPr>
              <w:t xml:space="preserve"> (clear) : pone todos los bits a 0 y a la vez sale por la salida </w:t>
            </w:r>
            <w:r w:rsidDel="00000000" w:rsidR="00000000" w:rsidRPr="00000000">
              <w:rPr>
                <w:u w:val="single"/>
                <w:rtl w:val="0"/>
              </w:rPr>
              <w:t xml:space="preserve">Q</w:t>
            </w:r>
          </w:p>
        </w:tc>
      </w:tr>
      <w:tr>
        <w:trPr>
          <w:cantSplit w:val="0"/>
          <w:trHeight w:val="2532" w:hRule="atLeast"/>
          <w:tblHeader w:val="0"/>
        </w:trPr>
        <w:tc>
          <w:tcPr/>
          <w:p w:rsidR="00000000" w:rsidDel="00000000" w:rsidP="00000000" w:rsidRDefault="00000000" w:rsidRPr="00000000" w14:paraId="000000B1">
            <w:pPr>
              <w:jc w:val="center"/>
              <w:rPr>
                <w:b w:val="1"/>
              </w:rPr>
            </w:pPr>
            <w:r w:rsidDel="00000000" w:rsidR="00000000" w:rsidRPr="00000000">
              <w:rPr>
                <w:b w:val="1"/>
                <w:rtl w:val="0"/>
              </w:rPr>
              <w:t xml:space="preserve">Contadores</w:t>
            </w:r>
          </w:p>
          <w:p w:rsidR="00000000" w:rsidDel="00000000" w:rsidP="00000000" w:rsidRDefault="00000000" w:rsidRPr="00000000" w14:paraId="000000B2">
            <w:pPr>
              <w:jc w:val="center"/>
              <w:rPr>
                <w:b w:val="1"/>
              </w:rPr>
            </w:pPr>
            <w:r w:rsidDel="00000000" w:rsidR="00000000" w:rsidRPr="00000000">
              <w:rPr/>
              <w:drawing>
                <wp:inline distB="0" distT="0" distL="0" distR="0">
                  <wp:extent cx="1610043" cy="1729305"/>
                  <wp:effectExtent b="0" l="0" r="0" t="0"/>
                  <wp:docPr id="1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610043" cy="172930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Un componente secuencial de n bits que sirve para sumar o restar números, de manera que funciona como un contador.</w:t>
            </w:r>
          </w:p>
        </w:tc>
        <w:tc>
          <w:tcPr/>
          <w:p w:rsidR="00000000" w:rsidDel="00000000" w:rsidP="00000000" w:rsidRDefault="00000000" w:rsidRPr="00000000" w14:paraId="000000B4">
            <w:pPr>
              <w:rPr>
                <w:b w:val="1"/>
                <w:i w:val="1"/>
              </w:rPr>
            </w:pPr>
            <w:r w:rsidDel="00000000" w:rsidR="00000000" w:rsidRPr="00000000">
              <w:rPr>
                <w:b w:val="1"/>
                <w:i w:val="1"/>
                <w:rtl w:val="0"/>
              </w:rPr>
              <w:t xml:space="preserve">Síncronas:</w:t>
            </w:r>
          </w:p>
          <w:p w:rsidR="00000000" w:rsidDel="00000000" w:rsidP="00000000" w:rsidRDefault="00000000" w:rsidRPr="00000000" w14:paraId="000000B5">
            <w:pPr>
              <w:rPr/>
            </w:pPr>
            <w:r w:rsidDel="00000000" w:rsidR="00000000" w:rsidRPr="00000000">
              <w:rPr>
                <w:rtl w:val="0"/>
              </w:rPr>
              <w:t xml:space="preserve">&gt; </w:t>
            </w:r>
            <w:r w:rsidDel="00000000" w:rsidR="00000000" w:rsidRPr="00000000">
              <w:rPr>
                <w:b w:val="1"/>
                <w:rtl w:val="0"/>
              </w:rPr>
              <w:t xml:space="preserve">D</w:t>
            </w:r>
            <w:r w:rsidDel="00000000" w:rsidR="00000000" w:rsidRPr="00000000">
              <w:rPr>
                <w:rtl w:val="0"/>
              </w:rPr>
              <w:t xml:space="preserve"> (data) : valor de n bits de entrada.</w:t>
            </w:r>
          </w:p>
        </w:tc>
        <w:tc>
          <w:tcPr/>
          <w:p w:rsidR="00000000" w:rsidDel="00000000" w:rsidP="00000000" w:rsidRDefault="00000000" w:rsidRPr="00000000" w14:paraId="000000B6">
            <w:pPr>
              <w:rPr>
                <w:b w:val="1"/>
                <w:i w:val="1"/>
              </w:rPr>
            </w:pPr>
            <w:r w:rsidDel="00000000" w:rsidR="00000000" w:rsidRPr="00000000">
              <w:rPr>
                <w:b w:val="1"/>
                <w:i w:val="1"/>
                <w:rtl w:val="0"/>
              </w:rPr>
              <w:t xml:space="preserve">Síncronas:</w:t>
            </w:r>
          </w:p>
          <w:p w:rsidR="00000000" w:rsidDel="00000000" w:rsidP="00000000" w:rsidRDefault="00000000" w:rsidRPr="00000000" w14:paraId="000000B7">
            <w:pPr>
              <w:rPr/>
            </w:pPr>
            <w:r w:rsidDel="00000000" w:rsidR="00000000" w:rsidRPr="00000000">
              <w:rPr>
                <w:rtl w:val="0"/>
              </w:rPr>
              <w:t xml:space="preserve">&gt; </w:t>
            </w:r>
            <w:r w:rsidDel="00000000" w:rsidR="00000000" w:rsidRPr="00000000">
              <w:rPr>
                <w:b w:val="1"/>
                <w:rtl w:val="0"/>
              </w:rPr>
              <w:t xml:space="preserve">Q</w:t>
            </w:r>
            <w:r w:rsidDel="00000000" w:rsidR="00000000" w:rsidRPr="00000000">
              <w:rPr>
                <w:rtl w:val="0"/>
              </w:rPr>
              <w:t xml:space="preserve"> : valor de salida del contador</w:t>
            </w:r>
          </w:p>
          <w:p w:rsidR="00000000" w:rsidDel="00000000" w:rsidP="00000000" w:rsidRDefault="00000000" w:rsidRPr="00000000" w14:paraId="000000B8">
            <w:pPr>
              <w:rPr>
                <w:b w:val="1"/>
                <w:i w:val="1"/>
              </w:rPr>
            </w:pPr>
            <w:r w:rsidDel="00000000" w:rsidR="00000000" w:rsidRPr="00000000">
              <w:rPr>
                <w:b w:val="1"/>
                <w:i w:val="1"/>
                <w:rtl w:val="0"/>
              </w:rPr>
              <w:t xml:space="preserve">Asíncronas:</w:t>
            </w:r>
          </w:p>
          <w:p w:rsidR="00000000" w:rsidDel="00000000" w:rsidP="00000000" w:rsidRDefault="00000000" w:rsidRPr="00000000" w14:paraId="000000B9">
            <w:pPr>
              <w:rPr/>
            </w:pPr>
            <w:r w:rsidDel="00000000" w:rsidR="00000000" w:rsidRPr="00000000">
              <w:rPr>
                <w:rtl w:val="0"/>
              </w:rPr>
              <w:t xml:space="preserve">&gt; </w:t>
            </w:r>
            <w:r w:rsidDel="00000000" w:rsidR="00000000" w:rsidRPr="00000000">
              <w:rPr>
                <w:b w:val="1"/>
                <w:rtl w:val="0"/>
              </w:rPr>
              <w:t xml:space="preserve">TC</w:t>
            </w:r>
            <w:r w:rsidDel="00000000" w:rsidR="00000000" w:rsidRPr="00000000">
              <w:rPr>
                <w:rtl w:val="0"/>
              </w:rPr>
              <w:t xml:space="preserve"> : cuando el valor </w:t>
            </w:r>
            <w:r w:rsidDel="00000000" w:rsidR="00000000" w:rsidRPr="00000000">
              <w:rPr>
                <w:u w:val="single"/>
                <w:rtl w:val="0"/>
              </w:rPr>
              <w:t xml:space="preserve">Q</w:t>
            </w:r>
            <w:r w:rsidDel="00000000" w:rsidR="00000000" w:rsidRPr="00000000">
              <w:rPr>
                <w:rtl w:val="0"/>
              </w:rPr>
              <w:t xml:space="preserve"> llega a 0, esta señal se activa</w:t>
            </w:r>
          </w:p>
        </w:tc>
        <w:tc>
          <w:tcPr/>
          <w:p w:rsidR="00000000" w:rsidDel="00000000" w:rsidP="00000000" w:rsidRDefault="00000000" w:rsidRPr="00000000" w14:paraId="000000BA">
            <w:pPr>
              <w:rPr>
                <w:b w:val="1"/>
                <w:i w:val="1"/>
              </w:rPr>
            </w:pPr>
            <w:r w:rsidDel="00000000" w:rsidR="00000000" w:rsidRPr="00000000">
              <w:rPr>
                <w:b w:val="1"/>
                <w:i w:val="1"/>
                <w:rtl w:val="0"/>
              </w:rPr>
              <w:t xml:space="preserve">Síncronas:</w:t>
            </w:r>
          </w:p>
          <w:p w:rsidR="00000000" w:rsidDel="00000000" w:rsidP="00000000" w:rsidRDefault="00000000" w:rsidRPr="00000000" w14:paraId="000000BB">
            <w:pPr>
              <w:rPr/>
            </w:pPr>
            <w:r w:rsidDel="00000000" w:rsidR="00000000" w:rsidRPr="00000000">
              <w:rPr>
                <w:rtl w:val="0"/>
              </w:rPr>
              <w:t xml:space="preserve">&gt; </w:t>
            </w:r>
            <w:r w:rsidDel="00000000" w:rsidR="00000000" w:rsidRPr="00000000">
              <w:rPr>
                <w:b w:val="1"/>
                <w:rtl w:val="0"/>
              </w:rPr>
              <w:t xml:space="preserve">LD</w:t>
            </w:r>
            <w:r w:rsidDel="00000000" w:rsidR="00000000" w:rsidRPr="00000000">
              <w:rPr>
                <w:rtl w:val="0"/>
              </w:rPr>
              <w:t xml:space="preserve"> (load) : carga el dato </w:t>
            </w:r>
            <w:r w:rsidDel="00000000" w:rsidR="00000000" w:rsidRPr="00000000">
              <w:rPr>
                <w:u w:val="single"/>
                <w:rtl w:val="0"/>
              </w:rPr>
              <w:t xml:space="preserve">D</w:t>
            </w:r>
            <w:r w:rsidDel="00000000" w:rsidR="00000000" w:rsidRPr="00000000">
              <w:rPr>
                <w:rtl w:val="0"/>
              </w:rPr>
              <w:t xml:space="preserve"> en el contador</w:t>
            </w:r>
          </w:p>
          <w:p w:rsidR="00000000" w:rsidDel="00000000" w:rsidP="00000000" w:rsidRDefault="00000000" w:rsidRPr="00000000" w14:paraId="000000BC">
            <w:pPr>
              <w:rPr/>
            </w:pPr>
            <w:r w:rsidDel="00000000" w:rsidR="00000000" w:rsidRPr="00000000">
              <w:rPr>
                <w:rtl w:val="0"/>
              </w:rPr>
              <w:t xml:space="preserve">&gt; </w:t>
            </w:r>
            <w:r w:rsidDel="00000000" w:rsidR="00000000" w:rsidRPr="00000000">
              <w:rPr>
                <w:b w:val="1"/>
                <w:rtl w:val="0"/>
              </w:rPr>
              <w:t xml:space="preserve">E</w:t>
            </w:r>
            <w:r w:rsidDel="00000000" w:rsidR="00000000" w:rsidRPr="00000000">
              <w:rPr>
                <w:rtl w:val="0"/>
              </w:rPr>
              <w:t xml:space="preserve"> (enable) : habilita el contador</w:t>
            </w:r>
          </w:p>
          <w:p w:rsidR="00000000" w:rsidDel="00000000" w:rsidP="00000000" w:rsidRDefault="00000000" w:rsidRPr="00000000" w14:paraId="000000BD">
            <w:pPr>
              <w:rPr/>
            </w:pPr>
            <w:r w:rsidDel="00000000" w:rsidR="00000000" w:rsidRPr="00000000">
              <w:rPr>
                <w:rtl w:val="0"/>
              </w:rPr>
              <w:t xml:space="preserve">&gt; </w:t>
            </w:r>
            <w:r w:rsidDel="00000000" w:rsidR="00000000" w:rsidRPr="00000000">
              <w:rPr>
                <w:b w:val="1"/>
                <w:rtl w:val="0"/>
              </w:rPr>
              <w:t xml:space="preserve">UP</w:t>
            </w:r>
            <w:r w:rsidDel="00000000" w:rsidR="00000000" w:rsidRPr="00000000">
              <w:rPr>
                <w:rtl w:val="0"/>
              </w:rPr>
              <w:t xml:space="preserve"> : si es 1, el contador suma, y si es 0, el contador resta.</w:t>
            </w:r>
          </w:p>
          <w:p w:rsidR="00000000" w:rsidDel="00000000" w:rsidP="00000000" w:rsidRDefault="00000000" w:rsidRPr="00000000" w14:paraId="000000BE">
            <w:pPr>
              <w:rPr>
                <w:b w:val="1"/>
                <w:i w:val="1"/>
              </w:rPr>
            </w:pPr>
            <w:r w:rsidDel="00000000" w:rsidR="00000000" w:rsidRPr="00000000">
              <w:rPr>
                <w:b w:val="1"/>
                <w:i w:val="1"/>
                <w:rtl w:val="0"/>
              </w:rPr>
              <w:t xml:space="preserve">Asíncronas:</w:t>
            </w:r>
          </w:p>
          <w:p w:rsidR="00000000" w:rsidDel="00000000" w:rsidP="00000000" w:rsidRDefault="00000000" w:rsidRPr="00000000" w14:paraId="000000BF">
            <w:pPr>
              <w:rPr/>
            </w:pPr>
            <w:r w:rsidDel="00000000" w:rsidR="00000000" w:rsidRPr="00000000">
              <w:rPr>
                <w:rtl w:val="0"/>
              </w:rPr>
              <w:t xml:space="preserve">&gt; </w:t>
            </w:r>
            <w:r w:rsidDel="00000000" w:rsidR="00000000" w:rsidRPr="00000000">
              <w:rPr>
                <w:b w:val="1"/>
                <w:rtl w:val="0"/>
              </w:rPr>
              <w:t xml:space="preserve">CL</w:t>
            </w:r>
            <w:r w:rsidDel="00000000" w:rsidR="00000000" w:rsidRPr="00000000">
              <w:rPr>
                <w:rtl w:val="0"/>
              </w:rPr>
              <w:t xml:space="preserve"> (clear) : pone todos los bits del contador a 0</w:t>
            </w:r>
          </w:p>
        </w:tc>
      </w:tr>
    </w:tbl>
    <w:p w:rsidR="00000000" w:rsidDel="00000000" w:rsidP="00000000" w:rsidRDefault="00000000" w:rsidRPr="00000000" w14:paraId="000000C0">
      <w:pPr>
        <w:rPr/>
      </w:pPr>
      <w:bookmarkStart w:colFirst="0" w:colLast="0" w:name="_gjdgxs" w:id="0"/>
      <w:bookmarkEnd w:id="0"/>
      <w:r w:rsidDel="00000000" w:rsidR="00000000" w:rsidRPr="00000000">
        <w:rPr>
          <w:rtl w:val="0"/>
        </w:rPr>
      </w:r>
    </w:p>
    <w:sectPr>
      <w:footerReference r:id="rId19" w:type="default"/>
      <w:pgSz w:h="11906" w:w="16838" w:orient="landscape"/>
      <w:pgMar w:bottom="1701" w:top="1701"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13.png"/><Relationship Id="rId17" Type="http://schemas.openxmlformats.org/officeDocument/2006/relationships/image" Target="media/image4.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