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p"/>
    <w:p>
      <w:pPr>
        <w:pStyle w:val="Heading1"/>
      </w:pPr>
      <w:r>
        <w:t xml:space="preserve">DP</w:t>
      </w:r>
    </w:p>
    <w:p>
      <w:pPr>
        <w:pStyle w:val="BlockText"/>
      </w:pPr>
      <w:r>
        <w:t xml:space="preserve">Future never has to do with past time, but present does.</w:t>
      </w:r>
    </w:p>
    <w:p>
      <w:pPr>
        <w:pStyle w:val="BlockText"/>
      </w:pPr>
      <w:r>
        <w:t xml:space="preserve">未来与过去无关，现在决定未来。</w:t>
      </w:r>
    </w:p>
    <w:p>
      <w:pPr>
        <w:pStyle w:val="FirstParagraph"/>
      </w:pPr>
      <w:r>
        <w:t xml:space="preserve">问题需要满足无后效性才能用动态规划去解。</w:t>
      </w:r>
    </w:p>
    <w:p>
      <w:r>
        <w:pict>
          <v:rect style="width:0;height:1.5pt" o:hralign="center" o:hrstd="t" o:hr="t"/>
        </w:pict>
      </w:r>
    </w:p>
    <w:bookmarkStart w:id="24" w:name="线性dp"/>
    <w:p>
      <w:pPr>
        <w:pStyle w:val="Heading2"/>
      </w:pPr>
      <w:r>
        <w:t xml:space="preserve">线性DP</w:t>
      </w:r>
    </w:p>
    <w:bookmarkStart w:id="20" w:name="最大连续区间和"/>
    <w:p>
      <w:pPr>
        <w:pStyle w:val="Heading3"/>
      </w:pPr>
      <w:r>
        <w:t xml:space="preserve">最大连续区间和</w:t>
      </w:r>
    </w:p>
    <w:p>
      <w:pPr>
        <w:pStyle w:val="FirstParagraph"/>
      </w:pPr>
      <w:r>
        <w:t xml:space="preserve">显然，若序列非负，那越长越好。</w:t>
      </w:r>
    </w:p>
    <w:p>
      <w:pPr>
        <w:pStyle w:val="BodyText"/>
      </w:pPr>
      <w:r>
        <w:t xml:space="preserve">必须考虑有正有负的情况。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a</m:t>
          </m:r>
          <m:r>
            <m:t>x</m:t>
          </m:r>
          <m:r>
            <m:rPr>
              <m:sty m:val="p"/>
            </m:rPr>
            <m:t>{</m:t>
          </m:r>
          <m:r>
            <m:t>0</m:t>
          </m:r>
          <m:r>
            <m:rPr>
              <m:sty m:val="p"/>
            </m:rPr>
            <m:t>,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求最小和同理</w:t>
      </w:r>
    </w:p>
    <w:p>
      <w:pPr>
        <w:pStyle w:val="BodyText"/>
      </w:pPr>
      <w:r>
        <w:t xml:space="preserve">以上です。</w:t>
      </w:r>
    </w:p>
    <w:p>
      <w:pPr>
        <w:pStyle w:val="BodyText"/>
      </w:pPr>
      <w:r>
        <w:t xml:space="preserve">↑</w:t>
      </w:r>
      <w:r>
        <w:rPr>
          <w:strike/>
        </w:rPr>
        <w:t xml:space="preserve">不过只适用于写报告，写信千万别用，太冷漠</w:t>
      </w:r>
    </w:p>
    <w:bookmarkEnd w:id="20"/>
    <w:bookmarkStart w:id="21" w:name="最长上升子序列lis"/>
    <w:p>
      <w:pPr>
        <w:pStyle w:val="Heading3"/>
      </w:pPr>
      <w:r>
        <w:t xml:space="preserve">最长上升子序列（LIS）</w:t>
      </w:r>
    </w:p>
    <w:p>
      <w:pPr>
        <w:numPr>
          <w:ilvl w:val="0"/>
          <w:numId w:val="1001"/>
        </w:numPr>
        <w:pStyle w:val="Compact"/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FirstParagraph"/>
      </w:pPr>
      <w:r>
        <w:t xml:space="preserve">设</w:t>
      </w:r>
      <w:r>
        <w:rPr>
          <w:rStyle w:val="VerbatimChar"/>
        </w:rPr>
        <w:t xml:space="preserve">f[i]</w:t>
      </w:r>
      <w:r>
        <w:t xml:space="preserve">表示第位置1到i的以i为结尾的最长上升子序列的长度，那么状态转移方程为：</w:t>
      </w:r>
      <w:r>
        <w:rPr>
          <w:rStyle w:val="VerbatimChar"/>
        </w:rPr>
        <w:t xml:space="preserve">f[i] = max(f[j]) + 1 (j&lt;=i, a[j]&lt;=a[i])</w:t>
      </w:r>
      <w:r>
        <w:t xml:space="preserve">，很好理解。</w:t>
      </w:r>
    </w:p>
    <w:p>
      <w:pPr>
        <w:numPr>
          <w:ilvl w:val="0"/>
          <w:numId w:val="1002"/>
        </w:numPr>
        <w:pStyle w:val="Compact"/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o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t xml:space="preserve">算法竞赛入门经典（第二版）》中未给出优化到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o</m:t>
            </m:r>
            <m:r>
              <m:t>g</m:t>
            </m:r>
            <m:r>
              <m:t>n</m:t>
            </m:r>
          </m:e>
        </m:d>
      </m:oMath>
      <w:r>
        <w:t xml:space="preserve">的版本，ChatGPT给出了如下代码：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tails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lower_bound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tails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tails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//如果不要求严格递增，即求最长不下降子序列，替换为upper_bound()即可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tails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tails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tails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output: 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具体实现时，我们可以使用一个数组</w:t>
      </w:r>
      <w:r>
        <w:rPr>
          <w:rStyle w:val="VerbatimChar"/>
        </w:rPr>
        <w:t xml:space="preserve">tails</w:t>
      </w:r>
      <w:r>
        <w:t xml:space="preserve">，其中</w:t>
      </w:r>
      <w:r>
        <w:rPr>
          <w:rStyle w:val="VerbatimChar"/>
        </w:rPr>
        <w:t xml:space="preserve">tails[i]</w:t>
      </w:r>
      <w:r>
        <w:t xml:space="preserve">表示长度为</w:t>
      </w:r>
      <w:r>
        <w:rPr>
          <w:rStyle w:val="VerbatimChar"/>
        </w:rPr>
        <w:t xml:space="preserve">i+1</w:t>
      </w:r>
      <w:r>
        <w:t xml:space="preserve">的所有LIS中最后一个元素的最小值。遍历原序列，对于每个元素</w:t>
      </w:r>
      <w:r>
        <w:rPr>
          <w:rStyle w:val="VerbatimChar"/>
        </w:rPr>
        <w:t xml:space="preserve">x</w:t>
      </w:r>
      <w:r>
        <w:t xml:space="preserve">，使用二分查找在tails数组中找到第一个大于等于</w:t>
      </w:r>
      <w:r>
        <w:rPr>
          <w:rStyle w:val="VerbatimChar"/>
        </w:rPr>
        <w:t xml:space="preserve">x</w:t>
      </w:r>
      <w:r>
        <w:t xml:space="preserve">的位置</w:t>
      </w:r>
      <w:r>
        <w:rPr>
          <w:rStyle w:val="VerbatimChar"/>
        </w:rPr>
        <w:t xml:space="preserve">k</w:t>
      </w:r>
      <w:r>
        <w:t xml:space="preserve">，更新</w:t>
      </w:r>
      <w:r>
        <w:rPr>
          <w:rStyle w:val="VerbatimChar"/>
        </w:rPr>
        <w:t xml:space="preserve">tails[k]</w:t>
      </w:r>
      <w:r>
        <w:t xml:space="preserve">为</w:t>
      </w:r>
      <w:r>
        <w:rPr>
          <w:rStyle w:val="VerbatimChar"/>
        </w:rPr>
        <w:t xml:space="preserve">x</w:t>
      </w:r>
      <w:r>
        <w:t xml:space="preserve">，长度为</w:t>
      </w:r>
      <w:r>
        <w:rPr>
          <w:rStyle w:val="VerbatimChar"/>
        </w:rPr>
        <w:t xml:space="preserve">k+1</w:t>
      </w:r>
      <w:r>
        <w:t xml:space="preserve">的LIS的末尾元素为</w:t>
      </w:r>
      <w:r>
        <w:rPr>
          <w:rStyle w:val="VerbatimChar"/>
        </w:rPr>
        <w:t xml:space="preserve">x</w:t>
      </w:r>
      <w:r>
        <w:t xml:space="preserve">。遍历完整个序列后，tails数组中的最大下标即为LIS的长度。</w:t>
      </w:r>
    </w:p>
    <w:p>
      <w:pPr>
        <w:pStyle w:val="BodyText"/>
      </w:pPr>
      <w:r>
        <w:t xml:space="preserve">不难理解，长度越长的最长上升子序列的结尾越大，那么我们可以通过二分查找的方式把第</w:t>
      </w:r>
      <w:r>
        <w:rPr>
          <w:rStyle w:val="VerbatimChar"/>
        </w:rPr>
        <w:t xml:space="preserve">i</w:t>
      </w:r>
      <w:r>
        <w:t xml:space="preserve">个元素插入到最长的LIS后面，然后用它的值更该新长度的LIS的结尾元素的最小值。</w:t>
      </w:r>
    </w:p>
    <w:p>
      <w:pPr>
        <w:pStyle w:val="BodyText"/>
      </w:pPr>
      <w:r>
        <w:t xml:space="preserve">需要注意的是，求上升子序列用lower_bound()，而求不下降子序列用upper_bound()，你可以想想为什么。</w:t>
      </w:r>
    </w:p>
    <w:bookmarkEnd w:id="21"/>
    <w:bookmarkStart w:id="22" w:name="最长公共子序列"/>
    <w:p>
      <w:pPr>
        <w:pStyle w:val="Heading3"/>
      </w:pPr>
      <w:r>
        <w:t xml:space="preserve">最长公共子序列</w:t>
      </w:r>
    </w:p>
    <w:p>
      <w:pPr>
        <w:pStyle w:val="FirstParagraph"/>
      </w:pPr>
      <w:r>
        <w:t xml:space="preserve">现有两个数列AB，欲求其最长公共子序列。可以在B中找到每个A中元素</w:t>
      </w:r>
      <w:r>
        <w:rPr>
          <w:rStyle w:val="VerbatimChar"/>
        </w:rPr>
        <w:t xml:space="preserve">a[i]</w:t>
      </w:r>
      <w:r>
        <w:t xml:space="preserve">第一次在B中出现的位置，若为A中重复的第n个元素就找第n次出现的位置。按照出现位置的先后重新定义数列A的大小关系，求最长不下降子序列即可。</w:t>
      </w:r>
    </w:p>
    <w:bookmarkEnd w:id="22"/>
    <w:bookmarkStart w:id="23" w:name="背包"/>
    <w:p>
      <w:pPr>
        <w:pStyle w:val="Heading3"/>
      </w:pPr>
      <w:r>
        <w:t xml:space="preserve">01背包</w:t>
      </w:r>
    </w:p>
    <w:p>
      <w:pPr>
        <w:pStyle w:val="FirstParagraph"/>
      </w:pPr>
      <w:r>
        <w:t xml:space="preserve">有</w:t>
      </w:r>
      <m:oMath>
        <m:r>
          <m:t>n</m:t>
        </m:r>
      </m:oMath>
      <w:r>
        <w:t xml:space="preserve">种物品，每种只有一个。第</w:t>
      </w:r>
      <m:oMath>
        <m:r>
          <m:t>i</m:t>
        </m:r>
      </m:oMath>
      <w:r>
        <w:t xml:space="preserve">中物品的体积为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，重量为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，选一些物品装入容量为</w:t>
      </w:r>
      <m:oMath>
        <m:r>
          <m:t>C</m:t>
        </m:r>
      </m:oMath>
      <w:r>
        <w:t xml:space="preserve">的背包，使得背包内物品在总体积不溢出的情况下最大。</w:t>
      </w:r>
    </w:p>
    <w:p>
      <w:pPr>
        <w:pStyle w:val="BodyText"/>
      </w:pPr>
      <w:r>
        <w:t xml:space="preserve">设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  <w:r>
        <w:t xml:space="preserve">表示“把前</w:t>
      </w:r>
      <m:oMath>
        <m:r>
          <m:t>i</m:t>
        </m:r>
      </m:oMath>
      <w:r>
        <w:t xml:space="preserve">个物品装入容量为</w:t>
      </w:r>
      <m:oMath>
        <m:r>
          <m:t>j</m:t>
        </m:r>
      </m:oMath>
      <w:r>
        <w:t xml:space="preserve">的背包中的最大总重量，状态转移方程也不难得出：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  <m:r>
          <m:rPr>
            <m:sty m:val="p"/>
          </m:rPr>
          <m:t>=</m:t>
        </m:r>
        <m:r>
          <m:t>m</m:t>
        </m:r>
        <m:r>
          <m:t>a</m:t>
        </m:r>
        <m:r>
          <m:t>x</m:t>
        </m:r>
        <m:r>
          <m:rPr>
            <m:sty m:val="p"/>
          </m:rPr>
          <m:t>{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j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j</m:t>
            </m:r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，先枚举i，后枚举j即可。</w:t>
      </w:r>
    </w:p>
    <w:p>
      <w:pPr>
        <w:numPr>
          <w:ilvl w:val="0"/>
          <w:numId w:val="1003"/>
        </w:numPr>
        <w:pStyle w:val="Compact"/>
      </w:pPr>
      <w:r>
        <w:t xml:space="preserve">滚动数组</w:t>
      </w:r>
    </w:p>
    <w:p>
      <w:pPr>
        <w:pStyle w:val="FirstParagraph"/>
      </w:pPr>
      <w:r>
        <w:t xml:space="preserve">显然，更新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  <w:r>
        <w:t xml:space="preserve">只用到了上一行的数据，那么数组第一维长度可以是2。更进一步，第一维可以直接去掉，</w:t>
      </w:r>
      <w:r>
        <w:rPr>
          <w:bCs/>
          <w:b/>
        </w:rPr>
        <w:t xml:space="preserve">但是j要逆序枚举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树形dp"/>
    <w:p>
      <w:pPr>
        <w:pStyle w:val="Heading2"/>
      </w:pPr>
      <w:r>
        <w:t xml:space="preserve">树形DP</w:t>
      </w:r>
    </w:p>
    <w:bookmarkStart w:id="25" w:name="树的最大独立集"/>
    <w:p>
      <w:pPr>
        <w:pStyle w:val="Heading3"/>
      </w:pPr>
      <w:r>
        <w:t xml:space="preserve">树的最大独立集</w:t>
      </w:r>
    </w:p>
    <w:p>
      <w:pPr>
        <w:pStyle w:val="FirstParagraph"/>
      </w:pPr>
      <w:r>
        <w:t xml:space="preserve">对于一颗</w:t>
      </w:r>
      <m:oMath>
        <m:r>
          <m:t>n</m:t>
        </m:r>
      </m:oMath>
      <w:r>
        <w:t xml:space="preserve">个节点的无根树，选尽量多的节点，使其互不相邻。</w:t>
      </w:r>
    </w:p>
    <w:p>
      <w:pPr>
        <w:pStyle w:val="BodyText"/>
      </w:pPr>
      <w:r>
        <w:t xml:space="preserve">只要任选一根r，无根树就变成了有根树。定义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表示以</w:t>
      </w:r>
      <m:oMath>
        <m:r>
          <m:t>i</m:t>
        </m:r>
      </m:oMath>
      <w:r>
        <w:t xml:space="preserve">为根的子树的最大独立集的大小，那么节点i只两种决策，选或不选。若选，那其儿子都不能选；若不选，那其儿子都可以选。</w:t>
      </w:r>
    </w:p>
    <w:p>
      <w:pPr>
        <w:pStyle w:val="BodyText"/>
      </w:pPr>
      <w:r>
        <w:t xml:space="preserve">由此不难得出状态转移方程：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r>
          <m:t>m</m:t>
        </m:r>
        <m:r>
          <m:t>a</m:t>
        </m:r>
        <m:r>
          <m:t>x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g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b>
          <m:sup>
            <m:r>
              <m:t>​</m:t>
            </m:r>
          </m:sup>
          <m:e>
            <m:r>
              <m:t>d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j</m:t>
            </m:r>
          </m:e>
        </m:d>
        <m:r>
          <m:rPr>
            <m:sty m:val="p"/>
          </m:rPr>
          <m:t>,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b>
          <m:sup>
            <m:r>
              <m:t>​</m:t>
            </m:r>
          </m:sup>
          <m:e>
            <m:r>
              <m:t>d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j</m:t>
            </m:r>
          </m:e>
        </m:d>
        <m:r>
          <m:rPr>
            <m:sty m:val="p"/>
          </m:rPr>
          <m:t>}</m:t>
        </m:r>
      </m:oMath>
      <w:r>
        <w:t xml:space="preserve">。其中</w:t>
      </w:r>
      <m:oMath>
        <m:r>
          <m:t>g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表示</w:t>
      </w:r>
      <m:oMath>
        <m:r>
          <m:t>i</m:t>
        </m:r>
      </m:oMath>
      <w:r>
        <w:t xml:space="preserve">的孙子，而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表示</w:t>
      </w:r>
      <m:oMath>
        <m:r>
          <m:t>i</m:t>
        </m:r>
      </m:oMath>
      <w:r>
        <w:t xml:space="preserve">的儿子。</w:t>
      </w:r>
    </w:p>
    <w:p>
      <w:pPr>
        <w:pStyle w:val="BodyText"/>
      </w:pPr>
      <w:r>
        <w:t xml:space="preserve">上述方案需要枚举某个节点的儿子和孙子（</w:t>
      </w:r>
      <w:r>
        <w:rPr>
          <w:bCs/>
          <w:b/>
        </w:rPr>
        <w:t xml:space="preserve">填表法</w:t>
      </w:r>
      <w:r>
        <w:t xml:space="preserve">），看起来不是那么优雅。如果计算出一个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的值后，用其更新i的父亲和祖父节点的累加值（即$</w:t>
      </w:r>
      <w:r>
        <w:t xml:space="preserve">$的两项）（</w:t>
      </w:r>
      <w:r>
        <w:rPr>
          <w:bCs/>
          <w:b/>
        </w:rPr>
        <w:t xml:space="preserve">刷表法</w:t>
      </w:r>
      <w:r>
        <w:t xml:space="preserve">），看起来就优雅许多了。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数位dp"/>
    <w:p>
      <w:pPr>
        <w:pStyle w:val="Heading2"/>
      </w:pPr>
      <w:r>
        <w:t xml:space="preserve">数位DP</w:t>
      </w:r>
    </w:p>
    <w:p>
      <w:pPr>
        <w:pStyle w:val="FirstParagraph"/>
      </w:pPr>
      <w:r>
        <w:t xml:space="preserve">数位DP一般解决如下问题：</w:t>
      </w:r>
    </w:p>
    <w:p>
      <w:pPr>
        <w:numPr>
          <w:ilvl w:val="0"/>
          <w:numId w:val="1004"/>
        </w:numPr>
        <w:pStyle w:val="Compact"/>
      </w:pPr>
      <w:r>
        <w:t xml:space="preserve">要求统计满足一定条件的数量（如：计数）；</w:t>
      </w:r>
    </w:p>
    <w:p>
      <w:pPr>
        <w:numPr>
          <w:ilvl w:val="0"/>
          <w:numId w:val="1004"/>
        </w:numPr>
        <w:pStyle w:val="Compact"/>
      </w:pPr>
      <w:r>
        <w:t xml:space="preserve">这些条件经过转化后可以使用「数位」的思想去理解和判断；</w:t>
      </w:r>
    </w:p>
    <w:p>
      <w:pPr>
        <w:numPr>
          <w:ilvl w:val="0"/>
          <w:numId w:val="1004"/>
        </w:numPr>
        <w:pStyle w:val="Compact"/>
      </w:pPr>
      <w:r>
        <w:t xml:space="preserve">输入会提供一个数字区间（有时也只提供上界）来作为统计的限制；</w:t>
      </w:r>
    </w:p>
    <w:p>
      <w:pPr>
        <w:numPr>
          <w:ilvl w:val="0"/>
          <w:numId w:val="1004"/>
        </w:numPr>
        <w:pStyle w:val="Compact"/>
      </w:pPr>
      <w:r>
        <w:t xml:space="preserve">上界很大，暴力枚会超时</w:t>
      </w:r>
    </w:p>
    <w:p>
      <w:pPr>
        <w:pStyle w:val="FirstParagraph"/>
      </w:pPr>
      <w:r>
        <w:t xml:space="preserve">一个常用的计数问题的技巧：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t>l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t>d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−</m:t>
          </m:r>
          <m:r>
            <m:t>d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l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那么有了通用答案数组，接下来就是统计答案。统计答案可以选择记忆化搜索，也可以选择循环迭代递推。为了不重不漏地统计所有不超过上限的答案，要从高到低枚举每一位，再考虑每一位都可以填哪些数字，最后利用通用答案数组统计答案。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2024-11-16T03:07:58Z</dcterms:created>
  <dcterms:modified xsi:type="dcterms:W3CDTF">2024-11-16T03:07:58Z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