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20462" w14:textId="61BE5F42" w:rsidR="002817DA" w:rsidRDefault="004C0145" w:rsidP="004C0145">
      <w:pPr>
        <w:pStyle w:val="10"/>
      </w:pPr>
      <w:bookmarkStart w:id="0" w:name="_Toc156660950"/>
      <w:r>
        <w:rPr>
          <w:rFonts w:hint="eastAsia"/>
        </w:rPr>
        <w:t>目录</w:t>
      </w:r>
      <w:bookmarkEnd w:id="0"/>
    </w:p>
    <w:p w14:paraId="20272680" w14:textId="78D7D699" w:rsidR="00DA434F" w:rsidRDefault="00DA434F">
      <w:pPr>
        <w:pStyle w:val="TOC1"/>
        <w:tabs>
          <w:tab w:val="right" w:leader="dot" w:pos="8296"/>
        </w:tabs>
        <w:rPr>
          <w:noProof/>
        </w:rPr>
      </w:pPr>
      <w:r>
        <w:fldChar w:fldCharType="begin"/>
      </w:r>
      <w:r>
        <w:instrText xml:space="preserve"> </w:instrText>
      </w:r>
      <w:r>
        <w:rPr>
          <w:rFonts w:hint="eastAsia"/>
        </w:rPr>
        <w:instrText>TOC \o "1-3" \h \z \u</w:instrText>
      </w:r>
      <w:r>
        <w:instrText xml:space="preserve"> </w:instrText>
      </w:r>
      <w:r>
        <w:fldChar w:fldCharType="separate"/>
      </w:r>
      <w:hyperlink w:anchor="_Toc156660950" w:history="1">
        <w:r w:rsidRPr="00BE1926">
          <w:rPr>
            <w:rStyle w:val="a3"/>
            <w:noProof/>
          </w:rPr>
          <w:t>目录</w:t>
        </w:r>
        <w:r>
          <w:rPr>
            <w:noProof/>
            <w:webHidden/>
          </w:rPr>
          <w:tab/>
        </w:r>
        <w:r>
          <w:rPr>
            <w:noProof/>
            <w:webHidden/>
          </w:rPr>
          <w:fldChar w:fldCharType="begin"/>
        </w:r>
        <w:r>
          <w:rPr>
            <w:noProof/>
            <w:webHidden/>
          </w:rPr>
          <w:instrText xml:space="preserve"> PAGEREF _Toc156660950 \h </w:instrText>
        </w:r>
        <w:r>
          <w:rPr>
            <w:noProof/>
            <w:webHidden/>
          </w:rPr>
        </w:r>
        <w:r>
          <w:rPr>
            <w:noProof/>
            <w:webHidden/>
          </w:rPr>
          <w:fldChar w:fldCharType="separate"/>
        </w:r>
        <w:r>
          <w:rPr>
            <w:noProof/>
            <w:webHidden/>
          </w:rPr>
          <w:t>1</w:t>
        </w:r>
        <w:r>
          <w:rPr>
            <w:noProof/>
            <w:webHidden/>
          </w:rPr>
          <w:fldChar w:fldCharType="end"/>
        </w:r>
      </w:hyperlink>
    </w:p>
    <w:p w14:paraId="18FCC57C" w14:textId="2D9C983C" w:rsidR="00DA434F" w:rsidRDefault="00000000">
      <w:pPr>
        <w:pStyle w:val="TOC1"/>
        <w:tabs>
          <w:tab w:val="right" w:leader="dot" w:pos="8296"/>
        </w:tabs>
        <w:rPr>
          <w:noProof/>
        </w:rPr>
      </w:pPr>
      <w:hyperlink w:anchor="_Toc156660951" w:history="1">
        <w:r w:rsidR="00DA434F" w:rsidRPr="00BE1926">
          <w:rPr>
            <w:rStyle w:val="a3"/>
            <w:noProof/>
          </w:rPr>
          <w:t>作者探究</w:t>
        </w:r>
        <w:r w:rsidR="00DA434F">
          <w:rPr>
            <w:noProof/>
            <w:webHidden/>
          </w:rPr>
          <w:tab/>
        </w:r>
        <w:r w:rsidR="00DA434F">
          <w:rPr>
            <w:noProof/>
            <w:webHidden/>
          </w:rPr>
          <w:fldChar w:fldCharType="begin"/>
        </w:r>
        <w:r w:rsidR="00DA434F">
          <w:rPr>
            <w:noProof/>
            <w:webHidden/>
          </w:rPr>
          <w:instrText xml:space="preserve"> PAGEREF _Toc156660951 \h </w:instrText>
        </w:r>
        <w:r w:rsidR="00DA434F">
          <w:rPr>
            <w:noProof/>
            <w:webHidden/>
          </w:rPr>
        </w:r>
        <w:r w:rsidR="00DA434F">
          <w:rPr>
            <w:noProof/>
            <w:webHidden/>
          </w:rPr>
          <w:fldChar w:fldCharType="separate"/>
        </w:r>
        <w:r w:rsidR="00DA434F">
          <w:rPr>
            <w:noProof/>
            <w:webHidden/>
          </w:rPr>
          <w:t>1</w:t>
        </w:r>
        <w:r w:rsidR="00DA434F">
          <w:rPr>
            <w:noProof/>
            <w:webHidden/>
          </w:rPr>
          <w:fldChar w:fldCharType="end"/>
        </w:r>
      </w:hyperlink>
    </w:p>
    <w:p w14:paraId="3430D660" w14:textId="2407E2CF" w:rsidR="00DA434F" w:rsidRDefault="00000000">
      <w:pPr>
        <w:pStyle w:val="TOC1"/>
        <w:tabs>
          <w:tab w:val="right" w:leader="dot" w:pos="8296"/>
        </w:tabs>
        <w:rPr>
          <w:noProof/>
        </w:rPr>
      </w:pPr>
      <w:hyperlink w:anchor="_Toc156660952" w:history="1">
        <w:r w:rsidR="00DA434F" w:rsidRPr="00BE1926">
          <w:rPr>
            <w:rStyle w:val="a3"/>
            <w:noProof/>
          </w:rPr>
          <w:t>Chapter1</w:t>
        </w:r>
        <w:r w:rsidR="00DA434F">
          <w:rPr>
            <w:noProof/>
            <w:webHidden/>
          </w:rPr>
          <w:tab/>
        </w:r>
        <w:r w:rsidR="00DA434F">
          <w:rPr>
            <w:noProof/>
            <w:webHidden/>
          </w:rPr>
          <w:fldChar w:fldCharType="begin"/>
        </w:r>
        <w:r w:rsidR="00DA434F">
          <w:rPr>
            <w:noProof/>
            <w:webHidden/>
          </w:rPr>
          <w:instrText xml:space="preserve"> PAGEREF _Toc156660952 \h </w:instrText>
        </w:r>
        <w:r w:rsidR="00DA434F">
          <w:rPr>
            <w:noProof/>
            <w:webHidden/>
          </w:rPr>
        </w:r>
        <w:r w:rsidR="00DA434F">
          <w:rPr>
            <w:noProof/>
            <w:webHidden/>
          </w:rPr>
          <w:fldChar w:fldCharType="separate"/>
        </w:r>
        <w:r w:rsidR="00DA434F">
          <w:rPr>
            <w:noProof/>
            <w:webHidden/>
          </w:rPr>
          <w:t>1</w:t>
        </w:r>
        <w:r w:rsidR="00DA434F">
          <w:rPr>
            <w:noProof/>
            <w:webHidden/>
          </w:rPr>
          <w:fldChar w:fldCharType="end"/>
        </w:r>
      </w:hyperlink>
    </w:p>
    <w:p w14:paraId="509D00C8" w14:textId="54367C68" w:rsidR="00DA434F" w:rsidRDefault="00000000">
      <w:pPr>
        <w:pStyle w:val="TOC2"/>
        <w:tabs>
          <w:tab w:val="right" w:leader="dot" w:pos="8296"/>
        </w:tabs>
        <w:rPr>
          <w:noProof/>
        </w:rPr>
      </w:pPr>
      <w:hyperlink w:anchor="_Toc156660953" w:history="1">
        <w:r w:rsidR="00DA434F" w:rsidRPr="00BE1926">
          <w:rPr>
            <w:rStyle w:val="a3"/>
            <w:noProof/>
          </w:rPr>
          <w:t>Summary:</w:t>
        </w:r>
        <w:r w:rsidR="00DA434F">
          <w:rPr>
            <w:noProof/>
            <w:webHidden/>
          </w:rPr>
          <w:tab/>
        </w:r>
        <w:r w:rsidR="00DA434F">
          <w:rPr>
            <w:noProof/>
            <w:webHidden/>
          </w:rPr>
          <w:fldChar w:fldCharType="begin"/>
        </w:r>
        <w:r w:rsidR="00DA434F">
          <w:rPr>
            <w:noProof/>
            <w:webHidden/>
          </w:rPr>
          <w:instrText xml:space="preserve"> PAGEREF _Toc156660953 \h </w:instrText>
        </w:r>
        <w:r w:rsidR="00DA434F">
          <w:rPr>
            <w:noProof/>
            <w:webHidden/>
          </w:rPr>
        </w:r>
        <w:r w:rsidR="00DA434F">
          <w:rPr>
            <w:noProof/>
            <w:webHidden/>
          </w:rPr>
          <w:fldChar w:fldCharType="separate"/>
        </w:r>
        <w:r w:rsidR="00DA434F">
          <w:rPr>
            <w:noProof/>
            <w:webHidden/>
          </w:rPr>
          <w:t>1</w:t>
        </w:r>
        <w:r w:rsidR="00DA434F">
          <w:rPr>
            <w:noProof/>
            <w:webHidden/>
          </w:rPr>
          <w:fldChar w:fldCharType="end"/>
        </w:r>
      </w:hyperlink>
    </w:p>
    <w:p w14:paraId="3233E5AE" w14:textId="679F8A1D" w:rsidR="00DA434F" w:rsidRDefault="00000000">
      <w:pPr>
        <w:pStyle w:val="TOC2"/>
        <w:tabs>
          <w:tab w:val="right" w:leader="dot" w:pos="8296"/>
        </w:tabs>
        <w:rPr>
          <w:noProof/>
        </w:rPr>
      </w:pPr>
      <w:hyperlink w:anchor="_Toc156660954" w:history="1">
        <w:r w:rsidR="00DA434F" w:rsidRPr="00BE1926">
          <w:rPr>
            <w:rStyle w:val="a3"/>
            <w:noProof/>
          </w:rPr>
          <w:t>Data</w:t>
        </w:r>
        <w:r w:rsidR="00DA434F">
          <w:rPr>
            <w:noProof/>
            <w:webHidden/>
          </w:rPr>
          <w:tab/>
        </w:r>
        <w:r w:rsidR="00DA434F">
          <w:rPr>
            <w:noProof/>
            <w:webHidden/>
          </w:rPr>
          <w:fldChar w:fldCharType="begin"/>
        </w:r>
        <w:r w:rsidR="00DA434F">
          <w:rPr>
            <w:noProof/>
            <w:webHidden/>
          </w:rPr>
          <w:instrText xml:space="preserve"> PAGEREF _Toc156660954 \h </w:instrText>
        </w:r>
        <w:r w:rsidR="00DA434F">
          <w:rPr>
            <w:noProof/>
            <w:webHidden/>
          </w:rPr>
        </w:r>
        <w:r w:rsidR="00DA434F">
          <w:rPr>
            <w:noProof/>
            <w:webHidden/>
          </w:rPr>
          <w:fldChar w:fldCharType="separate"/>
        </w:r>
        <w:r w:rsidR="00DA434F">
          <w:rPr>
            <w:noProof/>
            <w:webHidden/>
          </w:rPr>
          <w:t>2</w:t>
        </w:r>
        <w:r w:rsidR="00DA434F">
          <w:rPr>
            <w:noProof/>
            <w:webHidden/>
          </w:rPr>
          <w:fldChar w:fldCharType="end"/>
        </w:r>
      </w:hyperlink>
    </w:p>
    <w:p w14:paraId="0BFF02B4" w14:textId="3B3DB32A" w:rsidR="00DA434F" w:rsidRDefault="00000000">
      <w:pPr>
        <w:pStyle w:val="TOC2"/>
        <w:tabs>
          <w:tab w:val="right" w:leader="dot" w:pos="8296"/>
        </w:tabs>
        <w:rPr>
          <w:noProof/>
        </w:rPr>
      </w:pPr>
      <w:hyperlink w:anchor="_Toc156660955" w:history="1">
        <w:r w:rsidR="00DA434F" w:rsidRPr="00BE1926">
          <w:rPr>
            <w:rStyle w:val="a3"/>
            <w:noProof/>
          </w:rPr>
          <w:t>Supervised Text Classification And some LLMs</w:t>
        </w:r>
        <w:r w:rsidR="00DA434F">
          <w:rPr>
            <w:noProof/>
            <w:webHidden/>
          </w:rPr>
          <w:tab/>
        </w:r>
        <w:r w:rsidR="00DA434F">
          <w:rPr>
            <w:noProof/>
            <w:webHidden/>
          </w:rPr>
          <w:fldChar w:fldCharType="begin"/>
        </w:r>
        <w:r w:rsidR="00DA434F">
          <w:rPr>
            <w:noProof/>
            <w:webHidden/>
          </w:rPr>
          <w:instrText xml:space="preserve"> PAGEREF _Toc156660955 \h </w:instrText>
        </w:r>
        <w:r w:rsidR="00DA434F">
          <w:rPr>
            <w:noProof/>
            <w:webHidden/>
          </w:rPr>
        </w:r>
        <w:r w:rsidR="00DA434F">
          <w:rPr>
            <w:noProof/>
            <w:webHidden/>
          </w:rPr>
          <w:fldChar w:fldCharType="separate"/>
        </w:r>
        <w:r w:rsidR="00DA434F">
          <w:rPr>
            <w:noProof/>
            <w:webHidden/>
          </w:rPr>
          <w:t>2</w:t>
        </w:r>
        <w:r w:rsidR="00DA434F">
          <w:rPr>
            <w:noProof/>
            <w:webHidden/>
          </w:rPr>
          <w:fldChar w:fldCharType="end"/>
        </w:r>
      </w:hyperlink>
    </w:p>
    <w:p w14:paraId="51177999" w14:textId="557C16FE" w:rsidR="00DA434F" w:rsidRDefault="00000000">
      <w:pPr>
        <w:pStyle w:val="TOC3"/>
        <w:tabs>
          <w:tab w:val="left" w:pos="1260"/>
          <w:tab w:val="right" w:leader="dot" w:pos="8296"/>
        </w:tabs>
        <w:rPr>
          <w:noProof/>
        </w:rPr>
      </w:pPr>
      <w:hyperlink w:anchor="_Toc156660956" w:history="1">
        <w:r w:rsidR="00DA434F" w:rsidRPr="00BE1926">
          <w:rPr>
            <w:rStyle w:val="a3"/>
            <w:noProof/>
          </w:rPr>
          <w:t>1.</w:t>
        </w:r>
        <w:r w:rsidR="00DA434F">
          <w:rPr>
            <w:noProof/>
          </w:rPr>
          <w:tab/>
        </w:r>
        <w:r w:rsidR="00DA434F" w:rsidRPr="00BE1926">
          <w:rPr>
            <w:rStyle w:val="a3"/>
            <w:noProof/>
          </w:rPr>
          <w:t>Train a classifier</w:t>
        </w:r>
        <w:r w:rsidR="00DA434F">
          <w:rPr>
            <w:noProof/>
            <w:webHidden/>
          </w:rPr>
          <w:tab/>
        </w:r>
        <w:r w:rsidR="00DA434F">
          <w:rPr>
            <w:noProof/>
            <w:webHidden/>
          </w:rPr>
          <w:fldChar w:fldCharType="begin"/>
        </w:r>
        <w:r w:rsidR="00DA434F">
          <w:rPr>
            <w:noProof/>
            <w:webHidden/>
          </w:rPr>
          <w:instrText xml:space="preserve"> PAGEREF _Toc156660956 \h </w:instrText>
        </w:r>
        <w:r w:rsidR="00DA434F">
          <w:rPr>
            <w:noProof/>
            <w:webHidden/>
          </w:rPr>
        </w:r>
        <w:r w:rsidR="00DA434F">
          <w:rPr>
            <w:noProof/>
            <w:webHidden/>
          </w:rPr>
          <w:fldChar w:fldCharType="separate"/>
        </w:r>
        <w:r w:rsidR="00DA434F">
          <w:rPr>
            <w:noProof/>
            <w:webHidden/>
          </w:rPr>
          <w:t>3</w:t>
        </w:r>
        <w:r w:rsidR="00DA434F">
          <w:rPr>
            <w:noProof/>
            <w:webHidden/>
          </w:rPr>
          <w:fldChar w:fldCharType="end"/>
        </w:r>
      </w:hyperlink>
    </w:p>
    <w:p w14:paraId="0CA0C3FE" w14:textId="2B199B06" w:rsidR="00DA434F" w:rsidRDefault="00000000">
      <w:pPr>
        <w:pStyle w:val="TOC3"/>
        <w:tabs>
          <w:tab w:val="right" w:leader="dot" w:pos="8296"/>
        </w:tabs>
        <w:rPr>
          <w:noProof/>
        </w:rPr>
      </w:pPr>
      <w:hyperlink w:anchor="_Toc156660957" w:history="1">
        <w:r w:rsidR="00DA434F" w:rsidRPr="00BE1926">
          <w:rPr>
            <w:rStyle w:val="a3"/>
            <w:noProof/>
          </w:rPr>
          <w:t>2. Pre-Trained Embeddings (Separate feature extract and classifier)</w:t>
        </w:r>
        <w:r w:rsidR="00DA434F">
          <w:rPr>
            <w:noProof/>
            <w:webHidden/>
          </w:rPr>
          <w:tab/>
        </w:r>
        <w:r w:rsidR="00DA434F">
          <w:rPr>
            <w:noProof/>
            <w:webHidden/>
          </w:rPr>
          <w:fldChar w:fldCharType="begin"/>
        </w:r>
        <w:r w:rsidR="00DA434F">
          <w:rPr>
            <w:noProof/>
            <w:webHidden/>
          </w:rPr>
          <w:instrText xml:space="preserve"> PAGEREF _Toc156660957 \h </w:instrText>
        </w:r>
        <w:r w:rsidR="00DA434F">
          <w:rPr>
            <w:noProof/>
            <w:webHidden/>
          </w:rPr>
        </w:r>
        <w:r w:rsidR="00DA434F">
          <w:rPr>
            <w:noProof/>
            <w:webHidden/>
          </w:rPr>
          <w:fldChar w:fldCharType="separate"/>
        </w:r>
        <w:r w:rsidR="00DA434F">
          <w:rPr>
            <w:noProof/>
            <w:webHidden/>
          </w:rPr>
          <w:t>4</w:t>
        </w:r>
        <w:r w:rsidR="00DA434F">
          <w:rPr>
            <w:noProof/>
            <w:webHidden/>
          </w:rPr>
          <w:fldChar w:fldCharType="end"/>
        </w:r>
      </w:hyperlink>
    </w:p>
    <w:p w14:paraId="0E8B9FD9" w14:textId="6847239E" w:rsidR="00DA434F" w:rsidRDefault="00000000">
      <w:pPr>
        <w:pStyle w:val="TOC2"/>
        <w:tabs>
          <w:tab w:val="right" w:leader="dot" w:pos="8296"/>
        </w:tabs>
        <w:rPr>
          <w:noProof/>
        </w:rPr>
      </w:pPr>
      <w:hyperlink w:anchor="_Toc156660958" w:history="1">
        <w:r w:rsidR="00DA434F" w:rsidRPr="00BE1926">
          <w:rPr>
            <w:rStyle w:val="a3"/>
            <w:noProof/>
          </w:rPr>
          <w:t>Zero-shot Classification</w:t>
        </w:r>
        <w:r w:rsidR="00DA434F">
          <w:rPr>
            <w:noProof/>
            <w:webHidden/>
          </w:rPr>
          <w:tab/>
        </w:r>
        <w:r w:rsidR="00DA434F">
          <w:rPr>
            <w:noProof/>
            <w:webHidden/>
          </w:rPr>
          <w:fldChar w:fldCharType="begin"/>
        </w:r>
        <w:r w:rsidR="00DA434F">
          <w:rPr>
            <w:noProof/>
            <w:webHidden/>
          </w:rPr>
          <w:instrText xml:space="preserve"> PAGEREF _Toc156660958 \h </w:instrText>
        </w:r>
        <w:r w:rsidR="00DA434F">
          <w:rPr>
            <w:noProof/>
            <w:webHidden/>
          </w:rPr>
        </w:r>
        <w:r w:rsidR="00DA434F">
          <w:rPr>
            <w:noProof/>
            <w:webHidden/>
          </w:rPr>
          <w:fldChar w:fldCharType="separate"/>
        </w:r>
        <w:r w:rsidR="00DA434F">
          <w:rPr>
            <w:noProof/>
            <w:webHidden/>
          </w:rPr>
          <w:t>5</w:t>
        </w:r>
        <w:r w:rsidR="00DA434F">
          <w:rPr>
            <w:noProof/>
            <w:webHidden/>
          </w:rPr>
          <w:fldChar w:fldCharType="end"/>
        </w:r>
      </w:hyperlink>
    </w:p>
    <w:p w14:paraId="1D8000A1" w14:textId="224334E0" w:rsidR="00DA434F" w:rsidRDefault="00000000">
      <w:pPr>
        <w:pStyle w:val="TOC3"/>
        <w:tabs>
          <w:tab w:val="left" w:pos="1260"/>
          <w:tab w:val="right" w:leader="dot" w:pos="8296"/>
        </w:tabs>
        <w:rPr>
          <w:noProof/>
        </w:rPr>
      </w:pPr>
      <w:hyperlink w:anchor="_Toc156660959" w:history="1">
        <w:r w:rsidR="00DA434F" w:rsidRPr="00BE1926">
          <w:rPr>
            <w:rStyle w:val="a3"/>
            <w:noProof/>
          </w:rPr>
          <w:t>1.</w:t>
        </w:r>
        <w:r w:rsidR="00DA434F">
          <w:rPr>
            <w:noProof/>
          </w:rPr>
          <w:tab/>
        </w:r>
        <w:r w:rsidR="00DA434F" w:rsidRPr="00BE1926">
          <w:rPr>
            <w:rStyle w:val="a3"/>
            <w:noProof/>
          </w:rPr>
          <w:t>Pre-trained Embeddings</w:t>
        </w:r>
        <w:r w:rsidR="00DA434F">
          <w:rPr>
            <w:noProof/>
            <w:webHidden/>
          </w:rPr>
          <w:tab/>
        </w:r>
        <w:r w:rsidR="00DA434F">
          <w:rPr>
            <w:noProof/>
            <w:webHidden/>
          </w:rPr>
          <w:fldChar w:fldCharType="begin"/>
        </w:r>
        <w:r w:rsidR="00DA434F">
          <w:rPr>
            <w:noProof/>
            <w:webHidden/>
          </w:rPr>
          <w:instrText xml:space="preserve"> PAGEREF _Toc156660959 \h </w:instrText>
        </w:r>
        <w:r w:rsidR="00DA434F">
          <w:rPr>
            <w:noProof/>
            <w:webHidden/>
          </w:rPr>
        </w:r>
        <w:r w:rsidR="00DA434F">
          <w:rPr>
            <w:noProof/>
            <w:webHidden/>
          </w:rPr>
          <w:fldChar w:fldCharType="separate"/>
        </w:r>
        <w:r w:rsidR="00DA434F">
          <w:rPr>
            <w:noProof/>
            <w:webHidden/>
          </w:rPr>
          <w:t>5</w:t>
        </w:r>
        <w:r w:rsidR="00DA434F">
          <w:rPr>
            <w:noProof/>
            <w:webHidden/>
          </w:rPr>
          <w:fldChar w:fldCharType="end"/>
        </w:r>
      </w:hyperlink>
    </w:p>
    <w:p w14:paraId="52A4EE30" w14:textId="769AAA75" w:rsidR="00DA434F" w:rsidRDefault="00000000">
      <w:pPr>
        <w:pStyle w:val="TOC3"/>
        <w:tabs>
          <w:tab w:val="left" w:pos="1260"/>
          <w:tab w:val="right" w:leader="dot" w:pos="8296"/>
        </w:tabs>
        <w:rPr>
          <w:noProof/>
        </w:rPr>
      </w:pPr>
      <w:hyperlink w:anchor="_Toc156660960" w:history="1">
        <w:r w:rsidR="00DA434F" w:rsidRPr="00BE1926">
          <w:rPr>
            <w:rStyle w:val="a3"/>
            <w:noProof/>
          </w:rPr>
          <w:t>2.</w:t>
        </w:r>
        <w:r w:rsidR="00DA434F">
          <w:rPr>
            <w:noProof/>
          </w:rPr>
          <w:tab/>
        </w:r>
        <w:r w:rsidR="00DA434F" w:rsidRPr="00BE1926">
          <w:rPr>
            <w:rStyle w:val="a3"/>
            <w:noProof/>
          </w:rPr>
          <w:t>Natural Language Inference</w:t>
        </w:r>
        <w:r w:rsidR="00DA434F">
          <w:rPr>
            <w:noProof/>
            <w:webHidden/>
          </w:rPr>
          <w:tab/>
        </w:r>
        <w:r w:rsidR="00DA434F">
          <w:rPr>
            <w:noProof/>
            <w:webHidden/>
          </w:rPr>
          <w:fldChar w:fldCharType="begin"/>
        </w:r>
        <w:r w:rsidR="00DA434F">
          <w:rPr>
            <w:noProof/>
            <w:webHidden/>
          </w:rPr>
          <w:instrText xml:space="preserve"> PAGEREF _Toc156660960 \h </w:instrText>
        </w:r>
        <w:r w:rsidR="00DA434F">
          <w:rPr>
            <w:noProof/>
            <w:webHidden/>
          </w:rPr>
        </w:r>
        <w:r w:rsidR="00DA434F">
          <w:rPr>
            <w:noProof/>
            <w:webHidden/>
          </w:rPr>
          <w:fldChar w:fldCharType="separate"/>
        </w:r>
        <w:r w:rsidR="00DA434F">
          <w:rPr>
            <w:noProof/>
            <w:webHidden/>
          </w:rPr>
          <w:t>6</w:t>
        </w:r>
        <w:r w:rsidR="00DA434F">
          <w:rPr>
            <w:noProof/>
            <w:webHidden/>
          </w:rPr>
          <w:fldChar w:fldCharType="end"/>
        </w:r>
      </w:hyperlink>
    </w:p>
    <w:p w14:paraId="1C528F24" w14:textId="0B2012ED" w:rsidR="00DA434F" w:rsidRDefault="00000000">
      <w:pPr>
        <w:pStyle w:val="TOC2"/>
        <w:tabs>
          <w:tab w:val="right" w:leader="dot" w:pos="8296"/>
        </w:tabs>
        <w:rPr>
          <w:noProof/>
        </w:rPr>
      </w:pPr>
      <w:hyperlink w:anchor="_Toc156660961" w:history="1">
        <w:r w:rsidR="00DA434F" w:rsidRPr="00BE1926">
          <w:rPr>
            <w:rStyle w:val="a3"/>
            <w:noProof/>
          </w:rPr>
          <w:t>With Generative Models</w:t>
        </w:r>
        <w:r w:rsidR="00DA434F">
          <w:rPr>
            <w:noProof/>
            <w:webHidden/>
          </w:rPr>
          <w:tab/>
        </w:r>
        <w:r w:rsidR="00DA434F">
          <w:rPr>
            <w:noProof/>
            <w:webHidden/>
          </w:rPr>
          <w:fldChar w:fldCharType="begin"/>
        </w:r>
        <w:r w:rsidR="00DA434F">
          <w:rPr>
            <w:noProof/>
            <w:webHidden/>
          </w:rPr>
          <w:instrText xml:space="preserve"> PAGEREF _Toc156660961 \h </w:instrText>
        </w:r>
        <w:r w:rsidR="00DA434F">
          <w:rPr>
            <w:noProof/>
            <w:webHidden/>
          </w:rPr>
        </w:r>
        <w:r w:rsidR="00DA434F">
          <w:rPr>
            <w:noProof/>
            <w:webHidden/>
          </w:rPr>
          <w:fldChar w:fldCharType="separate"/>
        </w:r>
        <w:r w:rsidR="00DA434F">
          <w:rPr>
            <w:noProof/>
            <w:webHidden/>
          </w:rPr>
          <w:t>6</w:t>
        </w:r>
        <w:r w:rsidR="00DA434F">
          <w:rPr>
            <w:noProof/>
            <w:webHidden/>
          </w:rPr>
          <w:fldChar w:fldCharType="end"/>
        </w:r>
      </w:hyperlink>
    </w:p>
    <w:p w14:paraId="264A1A8B" w14:textId="24D90496" w:rsidR="00DA434F" w:rsidRDefault="00000000">
      <w:pPr>
        <w:pStyle w:val="TOC1"/>
        <w:tabs>
          <w:tab w:val="right" w:leader="dot" w:pos="8296"/>
        </w:tabs>
        <w:rPr>
          <w:noProof/>
        </w:rPr>
      </w:pPr>
      <w:hyperlink w:anchor="_Toc156660962" w:history="1">
        <w:r w:rsidR="00DA434F" w:rsidRPr="00BE1926">
          <w:rPr>
            <w:rStyle w:val="a3"/>
            <w:noProof/>
          </w:rPr>
          <w:t>Chapter2</w:t>
        </w:r>
        <w:r w:rsidR="00DA434F">
          <w:rPr>
            <w:noProof/>
            <w:webHidden/>
          </w:rPr>
          <w:tab/>
        </w:r>
        <w:r w:rsidR="00DA434F">
          <w:rPr>
            <w:noProof/>
            <w:webHidden/>
          </w:rPr>
          <w:fldChar w:fldCharType="begin"/>
        </w:r>
        <w:r w:rsidR="00DA434F">
          <w:rPr>
            <w:noProof/>
            <w:webHidden/>
          </w:rPr>
          <w:instrText xml:space="preserve"> PAGEREF _Toc156660962 \h </w:instrText>
        </w:r>
        <w:r w:rsidR="00DA434F">
          <w:rPr>
            <w:noProof/>
            <w:webHidden/>
          </w:rPr>
        </w:r>
        <w:r w:rsidR="00DA434F">
          <w:rPr>
            <w:noProof/>
            <w:webHidden/>
          </w:rPr>
          <w:fldChar w:fldCharType="separate"/>
        </w:r>
        <w:r w:rsidR="00DA434F">
          <w:rPr>
            <w:noProof/>
            <w:webHidden/>
          </w:rPr>
          <w:t>6</w:t>
        </w:r>
        <w:r w:rsidR="00DA434F">
          <w:rPr>
            <w:noProof/>
            <w:webHidden/>
          </w:rPr>
          <w:fldChar w:fldCharType="end"/>
        </w:r>
      </w:hyperlink>
    </w:p>
    <w:p w14:paraId="03E8FE66" w14:textId="7B9952DA" w:rsidR="00DA434F" w:rsidRDefault="00000000">
      <w:pPr>
        <w:pStyle w:val="TOC2"/>
        <w:tabs>
          <w:tab w:val="right" w:leader="dot" w:pos="8296"/>
        </w:tabs>
        <w:rPr>
          <w:noProof/>
        </w:rPr>
      </w:pPr>
      <w:hyperlink w:anchor="_Toc156660963" w:history="1">
        <w:r w:rsidR="00DA434F" w:rsidRPr="00BE1926">
          <w:rPr>
            <w:rStyle w:val="a3"/>
            <w:noProof/>
          </w:rPr>
          <w:t>Summary：</w:t>
        </w:r>
        <w:r w:rsidR="00DA434F">
          <w:rPr>
            <w:noProof/>
            <w:webHidden/>
          </w:rPr>
          <w:tab/>
        </w:r>
        <w:r w:rsidR="00DA434F">
          <w:rPr>
            <w:noProof/>
            <w:webHidden/>
          </w:rPr>
          <w:fldChar w:fldCharType="begin"/>
        </w:r>
        <w:r w:rsidR="00DA434F">
          <w:rPr>
            <w:noProof/>
            <w:webHidden/>
          </w:rPr>
          <w:instrText xml:space="preserve"> PAGEREF _Toc156660963 \h </w:instrText>
        </w:r>
        <w:r w:rsidR="00DA434F">
          <w:rPr>
            <w:noProof/>
            <w:webHidden/>
          </w:rPr>
        </w:r>
        <w:r w:rsidR="00DA434F">
          <w:rPr>
            <w:noProof/>
            <w:webHidden/>
          </w:rPr>
          <w:fldChar w:fldCharType="separate"/>
        </w:r>
        <w:r w:rsidR="00DA434F">
          <w:rPr>
            <w:noProof/>
            <w:webHidden/>
          </w:rPr>
          <w:t>6</w:t>
        </w:r>
        <w:r w:rsidR="00DA434F">
          <w:rPr>
            <w:noProof/>
            <w:webHidden/>
          </w:rPr>
          <w:fldChar w:fldCharType="end"/>
        </w:r>
      </w:hyperlink>
    </w:p>
    <w:p w14:paraId="1C742F80" w14:textId="76581E26" w:rsidR="00DA434F" w:rsidRDefault="00000000">
      <w:pPr>
        <w:pStyle w:val="TOC1"/>
        <w:tabs>
          <w:tab w:val="right" w:leader="dot" w:pos="8296"/>
        </w:tabs>
        <w:rPr>
          <w:noProof/>
        </w:rPr>
      </w:pPr>
      <w:hyperlink w:anchor="_Toc156660964" w:history="1">
        <w:r w:rsidR="00DA434F" w:rsidRPr="00BE1926">
          <w:rPr>
            <w:rStyle w:val="a3"/>
            <w:noProof/>
          </w:rPr>
          <w:t>Chapter3</w:t>
        </w:r>
        <w:r w:rsidR="00DA434F">
          <w:rPr>
            <w:noProof/>
            <w:webHidden/>
          </w:rPr>
          <w:tab/>
        </w:r>
        <w:r w:rsidR="00DA434F">
          <w:rPr>
            <w:noProof/>
            <w:webHidden/>
          </w:rPr>
          <w:fldChar w:fldCharType="begin"/>
        </w:r>
        <w:r w:rsidR="00DA434F">
          <w:rPr>
            <w:noProof/>
            <w:webHidden/>
          </w:rPr>
          <w:instrText xml:space="preserve"> PAGEREF _Toc156660964 \h </w:instrText>
        </w:r>
        <w:r w:rsidR="00DA434F">
          <w:rPr>
            <w:noProof/>
            <w:webHidden/>
          </w:rPr>
        </w:r>
        <w:r w:rsidR="00DA434F">
          <w:rPr>
            <w:noProof/>
            <w:webHidden/>
          </w:rPr>
          <w:fldChar w:fldCharType="separate"/>
        </w:r>
        <w:r w:rsidR="00DA434F">
          <w:rPr>
            <w:noProof/>
            <w:webHidden/>
          </w:rPr>
          <w:t>7</w:t>
        </w:r>
        <w:r w:rsidR="00DA434F">
          <w:rPr>
            <w:noProof/>
            <w:webHidden/>
          </w:rPr>
          <w:fldChar w:fldCharType="end"/>
        </w:r>
      </w:hyperlink>
    </w:p>
    <w:p w14:paraId="304F0DEE" w14:textId="1839EA47" w:rsidR="00DA434F" w:rsidRDefault="00000000">
      <w:pPr>
        <w:pStyle w:val="TOC2"/>
        <w:tabs>
          <w:tab w:val="right" w:leader="dot" w:pos="8296"/>
        </w:tabs>
        <w:rPr>
          <w:noProof/>
        </w:rPr>
      </w:pPr>
      <w:hyperlink w:anchor="_Toc156660965" w:history="1">
        <w:r w:rsidR="00DA434F" w:rsidRPr="00BE1926">
          <w:rPr>
            <w:rStyle w:val="a3"/>
            <w:noProof/>
          </w:rPr>
          <w:t>Summary:</w:t>
        </w:r>
        <w:r w:rsidR="00DA434F">
          <w:rPr>
            <w:noProof/>
            <w:webHidden/>
          </w:rPr>
          <w:tab/>
        </w:r>
        <w:r w:rsidR="00DA434F">
          <w:rPr>
            <w:noProof/>
            <w:webHidden/>
          </w:rPr>
          <w:fldChar w:fldCharType="begin"/>
        </w:r>
        <w:r w:rsidR="00DA434F">
          <w:rPr>
            <w:noProof/>
            <w:webHidden/>
          </w:rPr>
          <w:instrText xml:space="preserve"> PAGEREF _Toc156660965 \h </w:instrText>
        </w:r>
        <w:r w:rsidR="00DA434F">
          <w:rPr>
            <w:noProof/>
            <w:webHidden/>
          </w:rPr>
        </w:r>
        <w:r w:rsidR="00DA434F">
          <w:rPr>
            <w:noProof/>
            <w:webHidden/>
          </w:rPr>
          <w:fldChar w:fldCharType="separate"/>
        </w:r>
        <w:r w:rsidR="00DA434F">
          <w:rPr>
            <w:noProof/>
            <w:webHidden/>
          </w:rPr>
          <w:t>7</w:t>
        </w:r>
        <w:r w:rsidR="00DA434F">
          <w:rPr>
            <w:noProof/>
            <w:webHidden/>
          </w:rPr>
          <w:fldChar w:fldCharType="end"/>
        </w:r>
      </w:hyperlink>
    </w:p>
    <w:p w14:paraId="63D6216D" w14:textId="6DE861DC" w:rsidR="00DA434F" w:rsidRDefault="00000000">
      <w:pPr>
        <w:pStyle w:val="TOC1"/>
        <w:tabs>
          <w:tab w:val="right" w:leader="dot" w:pos="8296"/>
        </w:tabs>
        <w:rPr>
          <w:noProof/>
        </w:rPr>
      </w:pPr>
      <w:hyperlink w:anchor="_Toc156660966" w:history="1">
        <w:r w:rsidR="00DA434F" w:rsidRPr="00BE1926">
          <w:rPr>
            <w:rStyle w:val="a3"/>
            <w:noProof/>
          </w:rPr>
          <w:t>Chapter4 Tokens &amp; Token Embeddings</w:t>
        </w:r>
        <w:r w:rsidR="00DA434F">
          <w:rPr>
            <w:noProof/>
            <w:webHidden/>
          </w:rPr>
          <w:tab/>
        </w:r>
        <w:r w:rsidR="00DA434F">
          <w:rPr>
            <w:noProof/>
            <w:webHidden/>
          </w:rPr>
          <w:fldChar w:fldCharType="begin"/>
        </w:r>
        <w:r w:rsidR="00DA434F">
          <w:rPr>
            <w:noProof/>
            <w:webHidden/>
          </w:rPr>
          <w:instrText xml:space="preserve"> PAGEREF _Toc156660966 \h </w:instrText>
        </w:r>
        <w:r w:rsidR="00DA434F">
          <w:rPr>
            <w:noProof/>
            <w:webHidden/>
          </w:rPr>
        </w:r>
        <w:r w:rsidR="00DA434F">
          <w:rPr>
            <w:noProof/>
            <w:webHidden/>
          </w:rPr>
          <w:fldChar w:fldCharType="separate"/>
        </w:r>
        <w:r w:rsidR="00DA434F">
          <w:rPr>
            <w:noProof/>
            <w:webHidden/>
          </w:rPr>
          <w:t>7</w:t>
        </w:r>
        <w:r w:rsidR="00DA434F">
          <w:rPr>
            <w:noProof/>
            <w:webHidden/>
          </w:rPr>
          <w:fldChar w:fldCharType="end"/>
        </w:r>
      </w:hyperlink>
    </w:p>
    <w:p w14:paraId="28CD34C1" w14:textId="6040EF24" w:rsidR="00DA434F" w:rsidRDefault="00000000">
      <w:pPr>
        <w:pStyle w:val="TOC2"/>
        <w:tabs>
          <w:tab w:val="right" w:leader="dot" w:pos="8296"/>
        </w:tabs>
        <w:rPr>
          <w:noProof/>
        </w:rPr>
      </w:pPr>
      <w:hyperlink w:anchor="_Toc156660967" w:history="1">
        <w:r w:rsidR="00DA434F" w:rsidRPr="00BE1926">
          <w:rPr>
            <w:rStyle w:val="a3"/>
            <w:noProof/>
          </w:rPr>
          <w:t>Summary</w:t>
        </w:r>
        <w:r w:rsidR="00DA434F">
          <w:rPr>
            <w:noProof/>
            <w:webHidden/>
          </w:rPr>
          <w:tab/>
        </w:r>
        <w:r w:rsidR="00DA434F">
          <w:rPr>
            <w:noProof/>
            <w:webHidden/>
          </w:rPr>
          <w:fldChar w:fldCharType="begin"/>
        </w:r>
        <w:r w:rsidR="00DA434F">
          <w:rPr>
            <w:noProof/>
            <w:webHidden/>
          </w:rPr>
          <w:instrText xml:space="preserve"> PAGEREF _Toc156660967 \h </w:instrText>
        </w:r>
        <w:r w:rsidR="00DA434F">
          <w:rPr>
            <w:noProof/>
            <w:webHidden/>
          </w:rPr>
        </w:r>
        <w:r w:rsidR="00DA434F">
          <w:rPr>
            <w:noProof/>
            <w:webHidden/>
          </w:rPr>
          <w:fldChar w:fldCharType="separate"/>
        </w:r>
        <w:r w:rsidR="00DA434F">
          <w:rPr>
            <w:noProof/>
            <w:webHidden/>
          </w:rPr>
          <w:t>7</w:t>
        </w:r>
        <w:r w:rsidR="00DA434F">
          <w:rPr>
            <w:noProof/>
            <w:webHidden/>
          </w:rPr>
          <w:fldChar w:fldCharType="end"/>
        </w:r>
      </w:hyperlink>
    </w:p>
    <w:p w14:paraId="041C9CD7" w14:textId="636DA801" w:rsidR="00DA434F" w:rsidRPr="00DA434F" w:rsidRDefault="00DA434F" w:rsidP="00DA434F">
      <w:r>
        <w:fldChar w:fldCharType="end"/>
      </w:r>
    </w:p>
    <w:p w14:paraId="7F93D286" w14:textId="3EC81D31" w:rsidR="004C0145" w:rsidRDefault="004C0145" w:rsidP="004C0145">
      <w:pPr>
        <w:pStyle w:val="10"/>
      </w:pPr>
      <w:bookmarkStart w:id="1" w:name="_Toc156660951"/>
      <w:r>
        <w:rPr>
          <w:rFonts w:hint="eastAsia"/>
        </w:rPr>
        <w:t>作者探究</w:t>
      </w:r>
      <w:bookmarkEnd w:id="1"/>
    </w:p>
    <w:p w14:paraId="46507E18" w14:textId="5D41C15A" w:rsidR="004C0145" w:rsidRDefault="004C0145" w:rsidP="004C0145">
      <w:r>
        <w:rPr>
          <w:rFonts w:hint="eastAsia"/>
        </w:rPr>
        <w:t>Jay</w:t>
      </w:r>
      <w:r>
        <w:t xml:space="preserve"> </w:t>
      </w:r>
      <w:proofErr w:type="spellStart"/>
      <w:r>
        <w:t>Alammar</w:t>
      </w:r>
      <w:proofErr w:type="spellEnd"/>
      <w:r>
        <w:t xml:space="preserve"> </w:t>
      </w:r>
      <w:hyperlink r:id="rId8" w:history="1">
        <w:r>
          <w:rPr>
            <w:rStyle w:val="a3"/>
          </w:rPr>
          <w:t>Jay Alammar – Visualizing machine learning one concept at a time. (jalammar.github.io)</w:t>
        </w:r>
      </w:hyperlink>
    </w:p>
    <w:p w14:paraId="4911482D" w14:textId="668FC528" w:rsidR="004C0145" w:rsidRDefault="004C0145" w:rsidP="004C0145">
      <w:r>
        <w:rPr>
          <w:rFonts w:hint="eastAsia"/>
        </w:rPr>
        <w:t>自然语义处理方面牛人</w:t>
      </w:r>
    </w:p>
    <w:p w14:paraId="02D6936E" w14:textId="1CFB3D07" w:rsidR="004C0145" w:rsidRDefault="004C0145" w:rsidP="004C0145">
      <w:r>
        <w:rPr>
          <w:rFonts w:hint="eastAsia"/>
        </w:rPr>
        <w:t>M</w:t>
      </w:r>
      <w:r>
        <w:t xml:space="preserve">aarten Grootendorst </w:t>
      </w:r>
      <w:hyperlink r:id="rId9" w:history="1">
        <w:r>
          <w:rPr>
            <w:rStyle w:val="a3"/>
          </w:rPr>
          <w:t>Maarten Grootendorst</w:t>
        </w:r>
      </w:hyperlink>
    </w:p>
    <w:p w14:paraId="7EF6CCF8" w14:textId="5992D9D2" w:rsidR="004C0145" w:rsidRDefault="004C0145" w:rsidP="004C0145">
      <w:r w:rsidRPr="004C0145">
        <w:t>A Machine Learning Engineer with a background in Psychology passionate about using Artificial Intelligence to make the world a slightly better place.</w:t>
      </w:r>
    </w:p>
    <w:p w14:paraId="371C6532" w14:textId="44ADF5D9" w:rsidR="006B5F8A" w:rsidRDefault="006B5F8A" w:rsidP="004C0145">
      <w:r>
        <w:rPr>
          <w:rFonts w:hint="eastAsia"/>
        </w:rPr>
        <w:t>实验部分，</w:t>
      </w:r>
      <w:proofErr w:type="spellStart"/>
      <w:r>
        <w:rPr>
          <w:rFonts w:hint="eastAsia"/>
        </w:rPr>
        <w:t>Jupyter</w:t>
      </w:r>
      <w:proofErr w:type="spellEnd"/>
      <w:r>
        <w:rPr>
          <w:rFonts w:hint="eastAsia"/>
        </w:rPr>
        <w:t>使用</w:t>
      </w:r>
    </w:p>
    <w:p w14:paraId="3E5BC280" w14:textId="19FA0393" w:rsidR="004C0145" w:rsidRDefault="00E4222E" w:rsidP="00E4222E">
      <w:pPr>
        <w:pStyle w:val="10"/>
      </w:pPr>
      <w:bookmarkStart w:id="2" w:name="_Toc156660952"/>
      <w:r>
        <w:rPr>
          <w:rFonts w:hint="eastAsia"/>
        </w:rPr>
        <w:t>Chapter</w:t>
      </w:r>
      <w:r>
        <w:t>1</w:t>
      </w:r>
      <w:bookmarkEnd w:id="2"/>
      <w:r w:rsidR="00DA434F">
        <w:t xml:space="preserve"> </w:t>
      </w:r>
      <w:r w:rsidR="00DA434F" w:rsidRPr="00DA434F">
        <w:t>classification tasks</w:t>
      </w:r>
    </w:p>
    <w:p w14:paraId="6288670C" w14:textId="77777777" w:rsidR="00E4222E" w:rsidRPr="007B477F" w:rsidRDefault="00E4222E" w:rsidP="007B477F">
      <w:pPr>
        <w:pStyle w:val="2"/>
      </w:pPr>
      <w:bookmarkStart w:id="3" w:name="_Toc156660953"/>
      <w:r w:rsidRPr="007B477F">
        <w:rPr>
          <w:rStyle w:val="20"/>
          <w:rFonts w:hint="eastAsia"/>
          <w:b/>
          <w:bCs/>
        </w:rPr>
        <w:t>S</w:t>
      </w:r>
      <w:r w:rsidRPr="007B477F">
        <w:rPr>
          <w:rStyle w:val="20"/>
          <w:b/>
          <w:bCs/>
        </w:rPr>
        <w:t>ummary:</w:t>
      </w:r>
      <w:bookmarkEnd w:id="3"/>
    </w:p>
    <w:p w14:paraId="5136B04B" w14:textId="77777777" w:rsidR="00E4222E" w:rsidRDefault="00E4222E" w:rsidP="00E4222E">
      <w:pPr>
        <w:pStyle w:val="1"/>
      </w:pPr>
      <w:r>
        <w:t>D</w:t>
      </w:r>
      <w:r w:rsidRPr="00E4222E">
        <w:t xml:space="preserve">ifferent techniques for performing a wide variety of </w:t>
      </w:r>
      <w:bookmarkStart w:id="4" w:name="_Hlk156660974"/>
      <w:r w:rsidRPr="00E4222E">
        <w:rPr>
          <w:highlight w:val="yellow"/>
        </w:rPr>
        <w:t>classification tasks</w:t>
      </w:r>
      <w:bookmarkEnd w:id="4"/>
      <w:r w:rsidRPr="00E4222E">
        <w:t xml:space="preserve">. From fine-tuning your entire model to no tuning at all! Classifying textual data there is an </w:t>
      </w:r>
      <w:r w:rsidRPr="00E4222E">
        <w:lastRenderedPageBreak/>
        <w:t xml:space="preserve">incredible </w:t>
      </w:r>
      <w:proofErr w:type="gramStart"/>
      <w:r w:rsidRPr="00E4222E">
        <w:t>amount</w:t>
      </w:r>
      <w:proofErr w:type="gramEnd"/>
      <w:r w:rsidRPr="00E4222E">
        <w:t xml:space="preserve"> of creative techniques for doing so. </w:t>
      </w:r>
    </w:p>
    <w:p w14:paraId="44E0DB8B" w14:textId="2529D755" w:rsidR="00E4222E" w:rsidRDefault="00E4222E" w:rsidP="00E4222E">
      <w:pPr>
        <w:pStyle w:val="1"/>
      </w:pPr>
      <w:r w:rsidRPr="00E4222E">
        <w:t xml:space="preserve">In the next chapter, we will </w:t>
      </w:r>
      <w:r w:rsidRPr="00E4222E">
        <w:rPr>
          <w:highlight w:val="yellow"/>
        </w:rPr>
        <w:t>continue with classification</w:t>
      </w:r>
      <w:r w:rsidRPr="00E4222E">
        <w:t xml:space="preserve"> but focus instead on </w:t>
      </w:r>
      <w:r w:rsidRPr="00E4222E">
        <w:rPr>
          <w:highlight w:val="yellow"/>
        </w:rPr>
        <w:t>unsupervised classification</w:t>
      </w:r>
      <w:r w:rsidRPr="00E4222E">
        <w:t xml:space="preserve">. What can we do if we have textual data without any labels? What information can we extract? We will focus on </w:t>
      </w:r>
      <w:r w:rsidRPr="00E4222E">
        <w:rPr>
          <w:highlight w:val="yellow"/>
        </w:rPr>
        <w:t>clustering</w:t>
      </w:r>
      <w:r w:rsidRPr="00E4222E">
        <w:t xml:space="preserve"> our data as well as naming the clusters with topic modeling techniques.</w:t>
      </w:r>
    </w:p>
    <w:p w14:paraId="67765DD7" w14:textId="77777777" w:rsidR="007B477F" w:rsidRDefault="007B477F" w:rsidP="007B477F">
      <w:pPr>
        <w:pStyle w:val="2"/>
      </w:pPr>
      <w:bookmarkStart w:id="5" w:name="_Toc156660954"/>
      <w:r>
        <w:rPr>
          <w:rFonts w:hint="eastAsia"/>
        </w:rPr>
        <w:t>D</w:t>
      </w:r>
      <w:r>
        <w:t>ata</w:t>
      </w:r>
      <w:bookmarkEnd w:id="5"/>
    </w:p>
    <w:p w14:paraId="1C78F5B2" w14:textId="6D7E5D04" w:rsidR="007B477F" w:rsidRDefault="007B477F" w:rsidP="00AF78DC">
      <w:r w:rsidRPr="00FB07AE">
        <w:rPr>
          <w:rFonts w:hint="eastAsia"/>
          <w:highlight w:val="yellow"/>
        </w:rPr>
        <w:t>“</w:t>
      </w:r>
      <w:proofErr w:type="spellStart"/>
      <w:r w:rsidRPr="00FB07AE">
        <w:rPr>
          <w:highlight w:val="yellow"/>
        </w:rPr>
        <w:t>rotten_tomatoes</w:t>
      </w:r>
      <w:proofErr w:type="spellEnd"/>
      <w:r w:rsidRPr="00FB07AE">
        <w:rPr>
          <w:highlight w:val="yellow"/>
        </w:rPr>
        <w:t>”</w:t>
      </w:r>
      <w:r>
        <w:t xml:space="preserve"> </w:t>
      </w:r>
      <w:r>
        <w:rPr>
          <w:rFonts w:hint="eastAsia"/>
        </w:rPr>
        <w:t>movie</w:t>
      </w:r>
      <w:r>
        <w:t xml:space="preserve"> </w:t>
      </w:r>
      <w:r>
        <w:rPr>
          <w:rFonts w:hint="eastAsia"/>
        </w:rPr>
        <w:t>reviews</w:t>
      </w:r>
      <w:r>
        <w:t>. About 5000 positive and 5000 negative movie reviews from Rotten Tomatoes.</w:t>
      </w:r>
    </w:p>
    <w:p w14:paraId="0A023031" w14:textId="20B05907" w:rsidR="00F26AEB" w:rsidRDefault="00F26AEB" w:rsidP="00F26AEB">
      <w:pPr>
        <w:pStyle w:val="2"/>
      </w:pPr>
      <w:bookmarkStart w:id="6" w:name="_Toc156660955"/>
      <w:r>
        <w:t>Supervised Text Classification</w:t>
      </w:r>
      <w:r w:rsidR="00FB07AE">
        <w:t xml:space="preserve"> And some LLMs</w:t>
      </w:r>
      <w:bookmarkEnd w:id="6"/>
    </w:p>
    <w:p w14:paraId="3D780FB0" w14:textId="6F0A60F6" w:rsidR="00F26AEB" w:rsidRDefault="00F26AEB" w:rsidP="00F26AEB">
      <w:r>
        <w:rPr>
          <w:rFonts w:hint="eastAsia"/>
        </w:rPr>
        <w:t>F</w:t>
      </w:r>
      <w:r>
        <w:t>reezing its layers: not to fine-tune the LLM</w:t>
      </w:r>
      <w:r>
        <w:rPr>
          <w:rFonts w:hint="eastAsia"/>
        </w:rPr>
        <w:t>.</w:t>
      </w:r>
    </w:p>
    <w:p w14:paraId="568CFE37" w14:textId="7185A9A4" w:rsidR="00F26AEB" w:rsidRDefault="00F26AEB" w:rsidP="00F26AEB">
      <w:r>
        <w:rPr>
          <w:rFonts w:hint="eastAsia"/>
        </w:rPr>
        <w:t>U</w:t>
      </w:r>
      <w:r>
        <w:t>nfreeze some layers may be beneficial.</w:t>
      </w:r>
    </w:p>
    <w:p w14:paraId="22528A9F" w14:textId="77777777" w:rsidR="00F26AEB" w:rsidRDefault="00F26AEB" w:rsidP="00F26AEB"/>
    <w:p w14:paraId="70741855" w14:textId="07EBF913" w:rsidR="00F26AEB" w:rsidRDefault="00F26AEB" w:rsidP="00F26AEB">
      <w:r w:rsidRPr="00F26AEB">
        <w:rPr>
          <w:b/>
          <w:bCs/>
        </w:rPr>
        <w:t>BERT</w:t>
      </w:r>
      <w:r>
        <w:t xml:space="preserve"> is a great underlying architecture, often excel at being fine-tuned for specific tasks.</w:t>
      </w:r>
    </w:p>
    <w:p w14:paraId="76C9BF35" w14:textId="1BB54390" w:rsidR="00F26AEB" w:rsidRDefault="00F26AEB" w:rsidP="00F26AEB">
      <w:r w:rsidRPr="00F26AEB">
        <w:rPr>
          <w:rFonts w:hint="eastAsia"/>
          <w:b/>
          <w:bCs/>
        </w:rPr>
        <w:t>G</w:t>
      </w:r>
      <w:r w:rsidRPr="00F26AEB">
        <w:rPr>
          <w:b/>
          <w:bCs/>
        </w:rPr>
        <w:t>PT-like</w:t>
      </w:r>
      <w:r>
        <w:t xml:space="preserve"> models typically excel at a broad and wide variety of tasks.</w:t>
      </w:r>
    </w:p>
    <w:p w14:paraId="3C9F54A0" w14:textId="77777777" w:rsidR="00F26AEB" w:rsidRDefault="00F26AEB" w:rsidP="00F26AEB"/>
    <w:p w14:paraId="01C67797" w14:textId="412A2B8C" w:rsidR="00FB07AE" w:rsidRDefault="00FB07AE" w:rsidP="00F26AEB">
      <w:r>
        <w:t xml:space="preserve">There are lots of pre-trained LLM, in BERT, having </w:t>
      </w:r>
      <w:r w:rsidRPr="00FB07AE">
        <w:t xml:space="preserve">BERT, </w:t>
      </w:r>
      <w:proofErr w:type="spellStart"/>
      <w:r w:rsidRPr="00FB07AE">
        <w:t>RoBERTa</w:t>
      </w:r>
      <w:proofErr w:type="spellEnd"/>
      <w:r w:rsidRPr="00FB07AE">
        <w:t xml:space="preserve">, </w:t>
      </w:r>
      <w:proofErr w:type="spellStart"/>
      <w:r w:rsidRPr="00FB07AE">
        <w:t>DistilBERT</w:t>
      </w:r>
      <w:proofErr w:type="spellEnd"/>
      <w:r w:rsidRPr="00FB07AE">
        <w:t xml:space="preserve">, ALBERT, </w:t>
      </w:r>
      <w:proofErr w:type="spellStart"/>
      <w:r w:rsidRPr="00FB07AE">
        <w:t>DeBERTa</w:t>
      </w:r>
      <w:proofErr w:type="spellEnd"/>
      <w:r>
        <w:t>.</w:t>
      </w:r>
      <w:r>
        <w:rPr>
          <w:rFonts w:hint="eastAsia"/>
        </w:rPr>
        <w:t xml:space="preserve"> </w:t>
      </w:r>
      <w:r>
        <w:t xml:space="preserve">How to efficiently choose? Some start points. In </w:t>
      </w:r>
      <w:proofErr w:type="spellStart"/>
      <w:r w:rsidRPr="00FB07AE">
        <w:rPr>
          <w:highlight w:val="yellow"/>
        </w:rPr>
        <w:t>HuggingFace’s</w:t>
      </w:r>
      <w:proofErr w:type="spellEnd"/>
      <w:r w:rsidRPr="00FB07AE">
        <w:rPr>
          <w:highlight w:val="yellow"/>
        </w:rPr>
        <w:t xml:space="preserve"> Hub</w:t>
      </w:r>
    </w:p>
    <w:p w14:paraId="36FF6532" w14:textId="6DE42D5D" w:rsidR="00FB07AE" w:rsidRDefault="00FB07AE" w:rsidP="00F26AEB">
      <w:r w:rsidRPr="00FB07AE">
        <w:rPr>
          <w:noProof/>
        </w:rPr>
        <w:lastRenderedPageBreak/>
        <w:drawing>
          <wp:inline distT="0" distB="0" distL="0" distR="0" wp14:anchorId="65AD49BC" wp14:editId="73F7C7A8">
            <wp:extent cx="5274310" cy="6453505"/>
            <wp:effectExtent l="0" t="0" r="0" b="0"/>
            <wp:docPr id="20179992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999206" name=""/>
                    <pic:cNvPicPr/>
                  </pic:nvPicPr>
                  <pic:blipFill>
                    <a:blip r:embed="rId10"/>
                    <a:stretch>
                      <a:fillRect/>
                    </a:stretch>
                  </pic:blipFill>
                  <pic:spPr>
                    <a:xfrm>
                      <a:off x="0" y="0"/>
                      <a:ext cx="5274310" cy="6453505"/>
                    </a:xfrm>
                    <a:prstGeom prst="rect">
                      <a:avLst/>
                    </a:prstGeom>
                  </pic:spPr>
                </pic:pic>
              </a:graphicData>
            </a:graphic>
          </wp:inline>
        </w:drawing>
      </w:r>
    </w:p>
    <w:p w14:paraId="2247292D" w14:textId="09D5781F" w:rsidR="00FB07AE" w:rsidRDefault="00FB07AE" w:rsidP="00F26AEB">
      <w:r>
        <w:t>Use “</w:t>
      </w:r>
      <w:proofErr w:type="spellStart"/>
      <w:r>
        <w:t>bert</w:t>
      </w:r>
      <w:proofErr w:type="spellEnd"/>
      <w:r>
        <w:t>-base-cased” for some of examples.</w:t>
      </w:r>
    </w:p>
    <w:p w14:paraId="656416A4" w14:textId="2932D0A3" w:rsidR="0025474A" w:rsidRDefault="00B44265" w:rsidP="007B477F">
      <w:pPr>
        <w:pStyle w:val="3"/>
        <w:numPr>
          <w:ilvl w:val="0"/>
          <w:numId w:val="2"/>
        </w:numPr>
      </w:pPr>
      <w:bookmarkStart w:id="7" w:name="_Toc156660956"/>
      <w:r>
        <w:t>T</w:t>
      </w:r>
      <w:r w:rsidR="00810E99">
        <w:t>rain a classifier</w:t>
      </w:r>
      <w:bookmarkEnd w:id="7"/>
    </w:p>
    <w:p w14:paraId="20D38E3F" w14:textId="55693D9A" w:rsidR="00810E99" w:rsidRDefault="00810E99" w:rsidP="00810E99">
      <w:pPr>
        <w:pStyle w:val="a4"/>
        <w:numPr>
          <w:ilvl w:val="0"/>
          <w:numId w:val="2"/>
        </w:numPr>
        <w:ind w:firstLineChars="0"/>
      </w:pPr>
      <w:r>
        <w:t>Using a generic pre-trained LLM to convert textual data into more numerical representations.</w:t>
      </w:r>
      <w:r w:rsidRPr="00810E99">
        <w:t xml:space="preserve"> Freezing the Model</w:t>
      </w:r>
    </w:p>
    <w:p w14:paraId="7B5B2F3B" w14:textId="1F077666" w:rsidR="00810E99" w:rsidRDefault="00810E99" w:rsidP="00810E99">
      <w:pPr>
        <w:pStyle w:val="a4"/>
        <w:numPr>
          <w:ilvl w:val="0"/>
          <w:numId w:val="2"/>
        </w:numPr>
        <w:ind w:firstLineChars="0"/>
      </w:pPr>
      <w:r>
        <w:rPr>
          <w:rFonts w:hint="eastAsia"/>
        </w:rPr>
        <w:t>A</w:t>
      </w:r>
      <w:r>
        <w:t>fter LLM, train a classifier on the representations and labels. Feed forward Neural Network.</w:t>
      </w:r>
    </w:p>
    <w:p w14:paraId="66E9300D" w14:textId="68E39FE0" w:rsidR="00810E99" w:rsidRPr="00810E99" w:rsidRDefault="00810E99" w:rsidP="00810E99">
      <w:pPr>
        <w:pStyle w:val="aa"/>
      </w:pPr>
      <w:r w:rsidRPr="00810E99">
        <w:rPr>
          <w:rFonts w:hint="eastAsia"/>
        </w:rPr>
        <w:t>What</w:t>
      </w:r>
      <w:r w:rsidRPr="00810E99">
        <w:t xml:space="preserve"> </w:t>
      </w:r>
      <w:r w:rsidRPr="00810E99">
        <w:rPr>
          <w:rFonts w:hint="eastAsia"/>
        </w:rPr>
        <w:t>is</w:t>
      </w:r>
      <w:r w:rsidRPr="00810E99">
        <w:t xml:space="preserve"> fine-tuning?</w:t>
      </w:r>
    </w:p>
    <w:p w14:paraId="4C025A00" w14:textId="1AE5470E" w:rsidR="00810E99" w:rsidRDefault="00810E99" w:rsidP="00810E99">
      <w:pPr>
        <w:pStyle w:val="ac"/>
      </w:pPr>
      <w:r w:rsidRPr="00810E99">
        <w:t xml:space="preserve">Fine-tuning in the context of machine learning and particularly in deep learning, refers to the process of taking </w:t>
      </w:r>
      <w:r w:rsidRPr="00F562BE">
        <w:rPr>
          <w:highlight w:val="yellow"/>
        </w:rPr>
        <w:t>a model that has already been trained on a large dataset</w:t>
      </w:r>
      <w:r w:rsidRPr="00810E99">
        <w:t xml:space="preserve"> (often called </w:t>
      </w:r>
      <w:r w:rsidRPr="00810E99">
        <w:lastRenderedPageBreak/>
        <w:t xml:space="preserve">a pre-trained model) and then </w:t>
      </w:r>
      <w:r w:rsidRPr="00F562BE">
        <w:rPr>
          <w:highlight w:val="yellow"/>
        </w:rPr>
        <w:t>further training it on a smaller, more specific dataset.</w:t>
      </w:r>
      <w:r w:rsidRPr="00810E99">
        <w:t xml:space="preserve"> This process adjusts the weights and biases of the model to make it more suitable for the specific task at hand. Here's a more detailed explanation:</w:t>
      </w:r>
    </w:p>
    <w:p w14:paraId="6D1119BC" w14:textId="77777777" w:rsidR="00BF1933" w:rsidRPr="00F463CC" w:rsidRDefault="00BF1933" w:rsidP="00BF1933">
      <w:pPr>
        <w:pStyle w:val="aa"/>
      </w:pPr>
      <w:r w:rsidRPr="00F463CC">
        <w:rPr>
          <w:rFonts w:hint="eastAsia"/>
        </w:rPr>
        <w:t>So</w:t>
      </w:r>
      <w:r w:rsidRPr="00F463CC">
        <w:t xml:space="preserve">me evaluation </w:t>
      </w:r>
      <w:bookmarkStart w:id="8" w:name="OLE_LINK3"/>
      <w:r w:rsidRPr="00F463CC">
        <w:t>metrics</w:t>
      </w:r>
      <w:bookmarkEnd w:id="8"/>
    </w:p>
    <w:p w14:paraId="441530F1" w14:textId="77777777" w:rsidR="00BF1933" w:rsidRPr="00F463CC" w:rsidRDefault="00BF1933" w:rsidP="00BF1933">
      <w:pPr>
        <w:pStyle w:val="ac"/>
      </w:pPr>
      <w:r w:rsidRPr="00F463CC">
        <w:rPr>
          <w:rStyle w:val="ab"/>
          <w:rFonts w:hint="eastAsia"/>
        </w:rPr>
        <w:t>P</w:t>
      </w:r>
      <w:r w:rsidRPr="00F463CC">
        <w:rPr>
          <w:rStyle w:val="ab"/>
        </w:rPr>
        <w:t>recision:</w:t>
      </w:r>
      <w:r w:rsidRPr="00F463CC">
        <w:t xml:space="preserve"> Precision is the ratio of </w:t>
      </w:r>
      <w:r w:rsidRPr="00F562BE">
        <w:rPr>
          <w:highlight w:val="yellow"/>
        </w:rPr>
        <w:t>correctly predicted positive</w:t>
      </w:r>
      <w:r w:rsidRPr="00F463CC">
        <w:t xml:space="preserve"> observations to the </w:t>
      </w:r>
      <w:r w:rsidRPr="00F562BE">
        <w:rPr>
          <w:highlight w:val="yellow"/>
        </w:rPr>
        <w:t>total predicted positives</w:t>
      </w:r>
      <w:r w:rsidRPr="00F463CC">
        <w:t>. Precision = TP / (TP + FP) where TP is the number of true positives and FP the number of false positives.</w:t>
      </w:r>
    </w:p>
    <w:p w14:paraId="7C0370D4" w14:textId="77777777" w:rsidR="00BF1933" w:rsidRPr="00F463CC" w:rsidRDefault="00BF1933" w:rsidP="00BF1933">
      <w:pPr>
        <w:pStyle w:val="ac"/>
      </w:pPr>
      <w:r w:rsidRPr="00F463CC">
        <w:rPr>
          <w:rStyle w:val="ab"/>
        </w:rPr>
        <w:t>Recall (Sensitivity):</w:t>
      </w:r>
      <w:r w:rsidRPr="00F463CC">
        <w:t xml:space="preserve"> Recall is the ratio of correctly predicted positive observations to all observations in the actual class. It answers the question, "</w:t>
      </w:r>
      <w:r w:rsidRPr="00EF53F5">
        <w:rPr>
          <w:b/>
          <w:bCs/>
          <w:highlight w:val="yellow"/>
        </w:rPr>
        <w:t>Of all the instances that are actually positive, how many were labeled correctly?</w:t>
      </w:r>
      <w:r w:rsidRPr="00F463CC">
        <w:t>"</w:t>
      </w:r>
      <w:r w:rsidRPr="00F463CC">
        <w:rPr>
          <w:rFonts w:hint="eastAsia"/>
        </w:rPr>
        <w:t xml:space="preserve"> </w:t>
      </w:r>
      <w:r w:rsidRPr="00F463CC">
        <w:t>High recall indicates a low rate of false negatives (instances that are positive but incorrectly labeled as negative).</w:t>
      </w:r>
      <w:r w:rsidRPr="00F463CC">
        <w:rPr>
          <w:rFonts w:hint="eastAsia"/>
        </w:rPr>
        <w:t xml:space="preserve"> </w:t>
      </w:r>
      <w:r w:rsidRPr="00F463CC">
        <w:t>Recall = TP / (TP + FN) where TP is the number of true positives and FN the number of false negatives.</w:t>
      </w:r>
    </w:p>
    <w:p w14:paraId="2B0C68B5" w14:textId="77777777" w:rsidR="00BF1933" w:rsidRPr="00F463CC" w:rsidRDefault="00BF1933" w:rsidP="00BF1933">
      <w:pPr>
        <w:pStyle w:val="ac"/>
      </w:pPr>
      <w:r w:rsidRPr="00F463CC">
        <w:rPr>
          <w:rStyle w:val="ab"/>
        </w:rPr>
        <w:t xml:space="preserve">F1-Score: </w:t>
      </w:r>
      <w:r w:rsidRPr="00F463CC">
        <w:t>The F1 Score is the weighted average of Precision and Recall. Therefore, this score takes both false positives and false negatives into account. It is a good way to show that a class has a balance between precision and recall.</w:t>
      </w:r>
      <w:r w:rsidRPr="00F463CC">
        <w:rPr>
          <w:rFonts w:hint="eastAsia"/>
        </w:rPr>
        <w:t xml:space="preserve"> </w:t>
      </w:r>
      <w:r w:rsidRPr="00F463CC">
        <w:t>F1-Score = 2 * (Precision * Recall) / (Precision + Recall)</w:t>
      </w:r>
    </w:p>
    <w:p w14:paraId="1619AC9E" w14:textId="77777777" w:rsidR="00BF1933" w:rsidRPr="00F463CC" w:rsidRDefault="00BF1933" w:rsidP="00BF1933">
      <w:pPr>
        <w:pStyle w:val="ac"/>
      </w:pPr>
      <w:r w:rsidRPr="00F463CC">
        <w:rPr>
          <w:rStyle w:val="ab"/>
        </w:rPr>
        <w:t>Accuracy:</w:t>
      </w:r>
      <w:r w:rsidRPr="00F463CC">
        <w:t xml:space="preserve"> Accuracy is the ratio of correctly predicted observations to the total observations. It is the most intuitive performance </w:t>
      </w:r>
      <w:proofErr w:type="gramStart"/>
      <w:r w:rsidRPr="00F463CC">
        <w:t>measure</w:t>
      </w:r>
      <w:proofErr w:type="gramEnd"/>
      <w:r w:rsidRPr="00F463CC">
        <w:t xml:space="preserve"> and it is simply a ratio of correctly predicted observation to the total observations.</w:t>
      </w:r>
    </w:p>
    <w:p w14:paraId="71FFDA19" w14:textId="77777777" w:rsidR="00BF1933" w:rsidRPr="00F463CC" w:rsidRDefault="00BF1933" w:rsidP="00BF1933">
      <w:pPr>
        <w:pStyle w:val="ac"/>
      </w:pPr>
      <w:r w:rsidRPr="00F463CC">
        <w:t>Accuracy = (TP + TN) / (TP + FP + FN + TN) where TN is the number of true negatives.</w:t>
      </w:r>
    </w:p>
    <w:p w14:paraId="7F5EF3D4" w14:textId="77777777" w:rsidR="00BF1933" w:rsidRPr="00F463CC" w:rsidRDefault="00BF1933" w:rsidP="00BF1933">
      <w:pPr>
        <w:pStyle w:val="ac"/>
      </w:pPr>
      <w:r w:rsidRPr="00F463CC">
        <w:rPr>
          <w:rStyle w:val="ab"/>
        </w:rPr>
        <w:t xml:space="preserve">Macro Average: </w:t>
      </w:r>
      <w:r w:rsidRPr="00F463CC">
        <w:t>Macro average is the average precision, recall, and F1-score between classes. Macro averaging computes the metric independently for each class and then takes the average (hence treating all classes equally).</w:t>
      </w:r>
    </w:p>
    <w:p w14:paraId="78BD0ADE" w14:textId="77777777" w:rsidR="00BF1933" w:rsidRPr="00F463CC" w:rsidRDefault="00BF1933" w:rsidP="00BF1933">
      <w:pPr>
        <w:pStyle w:val="ac"/>
      </w:pPr>
      <w:r w:rsidRPr="00F463CC">
        <w:rPr>
          <w:rStyle w:val="ab"/>
        </w:rPr>
        <w:t>Weighted Average:</w:t>
      </w:r>
      <w:r w:rsidRPr="00F463CC">
        <w:t xml:space="preserve"> Weighted average </w:t>
      </w:r>
      <w:proofErr w:type="gramStart"/>
      <w:r w:rsidRPr="00F463CC">
        <w:t>takes into account</w:t>
      </w:r>
      <w:proofErr w:type="gramEnd"/>
      <w:r w:rsidRPr="00F463CC">
        <w:t xml:space="preserve"> the support of each class. This means that the metric is calculated for each class separately, but when it takes the average, it uses the support as a weight. This is useful when dealing with class imbalances, as it gives more weight to the metrics of the class with more instances.</w:t>
      </w:r>
    </w:p>
    <w:p w14:paraId="251002A9" w14:textId="22684D4C" w:rsidR="00BF1933" w:rsidRDefault="00B44265" w:rsidP="007B477F">
      <w:pPr>
        <w:pStyle w:val="3"/>
      </w:pPr>
      <w:bookmarkStart w:id="9" w:name="_Toc156660957"/>
      <w:r>
        <w:rPr>
          <w:rFonts w:hint="eastAsia"/>
        </w:rPr>
        <w:t>2</w:t>
      </w:r>
      <w:r>
        <w:t xml:space="preserve">. </w:t>
      </w:r>
      <w:bookmarkStart w:id="10" w:name="OLE_LINK1"/>
      <w:bookmarkStart w:id="11" w:name="OLE_LINK4"/>
      <w:r>
        <w:t>Pre-Trained Embeddings</w:t>
      </w:r>
      <w:bookmarkEnd w:id="11"/>
      <w:r>
        <w:t xml:space="preserve"> (Separate feature extract and classifier)</w:t>
      </w:r>
      <w:bookmarkEnd w:id="9"/>
      <w:bookmarkEnd w:id="10"/>
    </w:p>
    <w:p w14:paraId="00F48B44" w14:textId="50D51ACA" w:rsidR="00B44265" w:rsidRDefault="00B44265" w:rsidP="00B44265">
      <w:pPr>
        <w:jc w:val="center"/>
      </w:pPr>
      <w:r w:rsidRPr="00B44265">
        <w:rPr>
          <w:noProof/>
        </w:rPr>
        <w:drawing>
          <wp:inline distT="0" distB="0" distL="0" distR="0" wp14:anchorId="1A718BD4" wp14:editId="40665D26">
            <wp:extent cx="4160920" cy="2311400"/>
            <wp:effectExtent l="0" t="0" r="0" b="0"/>
            <wp:docPr id="16558620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862025" name=""/>
                    <pic:cNvPicPr/>
                  </pic:nvPicPr>
                  <pic:blipFill>
                    <a:blip r:embed="rId11"/>
                    <a:stretch>
                      <a:fillRect/>
                    </a:stretch>
                  </pic:blipFill>
                  <pic:spPr>
                    <a:xfrm>
                      <a:off x="0" y="0"/>
                      <a:ext cx="4187587" cy="2326213"/>
                    </a:xfrm>
                    <a:prstGeom prst="rect">
                      <a:avLst/>
                    </a:prstGeom>
                  </pic:spPr>
                </pic:pic>
              </a:graphicData>
            </a:graphic>
          </wp:inline>
        </w:drawing>
      </w:r>
    </w:p>
    <w:p w14:paraId="764A224F" w14:textId="1D86F163" w:rsidR="007B477F" w:rsidRDefault="007B477F" w:rsidP="00B44265">
      <w:pPr>
        <w:jc w:val="left"/>
      </w:pPr>
      <w:r>
        <w:lastRenderedPageBreak/>
        <w:t>S</w:t>
      </w:r>
      <w:r>
        <w:rPr>
          <w:rFonts w:hint="eastAsia"/>
        </w:rPr>
        <w:t>maller</w:t>
      </w:r>
      <w:r>
        <w:t xml:space="preserve"> model with impressive output</w:t>
      </w:r>
      <w:r>
        <w:rPr>
          <w:rFonts w:hint="eastAsia"/>
        </w:rPr>
        <w:t>.</w:t>
      </w:r>
    </w:p>
    <w:p w14:paraId="211D39D3" w14:textId="79341EC3" w:rsidR="00EF53F5" w:rsidRPr="008471B6" w:rsidRDefault="008471B6" w:rsidP="00B44265">
      <w:pPr>
        <w:jc w:val="left"/>
        <w:rPr>
          <w:i/>
          <w:iCs/>
        </w:rPr>
      </w:pPr>
      <w:r w:rsidRPr="008471B6">
        <w:rPr>
          <w:rFonts w:hint="eastAsia"/>
          <w:i/>
          <w:iCs/>
        </w:rPr>
        <w:t>罗吉斯特回归是一种用于二元分类的统计方法，通过逻辑函数将线性方程的输出转换为概率。</w:t>
      </w:r>
    </w:p>
    <w:p w14:paraId="2ACA4267" w14:textId="46536786" w:rsidR="007B477F" w:rsidRDefault="007B477F" w:rsidP="007B477F">
      <w:pPr>
        <w:pStyle w:val="2"/>
      </w:pPr>
      <w:bookmarkStart w:id="12" w:name="_Toc156660958"/>
      <w:r>
        <w:t>Zero-shot Classification</w:t>
      </w:r>
      <w:bookmarkEnd w:id="12"/>
    </w:p>
    <w:p w14:paraId="4D009EAB" w14:textId="3F4BEAC9" w:rsidR="007B477F" w:rsidRDefault="0027679D" w:rsidP="007B477F">
      <w:r w:rsidRPr="0027679D">
        <w:t>This method is a nice example of transfer learning where a model trained for one task is used for a task different than what it was originally trained for.</w:t>
      </w:r>
    </w:p>
    <w:p w14:paraId="2D52EE7A" w14:textId="7CF08314" w:rsidR="0027679D" w:rsidRDefault="0027679D" w:rsidP="007B477F">
      <w:r w:rsidRPr="0027679D">
        <w:rPr>
          <w:noProof/>
        </w:rPr>
        <w:drawing>
          <wp:inline distT="0" distB="0" distL="0" distR="0" wp14:anchorId="31E188FB" wp14:editId="11FE2E50">
            <wp:extent cx="5274310" cy="2233295"/>
            <wp:effectExtent l="0" t="0" r="0" b="0"/>
            <wp:docPr id="9307722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772242" name=""/>
                    <pic:cNvPicPr/>
                  </pic:nvPicPr>
                  <pic:blipFill>
                    <a:blip r:embed="rId12"/>
                    <a:stretch>
                      <a:fillRect/>
                    </a:stretch>
                  </pic:blipFill>
                  <pic:spPr>
                    <a:xfrm>
                      <a:off x="0" y="0"/>
                      <a:ext cx="5274310" cy="2233295"/>
                    </a:xfrm>
                    <a:prstGeom prst="rect">
                      <a:avLst/>
                    </a:prstGeom>
                  </pic:spPr>
                </pic:pic>
              </a:graphicData>
            </a:graphic>
          </wp:inline>
        </w:drawing>
      </w:r>
    </w:p>
    <w:p w14:paraId="36EFB73F" w14:textId="2A4C575A" w:rsidR="0027679D" w:rsidRDefault="0027679D" w:rsidP="007B477F">
      <w:r>
        <w:rPr>
          <w:rFonts w:hint="eastAsia"/>
        </w:rPr>
        <w:t>G</w:t>
      </w:r>
      <w:r>
        <w:t>PT-like models quite well</w:t>
      </w:r>
    </w:p>
    <w:p w14:paraId="574BAA52" w14:textId="274EA35D" w:rsidR="0027679D" w:rsidRDefault="0027679D" w:rsidP="0027679D">
      <w:pPr>
        <w:pStyle w:val="3"/>
        <w:numPr>
          <w:ilvl w:val="0"/>
          <w:numId w:val="4"/>
        </w:numPr>
      </w:pPr>
      <w:bookmarkStart w:id="13" w:name="_Toc156660959"/>
      <w:r>
        <w:t>Pre-trained Embeddings</w:t>
      </w:r>
      <w:bookmarkEnd w:id="13"/>
      <w:r>
        <w:t xml:space="preserve"> </w:t>
      </w:r>
    </w:p>
    <w:p w14:paraId="6931F344" w14:textId="24BAB892" w:rsidR="0027679D" w:rsidRDefault="0027679D" w:rsidP="0027679D">
      <w:r>
        <w:t xml:space="preserve">We can describe our labels based on what they should represent, </w:t>
      </w:r>
      <w:r w:rsidR="008471B6">
        <w:t>for</w:t>
      </w:r>
      <w:r>
        <w:t xml:space="preserve"> example, a negative label for movi</w:t>
      </w:r>
      <w:r>
        <w:rPr>
          <w:rFonts w:hint="eastAsia"/>
        </w:rPr>
        <w:t>e</w:t>
      </w:r>
      <w:r>
        <w:t xml:space="preserve"> reviews can be described as “This is a negative movie review”.</w:t>
      </w:r>
    </w:p>
    <w:p w14:paraId="5A749675" w14:textId="03360D8F" w:rsidR="0027679D" w:rsidRDefault="0027679D" w:rsidP="0027679D">
      <w:r>
        <w:rPr>
          <w:rFonts w:hint="eastAsia"/>
        </w:rPr>
        <w:t>T</w:t>
      </w:r>
      <w:r>
        <w:t xml:space="preserve">hat is </w:t>
      </w:r>
      <w:r w:rsidRPr="008471B6">
        <w:rPr>
          <w:b/>
          <w:bCs/>
          <w:highlight w:val="yellow"/>
        </w:rPr>
        <w:t xml:space="preserve">describe + </w:t>
      </w:r>
      <w:r w:rsidR="008471B6" w:rsidRPr="008471B6">
        <w:rPr>
          <w:b/>
          <w:bCs/>
          <w:highlight w:val="yellow"/>
        </w:rPr>
        <w:t>embed.</w:t>
      </w:r>
    </w:p>
    <w:p w14:paraId="29678072" w14:textId="1EFB28F7" w:rsidR="0027679D" w:rsidRDefault="0027679D" w:rsidP="0027679D">
      <w:r>
        <w:rPr>
          <w:rFonts w:hint="eastAsia"/>
        </w:rPr>
        <w:t>T</w:t>
      </w:r>
      <w:r>
        <w:t xml:space="preserve">hen assign labels to document using </w:t>
      </w:r>
      <w:r w:rsidRPr="008471B6">
        <w:rPr>
          <w:highlight w:val="yellow"/>
        </w:rPr>
        <w:t>cosine similarity</w:t>
      </w:r>
      <w:r>
        <w:t>.</w:t>
      </w:r>
    </w:p>
    <w:p w14:paraId="77AC2788" w14:textId="334AEFAF" w:rsidR="0027679D" w:rsidRDefault="0027679D" w:rsidP="0027679D">
      <w:pPr>
        <w:pStyle w:val="ac"/>
      </w:pPr>
      <w:r w:rsidRPr="0027679D">
        <w:rPr>
          <w:rStyle w:val="ab"/>
        </w:rPr>
        <w:t>Cosine similarity,</w:t>
      </w:r>
      <w:r w:rsidRPr="0027679D">
        <w:t xml:space="preserve"> which will often be used throughout this book, is a similarity measure that checks how similar two vectors are to each other.</w:t>
      </w:r>
    </w:p>
    <w:p w14:paraId="46319B63" w14:textId="753B17B7" w:rsidR="0027679D" w:rsidRDefault="0027679D" w:rsidP="0027679D">
      <w:pPr>
        <w:pStyle w:val="ac"/>
      </w:pPr>
      <w:r>
        <w:rPr>
          <w:rFonts w:hint="eastAsia"/>
        </w:rPr>
        <w:t>A</w:t>
      </w:r>
      <w:r>
        <w:t>n intuition:</w:t>
      </w:r>
    </w:p>
    <w:p w14:paraId="1F9723E9" w14:textId="5392B9B5" w:rsidR="0027679D" w:rsidRDefault="0027679D" w:rsidP="0027679D">
      <w:pPr>
        <w:pStyle w:val="ac"/>
        <w:jc w:val="center"/>
      </w:pPr>
      <w:r w:rsidRPr="0027679D">
        <w:rPr>
          <w:noProof/>
        </w:rPr>
        <w:drawing>
          <wp:inline distT="0" distB="0" distL="0" distR="0" wp14:anchorId="3EEB2F1E" wp14:editId="6F11FB49">
            <wp:extent cx="2774396" cy="2143760"/>
            <wp:effectExtent l="0" t="0" r="0" b="0"/>
            <wp:docPr id="13103940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394053" name=""/>
                    <pic:cNvPicPr/>
                  </pic:nvPicPr>
                  <pic:blipFill>
                    <a:blip r:embed="rId13"/>
                    <a:stretch>
                      <a:fillRect/>
                    </a:stretch>
                  </pic:blipFill>
                  <pic:spPr>
                    <a:xfrm>
                      <a:off x="0" y="0"/>
                      <a:ext cx="2775703" cy="2144770"/>
                    </a:xfrm>
                    <a:prstGeom prst="rect">
                      <a:avLst/>
                    </a:prstGeom>
                  </pic:spPr>
                </pic:pic>
              </a:graphicData>
            </a:graphic>
          </wp:inline>
        </w:drawing>
      </w:r>
    </w:p>
    <w:p w14:paraId="66CD10BF" w14:textId="2B5D7537" w:rsidR="00790864" w:rsidRDefault="00790864" w:rsidP="00790864">
      <w:r>
        <w:t>No train besides pre-trained LLM. Impressive prediction</w:t>
      </w:r>
      <w:r>
        <w:rPr>
          <w:rFonts w:hint="eastAsia"/>
        </w:rPr>
        <w:t>.</w:t>
      </w:r>
    </w:p>
    <w:p w14:paraId="35CB9E0E" w14:textId="50FC0E37" w:rsidR="00790864" w:rsidRDefault="00790864" w:rsidP="00790864">
      <w:r>
        <w:rPr>
          <w:rFonts w:hint="eastAsia"/>
        </w:rPr>
        <w:lastRenderedPageBreak/>
        <w:t>W</w:t>
      </w:r>
      <w:r>
        <w:t>e can make the concrete and specific description to achieve a good accuracy.</w:t>
      </w:r>
    </w:p>
    <w:p w14:paraId="30ADAC46" w14:textId="1F9E36DD" w:rsidR="00790864" w:rsidRDefault="00C9667E" w:rsidP="00C9667E">
      <w:pPr>
        <w:pStyle w:val="3"/>
        <w:numPr>
          <w:ilvl w:val="0"/>
          <w:numId w:val="4"/>
        </w:numPr>
      </w:pPr>
      <w:bookmarkStart w:id="14" w:name="_Toc156660960"/>
      <w:bookmarkStart w:id="15" w:name="OLE_LINK5"/>
      <w:r>
        <w:t>Natural Language Inference</w:t>
      </w:r>
      <w:bookmarkEnd w:id="14"/>
    </w:p>
    <w:bookmarkEnd w:id="15"/>
    <w:p w14:paraId="3E6B2232" w14:textId="2F0BA09F" w:rsidR="00C9667E" w:rsidRDefault="00C9667E" w:rsidP="00C9667E">
      <w:r>
        <w:rPr>
          <w:rFonts w:hint="eastAsia"/>
        </w:rPr>
        <w:t>F</w:t>
      </w:r>
      <w:r>
        <w:t>or a given premise, a hypothesis is true (entailment) or false (contradiction).</w:t>
      </w:r>
    </w:p>
    <w:p w14:paraId="4C5D1606" w14:textId="3E9F47ED" w:rsidR="00C9667E" w:rsidRDefault="00C9667E" w:rsidP="00C9667E">
      <w:r>
        <w:rPr>
          <w:rFonts w:hint="eastAsia"/>
        </w:rPr>
        <w:t>U</w:t>
      </w:r>
      <w:r>
        <w:t>sing the review as premise, then create a hypothesis asking whether the premise is about our target label.</w:t>
      </w:r>
    </w:p>
    <w:p w14:paraId="5122F079" w14:textId="44702BB9" w:rsidR="00C9667E" w:rsidRDefault="00C9667E" w:rsidP="00C9667E">
      <w:pPr>
        <w:jc w:val="center"/>
      </w:pPr>
      <w:r w:rsidRPr="00C9667E">
        <w:rPr>
          <w:noProof/>
        </w:rPr>
        <w:drawing>
          <wp:inline distT="0" distB="0" distL="0" distR="0" wp14:anchorId="07753801" wp14:editId="444B3871">
            <wp:extent cx="3506953" cy="1925320"/>
            <wp:effectExtent l="0" t="0" r="0" b="0"/>
            <wp:docPr id="3296714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671428" name=""/>
                    <pic:cNvPicPr/>
                  </pic:nvPicPr>
                  <pic:blipFill>
                    <a:blip r:embed="rId14"/>
                    <a:stretch>
                      <a:fillRect/>
                    </a:stretch>
                  </pic:blipFill>
                  <pic:spPr>
                    <a:xfrm>
                      <a:off x="0" y="0"/>
                      <a:ext cx="3509803" cy="1926885"/>
                    </a:xfrm>
                    <a:prstGeom prst="rect">
                      <a:avLst/>
                    </a:prstGeom>
                  </pic:spPr>
                </pic:pic>
              </a:graphicData>
            </a:graphic>
          </wp:inline>
        </w:drawing>
      </w:r>
    </w:p>
    <w:p w14:paraId="3C2A96A8" w14:textId="4A5479CE" w:rsidR="00D32B0D" w:rsidRDefault="00D32B0D" w:rsidP="00D32B0D">
      <w:pPr>
        <w:pStyle w:val="2"/>
      </w:pPr>
      <w:bookmarkStart w:id="16" w:name="_Toc156660961"/>
      <w:r>
        <w:rPr>
          <w:rFonts w:hint="eastAsia"/>
        </w:rPr>
        <w:t>W</w:t>
      </w:r>
      <w:r>
        <w:t>ith Generative Models</w:t>
      </w:r>
      <w:bookmarkEnd w:id="16"/>
    </w:p>
    <w:p w14:paraId="14B55BA9" w14:textId="125E692C" w:rsidR="00D32B0D" w:rsidRDefault="00D32B0D" w:rsidP="00D32B0D">
      <w:r>
        <w:rPr>
          <w:rFonts w:hint="eastAsia"/>
        </w:rPr>
        <w:t>G</w:t>
      </w:r>
      <w:r>
        <w:t>uide the model toward the type of answers that we are looking for.</w:t>
      </w:r>
      <w:r>
        <w:rPr>
          <w:rFonts w:hint="eastAsia"/>
        </w:rPr>
        <w:t xml:space="preserve"> </w:t>
      </w:r>
      <w:r>
        <w:t>Using prompt.</w:t>
      </w:r>
    </w:p>
    <w:p w14:paraId="479731A1" w14:textId="3892A82B" w:rsidR="00D32B0D" w:rsidRDefault="00D32B0D" w:rsidP="00D32B0D">
      <w:r>
        <w:t xml:space="preserve">Called </w:t>
      </w:r>
      <w:r w:rsidRPr="00D32B0D">
        <w:rPr>
          <w:b/>
          <w:bCs/>
        </w:rPr>
        <w:t>prompt engineering.</w:t>
      </w:r>
    </w:p>
    <w:p w14:paraId="14CE988A" w14:textId="4382809B" w:rsidR="00D32B0D" w:rsidRDefault="00D32B0D" w:rsidP="00D32B0D">
      <w:r w:rsidRPr="00D32B0D">
        <w:t>Language Models are Few-Shot Learners</w:t>
      </w:r>
    </w:p>
    <w:p w14:paraId="4334BFDD" w14:textId="4A158D1E" w:rsidR="00045E2A" w:rsidRDefault="00045E2A" w:rsidP="00045E2A">
      <w:pPr>
        <w:pStyle w:val="3"/>
        <w:numPr>
          <w:ilvl w:val="0"/>
          <w:numId w:val="6"/>
        </w:numPr>
      </w:pPr>
      <w:r>
        <w:rPr>
          <w:rFonts w:hint="eastAsia"/>
        </w:rPr>
        <w:t>In</w:t>
      </w:r>
      <w:r>
        <w:t xml:space="preserve"> context learning</w:t>
      </w:r>
    </w:p>
    <w:p w14:paraId="550E7C68" w14:textId="415EE85A" w:rsidR="009B3769" w:rsidRDefault="00D32B0D" w:rsidP="00D32B0D">
      <w:r>
        <w:rPr>
          <w:rFonts w:hint="eastAsia"/>
        </w:rPr>
        <w:t>A</w:t>
      </w:r>
      <w:r>
        <w:t xml:space="preserve"> generative model can something new with a few examples. (</w:t>
      </w:r>
      <w:r w:rsidRPr="00D32B0D">
        <w:rPr>
          <w:b/>
          <w:bCs/>
        </w:rPr>
        <w:t>in-context learning</w:t>
      </w:r>
      <w:r>
        <w:t>)</w:t>
      </w:r>
      <w:r w:rsidR="009B3769">
        <w:t xml:space="preserve"> no fine-tuning</w:t>
      </w:r>
      <w:r w:rsidR="009B3769">
        <w:rPr>
          <w:rFonts w:hint="eastAsia"/>
        </w:rPr>
        <w:t>!</w:t>
      </w:r>
      <w:r w:rsidR="009B3769">
        <w:t>!</w:t>
      </w:r>
    </w:p>
    <w:p w14:paraId="5A7C1158" w14:textId="4044B83B" w:rsidR="009B3769" w:rsidRDefault="009B3769" w:rsidP="00D32B0D">
      <w:r>
        <w:t>Not really “learning”</w:t>
      </w:r>
    </w:p>
    <w:p w14:paraId="52DB0DF9" w14:textId="7FA585D7" w:rsidR="00D32B0D" w:rsidRDefault="00A46B26" w:rsidP="00A46B26">
      <w:r>
        <w:t xml:space="preserve">API key: </w:t>
      </w:r>
      <w:r w:rsidRPr="00A46B26">
        <w:t>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</w:t>
      </w:r>
    </w:p>
    <w:p w14:paraId="0DEE518E" w14:textId="79E1A085" w:rsidR="00E7712B" w:rsidRDefault="00C56E64" w:rsidP="00A46B26">
      <w:r w:rsidRPr="00C56E64">
        <w:t>tenacity是一个Python库，用于简化重试逻辑的实现。这个</w:t>
      </w:r>
      <w:proofErr w:type="gramStart"/>
      <w:r w:rsidRPr="00C56E64">
        <w:t>库特别</w:t>
      </w:r>
      <w:proofErr w:type="gramEnd"/>
      <w:r w:rsidRPr="00C56E64">
        <w:t>适用于网络请求和其他需要重试机制的操作。当你的代码执行某项操作时，如果遇到暂时性故障（如网络问题、暂时性的服务</w:t>
      </w:r>
      <w:proofErr w:type="gramStart"/>
      <w:r w:rsidRPr="00C56E64">
        <w:t>不</w:t>
      </w:r>
      <w:proofErr w:type="gramEnd"/>
      <w:r w:rsidRPr="00C56E64">
        <w:t xml:space="preserve">可用等），tenacity能够自动地重试该操作，而你可以自定义重试的策略，比如重试的次数、重试的间隔时间等。here allows us to deal with rate limit </w:t>
      </w:r>
      <w:proofErr w:type="gramStart"/>
      <w:r w:rsidRPr="00C56E64">
        <w:t>errors</w:t>
      </w:r>
      <w:proofErr w:type="gramEnd"/>
    </w:p>
    <w:p w14:paraId="56E9580C" w14:textId="1B7A6C84" w:rsidR="00C56E64" w:rsidRDefault="00C56E64" w:rsidP="00C56E64">
      <w:r>
        <w:t>tenacity模块在处理API调用时如何应用</w:t>
      </w:r>
      <w:r w:rsidRPr="00C56E64">
        <w:rPr>
          <w:highlight w:val="yellow"/>
        </w:rPr>
        <w:t>指数退避策略</w:t>
      </w:r>
      <w:r>
        <w:rPr>
          <w:rFonts w:hint="eastAsia"/>
        </w:rPr>
        <w:t xml:space="preserve"> </w:t>
      </w:r>
      <w:r w:rsidRPr="00C56E64">
        <w:t>exponential backoff</w:t>
      </w:r>
      <w:r>
        <w:t>来自动重试请求。指数退避是一种错误处理策略，特别是针对达到速率限制错误时。该策略在初次请求失败后，会进行短暂的休眠，然后重试请求。如果请求再次失败，休眠时间将增加，这个过程会重复进行，直到请求成功或达到最大重试次数。通过这种方式，可以有效避免因速率限制而导致的错误，提高请求成功率。</w:t>
      </w:r>
    </w:p>
    <w:p w14:paraId="1C8210AB" w14:textId="2EA8816C" w:rsidR="000A4816" w:rsidRPr="000A4816" w:rsidRDefault="000A4816" w:rsidP="00C56E64">
      <w:pPr>
        <w:rPr>
          <w:rFonts w:hint="eastAsia"/>
          <w:b/>
          <w:bCs/>
        </w:rPr>
      </w:pPr>
      <w:r w:rsidRPr="000A4816">
        <w:rPr>
          <w:b/>
          <w:bCs/>
        </w:rPr>
        <w:t>Z</w:t>
      </w:r>
      <w:r w:rsidRPr="000A4816">
        <w:rPr>
          <w:rFonts w:hint="eastAsia"/>
          <w:b/>
          <w:bCs/>
        </w:rPr>
        <w:t>ero</w:t>
      </w:r>
      <w:r w:rsidRPr="000A4816">
        <w:rPr>
          <w:b/>
          <w:bCs/>
        </w:rPr>
        <w:t xml:space="preserve"> </w:t>
      </w:r>
      <w:r w:rsidRPr="000A4816">
        <w:rPr>
          <w:rFonts w:hint="eastAsia"/>
          <w:b/>
          <w:bCs/>
        </w:rPr>
        <w:t>shot</w:t>
      </w:r>
    </w:p>
    <w:p w14:paraId="70868F82" w14:textId="76682CCB" w:rsidR="00C56E64" w:rsidRDefault="000A4816" w:rsidP="00A46B26">
      <w:r w:rsidRPr="000A4816">
        <w:rPr>
          <w:rFonts w:hint="eastAsia"/>
        </w:rPr>
        <w:t>虽然</w:t>
      </w:r>
      <w:r w:rsidRPr="000A4816">
        <w:t>GPT在零样本分类任务上表现出了高性能，但如果涉及</w:t>
      </w:r>
      <w:proofErr w:type="gramStart"/>
      <w:r w:rsidRPr="000A4816">
        <w:t>到领域</w:t>
      </w:r>
      <w:proofErr w:type="gramEnd"/>
      <w:r w:rsidRPr="000A4816">
        <w:t>特定的数据，通常通过微调(fine-tuning)方法进行学习会比在上下文中学习(in-context learning)表现得更好。这是</w:t>
      </w:r>
      <w:r w:rsidRPr="000A4816">
        <w:lastRenderedPageBreak/>
        <w:t>因为在</w:t>
      </w:r>
      <w:proofErr w:type="gramStart"/>
      <w:r w:rsidRPr="000A4816">
        <w:t>预训练</w:t>
      </w:r>
      <w:proofErr w:type="gramEnd"/>
      <w:r w:rsidRPr="000A4816">
        <w:t>过程中，模型不太可能接触到这些特定领域的数据。当模型的参数没有针对特定任务进行更新时，其适应任务特定细节的能力可能会受限。因此，为了进一步提高性能，最好是在这些数据上对GPT模型进行微调。</w:t>
      </w:r>
    </w:p>
    <w:p w14:paraId="6461E19D" w14:textId="41D91979" w:rsidR="000A4816" w:rsidRPr="000A4816" w:rsidRDefault="000A4816" w:rsidP="00A46B26">
      <w:pPr>
        <w:rPr>
          <w:b/>
          <w:bCs/>
        </w:rPr>
      </w:pPr>
      <w:r w:rsidRPr="000A4816">
        <w:rPr>
          <w:b/>
          <w:bCs/>
        </w:rPr>
        <w:t>F</w:t>
      </w:r>
      <w:r w:rsidRPr="000A4816">
        <w:rPr>
          <w:rFonts w:hint="eastAsia"/>
          <w:b/>
          <w:bCs/>
        </w:rPr>
        <w:t>ew</w:t>
      </w:r>
      <w:r w:rsidRPr="000A4816">
        <w:rPr>
          <w:b/>
          <w:bCs/>
        </w:rPr>
        <w:t xml:space="preserve"> </w:t>
      </w:r>
      <w:r w:rsidRPr="000A4816">
        <w:rPr>
          <w:rFonts w:hint="eastAsia"/>
          <w:b/>
          <w:bCs/>
        </w:rPr>
        <w:t>shot</w:t>
      </w:r>
    </w:p>
    <w:p w14:paraId="31502B81" w14:textId="56F9E7C8" w:rsidR="000A4816" w:rsidRDefault="000A4816" w:rsidP="00A46B26">
      <w:pPr>
        <w:rPr>
          <w:rFonts w:hint="eastAsia"/>
        </w:rPr>
      </w:pPr>
      <w:r>
        <w:t>D</w:t>
      </w:r>
      <w:r>
        <w:rPr>
          <w:rFonts w:hint="eastAsia"/>
        </w:rPr>
        <w:t>d</w:t>
      </w:r>
    </w:p>
    <w:p w14:paraId="696BE569" w14:textId="189E70E7" w:rsidR="00045E2A" w:rsidRDefault="00045E2A" w:rsidP="00045E2A">
      <w:pPr>
        <w:pStyle w:val="3"/>
        <w:numPr>
          <w:ilvl w:val="0"/>
          <w:numId w:val="6"/>
        </w:numPr>
      </w:pPr>
      <w:r w:rsidRPr="00045E2A">
        <w:t>Named Entity Recognition</w:t>
      </w:r>
    </w:p>
    <w:p w14:paraId="60CC95D1" w14:textId="1417D0D8" w:rsidR="00045E2A" w:rsidRDefault="000A4816" w:rsidP="00045E2A">
      <w:r w:rsidRPr="000A4816">
        <w:t>Named Entity Recognition (NER)</w:t>
      </w:r>
      <w:r>
        <w:t xml:space="preserve"> </w:t>
      </w:r>
      <w:r>
        <w:rPr>
          <w:rFonts w:hint="eastAsia"/>
        </w:rPr>
        <w:t>文本序列中检测实体</w:t>
      </w:r>
    </w:p>
    <w:p w14:paraId="4757CECC" w14:textId="0A64F264" w:rsidR="008E6443" w:rsidRDefault="008E6443" w:rsidP="00045E2A">
      <w:r>
        <w:rPr>
          <w:rFonts w:hint="eastAsia"/>
        </w:rPr>
        <w:t xml:space="preserve">工具 </w:t>
      </w:r>
      <w:bookmarkStart w:id="17" w:name="OLE_LINK2"/>
      <w:proofErr w:type="spellStart"/>
      <w:r>
        <w:t>S</w:t>
      </w:r>
      <w:r>
        <w:rPr>
          <w:rFonts w:hint="eastAsia"/>
        </w:rPr>
        <w:t>pa</w:t>
      </w:r>
      <w:r>
        <w:t>C</w:t>
      </w:r>
      <w:r>
        <w:rPr>
          <w:rFonts w:hint="eastAsia"/>
        </w:rPr>
        <w:t>y</w:t>
      </w:r>
      <w:proofErr w:type="spellEnd"/>
    </w:p>
    <w:p w14:paraId="7988642E" w14:textId="5EA33A90" w:rsidR="00A91032" w:rsidRDefault="00A91032" w:rsidP="00A91032">
      <w:pPr>
        <w:rPr>
          <w:rFonts w:hint="eastAsia"/>
        </w:rPr>
      </w:pPr>
      <w:proofErr w:type="spellStart"/>
      <w:r>
        <w:t>SpaCy</w:t>
      </w:r>
      <w:proofErr w:type="spellEnd"/>
      <w:r>
        <w:t>的一个关键特性是其处理管道（pipeline），这是一系列的处理步骤（如分词、词性标注、命名实体识别等），用于处理和分析文本。用户可以根据需要自定义这个处理管道，加入或移除特定的组件。</w:t>
      </w:r>
    </w:p>
    <w:p w14:paraId="4BE62F14" w14:textId="00782D3B" w:rsidR="00A91032" w:rsidRDefault="00A91032" w:rsidP="00A91032">
      <w:r>
        <w:rPr>
          <w:rFonts w:hint="eastAsia"/>
        </w:rPr>
        <w:t>总的来说，</w:t>
      </w:r>
      <w:proofErr w:type="spellStart"/>
      <w:r>
        <w:t>SpaCy</w:t>
      </w:r>
      <w:proofErr w:type="spellEnd"/>
      <w:r>
        <w:t>是一个功能强大、高效的NLP库，适合用于各种规模的NLP项目，从原型开发到生产部署。</w:t>
      </w:r>
    </w:p>
    <w:p w14:paraId="28872DFB" w14:textId="77777777" w:rsidR="00A91032" w:rsidRDefault="00A91032" w:rsidP="00A91032">
      <w:r>
        <w:rPr>
          <w:noProof/>
        </w:rPr>
        <w:drawing>
          <wp:anchor distT="0" distB="0" distL="114300" distR="114300" simplePos="0" relativeHeight="251657216" behindDoc="0" locked="0" layoutInCell="1" allowOverlap="1" wp14:anchorId="022D1273" wp14:editId="4A65FCEC">
            <wp:simplePos x="0" y="0"/>
            <wp:positionH relativeFrom="column">
              <wp:posOffset>0</wp:posOffset>
            </wp:positionH>
            <wp:positionV relativeFrom="paragraph">
              <wp:posOffset>30480</wp:posOffset>
            </wp:positionV>
            <wp:extent cx="2618442" cy="2316480"/>
            <wp:effectExtent l="0" t="0" r="0" b="0"/>
            <wp:wrapTopAndBottom/>
            <wp:docPr id="9696142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614216" name=""/>
                    <pic:cNvPicPr/>
                  </pic:nvPicPr>
                  <pic:blipFill>
                    <a:blip r:embed="rId15">
                      <a:extLst>
                        <a:ext uri="{28A0092B-C50C-407E-A947-70E740481C1C}">
                          <a14:useLocalDpi xmlns:a14="http://schemas.microsoft.com/office/drawing/2010/main" val="0"/>
                        </a:ext>
                      </a:extLst>
                    </a:blip>
                    <a:stretch>
                      <a:fillRect/>
                    </a:stretch>
                  </pic:blipFill>
                  <pic:spPr>
                    <a:xfrm>
                      <a:off x="0" y="0"/>
                      <a:ext cx="2618442" cy="2316480"/>
                    </a:xfrm>
                    <a:prstGeom prst="rect">
                      <a:avLst/>
                    </a:prstGeom>
                  </pic:spPr>
                </pic:pic>
              </a:graphicData>
            </a:graphic>
            <wp14:sizeRelH relativeFrom="page">
              <wp14:pctWidth>0</wp14:pctWidth>
            </wp14:sizeRelH>
            <wp14:sizeRelV relativeFrom="page">
              <wp14:pctHeight>0</wp14:pctHeight>
            </wp14:sizeRelV>
          </wp:anchor>
        </w:drawing>
      </w:r>
    </w:p>
    <w:p w14:paraId="02FDCE49" w14:textId="77777777" w:rsidR="00656B8B" w:rsidRPr="00656B8B" w:rsidRDefault="00656B8B" w:rsidP="00656B8B">
      <w:pPr>
        <w:numPr>
          <w:ilvl w:val="0"/>
          <w:numId w:val="7"/>
        </w:numPr>
      </w:pPr>
      <w:r w:rsidRPr="00656B8B">
        <w:rPr>
          <w:b/>
          <w:bCs/>
        </w:rPr>
        <w:t>创建空的</w:t>
      </w:r>
      <w:proofErr w:type="spellStart"/>
      <w:r w:rsidRPr="00656B8B">
        <w:rPr>
          <w:b/>
          <w:bCs/>
        </w:rPr>
        <w:t>SpaCy</w:t>
      </w:r>
      <w:proofErr w:type="spellEnd"/>
      <w:r w:rsidRPr="00656B8B">
        <w:rPr>
          <w:b/>
          <w:bCs/>
        </w:rPr>
        <w:t>模型</w:t>
      </w:r>
      <w:r w:rsidRPr="00656B8B">
        <w:t>： 使用</w:t>
      </w:r>
      <w:proofErr w:type="spellStart"/>
      <w:r w:rsidRPr="00656B8B">
        <w:rPr>
          <w:b/>
          <w:bCs/>
        </w:rPr>
        <w:t>spacy.blank</w:t>
      </w:r>
      <w:proofErr w:type="spellEnd"/>
      <w:r w:rsidRPr="00656B8B">
        <w:rPr>
          <w:b/>
          <w:bCs/>
        </w:rPr>
        <w:t>("</w:t>
      </w:r>
      <w:proofErr w:type="spellStart"/>
      <w:r w:rsidRPr="00656B8B">
        <w:rPr>
          <w:b/>
          <w:bCs/>
        </w:rPr>
        <w:t>en</w:t>
      </w:r>
      <w:proofErr w:type="spellEnd"/>
      <w:r w:rsidRPr="00656B8B">
        <w:rPr>
          <w:b/>
          <w:bCs/>
        </w:rPr>
        <w:t>")</w:t>
      </w:r>
      <w:r w:rsidRPr="00656B8B">
        <w:t>创建一个空的英文</w:t>
      </w:r>
      <w:proofErr w:type="spellStart"/>
      <w:r w:rsidRPr="00656B8B">
        <w:t>SpaCy</w:t>
      </w:r>
      <w:proofErr w:type="spellEnd"/>
      <w:r w:rsidRPr="00656B8B">
        <w:t>模型。这个模型本身不包含任何NLP处理管道，这意味着它不会进行词性标注、依存解析等操作，直到你添加具体的处理组件。</w:t>
      </w:r>
    </w:p>
    <w:p w14:paraId="5DDF8409" w14:textId="77777777" w:rsidR="00656B8B" w:rsidRPr="00656B8B" w:rsidRDefault="00656B8B" w:rsidP="00656B8B">
      <w:pPr>
        <w:numPr>
          <w:ilvl w:val="0"/>
          <w:numId w:val="7"/>
        </w:numPr>
      </w:pPr>
      <w:r w:rsidRPr="00656B8B">
        <w:rPr>
          <w:b/>
          <w:bCs/>
        </w:rPr>
        <w:t>定义NER任务</w:t>
      </w:r>
      <w:r w:rsidRPr="00656B8B">
        <w:t>： 创建一个字典</w:t>
      </w:r>
      <w:r w:rsidRPr="00656B8B">
        <w:rPr>
          <w:b/>
          <w:bCs/>
        </w:rPr>
        <w:t>task</w:t>
      </w:r>
      <w:r w:rsidRPr="00656B8B">
        <w:t>，指定了要执行的任务类型（在这个例子中是命名实体识别</w:t>
      </w:r>
      <w:r w:rsidRPr="00656B8B">
        <w:rPr>
          <w:b/>
          <w:bCs/>
        </w:rPr>
        <w:t>spacy.NER.v1</w:t>
      </w:r>
      <w:r w:rsidRPr="00656B8B">
        <w:t>）和</w:t>
      </w:r>
      <w:proofErr w:type="gramStart"/>
      <w:r w:rsidRPr="00656B8B">
        <w:t>要</w:t>
      </w:r>
      <w:proofErr w:type="gramEnd"/>
      <w:r w:rsidRPr="00656B8B">
        <w:t>识别的实体类型（如日期、年龄、地点、疾病和症状）。这里使用了</w:t>
      </w:r>
      <w:r w:rsidRPr="00656B8B">
        <w:rPr>
          <w:b/>
          <w:bCs/>
        </w:rPr>
        <w:t>@llm_tasks</w:t>
      </w:r>
      <w:r w:rsidRPr="00656B8B">
        <w:t>作为键，表示这是一个与大型语言模型（LLM）相关的任务。</w:t>
      </w:r>
    </w:p>
    <w:p w14:paraId="62D92BFB" w14:textId="77777777" w:rsidR="00656B8B" w:rsidRPr="00656B8B" w:rsidRDefault="00656B8B" w:rsidP="00656B8B">
      <w:pPr>
        <w:numPr>
          <w:ilvl w:val="0"/>
          <w:numId w:val="7"/>
        </w:numPr>
      </w:pPr>
      <w:r w:rsidRPr="00656B8B">
        <w:rPr>
          <w:b/>
          <w:bCs/>
        </w:rPr>
        <w:t>选择后端</w:t>
      </w:r>
      <w:r w:rsidRPr="00656B8B">
        <w:t>： 创建一个字典</w:t>
      </w:r>
      <w:r w:rsidRPr="00656B8B">
        <w:rPr>
          <w:b/>
          <w:bCs/>
        </w:rPr>
        <w:t>backend</w:t>
      </w:r>
      <w:r w:rsidRPr="00656B8B">
        <w:t>，指定了用于执行任务的后端配置。在这个例子中，选择的是通过</w:t>
      </w:r>
      <w:r w:rsidRPr="00656B8B">
        <w:rPr>
          <w:b/>
          <w:bCs/>
        </w:rPr>
        <w:t>spacy.REST.v1</w:t>
      </w:r>
      <w:r w:rsidRPr="00656B8B">
        <w:t>与OpenAI的API交互的REST后端，并指定了使用的模型是</w:t>
      </w:r>
      <w:r w:rsidRPr="00656B8B">
        <w:rPr>
          <w:b/>
          <w:bCs/>
        </w:rPr>
        <w:t>gpt-3.5-turbo</w:t>
      </w:r>
      <w:r w:rsidRPr="00656B8B">
        <w:t>。这意味着</w:t>
      </w:r>
      <w:proofErr w:type="spellStart"/>
      <w:r w:rsidRPr="00656B8B">
        <w:t>SpaCy</w:t>
      </w:r>
      <w:proofErr w:type="spellEnd"/>
      <w:r w:rsidRPr="00656B8B">
        <w:t>将通过OpenAI提供的API，使用指定的GPT模型来处理文本。</w:t>
      </w:r>
    </w:p>
    <w:p w14:paraId="40791D71" w14:textId="77777777" w:rsidR="00656B8B" w:rsidRPr="00656B8B" w:rsidRDefault="00656B8B" w:rsidP="00656B8B">
      <w:pPr>
        <w:numPr>
          <w:ilvl w:val="0"/>
          <w:numId w:val="7"/>
        </w:numPr>
      </w:pPr>
      <w:r w:rsidRPr="00656B8B">
        <w:rPr>
          <w:b/>
          <w:bCs/>
        </w:rPr>
        <w:t>组合配置并创建处理管道</w:t>
      </w:r>
      <w:r w:rsidRPr="00656B8B">
        <w:t>： 通过合并</w:t>
      </w:r>
      <w:r w:rsidRPr="00656B8B">
        <w:rPr>
          <w:b/>
          <w:bCs/>
        </w:rPr>
        <w:t>task</w:t>
      </w:r>
      <w:r w:rsidRPr="00656B8B">
        <w:t>和</w:t>
      </w:r>
      <w:r w:rsidRPr="00656B8B">
        <w:rPr>
          <w:b/>
          <w:bCs/>
        </w:rPr>
        <w:t>backend</w:t>
      </w:r>
      <w:r w:rsidRPr="00656B8B">
        <w:t>字典，并将结果配置传递给</w:t>
      </w:r>
      <w:proofErr w:type="spellStart"/>
      <w:r w:rsidRPr="00656B8B">
        <w:rPr>
          <w:b/>
          <w:bCs/>
        </w:rPr>
        <w:t>nlp.add_pipe</w:t>
      </w:r>
      <w:proofErr w:type="spellEnd"/>
      <w:r w:rsidRPr="00656B8B">
        <w:rPr>
          <w:b/>
          <w:bCs/>
        </w:rPr>
        <w:t>("</w:t>
      </w:r>
      <w:proofErr w:type="spellStart"/>
      <w:r w:rsidRPr="00656B8B">
        <w:rPr>
          <w:b/>
          <w:bCs/>
        </w:rPr>
        <w:t>llm</w:t>
      </w:r>
      <w:proofErr w:type="spellEnd"/>
      <w:r w:rsidRPr="00656B8B">
        <w:rPr>
          <w:b/>
          <w:bCs/>
        </w:rPr>
        <w:t>", config=config)</w:t>
      </w:r>
      <w:r w:rsidRPr="00656B8B">
        <w:t>，在</w:t>
      </w:r>
      <w:proofErr w:type="spellStart"/>
      <w:r w:rsidRPr="00656B8B">
        <w:t>SpaCy</w:t>
      </w:r>
      <w:proofErr w:type="spellEnd"/>
      <w:r w:rsidRPr="00656B8B">
        <w:t>模型中添加了一个名为</w:t>
      </w:r>
      <w:proofErr w:type="spellStart"/>
      <w:r w:rsidRPr="00656B8B">
        <w:rPr>
          <w:b/>
          <w:bCs/>
        </w:rPr>
        <w:t>llm</w:t>
      </w:r>
      <w:proofErr w:type="spellEnd"/>
      <w:r w:rsidRPr="00656B8B">
        <w:t>的新管道组件。这个组件负责将文本发送到GPT模型进行处理，并将结果（如识别的命名实体）</w:t>
      </w:r>
      <w:proofErr w:type="gramStart"/>
      <w:r w:rsidRPr="00656B8B">
        <w:t>集成回</w:t>
      </w:r>
      <w:proofErr w:type="spellStart"/>
      <w:proofErr w:type="gramEnd"/>
      <w:r w:rsidRPr="00656B8B">
        <w:t>SpaCy</w:t>
      </w:r>
      <w:proofErr w:type="spellEnd"/>
      <w:r w:rsidRPr="00656B8B">
        <w:t>的文档对象中。</w:t>
      </w:r>
    </w:p>
    <w:p w14:paraId="4D798D02" w14:textId="72F3A221" w:rsidR="008E6443" w:rsidRPr="00045E2A" w:rsidRDefault="00656B8B" w:rsidP="00045E2A">
      <w:pPr>
        <w:numPr>
          <w:ilvl w:val="0"/>
          <w:numId w:val="7"/>
        </w:numPr>
        <w:rPr>
          <w:rFonts w:hint="eastAsia"/>
        </w:rPr>
      </w:pPr>
      <w:r w:rsidRPr="00656B8B">
        <w:rPr>
          <w:b/>
          <w:bCs/>
        </w:rPr>
        <w:t>执行NER任务</w:t>
      </w:r>
      <w:r w:rsidRPr="00656B8B">
        <w:t>： 一旦管道设置完成，就可以像使用</w:t>
      </w:r>
      <w:proofErr w:type="spellStart"/>
      <w:r w:rsidRPr="00656B8B">
        <w:t>SpaCy</w:t>
      </w:r>
      <w:proofErr w:type="spellEnd"/>
      <w:r w:rsidRPr="00656B8B">
        <w:t>的其他组件一样使用它</w:t>
      </w:r>
      <w:r w:rsidRPr="00656B8B">
        <w:lastRenderedPageBreak/>
        <w:t>来处理文本，执行命名实体识别任务。文本将通过</w:t>
      </w:r>
      <w:proofErr w:type="spellStart"/>
      <w:r w:rsidRPr="00656B8B">
        <w:t>SpaCy</w:t>
      </w:r>
      <w:proofErr w:type="spellEnd"/>
      <w:r w:rsidRPr="00656B8B">
        <w:t>的处理管道发送给GPT模型，由GPT分析并返回识别的实体。</w:t>
      </w:r>
      <w:bookmarkEnd w:id="17"/>
    </w:p>
    <w:p w14:paraId="44D4DCD0" w14:textId="6CFF639B" w:rsidR="00E4222E" w:rsidRDefault="00E4222E" w:rsidP="00E4222E">
      <w:pPr>
        <w:pStyle w:val="10"/>
      </w:pPr>
      <w:bookmarkStart w:id="18" w:name="_Toc156660962"/>
      <w:r>
        <w:rPr>
          <w:rFonts w:hint="eastAsia"/>
        </w:rPr>
        <w:t>C</w:t>
      </w:r>
      <w:r>
        <w:t>hapter2</w:t>
      </w:r>
      <w:bookmarkEnd w:id="18"/>
    </w:p>
    <w:p w14:paraId="7B9670C0" w14:textId="2DE060FE" w:rsidR="00E4222E" w:rsidRDefault="00E4222E" w:rsidP="00273624">
      <w:pPr>
        <w:pStyle w:val="2"/>
      </w:pPr>
      <w:bookmarkStart w:id="19" w:name="_Toc156660963"/>
      <w:r>
        <w:rPr>
          <w:rFonts w:hint="eastAsia"/>
        </w:rPr>
        <w:t>Summary：</w:t>
      </w:r>
      <w:bookmarkEnd w:id="19"/>
    </w:p>
    <w:p w14:paraId="53D3D4AF" w14:textId="2979C6B4" w:rsidR="00E4222E" w:rsidRDefault="00E4222E" w:rsidP="00E4222E">
      <w:r w:rsidRPr="00E4222E">
        <w:t xml:space="preserve">different ways of using language models to improve existing search </w:t>
      </w:r>
      <w:proofErr w:type="gramStart"/>
      <w:r w:rsidRPr="00E4222E">
        <w:t>systems</w:t>
      </w:r>
      <w:proofErr w:type="gramEnd"/>
    </w:p>
    <w:p w14:paraId="58FD9D3F" w14:textId="49DEB32C" w:rsidR="00E4222E" w:rsidRDefault="00E4222E" w:rsidP="00E4222E">
      <w:pPr>
        <w:pStyle w:val="1"/>
      </w:pPr>
      <w:r w:rsidRPr="00E4222E">
        <w:rPr>
          <w:highlight w:val="yellow"/>
        </w:rPr>
        <w:t>Dense retrieval</w:t>
      </w:r>
      <w:r w:rsidRPr="00E4222E">
        <w:t>, which relies on the similarity of text embeddings. These are systems that embed a search query and retrieve the documents with the nearest embeddings to the query’s embedding.</w:t>
      </w:r>
    </w:p>
    <w:p w14:paraId="04182C46" w14:textId="692AC479" w:rsidR="00E4222E" w:rsidRDefault="00E4222E" w:rsidP="00E4222E">
      <w:pPr>
        <w:pStyle w:val="1"/>
      </w:pPr>
      <w:proofErr w:type="spellStart"/>
      <w:r w:rsidRPr="00E4222E">
        <w:rPr>
          <w:highlight w:val="yellow"/>
        </w:rPr>
        <w:t>Rerankers</w:t>
      </w:r>
      <w:proofErr w:type="spellEnd"/>
      <w:r w:rsidRPr="00E4222E">
        <w:t xml:space="preserve">, systems (like </w:t>
      </w:r>
      <w:proofErr w:type="spellStart"/>
      <w:r w:rsidRPr="00E4222E">
        <w:t>monoBERT</w:t>
      </w:r>
      <w:proofErr w:type="spellEnd"/>
      <w:r w:rsidRPr="00E4222E">
        <w:t xml:space="preserve">) that look at a query and candidate </w:t>
      </w:r>
      <w:proofErr w:type="gramStart"/>
      <w:r w:rsidRPr="00E4222E">
        <w:t>results</w:t>
      </w:r>
      <w:proofErr w:type="gramEnd"/>
      <w:r w:rsidRPr="00E4222E">
        <w:t xml:space="preserve"> and scores the relevance of each document to that query. These relevance scores are then used to order the shortlisted results according to their relevance to the query often producing an improved results ranking.</w:t>
      </w:r>
    </w:p>
    <w:p w14:paraId="10039BA4" w14:textId="14866D34" w:rsidR="00E4222E" w:rsidRDefault="00E4222E" w:rsidP="00E4222E">
      <w:pPr>
        <w:pStyle w:val="1"/>
      </w:pPr>
      <w:r w:rsidRPr="00E4222E">
        <w:rPr>
          <w:highlight w:val="yellow"/>
        </w:rPr>
        <w:t>Generative search</w:t>
      </w:r>
      <w:r w:rsidRPr="00E4222E">
        <w:t>, where search systems that have a generative LLM at the end of the pipeline to formulate an answer based on retrieved documents while citing its sources.</w:t>
      </w:r>
    </w:p>
    <w:p w14:paraId="2BF98E92" w14:textId="56A5B14F" w:rsidR="0098284C" w:rsidRDefault="0098284C" w:rsidP="0098284C">
      <w:pPr>
        <w:pStyle w:val="1"/>
        <w:numPr>
          <w:ilvl w:val="0"/>
          <w:numId w:val="0"/>
        </w:numPr>
      </w:pPr>
      <w:r>
        <w:rPr>
          <w:rFonts w:hint="eastAsia"/>
        </w:rPr>
        <w:t>One</w:t>
      </w:r>
      <w:r>
        <w:t xml:space="preserve"> of possible Methods evaluating</w:t>
      </w:r>
    </w:p>
    <w:p w14:paraId="06C7F6C7" w14:textId="60A2B9C6" w:rsidR="0098284C" w:rsidRPr="00E4222E" w:rsidRDefault="0098284C" w:rsidP="0098284C">
      <w:pPr>
        <w:pStyle w:val="1"/>
      </w:pPr>
      <w:r w:rsidRPr="0098284C">
        <w:rPr>
          <w:highlight w:val="yellow"/>
        </w:rPr>
        <w:t>Mean Average Precision</w:t>
      </w:r>
      <w:r w:rsidRPr="0098284C">
        <w:t xml:space="preserve"> allows us to score search systems to be able to compare across a test suite of queries and their known relevance to the test queries.</w:t>
      </w:r>
    </w:p>
    <w:p w14:paraId="149289A9" w14:textId="4154A384" w:rsidR="00E4222E" w:rsidRDefault="00E4222E" w:rsidP="00E4222E">
      <w:pPr>
        <w:pStyle w:val="10"/>
      </w:pPr>
      <w:bookmarkStart w:id="20" w:name="_Toc156660964"/>
      <w:r>
        <w:rPr>
          <w:rFonts w:hint="eastAsia"/>
        </w:rPr>
        <w:t>Chapter</w:t>
      </w:r>
      <w:r>
        <w:t>3</w:t>
      </w:r>
      <w:bookmarkEnd w:id="20"/>
    </w:p>
    <w:p w14:paraId="552AD1AB" w14:textId="4719BB35" w:rsidR="00E4222E" w:rsidRDefault="0098284C" w:rsidP="0098284C">
      <w:pPr>
        <w:pStyle w:val="2"/>
      </w:pPr>
      <w:bookmarkStart w:id="21" w:name="_Toc156660965"/>
      <w:r>
        <w:rPr>
          <w:rFonts w:hint="eastAsia"/>
        </w:rPr>
        <w:t>S</w:t>
      </w:r>
      <w:r>
        <w:t>ummary:</w:t>
      </w:r>
      <w:bookmarkEnd w:id="21"/>
    </w:p>
    <w:p w14:paraId="1F38340B" w14:textId="69F81667" w:rsidR="0098284C" w:rsidRPr="0098284C" w:rsidRDefault="0098284C" w:rsidP="0098284C">
      <w:proofErr w:type="spellStart"/>
      <w:r>
        <w:rPr>
          <w:rFonts w:hint="eastAsia"/>
        </w:rPr>
        <w:t>B</w:t>
      </w:r>
      <w:r>
        <w:t>ERTopic</w:t>
      </w:r>
      <w:proofErr w:type="spellEnd"/>
      <w:r>
        <w:t xml:space="preserve">: </w:t>
      </w:r>
      <w:r w:rsidRPr="0098284C">
        <w:t xml:space="preserve">By leveraging a modular structure, we used a variety of Large Language Models to create document representations and fine-tune topic representations. We extracted the topics found in </w:t>
      </w:r>
      <w:proofErr w:type="spellStart"/>
      <w:r w:rsidRPr="0098284C">
        <w:t>ArXiv</w:t>
      </w:r>
      <w:proofErr w:type="spellEnd"/>
      <w:r w:rsidRPr="0098284C">
        <w:t xml:space="preserve"> abstracts and saw how we could use </w:t>
      </w:r>
      <w:proofErr w:type="spellStart"/>
      <w:r w:rsidRPr="0098284C">
        <w:t>BERTopic’s</w:t>
      </w:r>
      <w:proofErr w:type="spellEnd"/>
      <w:r w:rsidRPr="0098284C">
        <w:t xml:space="preserve"> modular structure to develop different kinds of topic representations.</w:t>
      </w:r>
    </w:p>
    <w:p w14:paraId="54B7E2CD" w14:textId="7AB2E68F" w:rsidR="00E4222E" w:rsidRDefault="00E4222E" w:rsidP="00E4222E">
      <w:pPr>
        <w:pStyle w:val="10"/>
      </w:pPr>
      <w:bookmarkStart w:id="22" w:name="_Toc156660966"/>
      <w:r>
        <w:rPr>
          <w:rFonts w:hint="eastAsia"/>
        </w:rPr>
        <w:t>C</w:t>
      </w:r>
      <w:r>
        <w:t>hapter4</w:t>
      </w:r>
      <w:r w:rsidR="0098284C">
        <w:t xml:space="preserve"> </w:t>
      </w:r>
      <w:r w:rsidR="0098284C" w:rsidRPr="0098284C">
        <w:t>Tokens &amp; Token Embeddings</w:t>
      </w:r>
      <w:bookmarkEnd w:id="22"/>
    </w:p>
    <w:p w14:paraId="0E9A1E79" w14:textId="37C3C414" w:rsidR="00273624" w:rsidRPr="00273624" w:rsidRDefault="00273624" w:rsidP="00273624">
      <w:pPr>
        <w:pStyle w:val="2"/>
      </w:pPr>
      <w:bookmarkStart w:id="23" w:name="_Toc156660967"/>
      <w:r>
        <w:rPr>
          <w:rFonts w:hint="eastAsia"/>
        </w:rPr>
        <w:t>S</w:t>
      </w:r>
      <w:r>
        <w:t>ummary</w:t>
      </w:r>
      <w:bookmarkEnd w:id="23"/>
    </w:p>
    <w:p w14:paraId="09273083" w14:textId="77777777" w:rsidR="0098284C" w:rsidRDefault="0098284C" w:rsidP="0098284C">
      <w:r>
        <w:t>In this chapter, we have covered LLM tokens, tokenizers, and useful approaches to use token embeddings beyond language models.</w:t>
      </w:r>
    </w:p>
    <w:p w14:paraId="499B1669" w14:textId="77777777" w:rsidR="0098284C" w:rsidRDefault="0098284C" w:rsidP="0098284C">
      <w:pPr>
        <w:pStyle w:val="1"/>
      </w:pPr>
      <w:r>
        <w:lastRenderedPageBreak/>
        <w:t>Tokenizers are the first step in processing the input to a LLM -- turning text into a list of token IDs.</w:t>
      </w:r>
    </w:p>
    <w:p w14:paraId="5A53B729" w14:textId="58A697C7" w:rsidR="0098284C" w:rsidRDefault="0098284C" w:rsidP="0098284C">
      <w:pPr>
        <w:pStyle w:val="1"/>
      </w:pPr>
      <w:r>
        <w:t xml:space="preserve">Some of the common tokenization schemes include breaking text down into words, </w:t>
      </w:r>
      <w:proofErr w:type="spellStart"/>
      <w:r>
        <w:t>subword</w:t>
      </w:r>
      <w:proofErr w:type="spellEnd"/>
      <w:r>
        <w:t xml:space="preserve"> tokens, characters, or bytes.</w:t>
      </w:r>
    </w:p>
    <w:p w14:paraId="71061D94" w14:textId="77777777" w:rsidR="0098284C" w:rsidRDefault="0098284C" w:rsidP="0098284C">
      <w:pPr>
        <w:pStyle w:val="1"/>
      </w:pPr>
      <w:r>
        <w:t>A tour of real-world pre-trained tokenizers (from BERT to GPT2, GPT4, and other models) showed us areas where some tokenizers are better (e.g., preserving information like capitalization, new lines, or tokens in other languages) and other areas where tokenizers are just different from each other (e.g., how they break down certain words).</w:t>
      </w:r>
    </w:p>
    <w:p w14:paraId="712AA98A" w14:textId="77777777" w:rsidR="0098284C" w:rsidRDefault="0098284C" w:rsidP="0098284C">
      <w:pPr>
        <w:pStyle w:val="1"/>
      </w:pPr>
      <w:r>
        <w:t xml:space="preserve">Three of the major tokenizer design decisions are the tokenizer algorithm (e.g., BPE, </w:t>
      </w:r>
      <w:proofErr w:type="spellStart"/>
      <w:r>
        <w:t>WordPiece</w:t>
      </w:r>
      <w:proofErr w:type="spellEnd"/>
      <w:r>
        <w:t xml:space="preserve">, </w:t>
      </w:r>
      <w:proofErr w:type="spellStart"/>
      <w:r>
        <w:t>SentencePiece</w:t>
      </w:r>
      <w:proofErr w:type="spellEnd"/>
      <w:r>
        <w:t>), tokenization parameters (including vocabulary size, special tokens, capitalization, treatment of capitalization and different languages), and the dataset the tokenizer is trained on.</w:t>
      </w:r>
    </w:p>
    <w:p w14:paraId="55E0AD61" w14:textId="6553E8A9" w:rsidR="0098284C" w:rsidRDefault="0098284C" w:rsidP="0098284C">
      <w:pPr>
        <w:pStyle w:val="1"/>
      </w:pPr>
      <w:r>
        <w:t>Language models are also creators of high-quality contextualized token embeddings that improve on raw static embeddings. Those contextualized token embeddings are what’s used for tasks including NER, extractive text summarization, and span classification.</w:t>
      </w:r>
    </w:p>
    <w:p w14:paraId="4A0C8FF3" w14:textId="77777777" w:rsidR="0098284C" w:rsidRDefault="0098284C" w:rsidP="0098284C">
      <w:pPr>
        <w:pStyle w:val="1"/>
      </w:pPr>
      <w:r>
        <w:t xml:space="preserve">Before LLMs, word embedding methods like word2vec, Glove and </w:t>
      </w:r>
      <w:proofErr w:type="spellStart"/>
      <w:r>
        <w:t>Fasttext</w:t>
      </w:r>
      <w:proofErr w:type="spellEnd"/>
      <w:r>
        <w:t xml:space="preserve"> were popular. They still have some use cases within and outside of language processing. The Word2Vec algorithm relies on two main ideas: </w:t>
      </w:r>
      <w:proofErr w:type="spellStart"/>
      <w:r>
        <w:t>Skipgram</w:t>
      </w:r>
      <w:proofErr w:type="spellEnd"/>
      <w:r>
        <w:t xml:space="preserve"> and Negative Sampling. It also uses contrastive training </w:t>
      </w:r>
      <w:proofErr w:type="gramStart"/>
      <w:r>
        <w:t>similar to</w:t>
      </w:r>
      <w:proofErr w:type="gramEnd"/>
      <w:r>
        <w:t xml:space="preserve"> the one we’ll see in the contrastive training chapter.</w:t>
      </w:r>
    </w:p>
    <w:p w14:paraId="5519C4FE" w14:textId="3FCD824D" w:rsidR="00E4222E" w:rsidRPr="004C0145" w:rsidRDefault="0098284C" w:rsidP="0098284C">
      <w:pPr>
        <w:pStyle w:val="1"/>
      </w:pPr>
      <w:r>
        <w:t xml:space="preserve">Token embeddings are useful for creating and improving recommender systems as we’ve seen in the music </w:t>
      </w:r>
      <w:proofErr w:type="gramStart"/>
      <w:r>
        <w:t>recommender</w:t>
      </w:r>
      <w:proofErr w:type="gramEnd"/>
      <w:r>
        <w:t xml:space="preserve"> we’ve built from curated song playlists.</w:t>
      </w:r>
    </w:p>
    <w:sectPr w:rsidR="00E4222E" w:rsidRPr="004C014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CDB178" w14:textId="77777777" w:rsidR="00197759" w:rsidRDefault="00197759" w:rsidP="0025474A">
      <w:r>
        <w:separator/>
      </w:r>
    </w:p>
  </w:endnote>
  <w:endnote w:type="continuationSeparator" w:id="0">
    <w:p w14:paraId="0C32CCF7" w14:textId="77777777" w:rsidR="00197759" w:rsidRDefault="00197759" w:rsidP="002547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1F7E6A" w14:textId="77777777" w:rsidR="00197759" w:rsidRDefault="00197759" w:rsidP="0025474A">
      <w:r>
        <w:separator/>
      </w:r>
    </w:p>
  </w:footnote>
  <w:footnote w:type="continuationSeparator" w:id="0">
    <w:p w14:paraId="2B517E21" w14:textId="77777777" w:rsidR="00197759" w:rsidRDefault="00197759" w:rsidP="002547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43513"/>
    <w:multiLevelType w:val="multilevel"/>
    <w:tmpl w:val="B198B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7530AA"/>
    <w:multiLevelType w:val="hybridMultilevel"/>
    <w:tmpl w:val="E1422F90"/>
    <w:lvl w:ilvl="0" w:tplc="BA06F46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42C13736"/>
    <w:multiLevelType w:val="hybridMultilevel"/>
    <w:tmpl w:val="89888B8C"/>
    <w:lvl w:ilvl="0" w:tplc="9792258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53E963A0"/>
    <w:multiLevelType w:val="hybridMultilevel"/>
    <w:tmpl w:val="C41633F0"/>
    <w:lvl w:ilvl="0" w:tplc="7D92ECD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69A11FBE"/>
    <w:multiLevelType w:val="hybridMultilevel"/>
    <w:tmpl w:val="EBD4D552"/>
    <w:lvl w:ilvl="0" w:tplc="CEDA373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6F79329D"/>
    <w:multiLevelType w:val="hybridMultilevel"/>
    <w:tmpl w:val="8D66018E"/>
    <w:lvl w:ilvl="0" w:tplc="A778289A">
      <w:start w:val="1"/>
      <w:numFmt w:val="bullet"/>
      <w:pStyle w:val="1"/>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737D5FB5"/>
    <w:multiLevelType w:val="hybridMultilevel"/>
    <w:tmpl w:val="7CFAF428"/>
    <w:lvl w:ilvl="0" w:tplc="9DDEB8C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074504999">
    <w:abstractNumId w:val="5"/>
  </w:num>
  <w:num w:numId="2" w16cid:durableId="2006200844">
    <w:abstractNumId w:val="3"/>
  </w:num>
  <w:num w:numId="3" w16cid:durableId="1922058533">
    <w:abstractNumId w:val="4"/>
  </w:num>
  <w:num w:numId="4" w16cid:durableId="1462074021">
    <w:abstractNumId w:val="2"/>
  </w:num>
  <w:num w:numId="5" w16cid:durableId="1058090959">
    <w:abstractNumId w:val="6"/>
  </w:num>
  <w:num w:numId="6" w16cid:durableId="658269643">
    <w:abstractNumId w:val="1"/>
  </w:num>
  <w:num w:numId="7" w16cid:durableId="19548973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E1DA9"/>
    <w:rsid w:val="00007163"/>
    <w:rsid w:val="000103FC"/>
    <w:rsid w:val="00045E2A"/>
    <w:rsid w:val="000A4816"/>
    <w:rsid w:val="000B41C9"/>
    <w:rsid w:val="00131AD8"/>
    <w:rsid w:val="0016645E"/>
    <w:rsid w:val="00196BE2"/>
    <w:rsid w:val="00197759"/>
    <w:rsid w:val="0025474A"/>
    <w:rsid w:val="00273624"/>
    <w:rsid w:val="0027679D"/>
    <w:rsid w:val="002817DA"/>
    <w:rsid w:val="004C0145"/>
    <w:rsid w:val="00656B8B"/>
    <w:rsid w:val="00660980"/>
    <w:rsid w:val="006B5F8A"/>
    <w:rsid w:val="00790864"/>
    <w:rsid w:val="007B477F"/>
    <w:rsid w:val="00810E99"/>
    <w:rsid w:val="008471B6"/>
    <w:rsid w:val="008931BA"/>
    <w:rsid w:val="008E6443"/>
    <w:rsid w:val="009309EB"/>
    <w:rsid w:val="0098284C"/>
    <w:rsid w:val="009B3769"/>
    <w:rsid w:val="009E1DA9"/>
    <w:rsid w:val="00A46B26"/>
    <w:rsid w:val="00A91032"/>
    <w:rsid w:val="00AF78DC"/>
    <w:rsid w:val="00B44265"/>
    <w:rsid w:val="00B65384"/>
    <w:rsid w:val="00BB7AE8"/>
    <w:rsid w:val="00BF1933"/>
    <w:rsid w:val="00C56E64"/>
    <w:rsid w:val="00C9667E"/>
    <w:rsid w:val="00D15DC3"/>
    <w:rsid w:val="00D32B0D"/>
    <w:rsid w:val="00DA434F"/>
    <w:rsid w:val="00DE2727"/>
    <w:rsid w:val="00E4222E"/>
    <w:rsid w:val="00E7712B"/>
    <w:rsid w:val="00EF53F5"/>
    <w:rsid w:val="00F26AEB"/>
    <w:rsid w:val="00F562BE"/>
    <w:rsid w:val="00FB07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6F37EB"/>
  <w15:docId w15:val="{B47301C8-9C53-4560-8803-95B9248BC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0">
    <w:name w:val="heading 1"/>
    <w:basedOn w:val="a"/>
    <w:next w:val="a"/>
    <w:link w:val="11"/>
    <w:uiPriority w:val="9"/>
    <w:qFormat/>
    <w:rsid w:val="004C014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4222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B477F"/>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 字符"/>
    <w:basedOn w:val="a0"/>
    <w:link w:val="10"/>
    <w:uiPriority w:val="9"/>
    <w:rsid w:val="004C0145"/>
    <w:rPr>
      <w:b/>
      <w:bCs/>
      <w:kern w:val="44"/>
      <w:sz w:val="44"/>
      <w:szCs w:val="44"/>
    </w:rPr>
  </w:style>
  <w:style w:type="character" w:styleId="a3">
    <w:name w:val="Hyperlink"/>
    <w:basedOn w:val="a0"/>
    <w:uiPriority w:val="99"/>
    <w:unhideWhenUsed/>
    <w:rsid w:val="004C0145"/>
    <w:rPr>
      <w:color w:val="0000FF"/>
      <w:u w:val="single"/>
    </w:rPr>
  </w:style>
  <w:style w:type="character" w:customStyle="1" w:styleId="20">
    <w:name w:val="标题 2 字符"/>
    <w:basedOn w:val="a0"/>
    <w:link w:val="2"/>
    <w:uiPriority w:val="9"/>
    <w:rsid w:val="00E4222E"/>
    <w:rPr>
      <w:rFonts w:asciiTheme="majorHAnsi" w:eastAsiaTheme="majorEastAsia" w:hAnsiTheme="majorHAnsi" w:cstheme="majorBidi"/>
      <w:b/>
      <w:bCs/>
      <w:sz w:val="32"/>
      <w:szCs w:val="32"/>
    </w:rPr>
  </w:style>
  <w:style w:type="paragraph" w:styleId="a4">
    <w:name w:val="List Paragraph"/>
    <w:basedOn w:val="a"/>
    <w:link w:val="a5"/>
    <w:uiPriority w:val="34"/>
    <w:qFormat/>
    <w:rsid w:val="00E4222E"/>
    <w:pPr>
      <w:ind w:firstLineChars="200" w:firstLine="420"/>
    </w:pPr>
  </w:style>
  <w:style w:type="paragraph" w:customStyle="1" w:styleId="1">
    <w:name w:val="列表1"/>
    <w:basedOn w:val="a4"/>
    <w:link w:val="12"/>
    <w:qFormat/>
    <w:rsid w:val="00E4222E"/>
    <w:pPr>
      <w:numPr>
        <w:numId w:val="1"/>
      </w:numPr>
      <w:ind w:firstLineChars="0" w:firstLine="0"/>
    </w:pPr>
  </w:style>
  <w:style w:type="character" w:customStyle="1" w:styleId="a5">
    <w:name w:val="列表段落 字符"/>
    <w:basedOn w:val="a0"/>
    <w:link w:val="a4"/>
    <w:uiPriority w:val="34"/>
    <w:rsid w:val="00E4222E"/>
  </w:style>
  <w:style w:type="character" w:customStyle="1" w:styleId="12">
    <w:name w:val="列表1 字符"/>
    <w:basedOn w:val="a5"/>
    <w:link w:val="1"/>
    <w:rsid w:val="00E4222E"/>
  </w:style>
  <w:style w:type="paragraph" w:styleId="a6">
    <w:name w:val="header"/>
    <w:basedOn w:val="a"/>
    <w:link w:val="a7"/>
    <w:uiPriority w:val="99"/>
    <w:unhideWhenUsed/>
    <w:rsid w:val="0025474A"/>
    <w:pPr>
      <w:tabs>
        <w:tab w:val="center" w:pos="4153"/>
        <w:tab w:val="right" w:pos="8306"/>
      </w:tabs>
      <w:snapToGrid w:val="0"/>
      <w:jc w:val="center"/>
    </w:pPr>
    <w:rPr>
      <w:sz w:val="18"/>
      <w:szCs w:val="18"/>
    </w:rPr>
  </w:style>
  <w:style w:type="character" w:customStyle="1" w:styleId="a7">
    <w:name w:val="页眉 字符"/>
    <w:basedOn w:val="a0"/>
    <w:link w:val="a6"/>
    <w:uiPriority w:val="99"/>
    <w:rsid w:val="0025474A"/>
    <w:rPr>
      <w:sz w:val="18"/>
      <w:szCs w:val="18"/>
    </w:rPr>
  </w:style>
  <w:style w:type="paragraph" w:styleId="a8">
    <w:name w:val="footer"/>
    <w:basedOn w:val="a"/>
    <w:link w:val="a9"/>
    <w:uiPriority w:val="99"/>
    <w:unhideWhenUsed/>
    <w:rsid w:val="0025474A"/>
    <w:pPr>
      <w:tabs>
        <w:tab w:val="center" w:pos="4153"/>
        <w:tab w:val="right" w:pos="8306"/>
      </w:tabs>
      <w:snapToGrid w:val="0"/>
      <w:jc w:val="left"/>
    </w:pPr>
    <w:rPr>
      <w:sz w:val="18"/>
      <w:szCs w:val="18"/>
    </w:rPr>
  </w:style>
  <w:style w:type="character" w:customStyle="1" w:styleId="a9">
    <w:name w:val="页脚 字符"/>
    <w:basedOn w:val="a0"/>
    <w:link w:val="a8"/>
    <w:uiPriority w:val="99"/>
    <w:rsid w:val="0025474A"/>
    <w:rPr>
      <w:sz w:val="18"/>
      <w:szCs w:val="18"/>
    </w:rPr>
  </w:style>
  <w:style w:type="paragraph" w:customStyle="1" w:styleId="aa">
    <w:name w:val="重点标题"/>
    <w:basedOn w:val="a"/>
    <w:link w:val="ab"/>
    <w:qFormat/>
    <w:rsid w:val="00810E99"/>
    <w:rPr>
      <w:b/>
      <w:bCs/>
      <w:i/>
      <w:iCs/>
    </w:rPr>
  </w:style>
  <w:style w:type="character" w:customStyle="1" w:styleId="ab">
    <w:name w:val="重点标题 字符"/>
    <w:basedOn w:val="a0"/>
    <w:link w:val="aa"/>
    <w:rsid w:val="00810E99"/>
    <w:rPr>
      <w:b/>
      <w:bCs/>
      <w:i/>
      <w:iCs/>
    </w:rPr>
  </w:style>
  <w:style w:type="paragraph" w:customStyle="1" w:styleId="ac">
    <w:name w:val="重点"/>
    <w:basedOn w:val="a"/>
    <w:link w:val="ad"/>
    <w:qFormat/>
    <w:rsid w:val="00810E99"/>
    <w:rPr>
      <w:i/>
      <w:iCs/>
    </w:rPr>
  </w:style>
  <w:style w:type="character" w:customStyle="1" w:styleId="ad">
    <w:name w:val="重点 字符"/>
    <w:basedOn w:val="a0"/>
    <w:link w:val="ac"/>
    <w:rsid w:val="00810E99"/>
    <w:rPr>
      <w:i/>
      <w:iCs/>
    </w:rPr>
  </w:style>
  <w:style w:type="character" w:customStyle="1" w:styleId="30">
    <w:name w:val="标题 3 字符"/>
    <w:basedOn w:val="a0"/>
    <w:link w:val="3"/>
    <w:uiPriority w:val="9"/>
    <w:rsid w:val="007B477F"/>
    <w:rPr>
      <w:b/>
      <w:bCs/>
      <w:sz w:val="32"/>
      <w:szCs w:val="32"/>
    </w:rPr>
  </w:style>
  <w:style w:type="paragraph" w:styleId="TOC1">
    <w:name w:val="toc 1"/>
    <w:basedOn w:val="a"/>
    <w:next w:val="a"/>
    <w:autoRedefine/>
    <w:uiPriority w:val="39"/>
    <w:unhideWhenUsed/>
    <w:rsid w:val="00DA434F"/>
  </w:style>
  <w:style w:type="paragraph" w:styleId="TOC2">
    <w:name w:val="toc 2"/>
    <w:basedOn w:val="a"/>
    <w:next w:val="a"/>
    <w:autoRedefine/>
    <w:uiPriority w:val="39"/>
    <w:unhideWhenUsed/>
    <w:rsid w:val="00DA434F"/>
    <w:pPr>
      <w:ind w:leftChars="200" w:left="420"/>
    </w:pPr>
  </w:style>
  <w:style w:type="paragraph" w:styleId="TOC3">
    <w:name w:val="toc 3"/>
    <w:basedOn w:val="a"/>
    <w:next w:val="a"/>
    <w:autoRedefine/>
    <w:uiPriority w:val="39"/>
    <w:unhideWhenUsed/>
    <w:rsid w:val="00DA434F"/>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4942960">
      <w:bodyDiv w:val="1"/>
      <w:marLeft w:val="0"/>
      <w:marRight w:val="0"/>
      <w:marTop w:val="0"/>
      <w:marBottom w:val="0"/>
      <w:divBdr>
        <w:top w:val="none" w:sz="0" w:space="0" w:color="auto"/>
        <w:left w:val="none" w:sz="0" w:space="0" w:color="auto"/>
        <w:bottom w:val="none" w:sz="0" w:space="0" w:color="auto"/>
        <w:right w:val="none" w:sz="0" w:space="0" w:color="auto"/>
      </w:divBdr>
    </w:div>
    <w:div w:id="1512602164">
      <w:bodyDiv w:val="1"/>
      <w:marLeft w:val="0"/>
      <w:marRight w:val="0"/>
      <w:marTop w:val="0"/>
      <w:marBottom w:val="0"/>
      <w:divBdr>
        <w:top w:val="none" w:sz="0" w:space="0" w:color="auto"/>
        <w:left w:val="none" w:sz="0" w:space="0" w:color="auto"/>
        <w:bottom w:val="none" w:sz="0" w:space="0" w:color="auto"/>
        <w:right w:val="none" w:sz="0" w:space="0" w:color="auto"/>
      </w:divBdr>
    </w:div>
    <w:div w:id="1670865239">
      <w:bodyDiv w:val="1"/>
      <w:marLeft w:val="0"/>
      <w:marRight w:val="0"/>
      <w:marTop w:val="0"/>
      <w:marBottom w:val="0"/>
      <w:divBdr>
        <w:top w:val="none" w:sz="0" w:space="0" w:color="auto"/>
        <w:left w:val="none" w:sz="0" w:space="0" w:color="auto"/>
        <w:bottom w:val="none" w:sz="0" w:space="0" w:color="auto"/>
        <w:right w:val="none" w:sz="0" w:space="0" w:color="auto"/>
      </w:divBdr>
    </w:div>
    <w:div w:id="18333310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lammar.github.io/"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maartengrootendorst.com/" TargetMode="Externa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AEE507-F8B4-415A-A09A-B4306A86D8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788</TotalTime>
  <Pages>1</Pages>
  <Words>1746</Words>
  <Characters>9954</Characters>
  <Application>Microsoft Office Word</Application>
  <DocSecurity>0</DocSecurity>
  <Lines>82</Lines>
  <Paragraphs>23</Paragraphs>
  <ScaleCrop>false</ScaleCrop>
  <Company/>
  <LinksUpToDate>false</LinksUpToDate>
  <CharactersWithSpaces>11677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王骞</dc:creator>
  <cp:keywords/>
  <dc:description/>
  <cp:lastModifiedBy>qian wang</cp:lastModifiedBy>
  <cp:revision>8</cp:revision>
  <dcterms:created xsi:type="dcterms:W3CDTF">2023-11-29T02:53:00Z</dcterms:created>
  <dcterms:modified xsi:type="dcterms:W3CDTF">2024-02-24T13:36:00Z</dcterms:modified>
</cp:coreProperties>
</file>