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96A24" w14:textId="07623910" w:rsidR="00425992" w:rsidRPr="001D0C34" w:rsidRDefault="00425992">
      <w:pPr>
        <w:rPr>
          <w:rStyle w:val="Strong"/>
        </w:rPr>
      </w:pPr>
      <w:r w:rsidRPr="001D0C34">
        <w:rPr>
          <w:rStyle w:val="Strong"/>
        </w:rPr>
        <w:t>‘Seagull #REC2 V1’ LUA Script Setup</w:t>
      </w:r>
    </w:p>
    <w:p w14:paraId="6497C670" w14:textId="104840A7" w:rsidR="00425992" w:rsidRDefault="00425992">
      <w:r w:rsidRPr="00425992">
        <w:t xml:space="preserve">This script </w:t>
      </w:r>
      <w:r>
        <w:t>has been adapted from ‘</w:t>
      </w:r>
      <w:r w:rsidRPr="00425992">
        <w:t>Seagul</w:t>
      </w:r>
      <w:r>
        <w:t>l</w:t>
      </w:r>
      <w:r w:rsidRPr="00425992">
        <w:t xml:space="preserve"> v2 zoom.lua</w:t>
      </w:r>
      <w:r>
        <w:t xml:space="preserve">’ which was </w:t>
      </w:r>
      <w:r w:rsidRPr="00425992">
        <w:t>written by Ian Lewis with a little help from Peter Hall and is designed to allow the Herelink to control a Seagull camera trigger</w:t>
      </w:r>
      <w:r>
        <w:t>. It was adapted by Peter Arnold  for the Seagull #REC2</w:t>
      </w:r>
      <w:r w:rsidR="00D56148">
        <w:t xml:space="preserve"> and includes Manual Photo, Camera on/off and Timelapse. </w:t>
      </w:r>
    </w:p>
    <w:p w14:paraId="1D8E599D" w14:textId="05A5DE35" w:rsidR="00425992" w:rsidRPr="001D0C34" w:rsidRDefault="004A0298" w:rsidP="00D96829">
      <w:pPr>
        <w:rPr>
          <w:rStyle w:val="Strong"/>
        </w:rPr>
      </w:pPr>
      <w:r w:rsidRPr="001D0C34">
        <w:rPr>
          <w:rStyle w:val="Strong"/>
        </w:rPr>
        <w:t>#REC and #REC2 Differences</w:t>
      </w:r>
    </w:p>
    <w:p w14:paraId="4E10ABAF" w14:textId="0B8B36FE" w:rsidR="004A0298" w:rsidRDefault="004A0298">
      <w:r w:rsidRPr="00D96829">
        <w:t>Shutter Release</w:t>
      </w:r>
      <w:r w:rsidR="00D96829">
        <w:br/>
      </w:r>
      <w:r>
        <w:t>#REC Ch1 has IS-T (Autofocus – Trigger)</w:t>
      </w:r>
      <w:r>
        <w:br/>
        <w:t xml:space="preserve">#REC2 has Shutter Release but no focus. Ch3 Manual Focus is recommended </w:t>
      </w:r>
      <w:r w:rsidR="00765F9F">
        <w:t xml:space="preserve">instead </w:t>
      </w:r>
      <w:r>
        <w:t>for single images.</w:t>
      </w:r>
    </w:p>
    <w:p w14:paraId="51B49D9E" w14:textId="67B738C3" w:rsidR="004A0298" w:rsidRDefault="004A0298">
      <w:r w:rsidRPr="00D96829">
        <w:t xml:space="preserve">Record Video </w:t>
      </w:r>
      <w:r w:rsidR="00D96829">
        <w:br/>
      </w:r>
      <w:r>
        <w:t>#REC record</w:t>
      </w:r>
      <w:r w:rsidR="00933418">
        <w:t>s</w:t>
      </w:r>
      <w:r>
        <w:t xml:space="preserve"> video when the pwm is 1800 i.e. needs a toggle action</w:t>
      </w:r>
      <w:r>
        <w:br/>
        <w:t>#REC2 Video recording uses a momentary action</w:t>
      </w:r>
      <w:r w:rsidR="00933418">
        <w:t>, i.e. Video recording is started or stopped when the pwm signal moves from neutral (1500) to 1800 then back to 1500</w:t>
      </w:r>
    </w:p>
    <w:p w14:paraId="5CD554B1" w14:textId="24A9A2E1" w:rsidR="004A0298" w:rsidRDefault="004A0298">
      <w:r>
        <w:t>SBUS input added</w:t>
      </w:r>
    </w:p>
    <w:p w14:paraId="1ADA630A" w14:textId="4A6B6F2D" w:rsidR="004A0298" w:rsidRDefault="004A0298">
      <w:r>
        <w:t>USB Power Supply added which powers the camera inflight.</w:t>
      </w:r>
    </w:p>
    <w:p w14:paraId="40440632" w14:textId="110871C0" w:rsidR="004A0298" w:rsidRPr="001D0C34" w:rsidRDefault="004A0298">
      <w:pPr>
        <w:rPr>
          <w:rStyle w:val="Strong"/>
        </w:rPr>
      </w:pPr>
      <w:r w:rsidRPr="001D0C34">
        <w:rPr>
          <w:rStyle w:val="Strong"/>
        </w:rPr>
        <w:t>How the Script works.</w:t>
      </w:r>
    </w:p>
    <w:p w14:paraId="0C009A03" w14:textId="626B6CDA" w:rsidR="004A0298" w:rsidRDefault="008D4CE0">
      <w:r>
        <w:t xml:space="preserve">The script overcomes the present </w:t>
      </w:r>
      <w:r w:rsidR="006F26C4">
        <w:t xml:space="preserve">apparent </w:t>
      </w:r>
      <w:r>
        <w:t xml:space="preserve">Herelink limitation of only allowing one Herelink button to directly control one Cube servo channel. As an example, two buttons are needed to control Seagull #REC2 </w:t>
      </w:r>
      <w:r w:rsidR="00666746">
        <w:t>Ch 2</w:t>
      </w:r>
      <w:r w:rsidR="00666746">
        <w:t xml:space="preserve"> </w:t>
      </w:r>
      <w:r>
        <w:t xml:space="preserve">Zoom. One button to zoom in and another to zoom out. If Seagull #REC2 </w:t>
      </w:r>
      <w:r w:rsidR="00666746">
        <w:t xml:space="preserve">Ch 2 </w:t>
      </w:r>
      <w:r>
        <w:t xml:space="preserve">Zoom connected to servo 12 only one Herelink button could be assigned to channel 12 which means you could zoom in but not out or vis versa. The LUA script overcomes this limitation. </w:t>
      </w:r>
      <w:r w:rsidR="00666746">
        <w:t xml:space="preserve"> </w:t>
      </w:r>
    </w:p>
    <w:p w14:paraId="4B5CB549" w14:textId="1C33514B" w:rsidR="008D4CE0" w:rsidRDefault="00D56148">
      <w:r>
        <w:t>Except for Zoom the Herelink buttons are set to Toggle. The toggle settings are either High</w:t>
      </w:r>
      <w:r w:rsidR="000C6D16">
        <w:t xml:space="preserve"> (true) </w:t>
      </w:r>
      <w:r>
        <w:t xml:space="preserve"> when the </w:t>
      </w:r>
      <w:r w:rsidRPr="00D56148">
        <w:t>pwm &gt;= 1501</w:t>
      </w:r>
      <w:r>
        <w:t xml:space="preserve"> or Low </w:t>
      </w:r>
      <w:r w:rsidR="000C6D16">
        <w:t xml:space="preserve">(false) </w:t>
      </w:r>
      <w:r>
        <w:t xml:space="preserve">when the </w:t>
      </w:r>
      <w:r w:rsidRPr="00D56148">
        <w:t xml:space="preserve">pwm </w:t>
      </w:r>
      <w:r>
        <w:t>&lt;</w:t>
      </w:r>
      <w:r w:rsidRPr="00D56148">
        <w:t xml:space="preserve"> 150</w:t>
      </w:r>
      <w:r>
        <w:t>0.</w:t>
      </w:r>
      <w:r w:rsidR="00AC698C">
        <w:t xml:space="preserve"> </w:t>
      </w:r>
      <w:r>
        <w:t>The script monitors the pwm of the channels and when they change from High to low or Low to High then a</w:t>
      </w:r>
      <w:r w:rsidR="001D0C34">
        <w:t>n</w:t>
      </w:r>
      <w:r>
        <w:t xml:space="preserve"> action is triggered. As an example</w:t>
      </w:r>
      <w:r w:rsidR="00AC698C">
        <w:t>,</w:t>
      </w:r>
      <w:r>
        <w:t xml:space="preserve"> if Button D </w:t>
      </w:r>
      <w:r w:rsidR="00AC698C">
        <w:t xml:space="preserve">is </w:t>
      </w:r>
      <w:r>
        <w:t>Long Press</w:t>
      </w:r>
      <w:r w:rsidR="00AC698C">
        <w:t xml:space="preserve">ed then Timelapse is either started or </w:t>
      </w:r>
      <w:r w:rsidR="00765F9F">
        <w:t>stopped</w:t>
      </w:r>
      <w:r w:rsidR="00AC698C">
        <w:t xml:space="preserve"> (if running)</w:t>
      </w:r>
      <w:r w:rsidR="00D96829">
        <w:t>.</w:t>
      </w:r>
    </w:p>
    <w:p w14:paraId="66E9721A" w14:textId="4708290D" w:rsidR="00D96829" w:rsidRDefault="00D96829">
      <w:r>
        <w:t xml:space="preserve">Herelink </w:t>
      </w:r>
      <w:r w:rsidR="006F26C4">
        <w:t xml:space="preserve">Zoom </w:t>
      </w:r>
      <w:r>
        <w:t xml:space="preserve">buttons use a momentary action and </w:t>
      </w:r>
      <w:r w:rsidR="00400EB3">
        <w:t>the amount of zoom depends on how long the button is pressed.</w:t>
      </w:r>
      <w:r w:rsidR="006F26C4">
        <w:t xml:space="preserve"> </w:t>
      </w:r>
    </w:p>
    <w:p w14:paraId="2D850FCC" w14:textId="602F2A29" w:rsidR="00AC698C" w:rsidRDefault="00AC698C">
      <w:r>
        <w:t>The script uses Herelink channels 11 to 16 on Bus 1 and Cube Servo channels 11 to 14</w:t>
      </w:r>
      <w:r w:rsidR="006F26C4">
        <w:t xml:space="preserve"> or AUX 3 to AUX 6</w:t>
      </w:r>
      <w:r>
        <w:t>. Note the Herelink channels are not related to the servo channels</w:t>
      </w:r>
      <w:r w:rsidR="00134349">
        <w:t>.</w:t>
      </w:r>
    </w:p>
    <w:p w14:paraId="0C716142" w14:textId="1E1F1450" w:rsidR="00134349" w:rsidRDefault="00134349">
      <w:r>
        <w:t xml:space="preserve">The script sends </w:t>
      </w:r>
      <w:r w:rsidRPr="00134349">
        <w:t>message to the ground station</w:t>
      </w:r>
      <w:r>
        <w:t xml:space="preserve"> when an action triggered.</w:t>
      </w:r>
    </w:p>
    <w:p w14:paraId="64942BB9" w14:textId="71C8E542" w:rsidR="00400EB3" w:rsidRPr="001D0C34" w:rsidRDefault="00C42E24">
      <w:pPr>
        <w:rPr>
          <w:rStyle w:val="Strong"/>
        </w:rPr>
      </w:pPr>
      <w:r w:rsidRPr="001D0C34">
        <w:rPr>
          <w:rStyle w:val="Strong"/>
        </w:rPr>
        <w:t xml:space="preserve">Seagull #REC2 </w:t>
      </w:r>
      <w:r w:rsidR="00400EB3" w:rsidRPr="001D0C34">
        <w:rPr>
          <w:rStyle w:val="Strong"/>
        </w:rPr>
        <w:t>Setup</w:t>
      </w:r>
    </w:p>
    <w:p w14:paraId="430FFF73" w14:textId="38409681" w:rsidR="00C42E24" w:rsidRDefault="00C42E24">
      <w:r>
        <w:t xml:space="preserve">Use the </w:t>
      </w:r>
      <w:r w:rsidRPr="00C42E24">
        <w:t>Seagull-REC2-Config</w:t>
      </w:r>
      <w:r>
        <w:t xml:space="preserve"> Tool to set PWM or SBUS as per the manual.</w:t>
      </w:r>
    </w:p>
    <w:p w14:paraId="3E74E8CD" w14:textId="77777777" w:rsidR="00765F9F" w:rsidRDefault="00765F9F" w:rsidP="001D0C34">
      <w:r>
        <w:t>SBUS</w:t>
      </w:r>
    </w:p>
    <w:p w14:paraId="41865853" w14:textId="2D3FAD90" w:rsidR="001D0C34" w:rsidRDefault="006F26C4" w:rsidP="001D0C34">
      <w:r>
        <w:t xml:space="preserve">The #REC2 </w:t>
      </w:r>
      <w:r w:rsidR="00C42E24">
        <w:t xml:space="preserve">SBUS can be connected to the CUBE </w:t>
      </w:r>
      <w:r w:rsidR="00666746">
        <w:t xml:space="preserve">via the </w:t>
      </w:r>
      <w:r w:rsidR="00C42E24">
        <w:t>SBUSo pins. The rea</w:t>
      </w:r>
      <w:r w:rsidR="00FD7E46">
        <w:t>r</w:t>
      </w:r>
      <w:r w:rsidR="00C42E24">
        <w:t xml:space="preserve"> pin is the signal pin</w:t>
      </w:r>
      <w:r w:rsidR="00FD7E46">
        <w:t xml:space="preserve"> </w:t>
      </w:r>
      <w:r w:rsidR="00CC16CE">
        <w:t>o</w:t>
      </w:r>
      <w:r w:rsidR="00FD7E46">
        <w:t>r white wire</w:t>
      </w:r>
      <w:r w:rsidR="00C42E24">
        <w:t>.</w:t>
      </w:r>
      <w:r w:rsidR="001D0C34">
        <w:t xml:space="preserve"> </w:t>
      </w:r>
      <w:r w:rsidR="001D0C34">
        <w:br/>
        <w:t xml:space="preserve">Set the </w:t>
      </w:r>
      <w:r w:rsidR="00FD7E46">
        <w:t xml:space="preserve">Mission Planner </w:t>
      </w:r>
      <w:r w:rsidR="001D0C34">
        <w:t xml:space="preserve">parameter </w:t>
      </w:r>
      <w:r w:rsidR="001D0C34" w:rsidRPr="00034F2B">
        <w:rPr>
          <w:lang w:eastAsia="en-NZ"/>
        </w:rPr>
        <w:t>BRD_SBUS_OUT</w:t>
      </w:r>
      <w:r w:rsidR="001D0C34">
        <w:rPr>
          <w:lang w:eastAsia="en-NZ"/>
        </w:rPr>
        <w:t xml:space="preserve"> = 1.</w:t>
      </w:r>
      <w:r w:rsidR="001D0C34" w:rsidRPr="001D0C34">
        <w:t xml:space="preserve"> </w:t>
      </w:r>
    </w:p>
    <w:p w14:paraId="33E94EDF" w14:textId="3E974F1A" w:rsidR="001D0C34" w:rsidRDefault="006F26C4" w:rsidP="001D0C34">
      <w:r>
        <w:lastRenderedPageBreak/>
        <w:t xml:space="preserve">#REC2 SBUS </w:t>
      </w:r>
      <w:r w:rsidR="001D0C34">
        <w:t>Channels</w:t>
      </w:r>
      <w:r w:rsidR="001D0C34">
        <w:br/>
        <w:t>Set #REC2 Ch1 to SBUS CH11</w:t>
      </w:r>
      <w:r w:rsidR="001D0C34">
        <w:br/>
        <w:t>Set #REC2 Ch2 to SBUS CH12</w:t>
      </w:r>
      <w:r w:rsidR="001D0C34">
        <w:br/>
        <w:t>Set #REC2 Ch3 to SBUS CH13</w:t>
      </w:r>
      <w:r w:rsidR="001D0C34">
        <w:br/>
        <w:t>Set #REC2 Ch4 to SBUS CH14</w:t>
      </w:r>
    </w:p>
    <w:p w14:paraId="21354178" w14:textId="131D6F10" w:rsidR="004C4167" w:rsidRDefault="004C4167" w:rsidP="001D0C34"/>
    <w:p w14:paraId="6B3A83D0" w14:textId="369F9DCF" w:rsidR="004C4167" w:rsidRDefault="004C4167" w:rsidP="001D0C34">
      <w:r>
        <w:t>PWM</w:t>
      </w:r>
    </w:p>
    <w:p w14:paraId="559AC38E" w14:textId="1CD2C827" w:rsidR="004C4167" w:rsidRDefault="004C4167" w:rsidP="004C4167">
      <w:r>
        <w:t>Connect  #REC2 Ch1 wire to Cube AUX 3 (CH11)</w:t>
      </w:r>
      <w:r>
        <w:br/>
        <w:t xml:space="preserve">Connect  #REC2 Ch2 wire to Cube AUX </w:t>
      </w:r>
      <w:r w:rsidR="006F26C4">
        <w:t>4</w:t>
      </w:r>
      <w:r>
        <w:t xml:space="preserve"> (CH12)</w:t>
      </w:r>
      <w:r>
        <w:br/>
        <w:t xml:space="preserve">Connect  #REC2 Ch3 wire to Cube AUX </w:t>
      </w:r>
      <w:r w:rsidR="006F26C4">
        <w:t>5</w:t>
      </w:r>
      <w:r>
        <w:t xml:space="preserve"> (CH13)</w:t>
      </w:r>
      <w:r>
        <w:br/>
        <w:t xml:space="preserve">Connect  #REC2 Ch4 wire to Cube AUX </w:t>
      </w:r>
      <w:r w:rsidR="006F26C4">
        <w:t>6</w:t>
      </w:r>
      <w:r>
        <w:t xml:space="preserve"> (CH14)</w:t>
      </w:r>
    </w:p>
    <w:p w14:paraId="109A0436" w14:textId="77777777" w:rsidR="00577C06" w:rsidRDefault="00577C06">
      <w:r>
        <w:t>USB Power Supply</w:t>
      </w:r>
    </w:p>
    <w:p w14:paraId="4FB0D5CF" w14:textId="2FBC43B0" w:rsidR="00400EB3" w:rsidRDefault="00C42E24">
      <w:r>
        <w:t>To use the #REC2 to power the camera via the servo pins or SBUSo pins</w:t>
      </w:r>
      <w:r w:rsidR="003570EF">
        <w:t>,</w:t>
      </w:r>
      <w:r>
        <w:t xml:space="preserve"> the servo bus needs to be powered.</w:t>
      </w:r>
      <w:r w:rsidR="004C4167">
        <w:t xml:space="preserve"> (5 Volts suggested</w:t>
      </w:r>
      <w:r w:rsidR="00FD7E46">
        <w:t>?</w:t>
      </w:r>
      <w:r w:rsidR="004C4167">
        <w:t>)</w:t>
      </w:r>
    </w:p>
    <w:p w14:paraId="283A2C71" w14:textId="7FA03593" w:rsidR="00CC16CE" w:rsidRDefault="00CC16CE">
      <w:r>
        <w:t>Sony Camera</w:t>
      </w:r>
      <w:r w:rsidR="00577C06">
        <w:t>s set ‘USB Power Supply’ to ON</w:t>
      </w:r>
    </w:p>
    <w:p w14:paraId="40343DD1" w14:textId="22BA7FAF" w:rsidR="00577C06" w:rsidRDefault="00577C06">
      <w:r>
        <w:t>A small power plug symbol will appear beside the battery icon when the camera is being powered via the #REC2</w:t>
      </w:r>
    </w:p>
    <w:p w14:paraId="1702FAD7" w14:textId="529FDDC8" w:rsidR="00AC698C" w:rsidRDefault="00D92F7C">
      <w:pPr>
        <w:rPr>
          <w:rStyle w:val="Strong"/>
        </w:rPr>
      </w:pPr>
      <w:r w:rsidRPr="00D92F7C">
        <w:rPr>
          <w:rStyle w:val="Strong"/>
        </w:rPr>
        <w:t>Mission Planner</w:t>
      </w:r>
      <w:r>
        <w:rPr>
          <w:rStyle w:val="Strong"/>
        </w:rPr>
        <w:t xml:space="preserve"> Parameter Settings </w:t>
      </w:r>
    </w:p>
    <w:p w14:paraId="5A0C23BC" w14:textId="4A809FC7" w:rsidR="00D92F7C" w:rsidRDefault="00D92F7C" w:rsidP="00D92F7C">
      <w:r w:rsidRPr="00D92F7C">
        <w:t>Set SCR_ENABLE to 1</w:t>
      </w:r>
      <w:r>
        <w:t>. This enables LUA scripts</w:t>
      </w:r>
    </w:p>
    <w:p w14:paraId="437E65B1" w14:textId="3756C4A8" w:rsidR="00D92F7C" w:rsidRPr="00666746" w:rsidRDefault="00D92F7C" w:rsidP="00666746">
      <w:r w:rsidRPr="00666746">
        <w:t>Adjusted SCR_HEAP_SIZE  to increase or decrease the amount of memory available for scripts. 150,000 works?</w:t>
      </w:r>
    </w:p>
    <w:p w14:paraId="5FD0E195" w14:textId="313DA1A2" w:rsidR="00765F9F" w:rsidRDefault="00D92F7C" w:rsidP="00D92F7C">
      <w:pPr>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Set </w:t>
      </w:r>
      <w:r w:rsidR="00765F9F">
        <w:rPr>
          <w:rFonts w:ascii="Times New Roman" w:eastAsia="Times New Roman" w:hAnsi="Times New Roman" w:cs="Times New Roman"/>
          <w:sz w:val="24"/>
          <w:szCs w:val="24"/>
          <w:lang w:eastAsia="en-NZ"/>
        </w:rPr>
        <w:t>the following Values</w:t>
      </w:r>
    </w:p>
    <w:p w14:paraId="71D96873" w14:textId="36208614" w:rsidR="00D92F7C" w:rsidRPr="00765F9F" w:rsidRDefault="00D92F7C" w:rsidP="00765F9F">
      <w:r w:rsidRPr="00765F9F">
        <w:t>SERVO11_FUNCTION Value to 94</w:t>
      </w:r>
      <w:r w:rsidRPr="00765F9F">
        <w:br/>
        <w:t>SERVO12_FUNCTION Value to 95</w:t>
      </w:r>
      <w:r w:rsidR="00765F9F">
        <w:br/>
      </w:r>
      <w:r w:rsidRPr="00765F9F">
        <w:t>SERVO13_FUNCTION Value to 96</w:t>
      </w:r>
      <w:r w:rsidRPr="00765F9F">
        <w:br/>
        <w:t>SERVO14_FUNCTION Value to 97</w:t>
      </w:r>
    </w:p>
    <w:p w14:paraId="7A576A6A" w14:textId="77777777" w:rsidR="003570EF" w:rsidRDefault="00D92F7C">
      <w:r>
        <w:t xml:space="preserve">Use MAVFtp </w:t>
      </w:r>
      <w:r w:rsidR="00903CBF">
        <w:t xml:space="preserve"> to  copy the  LUA script to the SD Card scripts  folder.</w:t>
      </w:r>
    </w:p>
    <w:p w14:paraId="699288D5" w14:textId="748409A5" w:rsidR="00903CBF" w:rsidRDefault="00903CBF">
      <w:r>
        <w:t xml:space="preserve">HereLink Button Setup </w:t>
      </w:r>
    </w:p>
    <w:p w14:paraId="77F2E36E" w14:textId="2A89FDDE" w:rsidR="003334F6" w:rsidRDefault="00903CBF" w:rsidP="003334F6">
      <w:r>
        <w:t xml:space="preserve">REC, </w:t>
      </w:r>
      <w:r w:rsidR="003334F6">
        <w:tab/>
      </w:r>
      <w:r w:rsidR="003334F6">
        <w:tab/>
      </w:r>
      <w:r>
        <w:t>Cam Long Press, Toggle, Default Value 1100, Active Value 2000, Ch 11, Bus 1</w:t>
      </w:r>
      <w:r w:rsidR="003334F6">
        <w:br/>
        <w:t>Zoom Out</w:t>
      </w:r>
      <w:r w:rsidR="003334F6">
        <w:t xml:space="preserve">, </w:t>
      </w:r>
      <w:r w:rsidR="003334F6">
        <w:tab/>
      </w:r>
      <w:r w:rsidR="00CE3990">
        <w:t>B</w:t>
      </w:r>
      <w:r w:rsidR="003334F6">
        <w:t xml:space="preserve"> Short </w:t>
      </w:r>
      <w:r w:rsidR="003334F6">
        <w:t xml:space="preserve">Press, </w:t>
      </w:r>
      <w:r w:rsidR="00CE3990">
        <w:t>Momentary</w:t>
      </w:r>
      <w:r w:rsidR="003334F6">
        <w:t>, Default Value 1100, Active Value 2000, Ch 1</w:t>
      </w:r>
      <w:r w:rsidR="003334F6">
        <w:t>2</w:t>
      </w:r>
      <w:r w:rsidR="003334F6">
        <w:t>, Bus 1</w:t>
      </w:r>
      <w:r w:rsidR="003334F6">
        <w:br/>
        <w:t>Zoom In</w:t>
      </w:r>
      <w:r w:rsidR="003334F6">
        <w:t xml:space="preserve">, </w:t>
      </w:r>
      <w:r w:rsidR="003334F6">
        <w:tab/>
      </w:r>
      <w:r w:rsidR="003334F6">
        <w:t xml:space="preserve">C Short Press, </w:t>
      </w:r>
      <w:r w:rsidR="00CE3990">
        <w:t>Momentary</w:t>
      </w:r>
      <w:r w:rsidR="003334F6">
        <w:t>, Default Value 1100, Active Value 2000, Ch 1</w:t>
      </w:r>
      <w:r w:rsidR="003334F6">
        <w:t>3</w:t>
      </w:r>
      <w:r w:rsidR="003334F6">
        <w:t>, Bus 1</w:t>
      </w:r>
      <w:r w:rsidR="003334F6" w:rsidRPr="003334F6">
        <w:t xml:space="preserve"> </w:t>
      </w:r>
      <w:r w:rsidR="003334F6">
        <w:br/>
        <w:t>Manual Photo</w:t>
      </w:r>
      <w:r w:rsidR="003334F6">
        <w:t xml:space="preserve">, </w:t>
      </w:r>
      <w:r w:rsidR="003334F6">
        <w:tab/>
      </w:r>
      <w:r w:rsidR="003334F6">
        <w:t xml:space="preserve">Cam </w:t>
      </w:r>
      <w:r w:rsidR="00CE3990">
        <w:t>Short</w:t>
      </w:r>
      <w:r w:rsidR="003334F6">
        <w:t xml:space="preserve"> Press, Toggle, Default Value 1100, Active Value 2000, Ch 1</w:t>
      </w:r>
      <w:r w:rsidR="003334F6">
        <w:t>4</w:t>
      </w:r>
      <w:r w:rsidR="003334F6">
        <w:t>, Bus 1</w:t>
      </w:r>
      <w:r w:rsidR="003334F6">
        <w:br/>
        <w:t>On/Off</w:t>
      </w:r>
      <w:r w:rsidR="003334F6">
        <w:t xml:space="preserve">, </w:t>
      </w:r>
      <w:r w:rsidR="003334F6">
        <w:tab/>
      </w:r>
      <w:r w:rsidR="00CE3990">
        <w:t>D</w:t>
      </w:r>
      <w:r w:rsidR="003334F6">
        <w:t xml:space="preserve"> Short Press, Toggle, Default Value 1100, Active Value 2000, Ch 1</w:t>
      </w:r>
      <w:r w:rsidR="003334F6">
        <w:t>5</w:t>
      </w:r>
      <w:r w:rsidR="003334F6">
        <w:t>, Bus 1</w:t>
      </w:r>
      <w:r w:rsidR="003334F6">
        <w:br/>
        <w:t>Timelapse</w:t>
      </w:r>
      <w:r w:rsidR="003334F6">
        <w:t xml:space="preserve">, </w:t>
      </w:r>
      <w:r w:rsidR="003334F6">
        <w:tab/>
      </w:r>
      <w:r w:rsidR="00CE3990">
        <w:t>D</w:t>
      </w:r>
      <w:r w:rsidR="003334F6">
        <w:t xml:space="preserve"> </w:t>
      </w:r>
      <w:r w:rsidR="00CE3990">
        <w:t>Long</w:t>
      </w:r>
      <w:r w:rsidR="003334F6">
        <w:t xml:space="preserve"> Press, Toggle, Default Value 1100, Active Value 2000, Ch 1</w:t>
      </w:r>
      <w:r w:rsidR="003334F6">
        <w:t>6</w:t>
      </w:r>
      <w:r w:rsidR="003334F6">
        <w:t>, Bus 1</w:t>
      </w:r>
      <w:r w:rsidR="00CE3990">
        <w:t xml:space="preserve"> </w:t>
      </w:r>
    </w:p>
    <w:p w14:paraId="330858AC" w14:textId="784D89B6" w:rsidR="003334F6" w:rsidRDefault="00CE3990">
      <w:r>
        <w:t>On/Off Function</w:t>
      </w:r>
    </w:p>
    <w:p w14:paraId="51A9028D" w14:textId="7EFD3B4B" w:rsidR="00CE3990" w:rsidRPr="00CE3990" w:rsidRDefault="00765F9F" w:rsidP="00CE3990">
      <w:r>
        <w:t>On some Sony camera models</w:t>
      </w:r>
      <w:r w:rsidR="00666746">
        <w:t>,</w:t>
      </w:r>
      <w:r>
        <w:t xml:space="preserve"> t</w:t>
      </w:r>
      <w:r w:rsidR="00CE3990">
        <w:t xml:space="preserve">he On/Off  function </w:t>
      </w:r>
      <w:r w:rsidR="003B3F79">
        <w:t xml:space="preserve">will not turn </w:t>
      </w:r>
      <w:r>
        <w:t xml:space="preserve">the camera </w:t>
      </w:r>
      <w:r w:rsidR="003B3F79">
        <w:t>back on</w:t>
      </w:r>
      <w:r w:rsidR="00CE3990" w:rsidRPr="00CE3990">
        <w:t>. For example</w:t>
      </w:r>
      <w:r w:rsidR="00CE3990">
        <w:t>,</w:t>
      </w:r>
      <w:r w:rsidR="00666746">
        <w:t xml:space="preserve"> </w:t>
      </w:r>
      <w:r w:rsidR="00CE3990" w:rsidRPr="00CE3990">
        <w:t xml:space="preserve">soft ON models like HX series it works, but on QX it doesn't turn </w:t>
      </w:r>
      <w:r w:rsidR="00666746">
        <w:t xml:space="preserve">the camera </w:t>
      </w:r>
      <w:r w:rsidR="00CE3990" w:rsidRPr="00CE3990">
        <w:t>it back ON. </w:t>
      </w:r>
      <w:r w:rsidR="00CE3990">
        <w:t xml:space="preserve">The RX100 works OK but </w:t>
      </w:r>
      <w:r w:rsidR="003B3F79">
        <w:t xml:space="preserve">not </w:t>
      </w:r>
      <w:r w:rsidR="00CE3990">
        <w:t>the A6300</w:t>
      </w:r>
      <w:r w:rsidR="006F26C4">
        <w:t xml:space="preserve">. If the camera </w:t>
      </w:r>
      <w:r w:rsidR="00EA11A0">
        <w:t xml:space="preserve">isn’t compatible then delete the Herelink </w:t>
      </w:r>
      <w:r w:rsidR="00EA11A0">
        <w:t>On/Off, D Short Press</w:t>
      </w:r>
      <w:r w:rsidR="00EA11A0">
        <w:t xml:space="preserve"> button setting and use normal camera on/off.</w:t>
      </w:r>
    </w:p>
    <w:p w14:paraId="5F51833B" w14:textId="42FDE54D" w:rsidR="003334F6" w:rsidRDefault="003334F6"/>
    <w:p w14:paraId="2B619FA1" w14:textId="77777777" w:rsidR="00903CBF" w:rsidRDefault="00903CBF"/>
    <w:p w14:paraId="25781BDB" w14:textId="35983623" w:rsidR="00903CBF" w:rsidRDefault="00903CBF">
      <w:pPr>
        <w:sectPr w:rsidR="00903CBF">
          <w:pgSz w:w="11906" w:h="16838"/>
          <w:pgMar w:top="1440" w:right="1440" w:bottom="1440" w:left="1440" w:header="708" w:footer="708" w:gutter="0"/>
          <w:cols w:space="708"/>
          <w:docGrid w:linePitch="360"/>
        </w:sectPr>
      </w:pPr>
    </w:p>
    <w:p w14:paraId="3A30C4D7" w14:textId="7FCE3945" w:rsidR="00425992" w:rsidRDefault="00425992"/>
    <w:p w14:paraId="591930EB" w14:textId="3C8C12B8" w:rsidR="00425992" w:rsidRDefault="00425992" w:rsidP="001D0C34">
      <w:pPr>
        <w:pStyle w:val="Heading2"/>
      </w:pPr>
      <w:bookmarkStart w:id="0" w:name="_Toc51787299"/>
      <w:r>
        <w:t xml:space="preserve">HereLink Channels Seagull #REC2 </w:t>
      </w:r>
      <w:bookmarkEnd w:id="0"/>
      <w:r w:rsidR="00666746">
        <w:t>Summary</w:t>
      </w:r>
    </w:p>
    <w:p w14:paraId="6052CDFA" w14:textId="77777777" w:rsidR="001D0C34" w:rsidRPr="001D0C34" w:rsidRDefault="001D0C34" w:rsidP="001D0C34"/>
    <w:tbl>
      <w:tblPr>
        <w:tblStyle w:val="TableGrid"/>
        <w:tblW w:w="14642" w:type="dxa"/>
        <w:tblInd w:w="-572" w:type="dxa"/>
        <w:tblLook w:val="04A0" w:firstRow="1" w:lastRow="0" w:firstColumn="1" w:lastColumn="0" w:noHBand="0" w:noVBand="1"/>
      </w:tblPr>
      <w:tblGrid>
        <w:gridCol w:w="1469"/>
        <w:gridCol w:w="873"/>
        <w:gridCol w:w="991"/>
        <w:gridCol w:w="715"/>
        <w:gridCol w:w="796"/>
        <w:gridCol w:w="770"/>
        <w:gridCol w:w="842"/>
        <w:gridCol w:w="834"/>
        <w:gridCol w:w="1086"/>
        <w:gridCol w:w="1093"/>
        <w:gridCol w:w="1093"/>
        <w:gridCol w:w="983"/>
        <w:gridCol w:w="917"/>
        <w:gridCol w:w="1094"/>
        <w:gridCol w:w="1086"/>
      </w:tblGrid>
      <w:tr w:rsidR="00903CBF" w:rsidRPr="008568E8" w14:paraId="7C21E340" w14:textId="77777777" w:rsidTr="00577C06">
        <w:tc>
          <w:tcPr>
            <w:tcW w:w="1484" w:type="dxa"/>
          </w:tcPr>
          <w:p w14:paraId="36769F55" w14:textId="77777777" w:rsidR="00425992" w:rsidRPr="00E77769" w:rsidRDefault="00425992" w:rsidP="00FA7DB6">
            <w:pPr>
              <w:rPr>
                <w:rFonts w:asciiTheme="minorHAnsi" w:hAnsiTheme="minorHAnsi"/>
                <w:b/>
                <w:bCs/>
                <w:color w:val="4472C4" w:themeColor="accent1"/>
              </w:rPr>
            </w:pPr>
            <w:r w:rsidRPr="00E77769">
              <w:rPr>
                <w:rFonts w:asciiTheme="minorHAnsi" w:hAnsiTheme="minorHAnsi"/>
                <w:b/>
                <w:bCs/>
                <w:color w:val="4472C4" w:themeColor="accent1"/>
              </w:rPr>
              <w:t>Device</w:t>
            </w:r>
          </w:p>
        </w:tc>
        <w:tc>
          <w:tcPr>
            <w:tcW w:w="872" w:type="dxa"/>
          </w:tcPr>
          <w:p w14:paraId="7FCB524C" w14:textId="0A3F8747" w:rsidR="00425992" w:rsidRPr="00E77769" w:rsidRDefault="00425992" w:rsidP="00FA7DB6">
            <w:pPr>
              <w:jc w:val="center"/>
              <w:rPr>
                <w:b/>
                <w:bCs/>
                <w:color w:val="4472C4" w:themeColor="accent1"/>
              </w:rPr>
            </w:pPr>
            <w:r>
              <w:rPr>
                <w:b/>
                <w:bCs/>
                <w:color w:val="4472C4" w:themeColor="accent1"/>
              </w:rPr>
              <w:t xml:space="preserve">Neutral </w:t>
            </w:r>
          </w:p>
        </w:tc>
        <w:tc>
          <w:tcPr>
            <w:tcW w:w="996" w:type="dxa"/>
          </w:tcPr>
          <w:p w14:paraId="36212652" w14:textId="77777777" w:rsidR="00425992" w:rsidRPr="00E77769" w:rsidRDefault="00425992" w:rsidP="00FA7DB6">
            <w:pPr>
              <w:jc w:val="center"/>
              <w:rPr>
                <w:b/>
                <w:bCs/>
                <w:color w:val="4472C4" w:themeColor="accent1"/>
              </w:rPr>
            </w:pPr>
            <w:r>
              <w:rPr>
                <w:b/>
                <w:bCs/>
                <w:color w:val="4472C4" w:themeColor="accent1"/>
              </w:rPr>
              <w:t>Trigger</w:t>
            </w:r>
          </w:p>
        </w:tc>
        <w:tc>
          <w:tcPr>
            <w:tcW w:w="718" w:type="dxa"/>
          </w:tcPr>
          <w:p w14:paraId="30C7E33E"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Cube Ch</w:t>
            </w:r>
          </w:p>
        </w:tc>
        <w:tc>
          <w:tcPr>
            <w:tcW w:w="803" w:type="dxa"/>
          </w:tcPr>
          <w:p w14:paraId="7F6597FD"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Cube AUX Ch</w:t>
            </w:r>
          </w:p>
        </w:tc>
        <w:tc>
          <w:tcPr>
            <w:tcW w:w="774" w:type="dxa"/>
          </w:tcPr>
          <w:p w14:paraId="7784B646"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Servo</w:t>
            </w:r>
          </w:p>
        </w:tc>
        <w:tc>
          <w:tcPr>
            <w:tcW w:w="846" w:type="dxa"/>
          </w:tcPr>
          <w:p w14:paraId="395194E4" w14:textId="77777777" w:rsidR="00425992" w:rsidRPr="00E77769" w:rsidRDefault="00425992" w:rsidP="00FA7DB6">
            <w:pPr>
              <w:jc w:val="center"/>
              <w:rPr>
                <w:rFonts w:asciiTheme="minorHAnsi" w:hAnsiTheme="minorHAnsi"/>
                <w:b/>
                <w:bCs/>
                <w:color w:val="4472C4" w:themeColor="accent1"/>
              </w:rPr>
            </w:pPr>
            <w:r>
              <w:rPr>
                <w:b/>
                <w:bCs/>
                <w:color w:val="4472C4" w:themeColor="accent1"/>
              </w:rPr>
              <w:t>Script</w:t>
            </w:r>
          </w:p>
        </w:tc>
        <w:tc>
          <w:tcPr>
            <w:tcW w:w="838" w:type="dxa"/>
          </w:tcPr>
          <w:p w14:paraId="09C9B33E" w14:textId="77777777" w:rsidR="00425992" w:rsidRDefault="00425992" w:rsidP="00FA7DB6">
            <w:pPr>
              <w:jc w:val="center"/>
              <w:rPr>
                <w:b/>
                <w:bCs/>
                <w:color w:val="4472C4" w:themeColor="accent1"/>
              </w:rPr>
            </w:pPr>
            <w:r>
              <w:rPr>
                <w:b/>
                <w:bCs/>
                <w:color w:val="4472C4" w:themeColor="accent1"/>
              </w:rPr>
              <w:t>Script Code</w:t>
            </w:r>
          </w:p>
        </w:tc>
        <w:tc>
          <w:tcPr>
            <w:tcW w:w="1092" w:type="dxa"/>
          </w:tcPr>
          <w:p w14:paraId="19EDFEC8"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HereLink</w:t>
            </w:r>
          </w:p>
          <w:p w14:paraId="5A540D68" w14:textId="77777777" w:rsidR="00425992" w:rsidRPr="00E77769" w:rsidRDefault="00425992" w:rsidP="00FA7DB6">
            <w:pPr>
              <w:jc w:val="center"/>
              <w:rPr>
                <w:b/>
                <w:bCs/>
                <w:color w:val="4472C4" w:themeColor="accent1"/>
              </w:rPr>
            </w:pPr>
            <w:r w:rsidRPr="00E77769">
              <w:rPr>
                <w:rFonts w:asciiTheme="minorHAnsi" w:hAnsiTheme="minorHAnsi"/>
                <w:b/>
                <w:bCs/>
                <w:color w:val="4472C4" w:themeColor="accent1"/>
              </w:rPr>
              <w:t>Button</w:t>
            </w:r>
          </w:p>
        </w:tc>
        <w:tc>
          <w:tcPr>
            <w:tcW w:w="1099" w:type="dxa"/>
          </w:tcPr>
          <w:p w14:paraId="659324F2"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HereLink</w:t>
            </w:r>
          </w:p>
          <w:p w14:paraId="58FD53C5"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Acton</w:t>
            </w:r>
          </w:p>
        </w:tc>
        <w:tc>
          <w:tcPr>
            <w:tcW w:w="1099" w:type="dxa"/>
          </w:tcPr>
          <w:p w14:paraId="09839013"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HereLink</w:t>
            </w:r>
          </w:p>
          <w:p w14:paraId="173AE4C6"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M/T</w:t>
            </w:r>
          </w:p>
        </w:tc>
        <w:tc>
          <w:tcPr>
            <w:tcW w:w="986" w:type="dxa"/>
          </w:tcPr>
          <w:p w14:paraId="4967386D" w14:textId="6D3684EC" w:rsidR="00425992" w:rsidRPr="00E77769" w:rsidRDefault="00903CBF" w:rsidP="00FA7DB6">
            <w:pPr>
              <w:jc w:val="center"/>
              <w:rPr>
                <w:rFonts w:asciiTheme="minorHAnsi" w:hAnsiTheme="minorHAnsi"/>
                <w:b/>
                <w:bCs/>
                <w:color w:val="4472C4" w:themeColor="accent1"/>
              </w:rPr>
            </w:pPr>
            <w:r>
              <w:rPr>
                <w:rFonts w:asciiTheme="minorHAnsi" w:hAnsiTheme="minorHAnsi"/>
                <w:b/>
                <w:bCs/>
                <w:color w:val="4472C4" w:themeColor="accent1"/>
              </w:rPr>
              <w:t xml:space="preserve">Herelink </w:t>
            </w:r>
            <w:r w:rsidR="00425992" w:rsidRPr="00E77769">
              <w:rPr>
                <w:rFonts w:asciiTheme="minorHAnsi" w:hAnsiTheme="minorHAnsi"/>
                <w:b/>
                <w:bCs/>
                <w:color w:val="4472C4" w:themeColor="accent1"/>
              </w:rPr>
              <w:t>Default Value</w:t>
            </w:r>
          </w:p>
        </w:tc>
        <w:tc>
          <w:tcPr>
            <w:tcW w:w="843" w:type="dxa"/>
          </w:tcPr>
          <w:p w14:paraId="17EC85CB" w14:textId="76CEBF0B" w:rsidR="00425992" w:rsidRPr="00E77769" w:rsidRDefault="00903CBF" w:rsidP="00FA7DB6">
            <w:pPr>
              <w:jc w:val="center"/>
              <w:rPr>
                <w:rFonts w:asciiTheme="minorHAnsi" w:hAnsiTheme="minorHAnsi"/>
                <w:b/>
                <w:bCs/>
                <w:color w:val="4472C4" w:themeColor="accent1"/>
              </w:rPr>
            </w:pPr>
            <w:r>
              <w:rPr>
                <w:rFonts w:asciiTheme="minorHAnsi" w:hAnsiTheme="minorHAnsi"/>
                <w:b/>
                <w:bCs/>
                <w:color w:val="4472C4" w:themeColor="accent1"/>
              </w:rPr>
              <w:t xml:space="preserve">Herelink </w:t>
            </w:r>
            <w:r w:rsidR="00425992" w:rsidRPr="00E77769">
              <w:rPr>
                <w:rFonts w:asciiTheme="minorHAnsi" w:hAnsiTheme="minorHAnsi"/>
                <w:b/>
                <w:bCs/>
                <w:color w:val="4472C4" w:themeColor="accent1"/>
              </w:rPr>
              <w:t>Active Value</w:t>
            </w:r>
          </w:p>
        </w:tc>
        <w:tc>
          <w:tcPr>
            <w:tcW w:w="1100" w:type="dxa"/>
          </w:tcPr>
          <w:p w14:paraId="67D56834"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HereLink</w:t>
            </w:r>
          </w:p>
          <w:p w14:paraId="010B7A39"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Channel</w:t>
            </w:r>
          </w:p>
        </w:tc>
        <w:tc>
          <w:tcPr>
            <w:tcW w:w="1092" w:type="dxa"/>
          </w:tcPr>
          <w:p w14:paraId="305C7C54"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HereLink</w:t>
            </w:r>
          </w:p>
          <w:p w14:paraId="671A6F04" w14:textId="77777777" w:rsidR="00425992" w:rsidRPr="00E77769" w:rsidRDefault="00425992" w:rsidP="00FA7DB6">
            <w:pPr>
              <w:jc w:val="center"/>
              <w:rPr>
                <w:rFonts w:asciiTheme="minorHAnsi" w:hAnsiTheme="minorHAnsi"/>
                <w:b/>
                <w:bCs/>
                <w:color w:val="4472C4" w:themeColor="accent1"/>
              </w:rPr>
            </w:pPr>
            <w:r w:rsidRPr="00E77769">
              <w:rPr>
                <w:rFonts w:asciiTheme="minorHAnsi" w:hAnsiTheme="minorHAnsi"/>
                <w:b/>
                <w:bCs/>
                <w:color w:val="4472C4" w:themeColor="accent1"/>
              </w:rPr>
              <w:t>Bus</w:t>
            </w:r>
          </w:p>
        </w:tc>
      </w:tr>
      <w:tr w:rsidR="00903CBF" w:rsidRPr="008568E8" w14:paraId="7DE6D9D5" w14:textId="77777777" w:rsidTr="00577C06">
        <w:tc>
          <w:tcPr>
            <w:tcW w:w="1484" w:type="dxa"/>
          </w:tcPr>
          <w:p w14:paraId="68E2F5FE" w14:textId="77777777" w:rsidR="00425992" w:rsidRPr="008568E8" w:rsidRDefault="00425992" w:rsidP="00FA7DB6">
            <w:pPr>
              <w:rPr>
                <w:rFonts w:asciiTheme="minorHAnsi" w:hAnsiTheme="minorHAnsi"/>
              </w:rPr>
            </w:pPr>
            <w:r w:rsidRPr="00F0589F">
              <w:rPr>
                <w:rFonts w:asciiTheme="minorHAnsi" w:hAnsiTheme="minorHAnsi"/>
                <w:color w:val="FF0000"/>
              </w:rPr>
              <w:t xml:space="preserve">Seagull Ch 1 </w:t>
            </w:r>
            <w:r>
              <w:rPr>
                <w:rFonts w:asciiTheme="minorHAnsi" w:hAnsiTheme="minorHAnsi"/>
                <w:color w:val="FF0000"/>
              </w:rPr>
              <w:t>Shutter</w:t>
            </w:r>
          </w:p>
        </w:tc>
        <w:tc>
          <w:tcPr>
            <w:tcW w:w="872" w:type="dxa"/>
          </w:tcPr>
          <w:p w14:paraId="66040017" w14:textId="77777777" w:rsidR="00425992" w:rsidRDefault="00425992" w:rsidP="00FA7DB6">
            <w:pPr>
              <w:jc w:val="center"/>
            </w:pPr>
          </w:p>
        </w:tc>
        <w:tc>
          <w:tcPr>
            <w:tcW w:w="996" w:type="dxa"/>
          </w:tcPr>
          <w:p w14:paraId="428464FF" w14:textId="77777777" w:rsidR="00425992" w:rsidRDefault="00425992" w:rsidP="00FA7DB6">
            <w:pPr>
              <w:jc w:val="center"/>
            </w:pPr>
          </w:p>
        </w:tc>
        <w:tc>
          <w:tcPr>
            <w:tcW w:w="718" w:type="dxa"/>
          </w:tcPr>
          <w:p w14:paraId="6C236107" w14:textId="77777777" w:rsidR="00425992" w:rsidRPr="008568E8" w:rsidRDefault="00425992" w:rsidP="00FA7DB6">
            <w:pPr>
              <w:jc w:val="center"/>
              <w:rPr>
                <w:rFonts w:asciiTheme="minorHAnsi" w:hAnsiTheme="minorHAnsi"/>
              </w:rPr>
            </w:pPr>
          </w:p>
        </w:tc>
        <w:tc>
          <w:tcPr>
            <w:tcW w:w="803" w:type="dxa"/>
          </w:tcPr>
          <w:p w14:paraId="244E33F1" w14:textId="77777777" w:rsidR="00425992" w:rsidRPr="008568E8" w:rsidRDefault="00425992" w:rsidP="00FA7DB6">
            <w:pPr>
              <w:jc w:val="center"/>
              <w:rPr>
                <w:rFonts w:asciiTheme="minorHAnsi" w:hAnsiTheme="minorHAnsi"/>
              </w:rPr>
            </w:pPr>
          </w:p>
        </w:tc>
        <w:tc>
          <w:tcPr>
            <w:tcW w:w="774" w:type="dxa"/>
          </w:tcPr>
          <w:p w14:paraId="672B7BB1" w14:textId="77777777" w:rsidR="00425992" w:rsidRPr="008568E8" w:rsidRDefault="00425992" w:rsidP="00FA7DB6">
            <w:pPr>
              <w:jc w:val="center"/>
              <w:rPr>
                <w:rFonts w:asciiTheme="minorHAnsi" w:hAnsiTheme="minorHAnsi"/>
              </w:rPr>
            </w:pPr>
          </w:p>
        </w:tc>
        <w:tc>
          <w:tcPr>
            <w:tcW w:w="846" w:type="dxa"/>
          </w:tcPr>
          <w:p w14:paraId="0A3518A9" w14:textId="77777777" w:rsidR="00425992" w:rsidRPr="008568E8" w:rsidRDefault="00425992" w:rsidP="00FA7DB6">
            <w:pPr>
              <w:jc w:val="center"/>
              <w:rPr>
                <w:rFonts w:asciiTheme="minorHAnsi" w:hAnsiTheme="minorHAnsi"/>
              </w:rPr>
            </w:pPr>
          </w:p>
        </w:tc>
        <w:tc>
          <w:tcPr>
            <w:tcW w:w="838" w:type="dxa"/>
          </w:tcPr>
          <w:p w14:paraId="31FFB954" w14:textId="77777777" w:rsidR="00425992" w:rsidRDefault="00425992" w:rsidP="00FA7DB6">
            <w:pPr>
              <w:jc w:val="center"/>
            </w:pPr>
          </w:p>
        </w:tc>
        <w:tc>
          <w:tcPr>
            <w:tcW w:w="1092" w:type="dxa"/>
          </w:tcPr>
          <w:p w14:paraId="3A758C41" w14:textId="77777777" w:rsidR="00425992" w:rsidRDefault="00425992" w:rsidP="00FA7DB6">
            <w:pPr>
              <w:jc w:val="center"/>
            </w:pPr>
          </w:p>
        </w:tc>
        <w:tc>
          <w:tcPr>
            <w:tcW w:w="1099" w:type="dxa"/>
          </w:tcPr>
          <w:p w14:paraId="4A92710E" w14:textId="77777777" w:rsidR="00425992" w:rsidRPr="008568E8" w:rsidRDefault="00425992" w:rsidP="00FA7DB6">
            <w:pPr>
              <w:jc w:val="center"/>
              <w:rPr>
                <w:rFonts w:asciiTheme="minorHAnsi" w:hAnsiTheme="minorHAnsi"/>
              </w:rPr>
            </w:pPr>
          </w:p>
        </w:tc>
        <w:tc>
          <w:tcPr>
            <w:tcW w:w="1099" w:type="dxa"/>
          </w:tcPr>
          <w:p w14:paraId="6F07FEF3" w14:textId="77777777" w:rsidR="00425992" w:rsidRPr="008568E8" w:rsidRDefault="00425992" w:rsidP="00FA7DB6">
            <w:pPr>
              <w:jc w:val="center"/>
              <w:rPr>
                <w:rFonts w:asciiTheme="minorHAnsi" w:hAnsiTheme="minorHAnsi"/>
              </w:rPr>
            </w:pPr>
          </w:p>
        </w:tc>
        <w:tc>
          <w:tcPr>
            <w:tcW w:w="986" w:type="dxa"/>
          </w:tcPr>
          <w:p w14:paraId="20CC9A74" w14:textId="77777777" w:rsidR="00425992" w:rsidRPr="008568E8" w:rsidRDefault="00425992" w:rsidP="00FA7DB6">
            <w:pPr>
              <w:jc w:val="center"/>
              <w:rPr>
                <w:rFonts w:asciiTheme="minorHAnsi" w:hAnsiTheme="minorHAnsi"/>
              </w:rPr>
            </w:pPr>
          </w:p>
        </w:tc>
        <w:tc>
          <w:tcPr>
            <w:tcW w:w="843" w:type="dxa"/>
          </w:tcPr>
          <w:p w14:paraId="644E1673" w14:textId="77777777" w:rsidR="00425992" w:rsidRPr="008568E8" w:rsidRDefault="00425992" w:rsidP="00FA7DB6">
            <w:pPr>
              <w:jc w:val="center"/>
              <w:rPr>
                <w:rFonts w:asciiTheme="minorHAnsi" w:hAnsiTheme="minorHAnsi"/>
              </w:rPr>
            </w:pPr>
          </w:p>
        </w:tc>
        <w:tc>
          <w:tcPr>
            <w:tcW w:w="1100" w:type="dxa"/>
          </w:tcPr>
          <w:p w14:paraId="22C03077" w14:textId="77777777" w:rsidR="00425992" w:rsidRPr="008568E8" w:rsidRDefault="00425992" w:rsidP="00FA7DB6">
            <w:pPr>
              <w:jc w:val="center"/>
              <w:rPr>
                <w:rFonts w:asciiTheme="minorHAnsi" w:hAnsiTheme="minorHAnsi"/>
              </w:rPr>
            </w:pPr>
          </w:p>
        </w:tc>
        <w:tc>
          <w:tcPr>
            <w:tcW w:w="1092" w:type="dxa"/>
          </w:tcPr>
          <w:p w14:paraId="42101448" w14:textId="77777777" w:rsidR="00425992" w:rsidRPr="008568E8" w:rsidRDefault="00425992" w:rsidP="00FA7DB6">
            <w:pPr>
              <w:jc w:val="center"/>
              <w:rPr>
                <w:rFonts w:asciiTheme="minorHAnsi" w:hAnsiTheme="minorHAnsi"/>
              </w:rPr>
            </w:pPr>
          </w:p>
        </w:tc>
      </w:tr>
      <w:tr w:rsidR="00903CBF" w:rsidRPr="008568E8" w14:paraId="582C1DDE" w14:textId="77777777" w:rsidTr="00577C06">
        <w:tc>
          <w:tcPr>
            <w:tcW w:w="1484" w:type="dxa"/>
          </w:tcPr>
          <w:p w14:paraId="1C3FABC1" w14:textId="77777777" w:rsidR="00425992" w:rsidRPr="008568E8" w:rsidRDefault="00425992" w:rsidP="00FA7DB6">
            <w:pPr>
              <w:rPr>
                <w:rFonts w:asciiTheme="minorHAnsi" w:hAnsiTheme="minorHAnsi"/>
              </w:rPr>
            </w:pPr>
            <w:r w:rsidRPr="00F0589F">
              <w:rPr>
                <w:rFonts w:asciiTheme="minorHAnsi" w:hAnsiTheme="minorHAnsi"/>
                <w:color w:val="FF0000"/>
              </w:rPr>
              <w:t>Seagull Ch 1 REC</w:t>
            </w:r>
          </w:p>
        </w:tc>
        <w:tc>
          <w:tcPr>
            <w:tcW w:w="872" w:type="dxa"/>
          </w:tcPr>
          <w:p w14:paraId="51ACC9D4" w14:textId="77777777" w:rsidR="00425992" w:rsidRDefault="00425992" w:rsidP="00FA7DB6">
            <w:pPr>
              <w:jc w:val="center"/>
            </w:pPr>
            <w:r>
              <w:rPr>
                <w:color w:val="FF0000"/>
              </w:rPr>
              <w:t>1500</w:t>
            </w:r>
          </w:p>
        </w:tc>
        <w:tc>
          <w:tcPr>
            <w:tcW w:w="996" w:type="dxa"/>
          </w:tcPr>
          <w:p w14:paraId="6CC7A520" w14:textId="77777777" w:rsidR="00425992" w:rsidRDefault="00425992" w:rsidP="00FA7DB6">
            <w:pPr>
              <w:jc w:val="center"/>
            </w:pPr>
            <w:r>
              <w:rPr>
                <w:color w:val="FF0000"/>
              </w:rPr>
              <w:t>1800</w:t>
            </w:r>
          </w:p>
        </w:tc>
        <w:tc>
          <w:tcPr>
            <w:tcW w:w="718" w:type="dxa"/>
          </w:tcPr>
          <w:p w14:paraId="4216B808" w14:textId="77777777" w:rsidR="00425992" w:rsidRPr="008568E8" w:rsidRDefault="00425992" w:rsidP="00FA7DB6">
            <w:pPr>
              <w:jc w:val="center"/>
              <w:rPr>
                <w:rFonts w:asciiTheme="minorHAnsi" w:hAnsiTheme="minorHAnsi"/>
              </w:rPr>
            </w:pPr>
            <w:r>
              <w:rPr>
                <w:rFonts w:asciiTheme="minorHAnsi" w:hAnsiTheme="minorHAnsi"/>
                <w:color w:val="FF0000"/>
              </w:rPr>
              <w:t>11</w:t>
            </w:r>
          </w:p>
        </w:tc>
        <w:tc>
          <w:tcPr>
            <w:tcW w:w="803" w:type="dxa"/>
          </w:tcPr>
          <w:p w14:paraId="7C9EEB09" w14:textId="77777777" w:rsidR="00425992" w:rsidRPr="008568E8" w:rsidRDefault="00425992" w:rsidP="00FA7DB6">
            <w:pPr>
              <w:jc w:val="center"/>
              <w:rPr>
                <w:rFonts w:asciiTheme="minorHAnsi" w:hAnsiTheme="minorHAnsi"/>
              </w:rPr>
            </w:pPr>
            <w:r>
              <w:rPr>
                <w:rFonts w:asciiTheme="minorHAnsi" w:hAnsiTheme="minorHAnsi"/>
                <w:color w:val="FF0000"/>
              </w:rPr>
              <w:t>3</w:t>
            </w:r>
          </w:p>
        </w:tc>
        <w:tc>
          <w:tcPr>
            <w:tcW w:w="774" w:type="dxa"/>
          </w:tcPr>
          <w:p w14:paraId="77ABBA31" w14:textId="77777777" w:rsidR="00425992" w:rsidRPr="008568E8" w:rsidRDefault="00425992" w:rsidP="00FA7DB6">
            <w:pPr>
              <w:jc w:val="center"/>
              <w:rPr>
                <w:rFonts w:asciiTheme="minorHAnsi" w:hAnsiTheme="minorHAnsi"/>
              </w:rPr>
            </w:pPr>
            <w:r w:rsidRPr="00F0589F">
              <w:rPr>
                <w:rFonts w:asciiTheme="minorHAnsi" w:hAnsiTheme="minorHAnsi"/>
                <w:color w:val="FF0000"/>
              </w:rPr>
              <w:t>1</w:t>
            </w:r>
            <w:r>
              <w:rPr>
                <w:rFonts w:asciiTheme="minorHAnsi" w:hAnsiTheme="minorHAnsi"/>
                <w:color w:val="FF0000"/>
              </w:rPr>
              <w:t>1</w:t>
            </w:r>
          </w:p>
        </w:tc>
        <w:tc>
          <w:tcPr>
            <w:tcW w:w="846" w:type="dxa"/>
          </w:tcPr>
          <w:p w14:paraId="1212E8CF" w14:textId="77777777" w:rsidR="00425992" w:rsidRPr="008568E8" w:rsidRDefault="00425992" w:rsidP="00FA7DB6">
            <w:pPr>
              <w:jc w:val="center"/>
              <w:rPr>
                <w:rFonts w:asciiTheme="minorHAnsi" w:hAnsiTheme="minorHAnsi"/>
              </w:rPr>
            </w:pPr>
            <w:r w:rsidRPr="00F0589F">
              <w:rPr>
                <w:color w:val="FF0000"/>
              </w:rPr>
              <w:t>1</w:t>
            </w:r>
          </w:p>
        </w:tc>
        <w:tc>
          <w:tcPr>
            <w:tcW w:w="838" w:type="dxa"/>
          </w:tcPr>
          <w:p w14:paraId="7A79FC2D" w14:textId="77777777" w:rsidR="00425992" w:rsidRPr="008568E8" w:rsidRDefault="00425992" w:rsidP="00FA7DB6">
            <w:pPr>
              <w:jc w:val="center"/>
            </w:pPr>
            <w:r>
              <w:rPr>
                <w:color w:val="FF0000"/>
              </w:rPr>
              <w:t>94</w:t>
            </w:r>
          </w:p>
        </w:tc>
        <w:tc>
          <w:tcPr>
            <w:tcW w:w="1092" w:type="dxa"/>
          </w:tcPr>
          <w:p w14:paraId="34CC4648" w14:textId="77777777" w:rsidR="00425992" w:rsidRPr="008568E8" w:rsidRDefault="00425992" w:rsidP="00FA7DB6">
            <w:pPr>
              <w:jc w:val="center"/>
            </w:pPr>
            <w:r w:rsidRPr="00F0589F">
              <w:rPr>
                <w:rFonts w:asciiTheme="minorHAnsi" w:hAnsiTheme="minorHAnsi"/>
                <w:color w:val="FF0000"/>
              </w:rPr>
              <w:t>CAM</w:t>
            </w:r>
          </w:p>
        </w:tc>
        <w:tc>
          <w:tcPr>
            <w:tcW w:w="1099" w:type="dxa"/>
          </w:tcPr>
          <w:p w14:paraId="1BB0FC6B" w14:textId="77777777" w:rsidR="00425992" w:rsidRPr="008568E8" w:rsidRDefault="00425992" w:rsidP="00FA7DB6">
            <w:pPr>
              <w:jc w:val="center"/>
              <w:rPr>
                <w:rFonts w:asciiTheme="minorHAnsi" w:hAnsiTheme="minorHAnsi"/>
              </w:rPr>
            </w:pPr>
            <w:r w:rsidRPr="00F0589F">
              <w:rPr>
                <w:rFonts w:asciiTheme="minorHAnsi" w:hAnsiTheme="minorHAnsi"/>
                <w:color w:val="FF0000"/>
              </w:rPr>
              <w:t>Long Press</w:t>
            </w:r>
          </w:p>
        </w:tc>
        <w:tc>
          <w:tcPr>
            <w:tcW w:w="1099" w:type="dxa"/>
          </w:tcPr>
          <w:p w14:paraId="6FD05A8D" w14:textId="77777777" w:rsidR="00425992" w:rsidRPr="008568E8" w:rsidRDefault="00425992" w:rsidP="00FA7DB6">
            <w:pPr>
              <w:jc w:val="center"/>
              <w:rPr>
                <w:rFonts w:asciiTheme="minorHAnsi" w:hAnsiTheme="minorHAnsi"/>
              </w:rPr>
            </w:pPr>
            <w:r>
              <w:rPr>
                <w:rFonts w:asciiTheme="minorHAnsi" w:hAnsiTheme="minorHAnsi"/>
                <w:color w:val="FF0000"/>
              </w:rPr>
              <w:t>T</w:t>
            </w:r>
          </w:p>
        </w:tc>
        <w:tc>
          <w:tcPr>
            <w:tcW w:w="986" w:type="dxa"/>
          </w:tcPr>
          <w:p w14:paraId="272ED094" w14:textId="77777777" w:rsidR="00425992" w:rsidRPr="008568E8" w:rsidRDefault="00425992" w:rsidP="00FA7DB6">
            <w:pPr>
              <w:jc w:val="center"/>
              <w:rPr>
                <w:rFonts w:asciiTheme="minorHAnsi" w:hAnsiTheme="minorHAnsi"/>
              </w:rPr>
            </w:pPr>
            <w:r w:rsidRPr="00F0589F">
              <w:rPr>
                <w:rFonts w:asciiTheme="minorHAnsi" w:hAnsiTheme="minorHAnsi"/>
                <w:color w:val="FF0000"/>
              </w:rPr>
              <w:t>1100</w:t>
            </w:r>
          </w:p>
        </w:tc>
        <w:tc>
          <w:tcPr>
            <w:tcW w:w="843" w:type="dxa"/>
          </w:tcPr>
          <w:p w14:paraId="4A049342" w14:textId="77777777" w:rsidR="00425992" w:rsidRPr="008568E8" w:rsidRDefault="00425992" w:rsidP="00FA7DB6">
            <w:pPr>
              <w:jc w:val="center"/>
              <w:rPr>
                <w:rFonts w:asciiTheme="minorHAnsi" w:hAnsiTheme="minorHAnsi"/>
              </w:rPr>
            </w:pPr>
            <w:r>
              <w:rPr>
                <w:rFonts w:asciiTheme="minorHAnsi" w:hAnsiTheme="minorHAnsi"/>
                <w:color w:val="FF0000"/>
              </w:rPr>
              <w:t>2000</w:t>
            </w:r>
          </w:p>
        </w:tc>
        <w:tc>
          <w:tcPr>
            <w:tcW w:w="1100" w:type="dxa"/>
          </w:tcPr>
          <w:p w14:paraId="2C922E7C" w14:textId="77777777" w:rsidR="00425992" w:rsidRPr="008568E8" w:rsidRDefault="00425992" w:rsidP="00FA7DB6">
            <w:pPr>
              <w:jc w:val="center"/>
              <w:rPr>
                <w:rFonts w:asciiTheme="minorHAnsi" w:hAnsiTheme="minorHAnsi"/>
              </w:rPr>
            </w:pPr>
            <w:r>
              <w:rPr>
                <w:rFonts w:asciiTheme="minorHAnsi" w:hAnsiTheme="minorHAnsi"/>
                <w:color w:val="FF0000"/>
              </w:rPr>
              <w:t>11</w:t>
            </w:r>
          </w:p>
        </w:tc>
        <w:tc>
          <w:tcPr>
            <w:tcW w:w="1092" w:type="dxa"/>
          </w:tcPr>
          <w:p w14:paraId="7F0E06E9" w14:textId="77777777" w:rsidR="00425992" w:rsidRPr="008568E8" w:rsidRDefault="00425992" w:rsidP="00FA7DB6">
            <w:pPr>
              <w:jc w:val="center"/>
              <w:rPr>
                <w:rFonts w:asciiTheme="minorHAnsi" w:hAnsiTheme="minorHAnsi"/>
              </w:rPr>
            </w:pPr>
            <w:r w:rsidRPr="00F0589F">
              <w:rPr>
                <w:rFonts w:asciiTheme="minorHAnsi" w:hAnsiTheme="minorHAnsi"/>
                <w:color w:val="FF0000"/>
              </w:rPr>
              <w:t>1</w:t>
            </w:r>
          </w:p>
        </w:tc>
      </w:tr>
      <w:tr w:rsidR="00903CBF" w:rsidRPr="008568E8" w14:paraId="0D85A1BD" w14:textId="77777777" w:rsidTr="00577C06">
        <w:tc>
          <w:tcPr>
            <w:tcW w:w="1484" w:type="dxa"/>
          </w:tcPr>
          <w:p w14:paraId="2F82A5FD" w14:textId="77777777" w:rsidR="00425992" w:rsidRPr="00F0589F" w:rsidRDefault="00425992" w:rsidP="00FA7DB6">
            <w:pPr>
              <w:rPr>
                <w:color w:val="FF0000"/>
              </w:rPr>
            </w:pPr>
            <w:r w:rsidRPr="008568E8">
              <w:rPr>
                <w:rFonts w:asciiTheme="minorHAnsi" w:hAnsiTheme="minorHAnsi"/>
              </w:rPr>
              <w:t>Seagull Ch 2 Zoom</w:t>
            </w:r>
            <w:r>
              <w:rPr>
                <w:rFonts w:asciiTheme="minorHAnsi" w:hAnsiTheme="minorHAnsi"/>
              </w:rPr>
              <w:t xml:space="preserve"> Out</w:t>
            </w:r>
          </w:p>
        </w:tc>
        <w:tc>
          <w:tcPr>
            <w:tcW w:w="872" w:type="dxa"/>
          </w:tcPr>
          <w:p w14:paraId="4226BAAB" w14:textId="77777777" w:rsidR="00425992" w:rsidRPr="00F0589F" w:rsidRDefault="00425992" w:rsidP="00FA7DB6">
            <w:pPr>
              <w:jc w:val="center"/>
              <w:rPr>
                <w:color w:val="FF0000"/>
              </w:rPr>
            </w:pPr>
            <w:r>
              <w:t>1500</w:t>
            </w:r>
          </w:p>
        </w:tc>
        <w:tc>
          <w:tcPr>
            <w:tcW w:w="996" w:type="dxa"/>
          </w:tcPr>
          <w:p w14:paraId="62D41134" w14:textId="77777777" w:rsidR="00425992" w:rsidRPr="00F0589F" w:rsidRDefault="00425992" w:rsidP="00FA7DB6">
            <w:pPr>
              <w:jc w:val="center"/>
              <w:rPr>
                <w:color w:val="FF0000"/>
              </w:rPr>
            </w:pPr>
          </w:p>
        </w:tc>
        <w:tc>
          <w:tcPr>
            <w:tcW w:w="718" w:type="dxa"/>
          </w:tcPr>
          <w:p w14:paraId="7CA4E4FC" w14:textId="77777777" w:rsidR="00425992" w:rsidRPr="00F0589F" w:rsidRDefault="00425992" w:rsidP="00FA7DB6">
            <w:pPr>
              <w:jc w:val="center"/>
              <w:rPr>
                <w:color w:val="FF0000"/>
              </w:rPr>
            </w:pPr>
            <w:r>
              <w:rPr>
                <w:rFonts w:asciiTheme="minorHAnsi" w:hAnsiTheme="minorHAnsi"/>
              </w:rPr>
              <w:t>12</w:t>
            </w:r>
          </w:p>
        </w:tc>
        <w:tc>
          <w:tcPr>
            <w:tcW w:w="803" w:type="dxa"/>
          </w:tcPr>
          <w:p w14:paraId="5CF1835E" w14:textId="77777777" w:rsidR="00425992" w:rsidRPr="00F0589F" w:rsidRDefault="00425992" w:rsidP="00FA7DB6">
            <w:pPr>
              <w:jc w:val="center"/>
              <w:rPr>
                <w:color w:val="FF0000"/>
              </w:rPr>
            </w:pPr>
            <w:r>
              <w:rPr>
                <w:rFonts w:asciiTheme="minorHAnsi" w:hAnsiTheme="minorHAnsi"/>
              </w:rPr>
              <w:t>4</w:t>
            </w:r>
          </w:p>
        </w:tc>
        <w:tc>
          <w:tcPr>
            <w:tcW w:w="774" w:type="dxa"/>
          </w:tcPr>
          <w:p w14:paraId="384995AD" w14:textId="77777777" w:rsidR="00425992" w:rsidRPr="00F0589F" w:rsidRDefault="00425992" w:rsidP="00FA7DB6">
            <w:pPr>
              <w:jc w:val="center"/>
              <w:rPr>
                <w:color w:val="FF0000"/>
              </w:rPr>
            </w:pPr>
            <w:r>
              <w:rPr>
                <w:rFonts w:asciiTheme="minorHAnsi" w:hAnsiTheme="minorHAnsi"/>
              </w:rPr>
              <w:t>12</w:t>
            </w:r>
          </w:p>
        </w:tc>
        <w:tc>
          <w:tcPr>
            <w:tcW w:w="846" w:type="dxa"/>
          </w:tcPr>
          <w:p w14:paraId="79FFD03B" w14:textId="77777777" w:rsidR="00425992" w:rsidRPr="00F0589F" w:rsidRDefault="00425992" w:rsidP="00FA7DB6">
            <w:pPr>
              <w:jc w:val="center"/>
              <w:rPr>
                <w:color w:val="FF0000"/>
              </w:rPr>
            </w:pPr>
          </w:p>
        </w:tc>
        <w:tc>
          <w:tcPr>
            <w:tcW w:w="838" w:type="dxa"/>
          </w:tcPr>
          <w:p w14:paraId="65E46516" w14:textId="77777777" w:rsidR="00425992" w:rsidRDefault="00425992" w:rsidP="00FA7DB6">
            <w:pPr>
              <w:jc w:val="center"/>
              <w:rPr>
                <w:color w:val="FF0000"/>
              </w:rPr>
            </w:pPr>
            <w:r>
              <w:t>95</w:t>
            </w:r>
          </w:p>
        </w:tc>
        <w:tc>
          <w:tcPr>
            <w:tcW w:w="1092" w:type="dxa"/>
          </w:tcPr>
          <w:p w14:paraId="0606EE5D" w14:textId="77777777" w:rsidR="00425992" w:rsidRPr="00F0589F" w:rsidRDefault="00425992" w:rsidP="00FA7DB6">
            <w:pPr>
              <w:jc w:val="center"/>
              <w:rPr>
                <w:color w:val="FF0000"/>
              </w:rPr>
            </w:pPr>
            <w:r>
              <w:rPr>
                <w:rFonts w:asciiTheme="minorHAnsi" w:hAnsiTheme="minorHAnsi"/>
              </w:rPr>
              <w:t>B</w:t>
            </w:r>
          </w:p>
        </w:tc>
        <w:tc>
          <w:tcPr>
            <w:tcW w:w="1099" w:type="dxa"/>
          </w:tcPr>
          <w:p w14:paraId="52F31271" w14:textId="77777777" w:rsidR="00425992" w:rsidRPr="00F0589F" w:rsidRDefault="00425992" w:rsidP="00FA7DB6">
            <w:pPr>
              <w:jc w:val="center"/>
              <w:rPr>
                <w:color w:val="FF0000"/>
              </w:rPr>
            </w:pPr>
            <w:r>
              <w:rPr>
                <w:rFonts w:asciiTheme="minorHAnsi" w:hAnsiTheme="minorHAnsi"/>
              </w:rPr>
              <w:t>Short Press</w:t>
            </w:r>
          </w:p>
        </w:tc>
        <w:tc>
          <w:tcPr>
            <w:tcW w:w="1099" w:type="dxa"/>
          </w:tcPr>
          <w:p w14:paraId="52175CC8" w14:textId="77777777" w:rsidR="00425992" w:rsidRDefault="00425992" w:rsidP="00FA7DB6">
            <w:pPr>
              <w:jc w:val="center"/>
              <w:rPr>
                <w:color w:val="FF0000"/>
              </w:rPr>
            </w:pPr>
            <w:r>
              <w:rPr>
                <w:rFonts w:asciiTheme="minorHAnsi" w:hAnsiTheme="minorHAnsi"/>
              </w:rPr>
              <w:t>M</w:t>
            </w:r>
          </w:p>
        </w:tc>
        <w:tc>
          <w:tcPr>
            <w:tcW w:w="986" w:type="dxa"/>
          </w:tcPr>
          <w:p w14:paraId="654F356D" w14:textId="77777777" w:rsidR="00425992" w:rsidRPr="00F0589F" w:rsidRDefault="00425992" w:rsidP="00FA7DB6">
            <w:pPr>
              <w:jc w:val="center"/>
              <w:rPr>
                <w:color w:val="FF0000"/>
              </w:rPr>
            </w:pPr>
            <w:r>
              <w:rPr>
                <w:rFonts w:asciiTheme="minorHAnsi" w:hAnsiTheme="minorHAnsi"/>
              </w:rPr>
              <w:t>1100</w:t>
            </w:r>
          </w:p>
        </w:tc>
        <w:tc>
          <w:tcPr>
            <w:tcW w:w="843" w:type="dxa"/>
          </w:tcPr>
          <w:p w14:paraId="2AC18F75" w14:textId="77777777" w:rsidR="00425992" w:rsidRPr="00F0589F" w:rsidRDefault="00425992" w:rsidP="00FA7DB6">
            <w:pPr>
              <w:jc w:val="center"/>
              <w:rPr>
                <w:color w:val="FF0000"/>
              </w:rPr>
            </w:pPr>
            <w:r>
              <w:rPr>
                <w:rFonts w:asciiTheme="minorHAnsi" w:hAnsiTheme="minorHAnsi"/>
              </w:rPr>
              <w:t>2000</w:t>
            </w:r>
          </w:p>
        </w:tc>
        <w:tc>
          <w:tcPr>
            <w:tcW w:w="1100" w:type="dxa"/>
          </w:tcPr>
          <w:p w14:paraId="5EA954D1" w14:textId="77777777" w:rsidR="00425992" w:rsidRPr="00F0589F" w:rsidRDefault="00425992" w:rsidP="00FA7DB6">
            <w:pPr>
              <w:jc w:val="center"/>
              <w:rPr>
                <w:color w:val="FF0000"/>
              </w:rPr>
            </w:pPr>
            <w:r>
              <w:rPr>
                <w:rFonts w:asciiTheme="minorHAnsi" w:hAnsiTheme="minorHAnsi"/>
              </w:rPr>
              <w:t>12</w:t>
            </w:r>
          </w:p>
        </w:tc>
        <w:tc>
          <w:tcPr>
            <w:tcW w:w="1092" w:type="dxa"/>
          </w:tcPr>
          <w:p w14:paraId="2127C38C" w14:textId="77777777" w:rsidR="00425992" w:rsidRPr="00F0589F" w:rsidRDefault="00425992" w:rsidP="00FA7DB6">
            <w:pPr>
              <w:jc w:val="center"/>
              <w:rPr>
                <w:color w:val="FF0000"/>
              </w:rPr>
            </w:pPr>
            <w:r>
              <w:rPr>
                <w:rFonts w:asciiTheme="minorHAnsi" w:hAnsiTheme="minorHAnsi"/>
              </w:rPr>
              <w:t>1</w:t>
            </w:r>
          </w:p>
        </w:tc>
      </w:tr>
      <w:tr w:rsidR="00903CBF" w:rsidRPr="008568E8" w14:paraId="66F4B550" w14:textId="77777777" w:rsidTr="00577C06">
        <w:tc>
          <w:tcPr>
            <w:tcW w:w="1484" w:type="dxa"/>
          </w:tcPr>
          <w:p w14:paraId="5A9A74E6" w14:textId="77777777" w:rsidR="00425992" w:rsidRPr="00F0589F" w:rsidRDefault="00425992" w:rsidP="00FA7DB6">
            <w:pPr>
              <w:rPr>
                <w:rFonts w:asciiTheme="minorHAnsi" w:hAnsiTheme="minorHAnsi"/>
                <w:color w:val="FF0000"/>
              </w:rPr>
            </w:pPr>
            <w:r w:rsidRPr="008568E8">
              <w:rPr>
                <w:rFonts w:asciiTheme="minorHAnsi" w:hAnsiTheme="minorHAnsi"/>
              </w:rPr>
              <w:t>Seagull Ch 2 Zoom</w:t>
            </w:r>
            <w:r>
              <w:rPr>
                <w:rFonts w:asciiTheme="minorHAnsi" w:hAnsiTheme="minorHAnsi"/>
              </w:rPr>
              <w:t xml:space="preserve"> IN</w:t>
            </w:r>
          </w:p>
        </w:tc>
        <w:tc>
          <w:tcPr>
            <w:tcW w:w="872" w:type="dxa"/>
          </w:tcPr>
          <w:p w14:paraId="72837FF5" w14:textId="77777777" w:rsidR="00425992" w:rsidRDefault="00425992" w:rsidP="00FA7DB6">
            <w:pPr>
              <w:jc w:val="center"/>
              <w:rPr>
                <w:color w:val="FF0000"/>
              </w:rPr>
            </w:pPr>
            <w:r>
              <w:t>1500</w:t>
            </w:r>
          </w:p>
        </w:tc>
        <w:tc>
          <w:tcPr>
            <w:tcW w:w="996" w:type="dxa"/>
          </w:tcPr>
          <w:p w14:paraId="39D0C321" w14:textId="77777777" w:rsidR="00425992" w:rsidRDefault="00425992" w:rsidP="00FA7DB6">
            <w:pPr>
              <w:jc w:val="center"/>
              <w:rPr>
                <w:color w:val="FF0000"/>
              </w:rPr>
            </w:pPr>
          </w:p>
        </w:tc>
        <w:tc>
          <w:tcPr>
            <w:tcW w:w="718" w:type="dxa"/>
          </w:tcPr>
          <w:p w14:paraId="18DA9CD6" w14:textId="77777777" w:rsidR="00425992" w:rsidRPr="00F0589F" w:rsidRDefault="00425992" w:rsidP="00FA7DB6">
            <w:pPr>
              <w:jc w:val="center"/>
              <w:rPr>
                <w:rFonts w:asciiTheme="minorHAnsi" w:hAnsiTheme="minorHAnsi"/>
                <w:color w:val="FF0000"/>
              </w:rPr>
            </w:pPr>
            <w:r>
              <w:t>12</w:t>
            </w:r>
          </w:p>
        </w:tc>
        <w:tc>
          <w:tcPr>
            <w:tcW w:w="803" w:type="dxa"/>
          </w:tcPr>
          <w:p w14:paraId="15BF7B09" w14:textId="77777777" w:rsidR="00425992" w:rsidRPr="00F0589F" w:rsidRDefault="00425992" w:rsidP="00FA7DB6">
            <w:pPr>
              <w:jc w:val="center"/>
              <w:rPr>
                <w:rFonts w:asciiTheme="minorHAnsi" w:hAnsiTheme="minorHAnsi"/>
                <w:color w:val="FF0000"/>
              </w:rPr>
            </w:pPr>
            <w:r>
              <w:t>4</w:t>
            </w:r>
          </w:p>
        </w:tc>
        <w:tc>
          <w:tcPr>
            <w:tcW w:w="774" w:type="dxa"/>
          </w:tcPr>
          <w:p w14:paraId="6DDFD212" w14:textId="77777777" w:rsidR="00425992" w:rsidRPr="00F0589F" w:rsidRDefault="00425992" w:rsidP="00FA7DB6">
            <w:pPr>
              <w:jc w:val="center"/>
              <w:rPr>
                <w:rFonts w:asciiTheme="minorHAnsi" w:hAnsiTheme="minorHAnsi"/>
                <w:color w:val="FF0000"/>
              </w:rPr>
            </w:pPr>
            <w:r>
              <w:t>12</w:t>
            </w:r>
          </w:p>
        </w:tc>
        <w:tc>
          <w:tcPr>
            <w:tcW w:w="846" w:type="dxa"/>
          </w:tcPr>
          <w:p w14:paraId="3E8AF985" w14:textId="77777777" w:rsidR="00425992" w:rsidRPr="00F0589F" w:rsidRDefault="00425992" w:rsidP="00FA7DB6">
            <w:pPr>
              <w:jc w:val="center"/>
              <w:rPr>
                <w:rFonts w:asciiTheme="minorHAnsi" w:hAnsiTheme="minorHAnsi"/>
                <w:color w:val="FF0000"/>
              </w:rPr>
            </w:pPr>
          </w:p>
        </w:tc>
        <w:tc>
          <w:tcPr>
            <w:tcW w:w="838" w:type="dxa"/>
          </w:tcPr>
          <w:p w14:paraId="74933C41" w14:textId="77777777" w:rsidR="00425992" w:rsidRPr="00F0589F" w:rsidRDefault="00425992" w:rsidP="00FA7DB6">
            <w:pPr>
              <w:jc w:val="center"/>
              <w:rPr>
                <w:color w:val="FF0000"/>
              </w:rPr>
            </w:pPr>
            <w:r>
              <w:t>95</w:t>
            </w:r>
          </w:p>
        </w:tc>
        <w:tc>
          <w:tcPr>
            <w:tcW w:w="1092" w:type="dxa"/>
          </w:tcPr>
          <w:p w14:paraId="4F7B7AC1" w14:textId="77777777" w:rsidR="00425992" w:rsidRPr="00F0589F" w:rsidRDefault="00425992" w:rsidP="00FA7DB6">
            <w:pPr>
              <w:jc w:val="center"/>
              <w:rPr>
                <w:color w:val="FF0000"/>
              </w:rPr>
            </w:pPr>
            <w:r>
              <w:rPr>
                <w:rFonts w:asciiTheme="minorHAnsi" w:hAnsiTheme="minorHAnsi"/>
              </w:rPr>
              <w:t>C</w:t>
            </w:r>
          </w:p>
        </w:tc>
        <w:tc>
          <w:tcPr>
            <w:tcW w:w="1099" w:type="dxa"/>
          </w:tcPr>
          <w:p w14:paraId="4F2122BE" w14:textId="77777777" w:rsidR="00425992" w:rsidRPr="00F0589F" w:rsidRDefault="00425992" w:rsidP="00FA7DB6">
            <w:pPr>
              <w:jc w:val="center"/>
              <w:rPr>
                <w:rFonts w:asciiTheme="minorHAnsi" w:hAnsiTheme="minorHAnsi"/>
                <w:color w:val="FF0000"/>
              </w:rPr>
            </w:pPr>
            <w:r>
              <w:rPr>
                <w:rFonts w:asciiTheme="minorHAnsi" w:hAnsiTheme="minorHAnsi"/>
              </w:rPr>
              <w:t>Short Press</w:t>
            </w:r>
          </w:p>
        </w:tc>
        <w:tc>
          <w:tcPr>
            <w:tcW w:w="1099" w:type="dxa"/>
          </w:tcPr>
          <w:p w14:paraId="453EAAB1" w14:textId="77777777" w:rsidR="00425992" w:rsidRPr="00F0589F" w:rsidRDefault="00425992" w:rsidP="00FA7DB6">
            <w:pPr>
              <w:jc w:val="center"/>
              <w:rPr>
                <w:rFonts w:asciiTheme="minorHAnsi" w:hAnsiTheme="minorHAnsi"/>
                <w:color w:val="FF0000"/>
              </w:rPr>
            </w:pPr>
            <w:r>
              <w:rPr>
                <w:rFonts w:asciiTheme="minorHAnsi" w:hAnsiTheme="minorHAnsi"/>
              </w:rPr>
              <w:t>M</w:t>
            </w:r>
          </w:p>
        </w:tc>
        <w:tc>
          <w:tcPr>
            <w:tcW w:w="986" w:type="dxa"/>
          </w:tcPr>
          <w:p w14:paraId="10270FB6" w14:textId="77777777" w:rsidR="00425992" w:rsidRPr="00F0589F" w:rsidRDefault="00425992" w:rsidP="00FA7DB6">
            <w:pPr>
              <w:jc w:val="center"/>
              <w:rPr>
                <w:rFonts w:asciiTheme="minorHAnsi" w:hAnsiTheme="minorHAnsi"/>
                <w:color w:val="FF0000"/>
              </w:rPr>
            </w:pPr>
            <w:r>
              <w:rPr>
                <w:rFonts w:asciiTheme="minorHAnsi" w:hAnsiTheme="minorHAnsi"/>
              </w:rPr>
              <w:t>1100</w:t>
            </w:r>
          </w:p>
        </w:tc>
        <w:tc>
          <w:tcPr>
            <w:tcW w:w="843" w:type="dxa"/>
          </w:tcPr>
          <w:p w14:paraId="45927090" w14:textId="77777777" w:rsidR="00425992" w:rsidRPr="00F0589F" w:rsidRDefault="00425992" w:rsidP="00FA7DB6">
            <w:pPr>
              <w:jc w:val="center"/>
              <w:rPr>
                <w:rFonts w:asciiTheme="minorHAnsi" w:hAnsiTheme="minorHAnsi"/>
                <w:color w:val="FF0000"/>
              </w:rPr>
            </w:pPr>
            <w:r>
              <w:rPr>
                <w:rFonts w:asciiTheme="minorHAnsi" w:hAnsiTheme="minorHAnsi"/>
              </w:rPr>
              <w:t>2000</w:t>
            </w:r>
          </w:p>
        </w:tc>
        <w:tc>
          <w:tcPr>
            <w:tcW w:w="1100" w:type="dxa"/>
          </w:tcPr>
          <w:p w14:paraId="1DF52E0A" w14:textId="77777777" w:rsidR="00425992" w:rsidRPr="00F0589F" w:rsidRDefault="00425992" w:rsidP="00FA7DB6">
            <w:pPr>
              <w:jc w:val="center"/>
              <w:rPr>
                <w:rFonts w:asciiTheme="minorHAnsi" w:hAnsiTheme="minorHAnsi"/>
                <w:color w:val="FF0000"/>
              </w:rPr>
            </w:pPr>
            <w:r>
              <w:t>13</w:t>
            </w:r>
          </w:p>
        </w:tc>
        <w:tc>
          <w:tcPr>
            <w:tcW w:w="1092" w:type="dxa"/>
          </w:tcPr>
          <w:p w14:paraId="61F3F46C" w14:textId="77777777" w:rsidR="00425992" w:rsidRPr="00F0589F" w:rsidRDefault="00425992" w:rsidP="00FA7DB6">
            <w:pPr>
              <w:jc w:val="center"/>
              <w:rPr>
                <w:rFonts w:asciiTheme="minorHAnsi" w:hAnsiTheme="minorHAnsi"/>
                <w:color w:val="FF0000"/>
              </w:rPr>
            </w:pPr>
            <w:r>
              <w:t>1</w:t>
            </w:r>
          </w:p>
        </w:tc>
      </w:tr>
      <w:tr w:rsidR="00903CBF" w:rsidRPr="008568E8" w14:paraId="1E5F0BA9" w14:textId="77777777" w:rsidTr="00577C06">
        <w:tc>
          <w:tcPr>
            <w:tcW w:w="1484" w:type="dxa"/>
          </w:tcPr>
          <w:p w14:paraId="54DCB559" w14:textId="77777777" w:rsidR="00425992" w:rsidRPr="00F0589F" w:rsidRDefault="00425992" w:rsidP="00FA7DB6">
            <w:pPr>
              <w:rPr>
                <w:rFonts w:asciiTheme="minorHAnsi" w:hAnsiTheme="minorHAnsi"/>
                <w:color w:val="00B050"/>
              </w:rPr>
            </w:pPr>
            <w:r w:rsidRPr="00F0589F">
              <w:rPr>
                <w:rFonts w:asciiTheme="minorHAnsi" w:hAnsiTheme="minorHAnsi"/>
                <w:color w:val="00B050"/>
              </w:rPr>
              <w:t>Seagull Ch 3</w:t>
            </w:r>
          </w:p>
          <w:p w14:paraId="3225F7C4" w14:textId="77777777" w:rsidR="00425992" w:rsidRPr="008568E8" w:rsidRDefault="00425992" w:rsidP="00FA7DB6">
            <w:pPr>
              <w:rPr>
                <w:rFonts w:asciiTheme="minorHAnsi" w:hAnsiTheme="minorHAnsi"/>
              </w:rPr>
            </w:pPr>
            <w:r w:rsidRPr="00F0589F">
              <w:rPr>
                <w:rFonts w:asciiTheme="minorHAnsi" w:hAnsiTheme="minorHAnsi"/>
                <w:color w:val="00B050"/>
              </w:rPr>
              <w:t>Man Photo</w:t>
            </w:r>
          </w:p>
        </w:tc>
        <w:tc>
          <w:tcPr>
            <w:tcW w:w="872" w:type="dxa"/>
          </w:tcPr>
          <w:p w14:paraId="759EEB46" w14:textId="77777777" w:rsidR="00425992" w:rsidRDefault="00425992" w:rsidP="00FA7DB6">
            <w:pPr>
              <w:jc w:val="center"/>
            </w:pPr>
            <w:r>
              <w:rPr>
                <w:color w:val="00B050"/>
              </w:rPr>
              <w:t>1175</w:t>
            </w:r>
          </w:p>
        </w:tc>
        <w:tc>
          <w:tcPr>
            <w:tcW w:w="996" w:type="dxa"/>
          </w:tcPr>
          <w:p w14:paraId="6CB4CACC" w14:textId="77777777" w:rsidR="00425992" w:rsidRDefault="00425992" w:rsidP="00FA7DB6">
            <w:pPr>
              <w:jc w:val="center"/>
              <w:rPr>
                <w:color w:val="00B050"/>
              </w:rPr>
            </w:pPr>
            <w:r>
              <w:rPr>
                <w:color w:val="00B050"/>
              </w:rPr>
              <w:t>F 1500</w:t>
            </w:r>
          </w:p>
          <w:p w14:paraId="6ED4E360" w14:textId="77777777" w:rsidR="00425992" w:rsidRDefault="00425992" w:rsidP="00FA7DB6">
            <w:pPr>
              <w:jc w:val="center"/>
            </w:pPr>
            <w:r>
              <w:rPr>
                <w:color w:val="00B050"/>
              </w:rPr>
              <w:t>S 1800</w:t>
            </w:r>
          </w:p>
        </w:tc>
        <w:tc>
          <w:tcPr>
            <w:tcW w:w="718" w:type="dxa"/>
          </w:tcPr>
          <w:p w14:paraId="7823D009" w14:textId="77777777" w:rsidR="00425992" w:rsidRPr="008568E8" w:rsidRDefault="00425992" w:rsidP="00FA7DB6">
            <w:pPr>
              <w:jc w:val="center"/>
              <w:rPr>
                <w:rFonts w:asciiTheme="minorHAnsi" w:hAnsiTheme="minorHAnsi"/>
              </w:rPr>
            </w:pPr>
            <w:r w:rsidRPr="00F0589F">
              <w:rPr>
                <w:rFonts w:asciiTheme="minorHAnsi" w:hAnsiTheme="minorHAnsi"/>
                <w:color w:val="00B050"/>
              </w:rPr>
              <w:t>13</w:t>
            </w:r>
          </w:p>
        </w:tc>
        <w:tc>
          <w:tcPr>
            <w:tcW w:w="803" w:type="dxa"/>
          </w:tcPr>
          <w:p w14:paraId="10F0D458" w14:textId="77777777" w:rsidR="00425992" w:rsidRPr="008568E8" w:rsidRDefault="00425992" w:rsidP="00FA7DB6">
            <w:pPr>
              <w:jc w:val="center"/>
              <w:rPr>
                <w:rFonts w:asciiTheme="minorHAnsi" w:hAnsiTheme="minorHAnsi"/>
              </w:rPr>
            </w:pPr>
            <w:r w:rsidRPr="00F0589F">
              <w:rPr>
                <w:rFonts w:asciiTheme="minorHAnsi" w:hAnsiTheme="minorHAnsi"/>
                <w:color w:val="00B050"/>
              </w:rPr>
              <w:t>5</w:t>
            </w:r>
          </w:p>
        </w:tc>
        <w:tc>
          <w:tcPr>
            <w:tcW w:w="774" w:type="dxa"/>
          </w:tcPr>
          <w:p w14:paraId="020EFD2E" w14:textId="77777777" w:rsidR="00425992" w:rsidRPr="008568E8" w:rsidRDefault="00425992" w:rsidP="00FA7DB6">
            <w:pPr>
              <w:jc w:val="center"/>
              <w:rPr>
                <w:rFonts w:asciiTheme="minorHAnsi" w:hAnsiTheme="minorHAnsi"/>
              </w:rPr>
            </w:pPr>
            <w:r w:rsidRPr="00F0589F">
              <w:rPr>
                <w:rFonts w:asciiTheme="minorHAnsi" w:hAnsiTheme="minorHAnsi"/>
                <w:color w:val="00B050"/>
              </w:rPr>
              <w:t>13</w:t>
            </w:r>
          </w:p>
        </w:tc>
        <w:tc>
          <w:tcPr>
            <w:tcW w:w="846" w:type="dxa"/>
          </w:tcPr>
          <w:p w14:paraId="14136C96" w14:textId="77777777" w:rsidR="00425992" w:rsidRPr="008568E8" w:rsidRDefault="00425992" w:rsidP="00FA7DB6">
            <w:pPr>
              <w:jc w:val="center"/>
              <w:rPr>
                <w:rFonts w:asciiTheme="minorHAnsi" w:hAnsiTheme="minorHAnsi"/>
              </w:rPr>
            </w:pPr>
            <w:r>
              <w:rPr>
                <w:rFonts w:asciiTheme="minorHAnsi" w:hAnsiTheme="minorHAnsi"/>
                <w:color w:val="00B050"/>
              </w:rPr>
              <w:t>2</w:t>
            </w:r>
          </w:p>
        </w:tc>
        <w:tc>
          <w:tcPr>
            <w:tcW w:w="838" w:type="dxa"/>
          </w:tcPr>
          <w:p w14:paraId="483963AD" w14:textId="77777777" w:rsidR="00425992" w:rsidRPr="008568E8" w:rsidRDefault="00425992" w:rsidP="00FA7DB6">
            <w:pPr>
              <w:jc w:val="center"/>
            </w:pPr>
            <w:r>
              <w:rPr>
                <w:color w:val="00B050"/>
              </w:rPr>
              <w:t>96</w:t>
            </w:r>
          </w:p>
        </w:tc>
        <w:tc>
          <w:tcPr>
            <w:tcW w:w="1092" w:type="dxa"/>
          </w:tcPr>
          <w:p w14:paraId="5CB1C2A1" w14:textId="77777777" w:rsidR="00425992" w:rsidRPr="000247C8" w:rsidRDefault="00425992" w:rsidP="00FA7DB6">
            <w:pPr>
              <w:jc w:val="center"/>
              <w:rPr>
                <w:rFonts w:asciiTheme="minorHAnsi" w:hAnsiTheme="minorHAnsi"/>
              </w:rPr>
            </w:pPr>
            <w:r>
              <w:rPr>
                <w:rFonts w:asciiTheme="minorHAnsi" w:hAnsiTheme="minorHAnsi"/>
                <w:color w:val="00B050"/>
              </w:rPr>
              <w:t>CAM</w:t>
            </w:r>
          </w:p>
        </w:tc>
        <w:tc>
          <w:tcPr>
            <w:tcW w:w="1099" w:type="dxa"/>
          </w:tcPr>
          <w:p w14:paraId="2A849213" w14:textId="77777777" w:rsidR="00425992" w:rsidRPr="008568E8" w:rsidRDefault="00425992" w:rsidP="00FA7DB6">
            <w:pPr>
              <w:jc w:val="center"/>
              <w:rPr>
                <w:rFonts w:asciiTheme="minorHAnsi" w:hAnsiTheme="minorHAnsi"/>
              </w:rPr>
            </w:pPr>
            <w:r>
              <w:rPr>
                <w:rFonts w:asciiTheme="minorHAnsi" w:hAnsiTheme="minorHAnsi"/>
                <w:color w:val="00B050"/>
              </w:rPr>
              <w:t>Short Press</w:t>
            </w:r>
          </w:p>
        </w:tc>
        <w:tc>
          <w:tcPr>
            <w:tcW w:w="1099" w:type="dxa"/>
          </w:tcPr>
          <w:p w14:paraId="3AE4B8D9" w14:textId="77777777" w:rsidR="00425992" w:rsidRPr="008568E8" w:rsidRDefault="00425992" w:rsidP="00FA7DB6">
            <w:pPr>
              <w:jc w:val="center"/>
              <w:rPr>
                <w:rFonts w:asciiTheme="minorHAnsi" w:hAnsiTheme="minorHAnsi"/>
              </w:rPr>
            </w:pPr>
            <w:r>
              <w:rPr>
                <w:rFonts w:asciiTheme="minorHAnsi" w:hAnsiTheme="minorHAnsi"/>
                <w:color w:val="00B050"/>
              </w:rPr>
              <w:t>T</w:t>
            </w:r>
          </w:p>
        </w:tc>
        <w:tc>
          <w:tcPr>
            <w:tcW w:w="986" w:type="dxa"/>
          </w:tcPr>
          <w:p w14:paraId="73941D6B" w14:textId="77777777" w:rsidR="00425992" w:rsidRPr="008568E8" w:rsidRDefault="00425992" w:rsidP="00FA7DB6">
            <w:pPr>
              <w:jc w:val="center"/>
              <w:rPr>
                <w:rFonts w:asciiTheme="minorHAnsi" w:hAnsiTheme="minorHAnsi"/>
              </w:rPr>
            </w:pPr>
            <w:r w:rsidRPr="00F0589F">
              <w:rPr>
                <w:rFonts w:asciiTheme="minorHAnsi" w:hAnsiTheme="minorHAnsi"/>
                <w:color w:val="00B050"/>
              </w:rPr>
              <w:t>1100</w:t>
            </w:r>
          </w:p>
        </w:tc>
        <w:tc>
          <w:tcPr>
            <w:tcW w:w="843" w:type="dxa"/>
          </w:tcPr>
          <w:p w14:paraId="143981BE" w14:textId="77777777" w:rsidR="00425992" w:rsidRPr="008568E8" w:rsidRDefault="00425992" w:rsidP="00FA7DB6">
            <w:pPr>
              <w:jc w:val="center"/>
              <w:rPr>
                <w:rFonts w:asciiTheme="minorHAnsi" w:hAnsiTheme="minorHAnsi"/>
              </w:rPr>
            </w:pPr>
            <w:r>
              <w:rPr>
                <w:rFonts w:asciiTheme="minorHAnsi" w:hAnsiTheme="minorHAnsi"/>
                <w:color w:val="00B050"/>
              </w:rPr>
              <w:t>2000</w:t>
            </w:r>
          </w:p>
        </w:tc>
        <w:tc>
          <w:tcPr>
            <w:tcW w:w="1100" w:type="dxa"/>
          </w:tcPr>
          <w:p w14:paraId="7D3310D7" w14:textId="77777777" w:rsidR="00425992" w:rsidRPr="008568E8" w:rsidRDefault="00425992" w:rsidP="00FA7DB6">
            <w:pPr>
              <w:jc w:val="center"/>
              <w:rPr>
                <w:rFonts w:asciiTheme="minorHAnsi" w:hAnsiTheme="minorHAnsi"/>
              </w:rPr>
            </w:pPr>
            <w:r>
              <w:rPr>
                <w:rFonts w:asciiTheme="minorHAnsi" w:hAnsiTheme="minorHAnsi"/>
                <w:color w:val="00B050"/>
              </w:rPr>
              <w:t>14</w:t>
            </w:r>
          </w:p>
        </w:tc>
        <w:tc>
          <w:tcPr>
            <w:tcW w:w="1092" w:type="dxa"/>
          </w:tcPr>
          <w:p w14:paraId="2B19F880" w14:textId="77777777" w:rsidR="00425992" w:rsidRPr="008568E8" w:rsidRDefault="00425992" w:rsidP="00FA7DB6">
            <w:pPr>
              <w:jc w:val="center"/>
              <w:rPr>
                <w:rFonts w:asciiTheme="minorHAnsi" w:hAnsiTheme="minorHAnsi"/>
              </w:rPr>
            </w:pPr>
            <w:r w:rsidRPr="00F0589F">
              <w:rPr>
                <w:rFonts w:asciiTheme="minorHAnsi" w:hAnsiTheme="minorHAnsi"/>
                <w:color w:val="00B050"/>
              </w:rPr>
              <w:t>1</w:t>
            </w:r>
          </w:p>
        </w:tc>
      </w:tr>
      <w:tr w:rsidR="00903CBF" w:rsidRPr="008568E8" w14:paraId="5A7C180D" w14:textId="77777777" w:rsidTr="00577C06">
        <w:tc>
          <w:tcPr>
            <w:tcW w:w="1484" w:type="dxa"/>
          </w:tcPr>
          <w:p w14:paraId="3F4F1EF9" w14:textId="77777777" w:rsidR="00425992" w:rsidRPr="00F0589F" w:rsidRDefault="00425992" w:rsidP="00FA7DB6">
            <w:pPr>
              <w:rPr>
                <w:rFonts w:asciiTheme="minorHAnsi" w:hAnsiTheme="minorHAnsi"/>
                <w:color w:val="0070C0"/>
              </w:rPr>
            </w:pPr>
            <w:r w:rsidRPr="00F0589F">
              <w:rPr>
                <w:rFonts w:asciiTheme="minorHAnsi" w:hAnsiTheme="minorHAnsi"/>
                <w:color w:val="0070C0"/>
              </w:rPr>
              <w:t>Seagull Ch 4</w:t>
            </w:r>
          </w:p>
          <w:p w14:paraId="5964025C" w14:textId="77777777" w:rsidR="00425992" w:rsidRPr="008568E8" w:rsidRDefault="00425992" w:rsidP="00FA7DB6">
            <w:r w:rsidRPr="00F0589F">
              <w:rPr>
                <w:rFonts w:asciiTheme="minorHAnsi" w:hAnsiTheme="minorHAnsi"/>
                <w:color w:val="0070C0"/>
              </w:rPr>
              <w:t>On/Off</w:t>
            </w:r>
          </w:p>
        </w:tc>
        <w:tc>
          <w:tcPr>
            <w:tcW w:w="872" w:type="dxa"/>
          </w:tcPr>
          <w:p w14:paraId="6CBB5D55" w14:textId="77777777" w:rsidR="00425992" w:rsidRDefault="00425992" w:rsidP="00FA7DB6">
            <w:pPr>
              <w:jc w:val="center"/>
            </w:pPr>
            <w:r>
              <w:rPr>
                <w:color w:val="0070C0"/>
              </w:rPr>
              <w:t>1500</w:t>
            </w:r>
          </w:p>
        </w:tc>
        <w:tc>
          <w:tcPr>
            <w:tcW w:w="996" w:type="dxa"/>
          </w:tcPr>
          <w:p w14:paraId="6AF884E1" w14:textId="77777777" w:rsidR="00425992" w:rsidRDefault="00425992" w:rsidP="00FA7DB6">
            <w:pPr>
              <w:jc w:val="center"/>
            </w:pPr>
            <w:r>
              <w:rPr>
                <w:color w:val="0070C0"/>
              </w:rPr>
              <w:t>1800</w:t>
            </w:r>
          </w:p>
        </w:tc>
        <w:tc>
          <w:tcPr>
            <w:tcW w:w="718" w:type="dxa"/>
          </w:tcPr>
          <w:p w14:paraId="5B0EA772" w14:textId="77777777" w:rsidR="00425992" w:rsidRPr="008568E8" w:rsidRDefault="00425992" w:rsidP="00FA7DB6">
            <w:pPr>
              <w:jc w:val="center"/>
            </w:pPr>
            <w:r>
              <w:rPr>
                <w:rFonts w:asciiTheme="minorHAnsi" w:hAnsiTheme="minorHAnsi"/>
                <w:color w:val="0070C0"/>
              </w:rPr>
              <w:t>14</w:t>
            </w:r>
          </w:p>
        </w:tc>
        <w:tc>
          <w:tcPr>
            <w:tcW w:w="803" w:type="dxa"/>
          </w:tcPr>
          <w:p w14:paraId="5C3A960E" w14:textId="77777777" w:rsidR="00425992" w:rsidRPr="008568E8" w:rsidRDefault="00425992" w:rsidP="00FA7DB6">
            <w:pPr>
              <w:jc w:val="center"/>
            </w:pPr>
            <w:r>
              <w:rPr>
                <w:rFonts w:asciiTheme="minorHAnsi" w:hAnsiTheme="minorHAnsi"/>
                <w:color w:val="0070C0"/>
              </w:rPr>
              <w:t>6</w:t>
            </w:r>
          </w:p>
        </w:tc>
        <w:tc>
          <w:tcPr>
            <w:tcW w:w="774" w:type="dxa"/>
          </w:tcPr>
          <w:p w14:paraId="4E9B8887" w14:textId="77777777" w:rsidR="00425992" w:rsidRPr="008568E8" w:rsidRDefault="00425992" w:rsidP="00FA7DB6">
            <w:pPr>
              <w:jc w:val="center"/>
            </w:pPr>
            <w:r>
              <w:rPr>
                <w:rFonts w:asciiTheme="minorHAnsi" w:hAnsiTheme="minorHAnsi"/>
                <w:color w:val="0070C0"/>
              </w:rPr>
              <w:t>14</w:t>
            </w:r>
          </w:p>
        </w:tc>
        <w:tc>
          <w:tcPr>
            <w:tcW w:w="846" w:type="dxa"/>
          </w:tcPr>
          <w:p w14:paraId="3FD17D08" w14:textId="77777777" w:rsidR="00425992" w:rsidRPr="008568E8" w:rsidRDefault="00425992" w:rsidP="00FA7DB6">
            <w:pPr>
              <w:jc w:val="center"/>
            </w:pPr>
            <w:r>
              <w:rPr>
                <w:rFonts w:asciiTheme="minorHAnsi" w:hAnsiTheme="minorHAnsi"/>
                <w:color w:val="0070C0"/>
              </w:rPr>
              <w:t>4</w:t>
            </w:r>
          </w:p>
        </w:tc>
        <w:tc>
          <w:tcPr>
            <w:tcW w:w="838" w:type="dxa"/>
          </w:tcPr>
          <w:p w14:paraId="62B67B83" w14:textId="77777777" w:rsidR="00425992" w:rsidRDefault="00425992" w:rsidP="00FA7DB6">
            <w:pPr>
              <w:jc w:val="center"/>
            </w:pPr>
            <w:r>
              <w:rPr>
                <w:color w:val="0070C0"/>
              </w:rPr>
              <w:t>97</w:t>
            </w:r>
          </w:p>
        </w:tc>
        <w:tc>
          <w:tcPr>
            <w:tcW w:w="1092" w:type="dxa"/>
          </w:tcPr>
          <w:p w14:paraId="0DAD481B" w14:textId="77777777" w:rsidR="00425992" w:rsidRPr="000247C8" w:rsidRDefault="00425992" w:rsidP="00FA7DB6">
            <w:pPr>
              <w:jc w:val="center"/>
              <w:rPr>
                <w:rFonts w:asciiTheme="minorHAnsi" w:hAnsiTheme="minorHAnsi"/>
              </w:rPr>
            </w:pPr>
            <w:r>
              <w:rPr>
                <w:rFonts w:asciiTheme="minorHAnsi" w:hAnsiTheme="minorHAnsi"/>
                <w:color w:val="0070C0"/>
              </w:rPr>
              <w:t>D</w:t>
            </w:r>
          </w:p>
        </w:tc>
        <w:tc>
          <w:tcPr>
            <w:tcW w:w="1099" w:type="dxa"/>
          </w:tcPr>
          <w:p w14:paraId="4BB3DC6B" w14:textId="77777777" w:rsidR="00425992" w:rsidRPr="008568E8" w:rsidRDefault="00425992" w:rsidP="00FA7DB6">
            <w:pPr>
              <w:jc w:val="center"/>
            </w:pPr>
            <w:r>
              <w:rPr>
                <w:rFonts w:asciiTheme="minorHAnsi" w:hAnsiTheme="minorHAnsi"/>
                <w:color w:val="0070C0"/>
              </w:rPr>
              <w:t>Short Press</w:t>
            </w:r>
          </w:p>
        </w:tc>
        <w:tc>
          <w:tcPr>
            <w:tcW w:w="1099" w:type="dxa"/>
          </w:tcPr>
          <w:p w14:paraId="4E1BDFF1" w14:textId="77777777" w:rsidR="00425992" w:rsidRPr="008568E8" w:rsidRDefault="00425992" w:rsidP="00FA7DB6">
            <w:pPr>
              <w:jc w:val="center"/>
            </w:pPr>
            <w:r>
              <w:rPr>
                <w:rFonts w:asciiTheme="minorHAnsi" w:hAnsiTheme="minorHAnsi"/>
                <w:color w:val="0070C0"/>
              </w:rPr>
              <w:t>T</w:t>
            </w:r>
          </w:p>
        </w:tc>
        <w:tc>
          <w:tcPr>
            <w:tcW w:w="986" w:type="dxa"/>
          </w:tcPr>
          <w:p w14:paraId="1E6B100C" w14:textId="77777777" w:rsidR="00425992" w:rsidRPr="008568E8" w:rsidRDefault="00425992" w:rsidP="00FA7DB6">
            <w:pPr>
              <w:jc w:val="center"/>
            </w:pPr>
            <w:r w:rsidRPr="00F0589F">
              <w:rPr>
                <w:rFonts w:asciiTheme="minorHAnsi" w:hAnsiTheme="minorHAnsi"/>
                <w:color w:val="0070C0"/>
              </w:rPr>
              <w:t>1</w:t>
            </w:r>
            <w:r>
              <w:rPr>
                <w:rFonts w:asciiTheme="minorHAnsi" w:hAnsiTheme="minorHAnsi"/>
                <w:color w:val="0070C0"/>
              </w:rPr>
              <w:t>1</w:t>
            </w:r>
            <w:r w:rsidRPr="00F0589F">
              <w:rPr>
                <w:rFonts w:asciiTheme="minorHAnsi" w:hAnsiTheme="minorHAnsi"/>
                <w:color w:val="0070C0"/>
              </w:rPr>
              <w:t>00</w:t>
            </w:r>
          </w:p>
        </w:tc>
        <w:tc>
          <w:tcPr>
            <w:tcW w:w="843" w:type="dxa"/>
          </w:tcPr>
          <w:p w14:paraId="0C535AA1" w14:textId="77777777" w:rsidR="00425992" w:rsidRPr="008568E8" w:rsidRDefault="00425992" w:rsidP="00FA7DB6">
            <w:pPr>
              <w:jc w:val="center"/>
            </w:pPr>
            <w:r>
              <w:rPr>
                <w:rFonts w:asciiTheme="minorHAnsi" w:hAnsiTheme="minorHAnsi"/>
                <w:color w:val="0070C0"/>
              </w:rPr>
              <w:t>2000</w:t>
            </w:r>
          </w:p>
        </w:tc>
        <w:tc>
          <w:tcPr>
            <w:tcW w:w="1100" w:type="dxa"/>
          </w:tcPr>
          <w:p w14:paraId="74C883CA" w14:textId="77777777" w:rsidR="00425992" w:rsidRPr="008568E8" w:rsidRDefault="00425992" w:rsidP="00FA7DB6">
            <w:pPr>
              <w:jc w:val="center"/>
            </w:pPr>
            <w:r>
              <w:rPr>
                <w:rFonts w:asciiTheme="minorHAnsi" w:hAnsiTheme="minorHAnsi"/>
                <w:color w:val="0070C0"/>
              </w:rPr>
              <w:t>15</w:t>
            </w:r>
          </w:p>
        </w:tc>
        <w:tc>
          <w:tcPr>
            <w:tcW w:w="1092" w:type="dxa"/>
          </w:tcPr>
          <w:p w14:paraId="4B74CA27" w14:textId="77777777" w:rsidR="00425992" w:rsidRPr="008568E8" w:rsidRDefault="00425992" w:rsidP="00FA7DB6">
            <w:pPr>
              <w:jc w:val="center"/>
            </w:pPr>
            <w:r w:rsidRPr="00F0589F">
              <w:rPr>
                <w:rFonts w:asciiTheme="minorHAnsi" w:hAnsiTheme="minorHAnsi"/>
                <w:color w:val="0070C0"/>
              </w:rPr>
              <w:t>1</w:t>
            </w:r>
          </w:p>
        </w:tc>
      </w:tr>
      <w:tr w:rsidR="00903CBF" w:rsidRPr="008568E8" w14:paraId="55F2AE0D" w14:textId="77777777" w:rsidTr="00577C06">
        <w:tc>
          <w:tcPr>
            <w:tcW w:w="1484" w:type="dxa"/>
          </w:tcPr>
          <w:p w14:paraId="65B39B6A" w14:textId="77777777" w:rsidR="00425992" w:rsidRPr="000247C8" w:rsidRDefault="00425992" w:rsidP="00FA7DB6">
            <w:pPr>
              <w:rPr>
                <w:rFonts w:asciiTheme="minorHAnsi" w:hAnsiTheme="minorHAnsi"/>
                <w:color w:val="0070C0"/>
              </w:rPr>
            </w:pPr>
            <w:r w:rsidRPr="000247C8">
              <w:rPr>
                <w:rFonts w:asciiTheme="minorHAnsi" w:hAnsiTheme="minorHAnsi"/>
                <w:color w:val="0070C0"/>
              </w:rPr>
              <w:t>Seagull Ch 4</w:t>
            </w:r>
          </w:p>
          <w:p w14:paraId="365E128A" w14:textId="77777777" w:rsidR="00425992" w:rsidRPr="00F0589F" w:rsidRDefault="00425992" w:rsidP="00FA7DB6">
            <w:pPr>
              <w:rPr>
                <w:rFonts w:asciiTheme="minorHAnsi" w:hAnsiTheme="minorHAnsi"/>
                <w:color w:val="00B050"/>
              </w:rPr>
            </w:pPr>
            <w:r w:rsidRPr="000247C8">
              <w:rPr>
                <w:rFonts w:asciiTheme="minorHAnsi" w:hAnsiTheme="minorHAnsi"/>
                <w:color w:val="0070C0"/>
              </w:rPr>
              <w:t>TimeLapse</w:t>
            </w:r>
          </w:p>
        </w:tc>
        <w:tc>
          <w:tcPr>
            <w:tcW w:w="872" w:type="dxa"/>
          </w:tcPr>
          <w:p w14:paraId="51FA1A96" w14:textId="77777777" w:rsidR="00425992" w:rsidRPr="00F0589F" w:rsidRDefault="00425992" w:rsidP="00FA7DB6">
            <w:pPr>
              <w:jc w:val="center"/>
              <w:rPr>
                <w:color w:val="00B050"/>
              </w:rPr>
            </w:pPr>
            <w:r>
              <w:rPr>
                <w:color w:val="0070C0"/>
              </w:rPr>
              <w:t>1500</w:t>
            </w:r>
          </w:p>
        </w:tc>
        <w:tc>
          <w:tcPr>
            <w:tcW w:w="996" w:type="dxa"/>
          </w:tcPr>
          <w:p w14:paraId="02DAE043" w14:textId="77777777" w:rsidR="00425992" w:rsidRPr="00F0589F" w:rsidRDefault="00425992" w:rsidP="00FA7DB6">
            <w:pPr>
              <w:jc w:val="center"/>
              <w:rPr>
                <w:color w:val="00B050"/>
              </w:rPr>
            </w:pPr>
            <w:r>
              <w:rPr>
                <w:color w:val="0070C0"/>
              </w:rPr>
              <w:t>1175</w:t>
            </w:r>
          </w:p>
        </w:tc>
        <w:tc>
          <w:tcPr>
            <w:tcW w:w="718" w:type="dxa"/>
          </w:tcPr>
          <w:p w14:paraId="21DA0FCE" w14:textId="77777777" w:rsidR="00425992" w:rsidRPr="00F0589F" w:rsidRDefault="00425992" w:rsidP="00FA7DB6">
            <w:pPr>
              <w:jc w:val="center"/>
              <w:rPr>
                <w:rFonts w:asciiTheme="minorHAnsi" w:hAnsiTheme="minorHAnsi"/>
                <w:color w:val="00B050"/>
              </w:rPr>
            </w:pPr>
            <w:r w:rsidRPr="000247C8">
              <w:rPr>
                <w:rFonts w:asciiTheme="minorHAnsi" w:hAnsiTheme="minorHAnsi"/>
                <w:color w:val="0070C0"/>
              </w:rPr>
              <w:t>14</w:t>
            </w:r>
          </w:p>
        </w:tc>
        <w:tc>
          <w:tcPr>
            <w:tcW w:w="803" w:type="dxa"/>
          </w:tcPr>
          <w:p w14:paraId="459D24C9" w14:textId="77777777" w:rsidR="00425992" w:rsidRPr="00F0589F" w:rsidRDefault="00425992" w:rsidP="00FA7DB6">
            <w:pPr>
              <w:jc w:val="center"/>
              <w:rPr>
                <w:rFonts w:asciiTheme="minorHAnsi" w:hAnsiTheme="minorHAnsi"/>
                <w:color w:val="00B050"/>
              </w:rPr>
            </w:pPr>
            <w:r w:rsidRPr="000247C8">
              <w:rPr>
                <w:rFonts w:asciiTheme="minorHAnsi" w:hAnsiTheme="minorHAnsi"/>
                <w:color w:val="0070C0"/>
              </w:rPr>
              <w:t>6</w:t>
            </w:r>
          </w:p>
        </w:tc>
        <w:tc>
          <w:tcPr>
            <w:tcW w:w="774" w:type="dxa"/>
          </w:tcPr>
          <w:p w14:paraId="3899006C" w14:textId="77777777" w:rsidR="00425992" w:rsidRPr="00F0589F" w:rsidRDefault="00425992" w:rsidP="00FA7DB6">
            <w:pPr>
              <w:jc w:val="center"/>
              <w:rPr>
                <w:rFonts w:asciiTheme="minorHAnsi" w:hAnsiTheme="minorHAnsi"/>
                <w:color w:val="00B050"/>
              </w:rPr>
            </w:pPr>
            <w:r>
              <w:rPr>
                <w:rFonts w:asciiTheme="minorHAnsi" w:hAnsiTheme="minorHAnsi"/>
                <w:color w:val="0070C0"/>
              </w:rPr>
              <w:t>14</w:t>
            </w:r>
          </w:p>
        </w:tc>
        <w:tc>
          <w:tcPr>
            <w:tcW w:w="846" w:type="dxa"/>
          </w:tcPr>
          <w:p w14:paraId="60B1FB0F" w14:textId="77777777" w:rsidR="00425992" w:rsidRPr="00F0589F" w:rsidRDefault="00425992" w:rsidP="00FA7DB6">
            <w:pPr>
              <w:jc w:val="center"/>
              <w:rPr>
                <w:rFonts w:asciiTheme="minorHAnsi" w:hAnsiTheme="minorHAnsi"/>
                <w:color w:val="00B050"/>
              </w:rPr>
            </w:pPr>
          </w:p>
        </w:tc>
        <w:tc>
          <w:tcPr>
            <w:tcW w:w="838" w:type="dxa"/>
          </w:tcPr>
          <w:p w14:paraId="26F967C3" w14:textId="77777777" w:rsidR="00425992" w:rsidRPr="00F0589F" w:rsidRDefault="00425992" w:rsidP="00FA7DB6">
            <w:pPr>
              <w:jc w:val="center"/>
              <w:rPr>
                <w:color w:val="00B050"/>
              </w:rPr>
            </w:pPr>
          </w:p>
        </w:tc>
        <w:tc>
          <w:tcPr>
            <w:tcW w:w="1092" w:type="dxa"/>
          </w:tcPr>
          <w:p w14:paraId="490E5A3D" w14:textId="77777777" w:rsidR="00425992" w:rsidRPr="00F0589F" w:rsidRDefault="00425992" w:rsidP="00FA7DB6">
            <w:pPr>
              <w:jc w:val="center"/>
              <w:rPr>
                <w:color w:val="00B050"/>
              </w:rPr>
            </w:pPr>
            <w:r w:rsidRPr="00A23A35">
              <w:rPr>
                <w:rFonts w:asciiTheme="minorHAnsi" w:hAnsiTheme="minorHAnsi"/>
                <w:color w:val="0070C0"/>
              </w:rPr>
              <w:t>D</w:t>
            </w:r>
          </w:p>
        </w:tc>
        <w:tc>
          <w:tcPr>
            <w:tcW w:w="1099" w:type="dxa"/>
          </w:tcPr>
          <w:p w14:paraId="46A8AB0E" w14:textId="77777777" w:rsidR="00425992" w:rsidRPr="00F0589F" w:rsidRDefault="00425992" w:rsidP="00FA7DB6">
            <w:pPr>
              <w:jc w:val="center"/>
              <w:rPr>
                <w:rFonts w:asciiTheme="minorHAnsi" w:hAnsiTheme="minorHAnsi"/>
                <w:color w:val="00B050"/>
              </w:rPr>
            </w:pPr>
            <w:r w:rsidRPr="000247C8">
              <w:rPr>
                <w:rFonts w:asciiTheme="minorHAnsi" w:hAnsiTheme="minorHAnsi"/>
                <w:color w:val="0070C0"/>
              </w:rPr>
              <w:t>Long Press</w:t>
            </w:r>
          </w:p>
        </w:tc>
        <w:tc>
          <w:tcPr>
            <w:tcW w:w="1099" w:type="dxa"/>
          </w:tcPr>
          <w:p w14:paraId="4FB70A35" w14:textId="77777777" w:rsidR="00425992" w:rsidRPr="00F0589F" w:rsidRDefault="00425992" w:rsidP="00FA7DB6">
            <w:pPr>
              <w:jc w:val="center"/>
              <w:rPr>
                <w:rFonts w:asciiTheme="minorHAnsi" w:hAnsiTheme="minorHAnsi"/>
                <w:color w:val="00B050"/>
              </w:rPr>
            </w:pPr>
            <w:r>
              <w:rPr>
                <w:rFonts w:asciiTheme="minorHAnsi" w:hAnsiTheme="minorHAnsi"/>
                <w:color w:val="0070C0"/>
              </w:rPr>
              <w:t>T</w:t>
            </w:r>
          </w:p>
        </w:tc>
        <w:tc>
          <w:tcPr>
            <w:tcW w:w="986" w:type="dxa"/>
          </w:tcPr>
          <w:p w14:paraId="3C0F7017" w14:textId="77777777" w:rsidR="00425992" w:rsidRPr="00F0589F" w:rsidRDefault="00425992" w:rsidP="00FA7DB6">
            <w:pPr>
              <w:jc w:val="center"/>
              <w:rPr>
                <w:rFonts w:asciiTheme="minorHAnsi" w:hAnsiTheme="minorHAnsi"/>
                <w:color w:val="00B050"/>
              </w:rPr>
            </w:pPr>
            <w:r w:rsidRPr="000247C8">
              <w:rPr>
                <w:rFonts w:asciiTheme="minorHAnsi" w:hAnsiTheme="minorHAnsi"/>
                <w:color w:val="0070C0"/>
              </w:rPr>
              <w:t>1100</w:t>
            </w:r>
          </w:p>
        </w:tc>
        <w:tc>
          <w:tcPr>
            <w:tcW w:w="843" w:type="dxa"/>
          </w:tcPr>
          <w:p w14:paraId="374BFE38" w14:textId="77777777" w:rsidR="00425992" w:rsidRPr="00F0589F" w:rsidRDefault="00425992" w:rsidP="00FA7DB6">
            <w:pPr>
              <w:jc w:val="center"/>
              <w:rPr>
                <w:rFonts w:asciiTheme="minorHAnsi" w:hAnsiTheme="minorHAnsi"/>
                <w:color w:val="00B050"/>
              </w:rPr>
            </w:pPr>
            <w:r>
              <w:rPr>
                <w:rFonts w:asciiTheme="minorHAnsi" w:hAnsiTheme="minorHAnsi"/>
                <w:color w:val="0070C0"/>
              </w:rPr>
              <w:t>2000</w:t>
            </w:r>
          </w:p>
        </w:tc>
        <w:tc>
          <w:tcPr>
            <w:tcW w:w="1100" w:type="dxa"/>
          </w:tcPr>
          <w:p w14:paraId="79647857" w14:textId="77777777" w:rsidR="00425992" w:rsidRPr="00F0589F" w:rsidRDefault="00425992" w:rsidP="00FA7DB6">
            <w:pPr>
              <w:jc w:val="center"/>
              <w:rPr>
                <w:rFonts w:asciiTheme="minorHAnsi" w:hAnsiTheme="minorHAnsi"/>
                <w:color w:val="00B050"/>
              </w:rPr>
            </w:pPr>
            <w:r w:rsidRPr="000247C8">
              <w:rPr>
                <w:rFonts w:asciiTheme="minorHAnsi" w:hAnsiTheme="minorHAnsi"/>
                <w:color w:val="0070C0"/>
              </w:rPr>
              <w:t>16</w:t>
            </w:r>
          </w:p>
        </w:tc>
        <w:tc>
          <w:tcPr>
            <w:tcW w:w="1092" w:type="dxa"/>
          </w:tcPr>
          <w:p w14:paraId="1E69A52F" w14:textId="77777777" w:rsidR="00425992" w:rsidRPr="00F0589F" w:rsidRDefault="00425992" w:rsidP="00FA7DB6">
            <w:pPr>
              <w:jc w:val="center"/>
              <w:rPr>
                <w:rFonts w:asciiTheme="minorHAnsi" w:hAnsiTheme="minorHAnsi"/>
                <w:color w:val="00B050"/>
              </w:rPr>
            </w:pPr>
            <w:r w:rsidRPr="00E27311">
              <w:rPr>
                <w:rFonts w:asciiTheme="minorHAnsi" w:hAnsiTheme="minorHAnsi"/>
                <w:color w:val="4472C4" w:themeColor="accent1"/>
              </w:rPr>
              <w:t>1</w:t>
            </w:r>
          </w:p>
        </w:tc>
      </w:tr>
    </w:tbl>
    <w:p w14:paraId="5A0C087B" w14:textId="77777777" w:rsidR="00425992" w:rsidRPr="008568E8" w:rsidRDefault="00425992" w:rsidP="00425992"/>
    <w:p w14:paraId="19647775" w14:textId="1A24193E" w:rsidR="00425992" w:rsidRDefault="00425992" w:rsidP="00425992"/>
    <w:sectPr w:rsidR="00425992" w:rsidSect="0042599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2C1"/>
    <w:multiLevelType w:val="hybridMultilevel"/>
    <w:tmpl w:val="6974FC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92"/>
    <w:rsid w:val="000C6D16"/>
    <w:rsid w:val="00134349"/>
    <w:rsid w:val="001D0C34"/>
    <w:rsid w:val="003334F6"/>
    <w:rsid w:val="003570EF"/>
    <w:rsid w:val="003B3F79"/>
    <w:rsid w:val="00400EB3"/>
    <w:rsid w:val="00425992"/>
    <w:rsid w:val="004A0298"/>
    <w:rsid w:val="004C4167"/>
    <w:rsid w:val="00577C06"/>
    <w:rsid w:val="005807B4"/>
    <w:rsid w:val="00602495"/>
    <w:rsid w:val="00666746"/>
    <w:rsid w:val="006C568E"/>
    <w:rsid w:val="006F26C4"/>
    <w:rsid w:val="00765F9F"/>
    <w:rsid w:val="008D4CE0"/>
    <w:rsid w:val="00903CBF"/>
    <w:rsid w:val="00933418"/>
    <w:rsid w:val="00AC698C"/>
    <w:rsid w:val="00C42E24"/>
    <w:rsid w:val="00CC16CE"/>
    <w:rsid w:val="00CE3990"/>
    <w:rsid w:val="00D56148"/>
    <w:rsid w:val="00D92F7C"/>
    <w:rsid w:val="00D96829"/>
    <w:rsid w:val="00DD0E38"/>
    <w:rsid w:val="00E85D4C"/>
    <w:rsid w:val="00EA11A0"/>
    <w:rsid w:val="00FD7E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C633"/>
  <w15:chartTrackingRefBased/>
  <w15:docId w15:val="{8E7D38F8-90CE-49D1-A496-E0A8EE5A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5992"/>
    <w:pPr>
      <w:keepNext/>
      <w:keepLines/>
      <w:spacing w:before="40" w:after="0" w:line="240"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4A0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992"/>
    <w:rPr>
      <w:rFonts w:asciiTheme="majorHAnsi" w:eastAsiaTheme="majorEastAsia" w:hAnsiTheme="majorHAnsi" w:cstheme="majorBidi"/>
      <w:color w:val="2F5496" w:themeColor="accent1" w:themeShade="BF"/>
      <w:sz w:val="26"/>
      <w:szCs w:val="26"/>
    </w:rPr>
  </w:style>
  <w:style w:type="paragraph" w:customStyle="1" w:styleId="Style1">
    <w:name w:val="Style1"/>
    <w:basedOn w:val="Normal"/>
    <w:link w:val="Style1Char"/>
    <w:autoRedefine/>
    <w:qFormat/>
    <w:rsid w:val="00425992"/>
    <w:pPr>
      <w:spacing w:after="0" w:line="240" w:lineRule="auto"/>
    </w:pPr>
    <w:rPr>
      <w:rFonts w:cs="Times New Roman"/>
      <w:color w:val="FF0066"/>
      <w:sz w:val="24"/>
      <w:szCs w:val="24"/>
    </w:rPr>
  </w:style>
  <w:style w:type="character" w:customStyle="1" w:styleId="Style1Char">
    <w:name w:val="Style1 Char"/>
    <w:basedOn w:val="DefaultParagraphFont"/>
    <w:link w:val="Style1"/>
    <w:locked/>
    <w:rsid w:val="00425992"/>
    <w:rPr>
      <w:rFonts w:cs="Times New Roman"/>
      <w:color w:val="FF0066"/>
      <w:sz w:val="24"/>
      <w:szCs w:val="24"/>
    </w:rPr>
  </w:style>
  <w:style w:type="paragraph" w:styleId="ListParagraph">
    <w:name w:val="List Paragraph"/>
    <w:basedOn w:val="Normal"/>
    <w:uiPriority w:val="34"/>
    <w:qFormat/>
    <w:rsid w:val="00425992"/>
    <w:pPr>
      <w:spacing w:after="0" w:line="240" w:lineRule="auto"/>
      <w:ind w:left="720"/>
      <w:contextualSpacing/>
    </w:pPr>
    <w:rPr>
      <w:rFonts w:cstheme="minorHAnsi"/>
      <w:color w:val="000000" w:themeColor="text1"/>
      <w:sz w:val="24"/>
      <w:szCs w:val="24"/>
      <w:shd w:val="clear" w:color="auto" w:fill="FFFFFF"/>
    </w:rPr>
  </w:style>
  <w:style w:type="table" w:styleId="TableGrid">
    <w:name w:val="Table Grid"/>
    <w:basedOn w:val="TableNormal"/>
    <w:uiPriority w:val="39"/>
    <w:rsid w:val="00425992"/>
    <w:pPr>
      <w:spacing w:after="0" w:line="240" w:lineRule="auto"/>
    </w:pPr>
    <w:rPr>
      <w:rFonts w:ascii="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029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D0C34"/>
    <w:rPr>
      <w:b/>
      <w:bCs/>
    </w:rPr>
  </w:style>
  <w:style w:type="character" w:customStyle="1" w:styleId="std">
    <w:name w:val="std"/>
    <w:basedOn w:val="DefaultParagraphFont"/>
    <w:rsid w:val="00D92F7C"/>
  </w:style>
  <w:style w:type="character" w:styleId="Hyperlink">
    <w:name w:val="Hyperlink"/>
    <w:basedOn w:val="DefaultParagraphFont"/>
    <w:uiPriority w:val="99"/>
    <w:unhideWhenUsed/>
    <w:rsid w:val="00D92F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42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Arnold</dc:creator>
  <cp:keywords/>
  <dc:description/>
  <cp:lastModifiedBy>Peter Arnold</cp:lastModifiedBy>
  <cp:revision>20</cp:revision>
  <dcterms:created xsi:type="dcterms:W3CDTF">2020-10-01T12:26:00Z</dcterms:created>
  <dcterms:modified xsi:type="dcterms:W3CDTF">2020-10-05T02:51:00Z</dcterms:modified>
</cp:coreProperties>
</file>