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EAE0" w14:textId="270CC354" w:rsidR="005F7189" w:rsidRDefault="005F7189" w:rsidP="005F718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计算机视觉工程实验</w:t>
      </w:r>
      <w:r w:rsidR="00AA5A91">
        <w:rPr>
          <w:rFonts w:hint="eastAsia"/>
          <w:b/>
          <w:bCs/>
          <w:sz w:val="32"/>
          <w:szCs w:val="32"/>
        </w:rPr>
        <w:t>三</w:t>
      </w:r>
    </w:p>
    <w:p w14:paraId="04B34E0C" w14:textId="77777777" w:rsidR="005F7189" w:rsidRDefault="005F7189" w:rsidP="005F7189">
      <w:pPr>
        <w:jc w:val="center"/>
        <w:rPr>
          <w:szCs w:val="21"/>
        </w:rPr>
      </w:pPr>
      <w:r>
        <w:rPr>
          <w:rFonts w:hint="eastAsia"/>
          <w:szCs w:val="21"/>
        </w:rPr>
        <w:t>姓名：李智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学号：123106222804</w:t>
      </w:r>
    </w:p>
    <w:p w14:paraId="6DC5DE73" w14:textId="77777777" w:rsidR="005F7189" w:rsidRDefault="005F7189" w:rsidP="005F7189">
      <w:pPr>
        <w:jc w:val="center"/>
        <w:rPr>
          <w:szCs w:val="21"/>
        </w:rPr>
      </w:pPr>
    </w:p>
    <w:p w14:paraId="5AF3D58A" w14:textId="77777777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实验目标</w:t>
      </w:r>
    </w:p>
    <w:p w14:paraId="57540166" w14:textId="21E03339" w:rsidR="005F7189" w:rsidRDefault="00AA5A91" w:rsidP="00273D69">
      <w:pPr>
        <w:ind w:left="420" w:firstLine="420"/>
        <w:rPr>
          <w:szCs w:val="21"/>
        </w:rPr>
      </w:pPr>
      <w:r w:rsidRPr="00AA5A91">
        <w:rPr>
          <w:szCs w:val="21"/>
        </w:rPr>
        <w:t>实现一种</w:t>
      </w:r>
      <w:proofErr w:type="gramStart"/>
      <w:r w:rsidRPr="00AA5A91">
        <w:rPr>
          <w:szCs w:val="21"/>
        </w:rPr>
        <w:t>图像超</w:t>
      </w:r>
      <w:proofErr w:type="gramEnd"/>
      <w:r w:rsidRPr="00AA5A91">
        <w:rPr>
          <w:szCs w:val="21"/>
        </w:rPr>
        <w:t>分辨率方法在Set5数据集上的测试，得到超分辨率图像，测量其与原始真实图像之间的PSNR、SSIM指标值。对所选择方法的细节进行介绍，并试着讨论该方法可能存在的优缺点，以及可能的改进方向。</w:t>
      </w:r>
    </w:p>
    <w:p w14:paraId="55CE6395" w14:textId="6F66E975" w:rsidR="006A06E8" w:rsidRPr="002F1364" w:rsidRDefault="006A06E8" w:rsidP="00273D69">
      <w:pPr>
        <w:ind w:left="420" w:firstLine="420"/>
        <w:rPr>
          <w:szCs w:val="21"/>
        </w:rPr>
      </w:pPr>
      <w:r>
        <w:rPr>
          <w:rFonts w:hint="eastAsia"/>
          <w:szCs w:val="21"/>
        </w:rPr>
        <w:t>这里使用</w:t>
      </w:r>
      <w:r w:rsidR="002F1364" w:rsidRPr="002F1364">
        <w:rPr>
          <w:szCs w:val="21"/>
        </w:rPr>
        <w:t>苏黎世联邦理工学院</w:t>
      </w:r>
      <w:r w:rsidR="002F1364">
        <w:rPr>
          <w:rFonts w:hint="eastAsia"/>
          <w:szCs w:val="21"/>
        </w:rPr>
        <w:t>团队于2021年</w:t>
      </w:r>
      <w:r w:rsidR="002F1364" w:rsidRPr="002F1364">
        <w:rPr>
          <w:szCs w:val="21"/>
        </w:rPr>
        <w:t>提出一个适用于图像修复的模型</w:t>
      </w:r>
      <w:proofErr w:type="spellStart"/>
      <w:r w:rsidR="002F1364" w:rsidRPr="002F1364">
        <w:rPr>
          <w:szCs w:val="21"/>
        </w:rPr>
        <w:t>SwinIR</w:t>
      </w:r>
      <w:proofErr w:type="spellEnd"/>
      <w:r w:rsidR="002F1364">
        <w:rPr>
          <w:rFonts w:hint="eastAsia"/>
          <w:szCs w:val="21"/>
        </w:rPr>
        <w:t>，模型延续了</w:t>
      </w:r>
      <w:r w:rsidR="00784C5C" w:rsidRPr="00B5040F">
        <w:rPr>
          <w:szCs w:val="21"/>
        </w:rPr>
        <w:t>Swin Transformer</w:t>
      </w:r>
      <w:r w:rsidR="002F1364">
        <w:rPr>
          <w:rFonts w:hint="eastAsia"/>
          <w:szCs w:val="21"/>
        </w:rPr>
        <w:t>的设计思想，</w:t>
      </w:r>
      <w:r w:rsidR="00784C5C">
        <w:rPr>
          <w:rFonts w:hint="eastAsia"/>
          <w:szCs w:val="21"/>
        </w:rPr>
        <w:t>成功</w:t>
      </w:r>
      <w:r w:rsidR="002F1364">
        <w:rPr>
          <w:rFonts w:hint="eastAsia"/>
          <w:szCs w:val="21"/>
        </w:rPr>
        <w:t>将</w:t>
      </w:r>
      <w:r w:rsidR="00784C5C" w:rsidRPr="00B5040F">
        <w:rPr>
          <w:szCs w:val="21"/>
        </w:rPr>
        <w:t>Swin Transformer</w:t>
      </w:r>
      <w:r w:rsidR="002F1364">
        <w:rPr>
          <w:rFonts w:hint="eastAsia"/>
          <w:szCs w:val="21"/>
        </w:rPr>
        <w:t>应用</w:t>
      </w:r>
      <w:r w:rsidR="00784C5C">
        <w:rPr>
          <w:rFonts w:hint="eastAsia"/>
          <w:szCs w:val="21"/>
        </w:rPr>
        <w:t>到了</w:t>
      </w:r>
      <w:proofErr w:type="gramStart"/>
      <w:r w:rsidR="002F1364">
        <w:rPr>
          <w:rFonts w:hint="eastAsia"/>
          <w:szCs w:val="21"/>
        </w:rPr>
        <w:t>图像超</w:t>
      </w:r>
      <w:proofErr w:type="gramEnd"/>
      <w:r w:rsidR="002F1364">
        <w:rPr>
          <w:rFonts w:hint="eastAsia"/>
          <w:szCs w:val="21"/>
        </w:rPr>
        <w:t>分辨率的工作</w:t>
      </w:r>
      <w:r w:rsidR="00784C5C">
        <w:rPr>
          <w:rFonts w:hint="eastAsia"/>
          <w:szCs w:val="21"/>
        </w:rPr>
        <w:t>场景</w:t>
      </w:r>
      <w:r w:rsidR="002F1364">
        <w:rPr>
          <w:rFonts w:hint="eastAsia"/>
          <w:szCs w:val="21"/>
        </w:rPr>
        <w:t>之中，</w:t>
      </w:r>
      <w:r w:rsidR="002F1364" w:rsidRPr="002F1364">
        <w:rPr>
          <w:szCs w:val="21"/>
        </w:rPr>
        <w:t>用更少的参数获得更好的性能</w:t>
      </w:r>
      <w:r w:rsidR="002F1364">
        <w:rPr>
          <w:rFonts w:hint="eastAsia"/>
          <w:szCs w:val="21"/>
        </w:rPr>
        <w:t>。</w:t>
      </w:r>
    </w:p>
    <w:p w14:paraId="1303F36E" w14:textId="57FEC27C" w:rsidR="005F7189" w:rsidRDefault="00AA5A91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模型介绍</w:t>
      </w:r>
    </w:p>
    <w:p w14:paraId="4A9727F4" w14:textId="47396AFC" w:rsidR="00B5040F" w:rsidRDefault="009C7EA5" w:rsidP="00AA5A9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算法背景</w:t>
      </w:r>
    </w:p>
    <w:p w14:paraId="4AB95523" w14:textId="41C891C8" w:rsidR="00AA5A91" w:rsidRDefault="00AA5A91" w:rsidP="009C7EA5">
      <w:pPr>
        <w:pStyle w:val="a3"/>
        <w:ind w:left="420"/>
        <w:rPr>
          <w:szCs w:val="21"/>
        </w:rPr>
      </w:pPr>
      <w:r w:rsidRPr="00AA5A91">
        <w:rPr>
          <w:szCs w:val="21"/>
        </w:rPr>
        <w:t>在</w:t>
      </w:r>
      <w:proofErr w:type="gramStart"/>
      <w:r w:rsidRPr="00AA5A91">
        <w:rPr>
          <w:szCs w:val="21"/>
        </w:rPr>
        <w:t>图像超</w:t>
      </w:r>
      <w:proofErr w:type="gramEnd"/>
      <w:r w:rsidRPr="00AA5A91">
        <w:rPr>
          <w:szCs w:val="21"/>
        </w:rPr>
        <w:t>分辨率、图像去噪、压缩等图像修复任务中，卷积神经网络目前仍然是主流。</w:t>
      </w:r>
      <w:r w:rsidR="00B5040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很少有人尝试使用</w:t>
      </w:r>
      <w:r w:rsidR="00B5040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Transformers</w:t>
      </w:r>
      <w:r w:rsidR="00B5040F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，</w:t>
      </w:r>
      <w:r w:rsidRPr="00AA5A91">
        <w:rPr>
          <w:szCs w:val="21"/>
        </w:rPr>
        <w:t>但卷积神经网络</w:t>
      </w:r>
      <w:r w:rsidR="00B5040F">
        <w:rPr>
          <w:rFonts w:hint="eastAsia"/>
          <w:szCs w:val="21"/>
        </w:rPr>
        <w:t>普遍存在以下两个</w:t>
      </w:r>
      <w:r w:rsidRPr="00AA5A91">
        <w:rPr>
          <w:szCs w:val="21"/>
        </w:rPr>
        <w:t>缺陷：</w:t>
      </w:r>
    </w:p>
    <w:p w14:paraId="505CE7D9" w14:textId="3BA370DB" w:rsidR="00AA5A91" w:rsidRPr="009C7EA5" w:rsidRDefault="00AA5A91" w:rsidP="009C7EA5">
      <w:pPr>
        <w:ind w:left="372" w:firstLine="420"/>
        <w:rPr>
          <w:szCs w:val="21"/>
        </w:rPr>
      </w:pPr>
      <w:r w:rsidRPr="009C7EA5">
        <w:rPr>
          <w:szCs w:val="21"/>
        </w:rPr>
        <w:t>（1）图像和卷积核之间的交互是与内容无关的</w:t>
      </w:r>
      <w:r w:rsidR="00B5040F" w:rsidRPr="009C7EA5">
        <w:rPr>
          <w:rFonts w:hint="eastAsia"/>
          <w:szCs w:val="21"/>
        </w:rPr>
        <w:t>。</w:t>
      </w:r>
    </w:p>
    <w:p w14:paraId="7CFEDEB0" w14:textId="2DF94F1D" w:rsidR="005F7189" w:rsidRDefault="00AA5A91" w:rsidP="00AA5A91">
      <w:pPr>
        <w:pStyle w:val="a3"/>
        <w:ind w:left="792" w:firstLineChars="0" w:firstLine="0"/>
        <w:rPr>
          <w:szCs w:val="21"/>
        </w:rPr>
      </w:pPr>
      <w:r w:rsidRPr="00AA5A91">
        <w:rPr>
          <w:szCs w:val="21"/>
        </w:rPr>
        <w:t>（2）在局部处理的原则下，卷积对于长距离依赖建模是无效的。</w:t>
      </w:r>
    </w:p>
    <w:p w14:paraId="17606613" w14:textId="7FEB03A4" w:rsidR="00082FAA" w:rsidRPr="009C7EA5" w:rsidRDefault="00AA5A91" w:rsidP="009C7EA5">
      <w:pPr>
        <w:ind w:left="420" w:firstLine="420"/>
        <w:rPr>
          <w:szCs w:val="21"/>
        </w:rPr>
      </w:pPr>
      <w:r w:rsidRPr="009C7EA5">
        <w:rPr>
          <w:szCs w:val="21"/>
        </w:rPr>
        <w:t>作为卷积的一个替代操作，Transformer设计了</w:t>
      </w:r>
      <w:r w:rsidR="00B5040F" w:rsidRPr="009C7EA5">
        <w:rPr>
          <w:rFonts w:hint="eastAsia"/>
          <w:szCs w:val="21"/>
        </w:rPr>
        <w:t>全连接的</w:t>
      </w:r>
      <w:r w:rsidRPr="009C7EA5">
        <w:rPr>
          <w:szCs w:val="21"/>
        </w:rPr>
        <w:t>自注意力机制来捕捉全局信息，</w:t>
      </w:r>
      <w:r w:rsidR="00082FAA" w:rsidRPr="009C7EA5">
        <w:rPr>
          <w:szCs w:val="21"/>
        </w:rPr>
        <w:t>允许每一个位置直接与整个</w:t>
      </w:r>
      <w:r w:rsidR="008D156D" w:rsidRPr="009C7EA5">
        <w:rPr>
          <w:rFonts w:hint="eastAsia"/>
          <w:szCs w:val="21"/>
        </w:rPr>
        <w:t>目标的</w:t>
      </w:r>
      <w:r w:rsidR="00082FAA" w:rsidRPr="009C7EA5">
        <w:rPr>
          <w:rFonts w:hint="eastAsia"/>
          <w:szCs w:val="21"/>
        </w:rPr>
        <w:t>其它位置</w:t>
      </w:r>
      <w:r w:rsidR="00082FAA" w:rsidRPr="009C7EA5">
        <w:rPr>
          <w:szCs w:val="21"/>
        </w:rPr>
        <w:t>进行交互，从而</w:t>
      </w:r>
      <w:r w:rsidR="00082FAA" w:rsidRPr="009C7EA5">
        <w:rPr>
          <w:rFonts w:hint="eastAsia"/>
          <w:szCs w:val="21"/>
        </w:rPr>
        <w:t>能有效的</w:t>
      </w:r>
      <w:r w:rsidR="00082FAA" w:rsidRPr="009C7EA5">
        <w:rPr>
          <w:szCs w:val="21"/>
        </w:rPr>
        <w:t>捕捉长距离的依赖关系</w:t>
      </w:r>
      <w:r w:rsidR="008D156D" w:rsidRPr="009C7EA5">
        <w:rPr>
          <w:rFonts w:hint="eastAsia"/>
          <w:szCs w:val="21"/>
        </w:rPr>
        <w:t>。</w:t>
      </w:r>
      <w:r w:rsidR="0080504B" w:rsidRPr="009C7EA5">
        <w:rPr>
          <w:szCs w:val="21"/>
        </w:rPr>
        <w:t>Transformer已经应用在多个</w:t>
      </w:r>
      <w:r w:rsidR="0080504B" w:rsidRPr="009C7EA5">
        <w:rPr>
          <w:rFonts w:hint="eastAsia"/>
          <w:szCs w:val="21"/>
        </w:rPr>
        <w:t>CV</w:t>
      </w:r>
      <w:r w:rsidR="0080504B" w:rsidRPr="009C7EA5">
        <w:rPr>
          <w:szCs w:val="21"/>
        </w:rPr>
        <w:t>的细分领域中。其中，最具代表性的是</w:t>
      </w:r>
      <w:proofErr w:type="spellStart"/>
      <w:r w:rsidR="0080504B" w:rsidRPr="009C7EA5">
        <w:rPr>
          <w:szCs w:val="21"/>
        </w:rPr>
        <w:t>ViT</w:t>
      </w:r>
      <w:proofErr w:type="spellEnd"/>
      <w:r w:rsidR="0080504B" w:rsidRPr="009C7EA5">
        <w:rPr>
          <w:szCs w:val="21"/>
        </w:rPr>
        <w:t>（Vision Transformer）</w:t>
      </w:r>
      <w:r w:rsidR="008D156D" w:rsidRPr="009C7EA5">
        <w:rPr>
          <w:rFonts w:hint="eastAsia"/>
          <w:szCs w:val="21"/>
        </w:rPr>
        <w:t>，</w:t>
      </w:r>
      <w:r w:rsidR="00082FAA" w:rsidRPr="009C7EA5">
        <w:rPr>
          <w:rFonts w:hint="eastAsia"/>
          <w:szCs w:val="21"/>
        </w:rPr>
        <w:t>其模型如下：</w:t>
      </w:r>
    </w:p>
    <w:p w14:paraId="61FCA513" w14:textId="5338ED0E" w:rsidR="00082FAA" w:rsidRDefault="00082FAA" w:rsidP="009C7EA5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4D2E811" wp14:editId="134CA490">
            <wp:extent cx="4578927" cy="2296630"/>
            <wp:effectExtent l="0" t="0" r="0" b="0"/>
            <wp:docPr id="42578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55" cy="230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A3F0" w14:textId="2F165494" w:rsidR="00AA5A91" w:rsidRPr="000F709C" w:rsidRDefault="00082FAA" w:rsidP="000F709C">
      <w:pPr>
        <w:ind w:left="420" w:firstLine="420"/>
        <w:rPr>
          <w:szCs w:val="21"/>
        </w:rPr>
      </w:pPr>
      <w:proofErr w:type="spellStart"/>
      <w:r w:rsidRPr="00082FAA">
        <w:rPr>
          <w:szCs w:val="21"/>
        </w:rPr>
        <w:t>ViT</w:t>
      </w:r>
      <w:proofErr w:type="spellEnd"/>
      <w:r w:rsidRPr="00082FAA">
        <w:rPr>
          <w:szCs w:val="21"/>
        </w:rPr>
        <w:t>将输入图片分为多个patch，再将每个patch投影为固定长度的向量送入Transformer，后续encoder的操作和原始Transformer中完全相同。</w:t>
      </w:r>
      <w:r w:rsidR="008D156D" w:rsidRPr="000F709C">
        <w:rPr>
          <w:rFonts w:hint="eastAsia"/>
          <w:szCs w:val="21"/>
        </w:rPr>
        <w:t>由于</w:t>
      </w:r>
      <w:r w:rsidR="00AA5A91" w:rsidRPr="000F709C">
        <w:rPr>
          <w:rFonts w:hint="eastAsia"/>
          <w:szCs w:val="21"/>
        </w:rPr>
        <w:t xml:space="preserve">Vision </w:t>
      </w:r>
      <w:r w:rsidR="00AA5A91" w:rsidRPr="000F709C">
        <w:rPr>
          <w:szCs w:val="21"/>
        </w:rPr>
        <w:t>Transformer因为需要划分patch，因此具有以下两个缺点：</w:t>
      </w:r>
    </w:p>
    <w:p w14:paraId="21B1F673" w14:textId="77777777" w:rsidR="00B5040F" w:rsidRPr="009C7EA5" w:rsidRDefault="00B5040F" w:rsidP="009C7EA5">
      <w:pPr>
        <w:ind w:left="372" w:firstLine="420"/>
        <w:rPr>
          <w:szCs w:val="21"/>
        </w:rPr>
      </w:pPr>
      <w:r w:rsidRPr="009C7EA5">
        <w:rPr>
          <w:szCs w:val="21"/>
        </w:rPr>
        <w:t>（1）边界像素不能利用patch之外的邻近像素进行图像恢复；</w:t>
      </w:r>
    </w:p>
    <w:p w14:paraId="171F78BD" w14:textId="6FE7B278" w:rsidR="00A205F0" w:rsidRPr="009C7EA5" w:rsidRDefault="00B5040F" w:rsidP="009C7EA5">
      <w:pPr>
        <w:ind w:left="792"/>
        <w:rPr>
          <w:szCs w:val="21"/>
        </w:rPr>
      </w:pPr>
      <w:r w:rsidRPr="009C7EA5">
        <w:rPr>
          <w:szCs w:val="21"/>
        </w:rPr>
        <w:t>（2）恢复后的图像可能会在每个patch周围引入边界伪影，这个问题能够通过patch overlapping缓解，但会增加计算量。</w:t>
      </w:r>
    </w:p>
    <w:p w14:paraId="2172DB2C" w14:textId="3BCB8E2B" w:rsidR="00171126" w:rsidRPr="009C7EA5" w:rsidRDefault="00B5040F" w:rsidP="009C7EA5">
      <w:pPr>
        <w:ind w:left="420" w:firstLine="420"/>
        <w:rPr>
          <w:szCs w:val="21"/>
        </w:rPr>
      </w:pPr>
      <w:r w:rsidRPr="009C7EA5">
        <w:rPr>
          <w:szCs w:val="21"/>
        </w:rPr>
        <w:t>Swin Transformer结合了卷积和Transformer的优势，</w:t>
      </w:r>
      <w:r w:rsidR="000F709C" w:rsidRPr="009C7EA5">
        <w:rPr>
          <w:szCs w:val="21"/>
        </w:rPr>
        <w:t>提出了一种</w:t>
      </w:r>
      <w:proofErr w:type="gramStart"/>
      <w:r w:rsidR="000F709C" w:rsidRPr="009C7EA5">
        <w:rPr>
          <w:szCs w:val="21"/>
        </w:rPr>
        <w:t>包含滑窗操作</w:t>
      </w:r>
      <w:proofErr w:type="gramEnd"/>
      <w:r w:rsidR="000F709C" w:rsidRPr="009C7EA5">
        <w:rPr>
          <w:szCs w:val="21"/>
        </w:rPr>
        <w:t>，具有层级设计</w:t>
      </w:r>
      <w:r w:rsidR="000F709C" w:rsidRPr="009C7EA5">
        <w:rPr>
          <w:rFonts w:hint="eastAsia"/>
          <w:szCs w:val="21"/>
        </w:rPr>
        <w:t>的</w:t>
      </w:r>
      <w:r w:rsidR="000F709C" w:rsidRPr="009C7EA5">
        <w:rPr>
          <w:szCs w:val="21"/>
        </w:rPr>
        <w:t>Transformer</w:t>
      </w:r>
      <w:r w:rsidR="000F709C" w:rsidRPr="009C7EA5">
        <w:rPr>
          <w:rFonts w:hint="eastAsia"/>
          <w:szCs w:val="21"/>
        </w:rPr>
        <w:t>结构</w:t>
      </w:r>
      <w:r w:rsidR="00171126" w:rsidRPr="009C7EA5">
        <w:rPr>
          <w:rFonts w:hint="eastAsia"/>
          <w:szCs w:val="21"/>
        </w:rPr>
        <w:t>，如图所示：</w:t>
      </w:r>
    </w:p>
    <w:p w14:paraId="436A43AB" w14:textId="0D000205" w:rsidR="00171126" w:rsidRDefault="00171126" w:rsidP="00171126">
      <w:pPr>
        <w:pStyle w:val="a3"/>
        <w:ind w:left="792"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897B0E" wp14:editId="6FE0C132">
            <wp:extent cx="4484024" cy="2712764"/>
            <wp:effectExtent l="0" t="0" r="0" b="0"/>
            <wp:docPr id="1555988756" name="图片 2" descr="Swin Transformer 详解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n Transformer 详解 - 知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57" cy="271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2CFB" w14:textId="77777777" w:rsidR="00171126" w:rsidRDefault="00171126" w:rsidP="00171126">
      <w:pPr>
        <w:pStyle w:val="a3"/>
        <w:ind w:left="792" w:firstLineChars="0" w:firstLine="0"/>
        <w:rPr>
          <w:szCs w:val="21"/>
        </w:rPr>
      </w:pPr>
    </w:p>
    <w:p w14:paraId="47373DF7" w14:textId="45F5CC08" w:rsidR="00A205F0" w:rsidRPr="009C7EA5" w:rsidRDefault="008B06A4" w:rsidP="009C7EA5">
      <w:pPr>
        <w:ind w:left="432" w:firstLine="408"/>
        <w:rPr>
          <w:szCs w:val="21"/>
        </w:rPr>
      </w:pPr>
      <w:r w:rsidRPr="009C7EA5">
        <w:rPr>
          <w:rFonts w:hint="eastAsia"/>
          <w:szCs w:val="21"/>
        </w:rPr>
        <w:t>相较于</w:t>
      </w:r>
      <w:proofErr w:type="spellStart"/>
      <w:r w:rsidRPr="009C7EA5">
        <w:rPr>
          <w:rFonts w:hint="eastAsia"/>
          <w:szCs w:val="21"/>
        </w:rPr>
        <w:t>ViT</w:t>
      </w:r>
      <w:proofErr w:type="spellEnd"/>
      <w:r w:rsidRPr="009C7EA5">
        <w:rPr>
          <w:rFonts w:hint="eastAsia"/>
          <w:szCs w:val="21"/>
        </w:rPr>
        <w:t>，Swin Transformer将，</w:t>
      </w:r>
      <w:r w:rsidRPr="009C7EA5">
        <w:rPr>
          <w:szCs w:val="21"/>
        </w:rPr>
        <w:t>图片切分成若干个窗口，各个窗口内含有固定数量的patch</w:t>
      </w:r>
      <w:r w:rsidRPr="009C7EA5">
        <w:rPr>
          <w:rFonts w:hint="eastAsia"/>
          <w:szCs w:val="21"/>
        </w:rPr>
        <w:t>。</w:t>
      </w:r>
      <w:proofErr w:type="gramStart"/>
      <w:r w:rsidRPr="009C7EA5">
        <w:rPr>
          <w:rFonts w:hint="eastAsia"/>
          <w:szCs w:val="21"/>
        </w:rPr>
        <w:t>通过</w:t>
      </w:r>
      <w:r w:rsidRPr="009C7EA5">
        <w:rPr>
          <w:szCs w:val="21"/>
        </w:rPr>
        <w:t>滑窗操作</w:t>
      </w:r>
      <w:proofErr w:type="gramEnd"/>
      <w:r w:rsidRPr="009C7EA5">
        <w:rPr>
          <w:rFonts w:hint="eastAsia"/>
          <w:szCs w:val="21"/>
        </w:rPr>
        <w:t>，</w:t>
      </w:r>
      <w:r w:rsidR="000F709C" w:rsidRPr="009C7EA5">
        <w:rPr>
          <w:szCs w:val="21"/>
        </w:rPr>
        <w:t>模型能够学习到跨窗口的信息。同时通过下采样层，</w:t>
      </w:r>
      <w:r w:rsidRPr="009C7EA5">
        <w:rPr>
          <w:szCs w:val="21"/>
        </w:rPr>
        <w:t>各个窗口内</w:t>
      </w:r>
      <w:r w:rsidRPr="009C7EA5">
        <w:rPr>
          <w:rFonts w:hint="eastAsia"/>
          <w:szCs w:val="21"/>
        </w:rPr>
        <w:t>能够</w:t>
      </w:r>
      <w:r w:rsidRPr="009C7EA5">
        <w:rPr>
          <w:szCs w:val="21"/>
        </w:rPr>
        <w:t>独立计算attention</w:t>
      </w:r>
      <w:r w:rsidRPr="009C7EA5">
        <w:rPr>
          <w:rFonts w:hint="eastAsia"/>
          <w:szCs w:val="21"/>
        </w:rPr>
        <w:t>，优化了计算复杂度的问题，</w:t>
      </w:r>
      <w:r w:rsidR="000F709C" w:rsidRPr="009C7EA5">
        <w:rPr>
          <w:szCs w:val="21"/>
        </w:rPr>
        <w:t>使得模型能够处理超分辨率的图片</w:t>
      </w:r>
      <w:r w:rsidR="00EC385A" w:rsidRPr="009C7EA5">
        <w:rPr>
          <w:rFonts w:hint="eastAsia"/>
          <w:szCs w:val="21"/>
        </w:rPr>
        <w:t>。</w:t>
      </w:r>
      <w:proofErr w:type="spellStart"/>
      <w:r w:rsidR="00A205F0" w:rsidRPr="009C7EA5">
        <w:rPr>
          <w:rFonts w:hint="eastAsia"/>
          <w:szCs w:val="21"/>
        </w:rPr>
        <w:t>SwinIR</w:t>
      </w:r>
      <w:proofErr w:type="spellEnd"/>
      <w:r w:rsidR="00EC385A" w:rsidRPr="009C7EA5">
        <w:rPr>
          <w:rFonts w:hint="eastAsia"/>
          <w:szCs w:val="21"/>
        </w:rPr>
        <w:t>既</w:t>
      </w:r>
      <w:r w:rsidR="00A205F0" w:rsidRPr="009C7EA5">
        <w:rPr>
          <w:rFonts w:hint="eastAsia"/>
          <w:szCs w:val="21"/>
        </w:rPr>
        <w:t>为基于Swin Transformer提出的一种新的图像修复模型</w:t>
      </w:r>
      <w:r w:rsidR="000F709C" w:rsidRPr="009C7EA5">
        <w:rPr>
          <w:rFonts w:hint="eastAsia"/>
          <w:szCs w:val="21"/>
        </w:rPr>
        <w:t>。</w:t>
      </w:r>
    </w:p>
    <w:p w14:paraId="62CE0221" w14:textId="6D17D84A" w:rsidR="005F7189" w:rsidRDefault="00AB1FAA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原理分析</w:t>
      </w:r>
      <w:r w:rsidR="005F7189">
        <w:rPr>
          <w:rFonts w:hint="eastAsia"/>
          <w:szCs w:val="21"/>
        </w:rPr>
        <w:t>：</w:t>
      </w:r>
    </w:p>
    <w:p w14:paraId="5DC293BF" w14:textId="7344EDA9" w:rsidR="005F7189" w:rsidRPr="009C7EA5" w:rsidRDefault="00DE4458" w:rsidP="009C7EA5">
      <w:pPr>
        <w:ind w:left="432" w:firstLine="360"/>
        <w:rPr>
          <w:szCs w:val="21"/>
        </w:rPr>
      </w:pPr>
      <w:proofErr w:type="spellStart"/>
      <w:r w:rsidRPr="009C7EA5">
        <w:rPr>
          <w:szCs w:val="21"/>
        </w:rPr>
        <w:t>SwinIR</w:t>
      </w:r>
      <w:proofErr w:type="spellEnd"/>
      <w:r w:rsidRPr="009C7EA5">
        <w:rPr>
          <w:szCs w:val="21"/>
        </w:rPr>
        <w:t xml:space="preserve"> 的网络结构主要分为 3 </w:t>
      </w:r>
      <w:proofErr w:type="gramStart"/>
      <w:r w:rsidRPr="009C7EA5">
        <w:rPr>
          <w:szCs w:val="21"/>
        </w:rPr>
        <w:t>个</w:t>
      </w:r>
      <w:proofErr w:type="gramEnd"/>
      <w:r w:rsidRPr="009C7EA5">
        <w:rPr>
          <w:szCs w:val="21"/>
        </w:rPr>
        <w:t>部分</w:t>
      </w:r>
      <w:r w:rsidR="00AB1FAA" w:rsidRPr="009C7EA5">
        <w:rPr>
          <w:szCs w:val="21"/>
        </w:rPr>
        <w:t>：</w:t>
      </w:r>
      <w:r w:rsidRPr="009C7EA5">
        <w:rPr>
          <w:szCs w:val="21"/>
        </w:rPr>
        <w:t>浅层特征提取模</w:t>
      </w:r>
      <w:r w:rsidRPr="009C7EA5">
        <w:rPr>
          <w:rFonts w:hint="eastAsia"/>
          <w:szCs w:val="21"/>
        </w:rPr>
        <w:t>块（</w:t>
      </w:r>
      <w:r w:rsidR="00AB1FAA" w:rsidRPr="009C7EA5">
        <w:rPr>
          <w:szCs w:val="21"/>
        </w:rPr>
        <w:t>shallow feature extraction</w:t>
      </w:r>
      <w:r w:rsidRPr="009C7EA5">
        <w:rPr>
          <w:rFonts w:hint="eastAsia"/>
          <w:szCs w:val="21"/>
        </w:rPr>
        <w:t>）</w:t>
      </w:r>
      <w:r w:rsidR="00AB1FAA" w:rsidRPr="009C7EA5">
        <w:rPr>
          <w:szCs w:val="21"/>
        </w:rPr>
        <w:t>、</w:t>
      </w:r>
      <w:r w:rsidRPr="009C7EA5">
        <w:rPr>
          <w:szCs w:val="21"/>
        </w:rPr>
        <w:t>深层特征提取模块</w:t>
      </w:r>
      <w:r w:rsidRPr="009C7EA5">
        <w:rPr>
          <w:rFonts w:hint="eastAsia"/>
          <w:szCs w:val="21"/>
        </w:rPr>
        <w:t>（</w:t>
      </w:r>
      <w:r w:rsidR="00AB1FAA" w:rsidRPr="009C7EA5">
        <w:rPr>
          <w:szCs w:val="21"/>
        </w:rPr>
        <w:t>deep feature extraction</w:t>
      </w:r>
      <w:r w:rsidRPr="009C7EA5">
        <w:rPr>
          <w:rFonts w:hint="eastAsia"/>
          <w:szCs w:val="21"/>
        </w:rPr>
        <w:t>）</w:t>
      </w:r>
      <w:r w:rsidR="00AB1FAA" w:rsidRPr="009C7EA5">
        <w:rPr>
          <w:szCs w:val="21"/>
        </w:rPr>
        <w:t>、</w:t>
      </w:r>
      <w:r w:rsidRPr="009C7EA5">
        <w:rPr>
          <w:rFonts w:ascii="Arial" w:hAnsi="Arial" w:cs="Arial"/>
          <w:color w:val="4D4D4D"/>
          <w:shd w:val="clear" w:color="auto" w:fill="FFFFFF"/>
        </w:rPr>
        <w:t>高质量图像重建模块</w:t>
      </w:r>
      <w:r w:rsidRPr="009C7EA5">
        <w:rPr>
          <w:rFonts w:ascii="Arial" w:hAnsi="Arial" w:cs="Arial" w:hint="eastAsia"/>
          <w:color w:val="4D4D4D"/>
          <w:shd w:val="clear" w:color="auto" w:fill="FFFFFF"/>
        </w:rPr>
        <w:t>（</w:t>
      </w:r>
      <w:proofErr w:type="spellStart"/>
      <w:r w:rsidR="00AB1FAA" w:rsidRPr="009C7EA5">
        <w:rPr>
          <w:szCs w:val="21"/>
        </w:rPr>
        <w:t>highquality</w:t>
      </w:r>
      <w:proofErr w:type="spellEnd"/>
      <w:r w:rsidR="00AB1FAA" w:rsidRPr="009C7EA5">
        <w:rPr>
          <w:szCs w:val="21"/>
        </w:rPr>
        <w:t xml:space="preserve"> (HQ) image reconstruction modules</w:t>
      </w:r>
      <w:r w:rsidRPr="009C7EA5">
        <w:rPr>
          <w:rFonts w:hint="eastAsia"/>
          <w:szCs w:val="21"/>
        </w:rPr>
        <w:t>）</w:t>
      </w:r>
      <w:r w:rsidR="00AB1FAA" w:rsidRPr="009C7EA5">
        <w:rPr>
          <w:szCs w:val="21"/>
        </w:rPr>
        <w:t>。</w:t>
      </w:r>
      <w:r w:rsidRPr="009C7EA5">
        <w:rPr>
          <w:szCs w:val="21"/>
        </w:rPr>
        <w:t xml:space="preserve">其中前后两个模块都是基于 CNN 的，中间模块则主要使用 </w:t>
      </w:r>
      <w:proofErr w:type="spellStart"/>
      <w:r w:rsidRPr="009C7EA5">
        <w:rPr>
          <w:szCs w:val="21"/>
        </w:rPr>
        <w:t>SwInTransformer</w:t>
      </w:r>
      <w:proofErr w:type="spellEnd"/>
      <w:r w:rsidRPr="009C7EA5">
        <w:rPr>
          <w:rFonts w:hint="eastAsia"/>
          <w:szCs w:val="21"/>
        </w:rPr>
        <w:t>。</w:t>
      </w:r>
      <w:r w:rsidR="00AB1FAA" w:rsidRPr="009C7EA5">
        <w:rPr>
          <w:szCs w:val="21"/>
        </w:rPr>
        <w:t>对所有的复原任务采用相同的</w:t>
      </w:r>
      <w:r w:rsidRPr="009C7EA5">
        <w:rPr>
          <w:szCs w:val="21"/>
        </w:rPr>
        <w:t>特征提取模</w:t>
      </w:r>
      <w:r w:rsidRPr="009C7EA5">
        <w:rPr>
          <w:rFonts w:hint="eastAsia"/>
          <w:szCs w:val="21"/>
        </w:rPr>
        <w:t>块</w:t>
      </w:r>
      <w:r w:rsidR="00AB1FAA" w:rsidRPr="009C7EA5">
        <w:rPr>
          <w:szCs w:val="21"/>
        </w:rPr>
        <w:t>，针对不同的任务采用不同的</w:t>
      </w:r>
      <w:r w:rsidR="00BE6B3E" w:rsidRPr="009C7EA5">
        <w:rPr>
          <w:rFonts w:ascii="Arial" w:hAnsi="Arial" w:cs="Arial"/>
          <w:color w:val="4D4D4D"/>
          <w:shd w:val="clear" w:color="auto" w:fill="FFFFFF"/>
        </w:rPr>
        <w:t>重建模块</w:t>
      </w:r>
      <w:r w:rsidR="00AB1FAA" w:rsidRPr="009C7EA5">
        <w:rPr>
          <w:szCs w:val="21"/>
        </w:rPr>
        <w:t xml:space="preserve">。 </w:t>
      </w:r>
    </w:p>
    <w:p w14:paraId="4803FAEC" w14:textId="2BD88ECD" w:rsidR="00AB1FAA" w:rsidRDefault="00DE4458" w:rsidP="00DE4458">
      <w:pPr>
        <w:ind w:firstLine="420"/>
        <w:jc w:val="center"/>
        <w:rPr>
          <w:szCs w:val="21"/>
        </w:rPr>
      </w:pPr>
      <w:r w:rsidRPr="00DE4458">
        <w:rPr>
          <w:noProof/>
          <w:szCs w:val="21"/>
        </w:rPr>
        <w:drawing>
          <wp:inline distT="0" distB="0" distL="0" distR="0" wp14:anchorId="2DEB16A1" wp14:editId="2ECFF542">
            <wp:extent cx="5098222" cy="1966130"/>
            <wp:effectExtent l="0" t="0" r="7620" b="0"/>
            <wp:docPr id="1538632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2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F046" w14:textId="04DAEBB7" w:rsidR="00BE6B3E" w:rsidRPr="009C7EA5" w:rsidRDefault="00BE6B3E" w:rsidP="009C7EA5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9C7EA5">
        <w:rPr>
          <w:szCs w:val="21"/>
        </w:rPr>
        <w:t>浅层特征提取</w:t>
      </w:r>
    </w:p>
    <w:p w14:paraId="5C16E829" w14:textId="1DB55747" w:rsidR="00BE6B3E" w:rsidRDefault="00BE6B3E" w:rsidP="009C7EA5">
      <w:pPr>
        <w:ind w:left="840" w:firstLineChars="100" w:firstLine="210"/>
        <w:rPr>
          <w:szCs w:val="21"/>
        </w:rPr>
      </w:pPr>
      <w:r w:rsidRPr="00BE6B3E">
        <w:rPr>
          <w:szCs w:val="21"/>
        </w:rPr>
        <w:t>浅层特征提取只使用一层</w:t>
      </w:r>
      <w:r>
        <w:rPr>
          <w:rFonts w:hint="eastAsia"/>
          <w:szCs w:val="21"/>
        </w:rPr>
        <w:t>3*3</w:t>
      </w:r>
      <w:r w:rsidRPr="00BE6B3E">
        <w:rPr>
          <w:szCs w:val="21"/>
        </w:rPr>
        <w:t>卷积进行提取</w:t>
      </w:r>
      <w:r>
        <w:rPr>
          <w:rFonts w:hint="eastAsia"/>
          <w:szCs w:val="21"/>
        </w:rPr>
        <w:t>特征F0，如下：</w:t>
      </w:r>
    </w:p>
    <w:p w14:paraId="0A932AA7" w14:textId="0EC3A3BC" w:rsidR="00BE6B3E" w:rsidRPr="00BE6B3E" w:rsidRDefault="00000000" w:rsidP="00BE6B3E">
      <w:pPr>
        <w:ind w:left="420" w:firstLine="372"/>
        <w:rPr>
          <w:i/>
          <w:szCs w:val="2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H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SF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 w:cs="宋体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LQ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Cs w:val="21"/>
            </w:rPr>
            <m:t>)</m:t>
          </m:r>
        </m:oMath>
      </m:oMathPara>
    </w:p>
    <w:p w14:paraId="4B72E6B4" w14:textId="5C416AB8" w:rsidR="00BE6B3E" w:rsidRPr="009C7EA5" w:rsidRDefault="00C93EA1" w:rsidP="009C7EA5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9C7EA5">
        <w:rPr>
          <w:szCs w:val="21"/>
        </w:rPr>
        <w:t>深层特征提取</w:t>
      </w:r>
    </w:p>
    <w:p w14:paraId="0D3804B4" w14:textId="45039CE3" w:rsidR="00C93EA1" w:rsidRDefault="00C93EA1" w:rsidP="009C7EA5">
      <w:pPr>
        <w:ind w:left="792" w:firstLineChars="100" w:firstLine="210"/>
        <w:rPr>
          <w:szCs w:val="21"/>
        </w:rPr>
      </w:pPr>
      <w:r w:rsidRPr="00C93EA1">
        <w:rPr>
          <w:szCs w:val="21"/>
        </w:rPr>
        <w:t xml:space="preserve">深层特征提取模块由若干个残差 </w:t>
      </w:r>
      <w:proofErr w:type="spellStart"/>
      <w:r w:rsidRPr="00C93EA1">
        <w:rPr>
          <w:szCs w:val="21"/>
        </w:rPr>
        <w:t>SwInTransformer</w:t>
      </w:r>
      <w:proofErr w:type="spellEnd"/>
      <w:r w:rsidRPr="00C93EA1">
        <w:rPr>
          <w:szCs w:val="21"/>
        </w:rPr>
        <w:t xml:space="preserve"> 块 (RSTB) 和卷积块构成</w:t>
      </w:r>
      <w:r>
        <w:rPr>
          <w:rFonts w:hint="eastAsia"/>
          <w:szCs w:val="21"/>
        </w:rPr>
        <w:t>，</w:t>
      </w:r>
      <w:r w:rsidRPr="00C93EA1">
        <w:rPr>
          <w:szCs w:val="21"/>
        </w:rPr>
        <w:t xml:space="preserve"> 首先将来自浅层特征提取模块的特征图分割成多个不重叠的 patch embeddings</w:t>
      </w:r>
      <w:r>
        <w:rPr>
          <w:rFonts w:hint="eastAsia"/>
          <w:szCs w:val="21"/>
        </w:rPr>
        <w:t>，</w:t>
      </w:r>
      <w:r w:rsidRPr="00C93EA1">
        <w:rPr>
          <w:szCs w:val="21"/>
        </w:rPr>
        <w:t>通过多个串联的残差 SWin Transformer 块 (RSTB)</w:t>
      </w:r>
      <w:r>
        <w:rPr>
          <w:rFonts w:hint="eastAsia"/>
          <w:szCs w:val="21"/>
        </w:rPr>
        <w:t>，再</w:t>
      </w:r>
      <w:r w:rsidRPr="00C93EA1">
        <w:rPr>
          <w:szCs w:val="21"/>
        </w:rPr>
        <w:t>将多个不重叠的 patch embeddings 重新组合成与输入特征图分辨率一样</w:t>
      </w:r>
      <w:r>
        <w:rPr>
          <w:rFonts w:hint="eastAsia"/>
          <w:szCs w:val="21"/>
        </w:rPr>
        <w:t>，</w:t>
      </w:r>
      <w:r w:rsidRPr="00C93EA1">
        <w:rPr>
          <w:szCs w:val="21"/>
        </w:rPr>
        <w:t>最后通过一个卷积层输出</w:t>
      </w:r>
      <w:r>
        <w:rPr>
          <w:rFonts w:hint="eastAsia"/>
          <w:szCs w:val="21"/>
        </w:rPr>
        <w:t>，并</w:t>
      </w:r>
      <w:r w:rsidRPr="00C93EA1">
        <w:rPr>
          <w:szCs w:val="21"/>
        </w:rPr>
        <w:t>在每个 RSTB 中都引入残差连接</w:t>
      </w:r>
      <w:r>
        <w:rPr>
          <w:rFonts w:hint="eastAsia"/>
          <w:szCs w:val="21"/>
        </w:rPr>
        <w:t>，如下：</w:t>
      </w:r>
    </w:p>
    <w:p w14:paraId="2FBE10DE" w14:textId="61901667" w:rsidR="00C93EA1" w:rsidRPr="00C93EA1" w:rsidRDefault="00000000" w:rsidP="00C93EA1">
      <w:pPr>
        <w:ind w:left="420" w:firstLine="420"/>
        <w:rPr>
          <w:i/>
          <w:szCs w:val="2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DF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H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DF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E4FA64" w14:textId="7183E237" w:rsidR="00C93EA1" w:rsidRDefault="00C93EA1" w:rsidP="009C7EA5">
      <w:pPr>
        <w:ind w:left="792" w:firstLineChars="100" w:firstLine="210"/>
        <w:rPr>
          <w:szCs w:val="21"/>
        </w:rPr>
      </w:pPr>
      <w:r w:rsidRPr="00C93EA1">
        <w:rPr>
          <w:szCs w:val="21"/>
        </w:rPr>
        <w:t>将提取到的浅层特征F0，使用深层特征提取模块HDF进一步提取特征。深层特征提取模块由K</w:t>
      </w:r>
      <w:proofErr w:type="gramStart"/>
      <w:r w:rsidRPr="00C93EA1">
        <w:rPr>
          <w:szCs w:val="21"/>
        </w:rPr>
        <w:t>个</w:t>
      </w:r>
      <w:proofErr w:type="gramEnd"/>
      <w:r w:rsidRPr="00C93EA1">
        <w:rPr>
          <w:szCs w:val="21"/>
        </w:rPr>
        <w:t>residual Swin Transformer blocks(RSTB)和一个3×3卷积构成</w:t>
      </w:r>
      <w:r>
        <w:rPr>
          <w:rFonts w:hint="eastAsia"/>
          <w:szCs w:val="21"/>
        </w:rPr>
        <w:t>。</w:t>
      </w:r>
    </w:p>
    <w:p w14:paraId="54B401E4" w14:textId="767892F4" w:rsidR="00C25B71" w:rsidRDefault="00C25B71" w:rsidP="00C93EA1">
      <w:pPr>
        <w:ind w:left="420" w:firstLine="372"/>
        <w:rPr>
          <w:szCs w:val="21"/>
        </w:rPr>
      </w:pPr>
      <w:r w:rsidRPr="00C25B71">
        <w:rPr>
          <w:szCs w:val="21"/>
        </w:rPr>
        <w:t>每个RSTB的输出F1,F2,FK，以及输出的深层特征FDK如式</w:t>
      </w:r>
      <w:r>
        <w:rPr>
          <w:rFonts w:hint="eastAsia"/>
          <w:szCs w:val="21"/>
        </w:rPr>
        <w:t>：</w:t>
      </w:r>
    </w:p>
    <w:p w14:paraId="5436F929" w14:textId="21B4202B" w:rsidR="00C25B71" w:rsidRPr="00C25B71" w:rsidRDefault="00000000" w:rsidP="00C25B71">
      <w:pPr>
        <w:ind w:left="420" w:firstLine="372"/>
        <w:rPr>
          <w:szCs w:val="2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RSTB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i-1</m:t>
                  </m:r>
                </m:sub>
              </m:sSub>
            </m:e>
          </m:d>
          <m:r>
            <w:rPr>
              <w:rFonts w:ascii="Cambria Math" w:eastAsia="宋体" w:hAnsi="Cambria Math" w:cs="宋体"/>
              <w:szCs w:val="21"/>
            </w:rPr>
            <m:t>,          i=1, 2, …, K</m:t>
          </m:r>
        </m:oMath>
      </m:oMathPara>
    </w:p>
    <w:p w14:paraId="03092795" w14:textId="7DC98EF8" w:rsidR="00C25B71" w:rsidRPr="00C93EA1" w:rsidRDefault="00000000" w:rsidP="00C25B71">
      <w:pPr>
        <w:ind w:left="420" w:firstLine="420"/>
        <w:rPr>
          <w:i/>
          <w:szCs w:val="2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DF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CONV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358E1303" w14:textId="4176B450" w:rsidR="00C93EA1" w:rsidRDefault="00C25B71" w:rsidP="009C7EA5">
      <w:pPr>
        <w:ind w:left="792" w:firstLineChars="100" w:firstLine="210"/>
        <w:rPr>
          <w:szCs w:val="21"/>
        </w:rPr>
      </w:pPr>
      <w:r w:rsidRPr="00C25B71">
        <w:rPr>
          <w:szCs w:val="21"/>
        </w:rPr>
        <w:t>卷积层能够将卷积的归纳偏置引入基于Transformer的网络，为后续浅层、深层特征的融合奠定基础。</w:t>
      </w:r>
    </w:p>
    <w:p w14:paraId="7977D16C" w14:textId="7D8F45EC" w:rsidR="00C25B71" w:rsidRPr="009C7EA5" w:rsidRDefault="00C25B71" w:rsidP="009C7EA5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9C7EA5">
        <w:rPr>
          <w:szCs w:val="21"/>
        </w:rPr>
        <w:t>图像重建模块</w:t>
      </w:r>
    </w:p>
    <w:p w14:paraId="7CF753AE" w14:textId="0BFB2540" w:rsidR="00C25B71" w:rsidRDefault="00C25B71" w:rsidP="009C7EA5">
      <w:pPr>
        <w:ind w:left="372" w:firstLineChars="300" w:firstLine="630"/>
        <w:rPr>
          <w:szCs w:val="21"/>
        </w:rPr>
      </w:pPr>
      <w:r w:rsidRPr="00C25B71">
        <w:rPr>
          <w:szCs w:val="21"/>
        </w:rPr>
        <w:t>图像重建模块</w:t>
      </w:r>
      <w:r w:rsidR="00A82B39">
        <w:rPr>
          <w:rFonts w:hint="eastAsia"/>
          <w:szCs w:val="21"/>
        </w:rPr>
        <w:t>共</w:t>
      </w:r>
      <w:r>
        <w:rPr>
          <w:rFonts w:hint="eastAsia"/>
          <w:szCs w:val="21"/>
        </w:rPr>
        <w:t>提出了4种结构。</w:t>
      </w:r>
    </w:p>
    <w:p w14:paraId="5941BB16" w14:textId="676CC933" w:rsidR="00C25B71" w:rsidRPr="00C25B71" w:rsidRDefault="00C25B71" w:rsidP="009C7EA5">
      <w:pPr>
        <w:ind w:leftChars="377" w:left="792" w:firstLine="360"/>
        <w:rPr>
          <w:szCs w:val="21"/>
        </w:rPr>
      </w:pPr>
      <w:r w:rsidRPr="00C25B71">
        <w:rPr>
          <w:szCs w:val="21"/>
        </w:rPr>
        <w:t xml:space="preserve">1) </w:t>
      </w:r>
      <w:proofErr w:type="gramStart"/>
      <w:r w:rsidRPr="00C25B71">
        <w:rPr>
          <w:szCs w:val="21"/>
        </w:rPr>
        <w:t>经典超</w:t>
      </w:r>
      <w:proofErr w:type="gramEnd"/>
      <w:r w:rsidRPr="00C25B71">
        <w:rPr>
          <w:szCs w:val="21"/>
        </w:rPr>
        <w:t xml:space="preserve">分 (卷积 + </w:t>
      </w:r>
      <w:proofErr w:type="spellStart"/>
      <w:r w:rsidRPr="00C25B71">
        <w:rPr>
          <w:szCs w:val="21"/>
        </w:rPr>
        <w:t>pixelshuffle</w:t>
      </w:r>
      <w:proofErr w:type="spellEnd"/>
      <w:r w:rsidRPr="00C25B71">
        <w:rPr>
          <w:szCs w:val="21"/>
        </w:rPr>
        <w:t xml:space="preserve"> 上采样 + 卷积)；</w:t>
      </w:r>
    </w:p>
    <w:p w14:paraId="49B3126F" w14:textId="536F8623" w:rsidR="00C25B71" w:rsidRPr="00C25B71" w:rsidRDefault="00C25B71" w:rsidP="009C7EA5">
      <w:pPr>
        <w:ind w:leftChars="377" w:left="792" w:firstLine="360"/>
        <w:rPr>
          <w:szCs w:val="21"/>
        </w:rPr>
      </w:pPr>
      <w:r w:rsidRPr="00C25B71">
        <w:rPr>
          <w:szCs w:val="21"/>
        </w:rPr>
        <w:t xml:space="preserve">2) 轻量超分 (卷积 + </w:t>
      </w:r>
      <w:proofErr w:type="spellStart"/>
      <w:r w:rsidRPr="00C25B71">
        <w:rPr>
          <w:szCs w:val="21"/>
        </w:rPr>
        <w:t>pixelshuffle</w:t>
      </w:r>
      <w:proofErr w:type="spellEnd"/>
      <w:r w:rsidRPr="00C25B71">
        <w:rPr>
          <w:szCs w:val="21"/>
        </w:rPr>
        <w:t xml:space="preserve"> 上采样)；</w:t>
      </w:r>
    </w:p>
    <w:p w14:paraId="75D70530" w14:textId="7879DA08" w:rsidR="00C25B71" w:rsidRPr="00C25B71" w:rsidRDefault="00C25B71" w:rsidP="009C7EA5">
      <w:pPr>
        <w:ind w:leftChars="377" w:left="792" w:firstLine="360"/>
        <w:rPr>
          <w:szCs w:val="21"/>
        </w:rPr>
      </w:pPr>
      <w:r w:rsidRPr="00C25B71">
        <w:rPr>
          <w:szCs w:val="21"/>
        </w:rPr>
        <w:t>3) 真实</w:t>
      </w:r>
      <w:proofErr w:type="gramStart"/>
      <w:r w:rsidRPr="00C25B71">
        <w:rPr>
          <w:szCs w:val="21"/>
        </w:rPr>
        <w:t>图像超</w:t>
      </w:r>
      <w:proofErr w:type="gramEnd"/>
      <w:r w:rsidRPr="00C25B71">
        <w:rPr>
          <w:szCs w:val="21"/>
        </w:rPr>
        <w:t>分 (卷积 + 卷积插值上采样 + 卷积插值上采样 + 卷积)；</w:t>
      </w:r>
    </w:p>
    <w:p w14:paraId="54EEEC9C" w14:textId="75AE65A1" w:rsidR="00C25B71" w:rsidRDefault="00C25B71" w:rsidP="009C7EA5">
      <w:pPr>
        <w:ind w:leftChars="377" w:left="792" w:firstLine="360"/>
        <w:rPr>
          <w:szCs w:val="21"/>
        </w:rPr>
      </w:pPr>
      <w:r w:rsidRPr="00C25B71">
        <w:rPr>
          <w:szCs w:val="21"/>
        </w:rPr>
        <w:t>4) 像</w:t>
      </w:r>
      <w:proofErr w:type="gramStart"/>
      <w:r w:rsidRPr="00C25B71">
        <w:rPr>
          <w:szCs w:val="21"/>
        </w:rPr>
        <w:t>去噪和</w:t>
      </w:r>
      <w:proofErr w:type="gramEnd"/>
      <w:r w:rsidRPr="00C25B71">
        <w:rPr>
          <w:szCs w:val="21"/>
        </w:rPr>
        <w:t xml:space="preserve"> JPEG 压缩去伪影 （卷积 + 引入残差）。</w:t>
      </w:r>
    </w:p>
    <w:p w14:paraId="4BE26407" w14:textId="6ADBB731" w:rsidR="00A82B39" w:rsidRDefault="00A205F0" w:rsidP="009C7EA5">
      <w:pPr>
        <w:ind w:left="792" w:firstLineChars="128" w:firstLine="269"/>
        <w:rPr>
          <w:szCs w:val="21"/>
        </w:rPr>
      </w:pPr>
      <w:r w:rsidRPr="00A205F0">
        <w:rPr>
          <w:szCs w:val="21"/>
        </w:rPr>
        <w:t>图像重建模块</w:t>
      </w:r>
      <w:r w:rsidR="00A82B39" w:rsidRPr="00A82B39">
        <w:rPr>
          <w:szCs w:val="21"/>
        </w:rPr>
        <w:t>通过融合浅层特征F0和深层特征FDK来重建高质量图片IRHQ，式中HREC为重建模块。</w:t>
      </w:r>
    </w:p>
    <w:p w14:paraId="4BC89DFD" w14:textId="0E98D4E3" w:rsidR="00A82B39" w:rsidRPr="00C93EA1" w:rsidRDefault="00000000" w:rsidP="00A82B39">
      <w:pPr>
        <w:ind w:left="420" w:firstLine="420"/>
        <w:rPr>
          <w:i/>
          <w:szCs w:val="21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RHQ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REC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DF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7BB493DB" w14:textId="0479ACF3" w:rsidR="00A82B39" w:rsidRDefault="00A82B39" w:rsidP="009C7EA5">
      <w:pPr>
        <w:ind w:left="792" w:firstLineChars="128" w:firstLine="269"/>
        <w:rPr>
          <w:szCs w:val="21"/>
        </w:rPr>
      </w:pPr>
      <w:r w:rsidRPr="00A82B39">
        <w:rPr>
          <w:szCs w:val="21"/>
        </w:rPr>
        <w:t>浅层特征F0主要包含低频信息，而深层特征则专注于恢复丢失的高频信息。</w:t>
      </w:r>
      <w:proofErr w:type="spellStart"/>
      <w:r w:rsidRPr="00A82B39">
        <w:rPr>
          <w:szCs w:val="21"/>
        </w:rPr>
        <w:t>SwinIR</w:t>
      </w:r>
      <w:proofErr w:type="spellEnd"/>
      <w:r w:rsidRPr="00A82B39">
        <w:rPr>
          <w:szCs w:val="21"/>
        </w:rPr>
        <w:t>采用一个长距离连接，将低频信息直接传输给重建模块，可以帮助深度特征提取模块专注于高频信息，稳定训练。在</w:t>
      </w:r>
      <w:proofErr w:type="gramStart"/>
      <w:r w:rsidRPr="00A82B39">
        <w:rPr>
          <w:szCs w:val="21"/>
        </w:rPr>
        <w:t>图像超</w:t>
      </w:r>
      <w:proofErr w:type="gramEnd"/>
      <w:r w:rsidRPr="00A82B39">
        <w:rPr>
          <w:szCs w:val="21"/>
        </w:rPr>
        <w:t>分辨率任务中，通过sub-pixel convolution layer将特征上采样，实现重建。</w:t>
      </w:r>
    </w:p>
    <w:p w14:paraId="2F9A2BA5" w14:textId="254ACC8B" w:rsidR="00171126" w:rsidRDefault="00171126" w:rsidP="0017112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71126">
        <w:rPr>
          <w:rFonts w:hint="eastAsia"/>
          <w:szCs w:val="21"/>
        </w:rPr>
        <w:t>改进思路</w:t>
      </w:r>
    </w:p>
    <w:p w14:paraId="279D5827" w14:textId="1F9239B6" w:rsidR="00171126" w:rsidRPr="00B43670" w:rsidRDefault="008B06A4" w:rsidP="009C7EA5">
      <w:pPr>
        <w:ind w:left="420" w:firstLineChars="100" w:firstLine="210"/>
        <w:rPr>
          <w:szCs w:val="21"/>
        </w:rPr>
      </w:pPr>
      <w:r w:rsidRPr="00B43670">
        <w:rPr>
          <w:rFonts w:hint="eastAsia"/>
          <w:szCs w:val="21"/>
        </w:rPr>
        <w:t>针对</w:t>
      </w:r>
      <w:proofErr w:type="spellStart"/>
      <w:r w:rsidRPr="00B43670">
        <w:rPr>
          <w:rFonts w:hint="eastAsia"/>
          <w:szCs w:val="21"/>
        </w:rPr>
        <w:t>SwinIR</w:t>
      </w:r>
      <w:proofErr w:type="spellEnd"/>
      <w:r w:rsidRPr="00B43670">
        <w:rPr>
          <w:rFonts w:hint="eastAsia"/>
          <w:szCs w:val="21"/>
        </w:rPr>
        <w:t>的改进</w:t>
      </w:r>
      <w:r w:rsidR="00DB6C33" w:rsidRPr="00B43670">
        <w:rPr>
          <w:rFonts w:hint="eastAsia"/>
          <w:szCs w:val="21"/>
        </w:rPr>
        <w:t>方案</w:t>
      </w:r>
      <w:r w:rsidRPr="00B43670">
        <w:rPr>
          <w:rFonts w:hint="eastAsia"/>
          <w:szCs w:val="21"/>
        </w:rPr>
        <w:t>有两</w:t>
      </w:r>
      <w:r w:rsidR="00DB6C33" w:rsidRPr="00B43670">
        <w:rPr>
          <w:rFonts w:hint="eastAsia"/>
          <w:szCs w:val="21"/>
        </w:rPr>
        <w:t>个</w:t>
      </w:r>
      <w:r w:rsidRPr="00B43670">
        <w:rPr>
          <w:rFonts w:hint="eastAsia"/>
          <w:szCs w:val="21"/>
        </w:rPr>
        <w:t>思路，其一是改进</w:t>
      </w:r>
      <w:r w:rsidRPr="00B43670">
        <w:rPr>
          <w:szCs w:val="21"/>
        </w:rPr>
        <w:t>深层特征提取模块</w:t>
      </w:r>
      <w:r w:rsidRPr="00B43670">
        <w:rPr>
          <w:rFonts w:hint="eastAsia"/>
          <w:szCs w:val="21"/>
        </w:rPr>
        <w:t>中的</w:t>
      </w:r>
      <w:r w:rsidRPr="00B43670">
        <w:rPr>
          <w:szCs w:val="21"/>
        </w:rPr>
        <w:t xml:space="preserve">残差 </w:t>
      </w:r>
      <w:proofErr w:type="spellStart"/>
      <w:r w:rsidRPr="00B43670">
        <w:rPr>
          <w:szCs w:val="21"/>
        </w:rPr>
        <w:t>SwInTransformer</w:t>
      </w:r>
      <w:proofErr w:type="spellEnd"/>
      <w:r w:rsidRPr="00B43670">
        <w:rPr>
          <w:szCs w:val="21"/>
        </w:rPr>
        <w:t xml:space="preserve"> 块</w:t>
      </w:r>
      <w:r w:rsidRPr="00B43670">
        <w:rPr>
          <w:rFonts w:hint="eastAsia"/>
          <w:szCs w:val="21"/>
        </w:rPr>
        <w:t>，这部分需要结合Transform以及Swin Transform的原理机制进行思考，较为复杂</w:t>
      </w:r>
      <w:r w:rsidR="00DB6C33" w:rsidRPr="00B43670">
        <w:rPr>
          <w:rFonts w:hint="eastAsia"/>
          <w:szCs w:val="21"/>
        </w:rPr>
        <w:t>，</w:t>
      </w:r>
      <w:r w:rsidR="00B43670" w:rsidRPr="00B43670">
        <w:rPr>
          <w:rFonts w:hint="eastAsia"/>
          <w:szCs w:val="21"/>
        </w:rPr>
        <w:t>另一部分是考虑改进图像的重建模块，</w:t>
      </w:r>
      <w:r w:rsidR="00B43670" w:rsidRPr="00B43670">
        <w:rPr>
          <w:rFonts w:ascii="Arial" w:hAnsi="Arial" w:cs="Arial" w:hint="eastAsia"/>
          <w:color w:val="4D4D4D"/>
          <w:shd w:val="clear" w:color="auto" w:fill="FFFFFF"/>
        </w:rPr>
        <w:t>这部分本质上其实</w:t>
      </w:r>
      <w:r w:rsidR="00B43670" w:rsidRPr="00B43670">
        <w:rPr>
          <w:rFonts w:ascii="Arial" w:hAnsi="Arial" w:cs="Arial"/>
          <w:color w:val="4D4D4D"/>
          <w:shd w:val="clear" w:color="auto" w:fill="FFFFFF"/>
        </w:rPr>
        <w:t>就是卷积</w:t>
      </w:r>
      <w:r w:rsidR="00B43670" w:rsidRPr="00B43670">
        <w:rPr>
          <w:rFonts w:ascii="Arial" w:hAnsi="Arial" w:cs="Arial"/>
          <w:color w:val="4D4D4D"/>
          <w:shd w:val="clear" w:color="auto" w:fill="FFFFFF"/>
        </w:rPr>
        <w:t>+</w:t>
      </w:r>
      <w:r w:rsidR="00B43670" w:rsidRPr="00B43670">
        <w:rPr>
          <w:rFonts w:ascii="Arial" w:hAnsi="Arial" w:cs="Arial"/>
          <w:color w:val="4D4D4D"/>
          <w:shd w:val="clear" w:color="auto" w:fill="FFFFFF"/>
        </w:rPr>
        <w:t>上采样的组合</w:t>
      </w:r>
      <w:r w:rsidR="00B43670" w:rsidRPr="00B43670">
        <w:rPr>
          <w:rFonts w:ascii="Arial" w:hAnsi="Arial" w:cs="Arial" w:hint="eastAsia"/>
          <w:color w:val="4D4D4D"/>
          <w:shd w:val="clear" w:color="auto" w:fill="FFFFFF"/>
        </w:rPr>
        <w:t>，可以通过添加或替换不同的功能模块、或是变换组合顺序，实现不同种类的图像重建模块，这部分相对容易改进。</w:t>
      </w:r>
      <w:r w:rsidR="00B43670">
        <w:rPr>
          <w:rFonts w:ascii="Arial" w:hAnsi="Arial" w:cs="Arial" w:hint="eastAsia"/>
          <w:color w:val="4D4D4D"/>
          <w:shd w:val="clear" w:color="auto" w:fill="FFFFFF"/>
        </w:rPr>
        <w:t>结合上述思想，我提出了以下几个改进方案：</w:t>
      </w:r>
    </w:p>
    <w:p w14:paraId="6C55A59B" w14:textId="77777777" w:rsidR="009C7EA5" w:rsidRDefault="00EC0636" w:rsidP="009C7E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9C7EA5">
        <w:rPr>
          <w:rFonts w:hint="eastAsia"/>
          <w:szCs w:val="21"/>
        </w:rPr>
        <w:t>添加</w:t>
      </w:r>
      <w:r w:rsidR="00D5400C" w:rsidRPr="009C7EA5">
        <w:rPr>
          <w:rFonts w:hint="eastAsia"/>
          <w:szCs w:val="21"/>
        </w:rPr>
        <w:t>图像全局</w:t>
      </w:r>
      <w:r w:rsidRPr="009C7EA5">
        <w:rPr>
          <w:rFonts w:hint="eastAsia"/>
          <w:szCs w:val="21"/>
        </w:rPr>
        <w:t>特征</w:t>
      </w:r>
      <w:r w:rsidR="00D5400C" w:rsidRPr="009C7EA5">
        <w:rPr>
          <w:rFonts w:hint="eastAsia"/>
          <w:szCs w:val="21"/>
        </w:rPr>
        <w:t>信息的</w:t>
      </w:r>
      <w:r w:rsidRPr="009C7EA5">
        <w:rPr>
          <w:rFonts w:hint="eastAsia"/>
          <w:szCs w:val="21"/>
        </w:rPr>
        <w:t>提取能力</w:t>
      </w:r>
      <w:r w:rsidR="00DB6C33" w:rsidRPr="009C7EA5">
        <w:rPr>
          <w:rFonts w:hint="eastAsia"/>
          <w:szCs w:val="21"/>
        </w:rPr>
        <w:t>：</w:t>
      </w:r>
    </w:p>
    <w:p w14:paraId="4612C116" w14:textId="4591256D" w:rsidR="00DB6C33" w:rsidRPr="009C7EA5" w:rsidRDefault="00D5400C" w:rsidP="009C7EA5">
      <w:pPr>
        <w:ind w:left="840" w:firstLineChars="100" w:firstLine="210"/>
        <w:rPr>
          <w:szCs w:val="21"/>
        </w:rPr>
      </w:pPr>
      <w:r w:rsidRPr="009C7EA5">
        <w:rPr>
          <w:szCs w:val="21"/>
        </w:rPr>
        <w:t>Swin</w:t>
      </w:r>
      <w:r w:rsidRPr="009C7EA5">
        <w:rPr>
          <w:rFonts w:hint="eastAsia"/>
          <w:szCs w:val="21"/>
        </w:rPr>
        <w:t xml:space="preserve"> Transform</w:t>
      </w:r>
      <w:r w:rsidRPr="009C7EA5">
        <w:rPr>
          <w:szCs w:val="21"/>
        </w:rPr>
        <w:t xml:space="preserve"> 采用基于窗口的局部注意力策略，</w:t>
      </w:r>
      <w:r w:rsidR="00EC0636" w:rsidRPr="009C7EA5">
        <w:rPr>
          <w:rFonts w:hint="eastAsia"/>
          <w:szCs w:val="21"/>
        </w:rPr>
        <w:t>即用划分局部窗口+滑动窗口的方式提取图像的特征，虽然这样</w:t>
      </w:r>
      <w:r w:rsidR="00EA4651" w:rsidRPr="009C7EA5">
        <w:rPr>
          <w:rFonts w:hint="eastAsia"/>
          <w:szCs w:val="21"/>
        </w:rPr>
        <w:t>做</w:t>
      </w:r>
      <w:r w:rsidR="00EC0636" w:rsidRPr="009C7EA5">
        <w:rPr>
          <w:rFonts w:hint="eastAsia"/>
          <w:szCs w:val="21"/>
        </w:rPr>
        <w:t>能够</w:t>
      </w:r>
      <w:r w:rsidR="00EA4651" w:rsidRPr="009C7EA5">
        <w:rPr>
          <w:rFonts w:hint="eastAsia"/>
          <w:szCs w:val="21"/>
        </w:rPr>
        <w:t>很大程度上</w:t>
      </w:r>
      <w:r w:rsidR="00EC0636" w:rsidRPr="009C7EA5">
        <w:rPr>
          <w:szCs w:val="21"/>
        </w:rPr>
        <w:t>平衡性能和计算开销</w:t>
      </w:r>
      <w:r w:rsidR="00EC0636" w:rsidRPr="009C7EA5">
        <w:rPr>
          <w:rFonts w:hint="eastAsia"/>
          <w:szCs w:val="21"/>
        </w:rPr>
        <w:t>，</w:t>
      </w:r>
      <w:r w:rsidR="00EA4651" w:rsidRPr="009C7EA5">
        <w:rPr>
          <w:rFonts w:hint="eastAsia"/>
          <w:szCs w:val="21"/>
        </w:rPr>
        <w:t>但却</w:t>
      </w:r>
      <w:r w:rsidRPr="009C7EA5">
        <w:rPr>
          <w:szCs w:val="21"/>
        </w:rPr>
        <w:t>限制了使用大感受野来捕获全局信息并在早期层中建立长依赖关系</w:t>
      </w:r>
      <w:r w:rsidR="00EC0636" w:rsidRPr="009C7EA5">
        <w:rPr>
          <w:rFonts w:hint="eastAsia"/>
          <w:szCs w:val="21"/>
        </w:rPr>
        <w:t>。我们可以尝试将具有提取全局特征的卷积模块（如</w:t>
      </w:r>
      <w:proofErr w:type="gramStart"/>
      <w:r w:rsidR="00EC0636" w:rsidRPr="009C7EA5">
        <w:rPr>
          <w:rFonts w:hint="eastAsia"/>
          <w:szCs w:val="21"/>
        </w:rPr>
        <w:t>快速傅里叶</w:t>
      </w:r>
      <w:proofErr w:type="gramEnd"/>
      <w:r w:rsidR="00EC0636" w:rsidRPr="009C7EA5">
        <w:rPr>
          <w:rFonts w:hint="eastAsia"/>
          <w:szCs w:val="21"/>
        </w:rPr>
        <w:t>卷积）替换掉RSTB模块、或是整个的</w:t>
      </w:r>
      <w:r w:rsidR="00EC0636" w:rsidRPr="009C7EA5">
        <w:rPr>
          <w:szCs w:val="21"/>
        </w:rPr>
        <w:t>深层特征提取模块</w:t>
      </w:r>
      <w:r w:rsidR="00EC0636" w:rsidRPr="009C7EA5">
        <w:rPr>
          <w:rFonts w:hint="eastAsia"/>
          <w:szCs w:val="21"/>
        </w:rPr>
        <w:t>中的初始卷积层（Conv）</w:t>
      </w:r>
      <w:r w:rsidR="00EA4651" w:rsidRPr="009C7EA5">
        <w:rPr>
          <w:rFonts w:hint="eastAsia"/>
          <w:szCs w:val="21"/>
        </w:rPr>
        <w:t>，再者，可以通过引入一些残差模块，将全局特征核局部特征融合，以提高模型对图像整体信息的感知能力。</w:t>
      </w:r>
    </w:p>
    <w:p w14:paraId="56A17442" w14:textId="3A9C3728" w:rsidR="00B43670" w:rsidRPr="009C7EA5" w:rsidRDefault="00B43670" w:rsidP="009C7E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9C7EA5">
        <w:rPr>
          <w:rFonts w:hint="eastAsia"/>
          <w:szCs w:val="21"/>
        </w:rPr>
        <w:t>增大窗口的尺寸，扩大窗口的感受野：</w:t>
      </w:r>
    </w:p>
    <w:p w14:paraId="388A8329" w14:textId="6606E1C6" w:rsidR="00F659D9" w:rsidRPr="009C7EA5" w:rsidRDefault="00B43670" w:rsidP="009C7EA5">
      <w:pPr>
        <w:ind w:left="840" w:firstLineChars="100" w:firstLine="210"/>
        <w:rPr>
          <w:szCs w:val="21"/>
        </w:rPr>
      </w:pPr>
      <w:r w:rsidRPr="009C7EA5">
        <w:rPr>
          <w:szCs w:val="21"/>
        </w:rPr>
        <w:t>限制窗口大小</w:t>
      </w:r>
      <w:r w:rsidRPr="009C7EA5">
        <w:rPr>
          <w:rFonts w:hint="eastAsia"/>
          <w:szCs w:val="21"/>
        </w:rPr>
        <w:t>虽然</w:t>
      </w:r>
      <w:r w:rsidRPr="009C7EA5">
        <w:rPr>
          <w:szCs w:val="21"/>
        </w:rPr>
        <w:t>能节省计算成本，</w:t>
      </w:r>
      <w:r w:rsidRPr="009C7EA5">
        <w:rPr>
          <w:rFonts w:hint="eastAsia"/>
          <w:szCs w:val="21"/>
        </w:rPr>
        <w:t>但只</w:t>
      </w:r>
      <w:r w:rsidRPr="009C7EA5">
        <w:rPr>
          <w:szCs w:val="21"/>
        </w:rPr>
        <w:t>通过移位窗口逐步增加感受野，</w:t>
      </w:r>
      <w:r w:rsidRPr="009C7EA5">
        <w:rPr>
          <w:rFonts w:hint="eastAsia"/>
          <w:szCs w:val="21"/>
        </w:rPr>
        <w:t>可能会</w:t>
      </w:r>
      <w:r w:rsidRPr="009C7EA5">
        <w:rPr>
          <w:szCs w:val="21"/>
        </w:rPr>
        <w:t>牺牲自注意力机制的表征能力</w:t>
      </w:r>
      <w:r w:rsidRPr="009C7EA5">
        <w:rPr>
          <w:rFonts w:hint="eastAsia"/>
          <w:szCs w:val="21"/>
        </w:rPr>
        <w:t>。因此，考虑增大窗口，</w:t>
      </w:r>
      <w:r w:rsidR="00F659D9" w:rsidRPr="009C7EA5">
        <w:rPr>
          <w:rFonts w:hint="eastAsia"/>
          <w:szCs w:val="21"/>
        </w:rPr>
        <w:t>并为此</w:t>
      </w:r>
      <w:r w:rsidRPr="009C7EA5">
        <w:rPr>
          <w:rFonts w:hint="eastAsia"/>
          <w:szCs w:val="21"/>
        </w:rPr>
        <w:t>改进模型的自注意力机制，也许能一定程度上提高</w:t>
      </w:r>
      <w:r w:rsidR="00F659D9" w:rsidRPr="009C7EA5">
        <w:rPr>
          <w:szCs w:val="21"/>
        </w:rPr>
        <w:t>transformer使用全局信息的能力</w:t>
      </w:r>
      <w:r w:rsidR="00F659D9" w:rsidRPr="009C7EA5">
        <w:rPr>
          <w:rFonts w:hint="eastAsia"/>
          <w:szCs w:val="21"/>
        </w:rPr>
        <w:t>。</w:t>
      </w:r>
    </w:p>
    <w:p w14:paraId="3251DB11" w14:textId="77777777" w:rsidR="009C7EA5" w:rsidRDefault="00273D69" w:rsidP="009C7E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9C7EA5">
        <w:rPr>
          <w:rFonts w:hint="eastAsia"/>
          <w:szCs w:val="21"/>
        </w:rPr>
        <w:t>在</w:t>
      </w:r>
      <w:r w:rsidR="00AC2658" w:rsidRPr="009C7EA5">
        <w:rPr>
          <w:rFonts w:hint="eastAsia"/>
          <w:szCs w:val="21"/>
        </w:rPr>
        <w:t>重建模块</w:t>
      </w:r>
      <w:r w:rsidRPr="009C7EA5">
        <w:rPr>
          <w:rFonts w:hint="eastAsia"/>
          <w:szCs w:val="21"/>
        </w:rPr>
        <w:t>中引入残差连接</w:t>
      </w:r>
      <w:r w:rsidR="009C7EA5">
        <w:rPr>
          <w:rFonts w:hint="eastAsia"/>
          <w:szCs w:val="21"/>
        </w:rPr>
        <w:t>：</w:t>
      </w:r>
    </w:p>
    <w:p w14:paraId="65131E0B" w14:textId="32DA5689" w:rsidR="00CA7415" w:rsidRPr="009C7EA5" w:rsidRDefault="00273D69" w:rsidP="009C7EA5">
      <w:pPr>
        <w:ind w:left="840" w:firstLineChars="100" w:firstLine="210"/>
        <w:rPr>
          <w:szCs w:val="21"/>
        </w:rPr>
      </w:pPr>
      <w:r w:rsidRPr="009C7EA5">
        <w:rPr>
          <w:rFonts w:ascii="Arial" w:hAnsi="Arial" w:cs="Arial"/>
          <w:color w:val="4D4D4D"/>
          <w:shd w:val="clear" w:color="auto" w:fill="FFFFFF"/>
        </w:rPr>
        <w:t>在每个重建模块中添加残差连接，</w:t>
      </w:r>
      <w:r w:rsidR="009C7EA5"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9C7EA5">
        <w:rPr>
          <w:rFonts w:ascii="Arial" w:hAnsi="Arial" w:cs="Arial"/>
          <w:color w:val="4D4D4D"/>
          <w:shd w:val="clear" w:color="auto" w:fill="FFFFFF"/>
        </w:rPr>
        <w:t>将原始输入与重建结果相加或连接</w:t>
      </w:r>
      <w:r w:rsidRPr="009C7EA5">
        <w:rPr>
          <w:rFonts w:ascii="Arial" w:hAnsi="Arial" w:cs="Arial" w:hint="eastAsia"/>
          <w:color w:val="4D4D4D"/>
          <w:shd w:val="clear" w:color="auto" w:fill="FFFFFF"/>
        </w:rPr>
        <w:t>，</w:t>
      </w:r>
      <w:r w:rsidRPr="009C7EA5">
        <w:rPr>
          <w:rFonts w:ascii="Arial" w:hAnsi="Arial" w:cs="Arial"/>
          <w:color w:val="4D4D4D"/>
          <w:shd w:val="clear" w:color="auto" w:fill="FFFFFF"/>
        </w:rPr>
        <w:t>使模型能够学习到图像的细微差异和细节，帮助提高重建质量并减少信息损失。</w:t>
      </w:r>
    </w:p>
    <w:p w14:paraId="50C0B47C" w14:textId="1E69554C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lastRenderedPageBreak/>
        <w:t>结果分析</w:t>
      </w:r>
    </w:p>
    <w:p w14:paraId="12BA7216" w14:textId="5C6C40C9" w:rsidR="005F4A36" w:rsidRPr="005F4A36" w:rsidRDefault="005F4A36" w:rsidP="005F4A36">
      <w:pPr>
        <w:ind w:firstLine="420"/>
      </w:pPr>
      <w:r>
        <w:rPr>
          <w:rFonts w:hint="eastAsia"/>
        </w:rPr>
        <w:t>1.  测试环境：windows11 + python3.9 +</w:t>
      </w:r>
      <w:r w:rsidR="00FB1AAA">
        <w:rPr>
          <w:rFonts w:hint="eastAsia"/>
        </w:rPr>
        <w:t xml:space="preserve"> </w:t>
      </w:r>
      <w:proofErr w:type="spellStart"/>
      <w:r>
        <w:rPr>
          <w:rFonts w:hint="eastAsia"/>
        </w:rPr>
        <w:t>pytroch</w:t>
      </w:r>
      <w:proofErr w:type="spellEnd"/>
    </w:p>
    <w:p w14:paraId="66631E94" w14:textId="17F80C99" w:rsidR="005F4A36" w:rsidRDefault="005F4A36" w:rsidP="005F4A36">
      <w:pPr>
        <w:ind w:firstLine="420"/>
      </w:pPr>
      <w:r>
        <w:rPr>
          <w:rFonts w:hint="eastAsia"/>
        </w:rPr>
        <w:t xml:space="preserve">2. </w:t>
      </w:r>
      <w:r w:rsidR="00200FBD">
        <w:rPr>
          <w:rFonts w:hint="eastAsia"/>
        </w:rPr>
        <w:t xml:space="preserve"> 运行分析</w:t>
      </w:r>
      <w:r>
        <w:rPr>
          <w:rFonts w:hint="eastAsia"/>
        </w:rPr>
        <w:t>：</w:t>
      </w:r>
    </w:p>
    <w:p w14:paraId="6EE0112E" w14:textId="77777777" w:rsidR="002E659A" w:rsidRDefault="005F4A36" w:rsidP="005F33BD">
      <w:pPr>
        <w:ind w:firstLineChars="200" w:firstLine="420"/>
      </w:pPr>
      <w:r>
        <w:rPr>
          <w:rFonts w:hint="eastAsia"/>
        </w:rPr>
        <w:t>（1）准备Set5数据：</w:t>
      </w:r>
    </w:p>
    <w:p w14:paraId="11CCA2FB" w14:textId="0F9FF984" w:rsidR="005F4A36" w:rsidRDefault="005F33BD" w:rsidP="00200FBD">
      <w:pPr>
        <w:ind w:left="420" w:firstLineChars="200" w:firstLine="420"/>
      </w:pPr>
      <w:r w:rsidRPr="005F33BD">
        <w:t>Set5是一个常用的</w:t>
      </w:r>
      <w:proofErr w:type="gramStart"/>
      <w:r w:rsidRPr="005F33BD">
        <w:t>图像超</w:t>
      </w:r>
      <w:proofErr w:type="gramEnd"/>
      <w:r w:rsidRPr="005F33BD">
        <w:t>分辨率重建领域的基准测试数据集</w:t>
      </w:r>
      <w:r>
        <w:rPr>
          <w:rFonts w:hint="eastAsia"/>
        </w:rPr>
        <w:t>，</w:t>
      </w:r>
      <w:r w:rsidRPr="005F33BD">
        <w:t>包含5张</w:t>
      </w:r>
      <w:r>
        <w:rPr>
          <w:rFonts w:hint="eastAsia"/>
        </w:rPr>
        <w:t>不同场景类型的</w:t>
      </w:r>
      <w:r w:rsidRPr="005F33BD">
        <w:t>图像</w:t>
      </w:r>
      <w:r>
        <w:rPr>
          <w:rFonts w:hint="eastAsia"/>
        </w:rPr>
        <w:t>，</w:t>
      </w:r>
      <w:r w:rsidR="00EF4AE9">
        <w:rPr>
          <w:rFonts w:hint="eastAsia"/>
        </w:rPr>
        <w:t>整体</w:t>
      </w:r>
      <w:r w:rsidRPr="005F33BD">
        <w:t>规模较小</w:t>
      </w:r>
      <w:r>
        <w:rPr>
          <w:rFonts w:hint="eastAsia"/>
        </w:rPr>
        <w:t>。</w:t>
      </w:r>
      <w:r w:rsidRPr="005F33BD">
        <w:t>常使用该数据集进行算法测试</w:t>
      </w:r>
      <w:r>
        <w:rPr>
          <w:rFonts w:hint="eastAsia"/>
        </w:rPr>
        <w:t>，</w:t>
      </w:r>
      <w:r w:rsidRPr="005F33BD">
        <w:t>并根据重建结果与原始高分辨率图像之间的差异来</w:t>
      </w:r>
      <w:r w:rsidR="00EF4AE9">
        <w:rPr>
          <w:rFonts w:hint="eastAsia"/>
        </w:rPr>
        <w:t>简单</w:t>
      </w:r>
      <w:r w:rsidRPr="005F33BD">
        <w:t>评估算法的准确性和视觉质量</w:t>
      </w:r>
      <w:r w:rsidR="00EF4AE9">
        <w:rPr>
          <w:rFonts w:hint="eastAsia"/>
        </w:rPr>
        <w:t>。将高分辨率的初始数据集放置在./</w:t>
      </w:r>
      <w:proofErr w:type="spellStart"/>
      <w:r w:rsidR="00EF4AE9">
        <w:rPr>
          <w:rFonts w:hint="eastAsia"/>
        </w:rPr>
        <w:t>testsets</w:t>
      </w:r>
      <w:proofErr w:type="spellEnd"/>
      <w:r w:rsidR="00EF4AE9">
        <w:rPr>
          <w:rFonts w:hint="eastAsia"/>
        </w:rPr>
        <w:t>/Set5/HR目录下</w:t>
      </w:r>
      <w:r w:rsidRPr="005F33BD">
        <w:t>。</w:t>
      </w:r>
    </w:p>
    <w:p w14:paraId="727C4359" w14:textId="7663F92E" w:rsidR="002E659A" w:rsidRDefault="002E659A" w:rsidP="005F33BD">
      <w:pPr>
        <w:ind w:firstLineChars="200" w:firstLine="420"/>
      </w:pPr>
      <w:r>
        <w:rPr>
          <w:rFonts w:hint="eastAsia"/>
        </w:rPr>
        <w:t>（2）使用Bicubic对</w:t>
      </w:r>
      <w:r w:rsidR="006A06E8">
        <w:rPr>
          <w:rFonts w:hint="eastAsia"/>
        </w:rPr>
        <w:t>Set5数据集</w:t>
      </w:r>
      <w:r>
        <w:rPr>
          <w:rFonts w:hint="eastAsia"/>
        </w:rPr>
        <w:t>进行下采样：</w:t>
      </w:r>
    </w:p>
    <w:p w14:paraId="716C5DFC" w14:textId="350C0AD0" w:rsidR="002E659A" w:rsidRDefault="002E659A" w:rsidP="00200FBD">
      <w:pPr>
        <w:ind w:left="420" w:firstLineChars="200" w:firstLine="420"/>
      </w:pPr>
      <w:r w:rsidRPr="002E659A">
        <w:t>双三次插值是二维空间中最常用的插值方法</w:t>
      </w:r>
      <w:r>
        <w:rPr>
          <w:rFonts w:hint="eastAsia"/>
        </w:rPr>
        <w:t>，</w:t>
      </w:r>
      <w:r w:rsidRPr="002E659A">
        <w:t>它能创造出比双线性插值更平滑的图像边缘。在这种方法中，函数f在点 (</w:t>
      </w:r>
      <w:proofErr w:type="spellStart"/>
      <w:r w:rsidRPr="002E659A">
        <w:t>x,y</w:t>
      </w:r>
      <w:proofErr w:type="spellEnd"/>
      <w:r w:rsidRPr="002E659A">
        <w:t>) 的值可以通过矩形网格中最近的十六个采样点的加权平均得到，在这里需要使用两个多项式插值三次函数，每个方向使用一个。</w:t>
      </w:r>
      <w:r>
        <w:rPr>
          <w:rFonts w:hint="eastAsia"/>
        </w:rPr>
        <w:t>这里使用Bicubic下采样的方法将初始高分辨率图像</w:t>
      </w:r>
      <w:r w:rsidR="006A06E8">
        <w:rPr>
          <w:rFonts w:hint="eastAsia"/>
        </w:rPr>
        <w:t>缩放4倍，</w:t>
      </w:r>
      <w:r w:rsidR="006A06E8" w:rsidRPr="006A06E8">
        <w:t>这种低分辨率到高分辨率的4倍缩放关系是超分辨率算法中常见的设置</w:t>
      </w:r>
      <w:r w:rsidR="00EF4AE9">
        <w:rPr>
          <w:rFonts w:hint="eastAsia"/>
        </w:rPr>
        <w:t>，将下采样的图片放置在./</w:t>
      </w:r>
      <w:proofErr w:type="spellStart"/>
      <w:r w:rsidR="00EF4AE9">
        <w:rPr>
          <w:rFonts w:hint="eastAsia"/>
        </w:rPr>
        <w:t>testsets</w:t>
      </w:r>
      <w:proofErr w:type="spellEnd"/>
      <w:r w:rsidR="00EF4AE9">
        <w:rPr>
          <w:rFonts w:hint="eastAsia"/>
        </w:rPr>
        <w:t>/Set5/</w:t>
      </w:r>
      <w:proofErr w:type="spellStart"/>
      <w:r w:rsidR="00EF4AE9">
        <w:rPr>
          <w:rFonts w:hint="eastAsia"/>
        </w:rPr>
        <w:t>LR_bicbic</w:t>
      </w:r>
      <w:proofErr w:type="spellEnd"/>
      <w:r w:rsidR="00EF4AE9">
        <w:rPr>
          <w:rFonts w:hint="eastAsia"/>
        </w:rPr>
        <w:t>/X4目录下</w:t>
      </w:r>
      <w:r w:rsidR="006A06E8">
        <w:rPr>
          <w:rFonts w:hint="eastAsia"/>
        </w:rPr>
        <w:t>。</w:t>
      </w:r>
    </w:p>
    <w:p w14:paraId="6A128FAE" w14:textId="29CE5FBE" w:rsidR="002E659A" w:rsidRDefault="006A06E8" w:rsidP="005F33BD">
      <w:pPr>
        <w:ind w:firstLineChars="200" w:firstLine="420"/>
      </w:pPr>
      <w:r>
        <w:rPr>
          <w:rFonts w:hint="eastAsia"/>
        </w:rPr>
        <w:t>（3）使用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模型实现低分辨率图片的超分</w:t>
      </w:r>
      <w:r w:rsidR="00200FBD">
        <w:rPr>
          <w:rFonts w:hint="eastAsia"/>
        </w:rPr>
        <w:t>：</w:t>
      </w:r>
    </w:p>
    <w:p w14:paraId="7F844009" w14:textId="0EF103F0" w:rsidR="00784C5C" w:rsidRDefault="00784C5C" w:rsidP="00200FBD">
      <w:pPr>
        <w:ind w:left="420" w:firstLineChars="200" w:firstLine="4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hint="eastAsia"/>
        </w:rPr>
        <w:t>作者提供了</w:t>
      </w:r>
      <w:r>
        <w:rPr>
          <w:rFonts w:ascii="Segoe UI" w:hAnsi="Segoe UI" w:cs="Segoe UI"/>
          <w:color w:val="1F2328"/>
          <w:shd w:val="clear" w:color="auto" w:fill="FFFFFF"/>
        </w:rPr>
        <w:t>在经典</w:t>
      </w:r>
      <w:r>
        <w:rPr>
          <w:rFonts w:ascii="Segoe UI" w:hAnsi="Segoe UI" w:cs="Segoe UI"/>
          <w:color w:val="1F2328"/>
          <w:shd w:val="clear" w:color="auto" w:fill="FFFFFF"/>
        </w:rPr>
        <w:t>/</w:t>
      </w:r>
      <w:r>
        <w:rPr>
          <w:rFonts w:ascii="Segoe UI" w:hAnsi="Segoe UI" w:cs="Segoe UI"/>
          <w:color w:val="1F2328"/>
          <w:shd w:val="clear" w:color="auto" w:fill="FFFFFF"/>
        </w:rPr>
        <w:t>轻量级</w:t>
      </w:r>
      <w:r>
        <w:rPr>
          <w:rFonts w:ascii="Segoe UI" w:hAnsi="Segoe UI" w:cs="Segoe UI"/>
          <w:color w:val="1F2328"/>
          <w:shd w:val="clear" w:color="auto" w:fill="FFFFFF"/>
        </w:rPr>
        <w:t>/</w:t>
      </w:r>
      <w:r>
        <w:rPr>
          <w:rFonts w:ascii="Segoe UI" w:hAnsi="Segoe UI" w:cs="Segoe UI"/>
          <w:color w:val="1F2328"/>
          <w:shd w:val="clear" w:color="auto" w:fill="FFFFFF"/>
        </w:rPr>
        <w:t>真实世界图像</w:t>
      </w:r>
      <w:r>
        <w:rPr>
          <w:rFonts w:ascii="Segoe UI" w:hAnsi="Segoe UI" w:cs="Segoe UI" w:hint="eastAsia"/>
          <w:color w:val="1F2328"/>
          <w:shd w:val="clear" w:color="auto" w:fill="FFFFFF"/>
        </w:rPr>
        <w:t>等场景的</w:t>
      </w:r>
      <w:proofErr w:type="gramStart"/>
      <w:r>
        <w:rPr>
          <w:rFonts w:ascii="Segoe UI" w:hAnsi="Segoe UI" w:cs="Segoe UI" w:hint="eastAsia"/>
          <w:color w:val="1F2328"/>
          <w:shd w:val="clear" w:color="auto" w:fill="FFFFFF"/>
        </w:rPr>
        <w:t>预训练</w:t>
      </w:r>
      <w:proofErr w:type="gramEnd"/>
      <w:r>
        <w:rPr>
          <w:rFonts w:ascii="Segoe UI" w:hAnsi="Segoe UI" w:cs="Segoe UI" w:hint="eastAsia"/>
          <w:color w:val="1F2328"/>
          <w:shd w:val="clear" w:color="auto" w:fill="FFFFFF"/>
        </w:rPr>
        <w:t>模型，这里选用经典图像</w:t>
      </w:r>
      <w:proofErr w:type="gramStart"/>
      <w:r>
        <w:rPr>
          <w:rFonts w:ascii="Segoe UI" w:hAnsi="Segoe UI" w:cs="Segoe UI" w:hint="eastAsia"/>
          <w:color w:val="1F2328"/>
          <w:shd w:val="clear" w:color="auto" w:fill="FFFFFF"/>
        </w:rPr>
        <w:t>预训练</w:t>
      </w:r>
      <w:proofErr w:type="gramEnd"/>
      <w:r>
        <w:rPr>
          <w:rFonts w:ascii="Segoe UI" w:hAnsi="Segoe UI" w:cs="Segoe UI" w:hint="eastAsia"/>
          <w:color w:val="1F2328"/>
          <w:shd w:val="clear" w:color="auto" w:fill="FFFFFF"/>
        </w:rPr>
        <w:t>模型（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001_classicalSR_DIV2K_s48w8_SwinIR-M_x4.pth</w:t>
      </w:r>
      <w:r>
        <w:rPr>
          <w:rFonts w:ascii="Segoe UI" w:hAnsi="Segoe UI" w:cs="Segoe UI" w:hint="eastAsia"/>
          <w:color w:val="1F2328"/>
          <w:shd w:val="clear" w:color="auto" w:fill="FFFFFF"/>
        </w:rPr>
        <w:t>）</w:t>
      </w:r>
      <w:r w:rsidR="00325FD2">
        <w:rPr>
          <w:rFonts w:ascii="Segoe UI" w:hAnsi="Segoe UI" w:cs="Segoe UI" w:hint="eastAsia"/>
          <w:color w:val="1F2328"/>
          <w:shd w:val="clear" w:color="auto" w:fill="FFFFFF"/>
        </w:rPr>
        <w:t>，该模型使用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DIV2K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数据集</w:t>
      </w:r>
      <w:r w:rsidR="00325FD2">
        <w:rPr>
          <w:rFonts w:ascii="Segoe UI" w:hAnsi="Segoe UI" w:cs="Segoe UI" w:hint="eastAsia"/>
          <w:color w:val="1F2328"/>
          <w:shd w:val="clear" w:color="auto" w:fill="FFFFFF"/>
        </w:rPr>
        <w:t>进行训练和测试。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DIV2K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数据集是一个多样化的高分辨率</w:t>
      </w:r>
      <w:proofErr w:type="gramStart"/>
      <w:r w:rsidR="00325FD2" w:rsidRPr="00325FD2">
        <w:rPr>
          <w:rFonts w:ascii="Segoe UI" w:hAnsi="Segoe UI" w:cs="Segoe UI"/>
          <w:color w:val="1F2328"/>
          <w:shd w:val="clear" w:color="auto" w:fill="FFFFFF"/>
        </w:rPr>
        <w:t>图像超</w:t>
      </w:r>
      <w:proofErr w:type="gramEnd"/>
      <w:r w:rsidR="00325FD2" w:rsidRPr="00325FD2">
        <w:rPr>
          <w:rFonts w:ascii="Segoe UI" w:hAnsi="Segoe UI" w:cs="Segoe UI"/>
          <w:color w:val="1F2328"/>
          <w:shd w:val="clear" w:color="auto" w:fill="FFFFFF"/>
        </w:rPr>
        <w:t>分辨率数据集</w:t>
      </w:r>
      <w:r w:rsidR="00325FD2">
        <w:rPr>
          <w:rFonts w:ascii="Segoe UI" w:hAnsi="Segoe UI" w:cs="Segoe UI" w:hint="eastAsia"/>
          <w:color w:val="1F2328"/>
          <w:shd w:val="clear" w:color="auto" w:fill="FFFFFF"/>
        </w:rPr>
        <w:t>，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它包含了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800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个高分辨率图像</w:t>
      </w:r>
      <w:r w:rsidR="00325FD2">
        <w:rPr>
          <w:rFonts w:ascii="Segoe UI" w:hAnsi="Segoe UI" w:cs="Segoe UI" w:hint="eastAsia"/>
          <w:color w:val="1F2328"/>
          <w:shd w:val="clear" w:color="auto" w:fill="FFFFFF"/>
        </w:rPr>
        <w:t>，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内容涵盖了自然风景、城市街景、人物肖像等多个领域</w:t>
      </w:r>
      <w:r w:rsidR="00EF4AE9">
        <w:rPr>
          <w:rFonts w:ascii="Segoe UI" w:hAnsi="Segoe UI" w:cs="Segoe UI" w:hint="eastAsia"/>
          <w:color w:val="1F2328"/>
          <w:shd w:val="clear" w:color="auto" w:fill="FFFFFF"/>
        </w:rPr>
        <w:t>，将该模型放置在</w:t>
      </w:r>
      <w:r w:rsidR="00EF4AE9">
        <w:rPr>
          <w:rFonts w:ascii="Segoe UI" w:hAnsi="Segoe UI" w:cs="Segoe UI" w:hint="eastAsia"/>
          <w:color w:val="1F2328"/>
          <w:shd w:val="clear" w:color="auto" w:fill="FFFFFF"/>
        </w:rPr>
        <w:t>./</w:t>
      </w:r>
      <w:proofErr w:type="spellStart"/>
      <w:r w:rsidR="00EF4AE9" w:rsidRPr="00EF4AE9">
        <w:rPr>
          <w:rFonts w:ascii="Segoe UI" w:hAnsi="Segoe UI" w:cs="Segoe UI"/>
          <w:color w:val="1F2328"/>
          <w:shd w:val="clear" w:color="auto" w:fill="FFFFFF"/>
        </w:rPr>
        <w:t>model_zoo</w:t>
      </w:r>
      <w:proofErr w:type="spellEnd"/>
      <w:r w:rsidR="00EF4AE9" w:rsidRPr="00EF4AE9">
        <w:rPr>
          <w:rFonts w:ascii="Segoe UI" w:hAnsi="Segoe UI" w:cs="Segoe UI"/>
          <w:color w:val="1F2328"/>
          <w:shd w:val="clear" w:color="auto" w:fill="FFFFFF"/>
        </w:rPr>
        <w:t>/</w:t>
      </w:r>
      <w:proofErr w:type="spellStart"/>
      <w:r w:rsidR="00EF4AE9" w:rsidRPr="00EF4AE9">
        <w:rPr>
          <w:rFonts w:ascii="Segoe UI" w:hAnsi="Segoe UI" w:cs="Segoe UI"/>
          <w:color w:val="1F2328"/>
          <w:shd w:val="clear" w:color="auto" w:fill="FFFFFF"/>
        </w:rPr>
        <w:t>swinir</w:t>
      </w:r>
      <w:proofErr w:type="spellEnd"/>
      <w:r w:rsidR="00EF4AE9" w:rsidRPr="00EF4AE9">
        <w:rPr>
          <w:rFonts w:ascii="Segoe UI" w:hAnsi="Segoe UI" w:cs="Segoe UI"/>
          <w:color w:val="1F2328"/>
          <w:shd w:val="clear" w:color="auto" w:fill="FFFFFF"/>
        </w:rPr>
        <w:t>/</w:t>
      </w:r>
      <w:r w:rsidR="00EF4AE9">
        <w:rPr>
          <w:rFonts w:ascii="Segoe UI" w:hAnsi="Segoe UI" w:cs="Segoe UI" w:hint="eastAsia"/>
          <w:color w:val="1F2328"/>
          <w:shd w:val="clear" w:color="auto" w:fill="FFFFFF"/>
        </w:rPr>
        <w:t>目录下</w:t>
      </w:r>
      <w:r w:rsidR="00325FD2" w:rsidRPr="00325FD2">
        <w:rPr>
          <w:rFonts w:ascii="Segoe UI" w:hAnsi="Segoe UI" w:cs="Segoe UI"/>
          <w:color w:val="1F2328"/>
          <w:shd w:val="clear" w:color="auto" w:fill="FFFFFF"/>
        </w:rPr>
        <w:t>。</w:t>
      </w:r>
    </w:p>
    <w:p w14:paraId="640DA27B" w14:textId="7808ECB0" w:rsidR="00325FD2" w:rsidRDefault="00325FD2" w:rsidP="00200FBD">
      <w:pPr>
        <w:ind w:left="420" w:firstLineChars="200" w:firstLine="4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下载作者提供的测试代码和</w:t>
      </w:r>
      <w:proofErr w:type="gramStart"/>
      <w:r>
        <w:rPr>
          <w:rFonts w:ascii="Segoe UI" w:hAnsi="Segoe UI" w:cs="Segoe UI" w:hint="eastAsia"/>
          <w:color w:val="1F2328"/>
          <w:shd w:val="clear" w:color="auto" w:fill="FFFFFF"/>
        </w:rPr>
        <w:t>预训练</w:t>
      </w:r>
      <w:proofErr w:type="gramEnd"/>
      <w:r>
        <w:rPr>
          <w:rFonts w:ascii="Segoe UI" w:hAnsi="Segoe UI" w:cs="Segoe UI" w:hint="eastAsia"/>
          <w:color w:val="1F2328"/>
          <w:shd w:val="clear" w:color="auto" w:fill="FFFFFF"/>
        </w:rPr>
        <w:t>模型</w:t>
      </w:r>
      <w:r w:rsidR="00EF4AE9">
        <w:rPr>
          <w:rFonts w:ascii="Segoe UI" w:hAnsi="Segoe UI" w:cs="Segoe UI" w:hint="eastAsia"/>
          <w:color w:val="1F2328"/>
          <w:shd w:val="clear" w:color="auto" w:fill="FFFFFF"/>
        </w:rPr>
        <w:t>，并将模型和数据集放置在相应的路径后</w:t>
      </w:r>
      <w:r>
        <w:rPr>
          <w:rFonts w:ascii="Segoe UI" w:hAnsi="Segoe UI" w:cs="Segoe UI" w:hint="eastAsia"/>
          <w:color w:val="1F2328"/>
          <w:shd w:val="clear" w:color="auto" w:fill="FFFFFF"/>
        </w:rPr>
        <w:t>，</w:t>
      </w:r>
      <w:r w:rsidR="00D603D8">
        <w:rPr>
          <w:rFonts w:ascii="Segoe UI" w:hAnsi="Segoe UI" w:cs="Segoe UI" w:hint="eastAsia"/>
          <w:color w:val="1F2328"/>
          <w:shd w:val="clear" w:color="auto" w:fill="FFFFFF"/>
        </w:rPr>
        <w:t>执行测试文件</w:t>
      </w:r>
      <w:r w:rsidR="00D603D8">
        <w:rPr>
          <w:rFonts w:ascii="Segoe UI" w:hAnsi="Segoe UI" w:cs="Segoe UI" w:hint="eastAsia"/>
          <w:color w:val="1F2328"/>
          <w:shd w:val="clear" w:color="auto" w:fill="FFFFFF"/>
        </w:rPr>
        <w:t>main_test_swinir.py</w:t>
      </w:r>
      <w:r w:rsidR="00D603D8">
        <w:rPr>
          <w:rFonts w:ascii="Segoe UI" w:hAnsi="Segoe UI" w:cs="Segoe UI" w:hint="eastAsia"/>
          <w:color w:val="1F2328"/>
          <w:shd w:val="clear" w:color="auto" w:fill="FFFFFF"/>
        </w:rPr>
        <w:t>。同时在命令行中设置如下参数：</w:t>
      </w:r>
    </w:p>
    <w:p w14:paraId="77D97628" w14:textId="5B8705B2" w:rsidR="00D603D8" w:rsidRDefault="00D603D8" w:rsidP="00D603D8">
      <w:pPr>
        <w:ind w:leftChars="200" w:left="420" w:firstLineChars="200" w:firstLine="420"/>
      </w:pPr>
      <w:r>
        <w:t>task：任务类型</w:t>
      </w:r>
      <w:r>
        <w:rPr>
          <w:rFonts w:hint="eastAsia"/>
        </w:rPr>
        <w:t>，设置为</w:t>
      </w:r>
      <w:proofErr w:type="spellStart"/>
      <w:r>
        <w:t>classical_sr</w:t>
      </w:r>
      <w:proofErr w:type="spellEnd"/>
    </w:p>
    <w:p w14:paraId="6ED075CF" w14:textId="02A3FF40" w:rsidR="00D603D8" w:rsidRDefault="00D603D8" w:rsidP="00D603D8">
      <w:pPr>
        <w:ind w:leftChars="200" w:left="420" w:firstLineChars="200" w:firstLine="420"/>
      </w:pPr>
      <w:r>
        <w:t>scale：放大的倍数，这个和</w:t>
      </w:r>
      <w:proofErr w:type="gramStart"/>
      <w:r>
        <w:t>预训练</w:t>
      </w:r>
      <w:proofErr w:type="gramEnd"/>
      <w:r>
        <w:t>权重对应。</w:t>
      </w:r>
      <w:r>
        <w:rPr>
          <w:rFonts w:hint="eastAsia"/>
        </w:rPr>
        <w:t>设置</w:t>
      </w:r>
      <w:r>
        <w:t>对应权重x</w:t>
      </w:r>
      <w:r>
        <w:rPr>
          <w:rFonts w:hint="eastAsia"/>
        </w:rPr>
        <w:t>4</w:t>
      </w:r>
    </w:p>
    <w:p w14:paraId="327B167B" w14:textId="15883017" w:rsidR="00D603D8" w:rsidRDefault="00D603D8" w:rsidP="00D603D8">
      <w:pPr>
        <w:ind w:leftChars="200" w:left="420" w:firstLineChars="200" w:firstLine="420"/>
      </w:pPr>
      <w:proofErr w:type="spellStart"/>
      <w:r>
        <w:t>training_patch_size</w:t>
      </w:r>
      <w:proofErr w:type="spellEnd"/>
      <w:r>
        <w:t xml:space="preserve">：用于训练 </w:t>
      </w:r>
      <w:proofErr w:type="spellStart"/>
      <w:r>
        <w:t>SwinIR</w:t>
      </w:r>
      <w:proofErr w:type="spellEnd"/>
      <w:r>
        <w:t xml:space="preserve"> 的patch大小</w:t>
      </w:r>
      <w:r>
        <w:rPr>
          <w:rFonts w:hint="eastAsia"/>
        </w:rPr>
        <w:t>，设置为48</w:t>
      </w:r>
    </w:p>
    <w:p w14:paraId="05107FDE" w14:textId="364AEBCD" w:rsidR="00D603D8" w:rsidRDefault="00D603D8" w:rsidP="00D603D8">
      <w:pPr>
        <w:ind w:leftChars="200" w:left="420" w:firstLineChars="200" w:firstLine="420"/>
      </w:pPr>
      <w:proofErr w:type="spellStart"/>
      <w:r>
        <w:t>model_path</w:t>
      </w:r>
      <w:proofErr w:type="spellEnd"/>
      <w:r>
        <w:t>：</w:t>
      </w:r>
      <w:r w:rsidR="00EF4AE9">
        <w:rPr>
          <w:rFonts w:hint="eastAsia"/>
        </w:rPr>
        <w:t>对应</w:t>
      </w:r>
      <w:proofErr w:type="gramStart"/>
      <w:r>
        <w:t>预训练</w:t>
      </w:r>
      <w:proofErr w:type="gramEnd"/>
      <w:r>
        <w:t>模型的路径</w:t>
      </w:r>
    </w:p>
    <w:p w14:paraId="33B36A2C" w14:textId="2AF777B1" w:rsidR="00D603D8" w:rsidRDefault="00D603D8" w:rsidP="00D603D8">
      <w:pPr>
        <w:ind w:leftChars="200" w:left="420" w:firstLineChars="200" w:firstLine="420"/>
      </w:pPr>
      <w:proofErr w:type="spellStart"/>
      <w:r>
        <w:t>folder_lq</w:t>
      </w:r>
      <w:proofErr w:type="spellEnd"/>
      <w:r>
        <w:t>：</w:t>
      </w:r>
      <w:r w:rsidR="00EF4AE9">
        <w:rPr>
          <w:rFonts w:hint="eastAsia"/>
        </w:rPr>
        <w:t>对应下采样后的</w:t>
      </w:r>
      <w:r>
        <w:t>低质量图片的文件夹路径</w:t>
      </w:r>
    </w:p>
    <w:p w14:paraId="4E55112D" w14:textId="617F37F1" w:rsidR="00D603D8" w:rsidRDefault="00D603D8" w:rsidP="00D603D8">
      <w:pPr>
        <w:ind w:leftChars="200" w:left="420" w:firstLineChars="200" w:firstLine="420"/>
      </w:pPr>
      <w:proofErr w:type="spellStart"/>
      <w:r>
        <w:t>folder_gt</w:t>
      </w:r>
      <w:proofErr w:type="spellEnd"/>
      <w:r>
        <w:t>：</w:t>
      </w:r>
      <w:r w:rsidR="00EF4AE9">
        <w:rPr>
          <w:rFonts w:hint="eastAsia"/>
        </w:rPr>
        <w:t>对应原始</w:t>
      </w:r>
      <w:r>
        <w:t>高质量图片的文件夹路径</w:t>
      </w:r>
    </w:p>
    <w:p w14:paraId="108AEE5B" w14:textId="184000DC" w:rsidR="005E31D7" w:rsidRPr="00325FD2" w:rsidRDefault="00D603D8" w:rsidP="00200FBD">
      <w:pPr>
        <w:ind w:left="420" w:firstLine="420"/>
      </w:pPr>
      <w:r>
        <w:rPr>
          <w:rFonts w:hint="eastAsia"/>
        </w:rPr>
        <w:t>参数</w:t>
      </w:r>
      <w:r w:rsidR="005B069C">
        <w:rPr>
          <w:rFonts w:hint="eastAsia"/>
        </w:rPr>
        <w:t>设置</w:t>
      </w:r>
      <w:r>
        <w:rPr>
          <w:rFonts w:hint="eastAsia"/>
        </w:rPr>
        <w:t>要求与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的模型</w:t>
      </w:r>
      <w:r w:rsidR="005B069C">
        <w:rPr>
          <w:rFonts w:hint="eastAsia"/>
        </w:rPr>
        <w:t>任务完全</w:t>
      </w:r>
      <w:r>
        <w:rPr>
          <w:rFonts w:hint="eastAsia"/>
        </w:rPr>
        <w:t>一致，模型会读入</w:t>
      </w:r>
      <w:proofErr w:type="spellStart"/>
      <w:r>
        <w:rPr>
          <w:rFonts w:hint="eastAsia"/>
        </w:rPr>
        <w:t>folder_lq</w:t>
      </w:r>
      <w:proofErr w:type="spellEnd"/>
      <w:r>
        <w:rPr>
          <w:rFonts w:hint="eastAsia"/>
        </w:rPr>
        <w:t>路径的图像，</w:t>
      </w:r>
      <w:r w:rsidR="005E31D7">
        <w:rPr>
          <w:rFonts w:hint="eastAsia"/>
        </w:rPr>
        <w:t>并将超分后的图像与</w:t>
      </w:r>
      <w:proofErr w:type="spellStart"/>
      <w:r w:rsidR="005E31D7">
        <w:rPr>
          <w:rFonts w:hint="eastAsia"/>
        </w:rPr>
        <w:t>folder_gt</w:t>
      </w:r>
      <w:proofErr w:type="spellEnd"/>
      <w:r w:rsidR="005E31D7">
        <w:rPr>
          <w:rFonts w:hint="eastAsia"/>
        </w:rPr>
        <w:t>中的原始图像集</w:t>
      </w:r>
      <w:proofErr w:type="gramStart"/>
      <w:r w:rsidR="005E31D7">
        <w:rPr>
          <w:rFonts w:hint="eastAsia"/>
        </w:rPr>
        <w:t>做对</w:t>
      </w:r>
      <w:proofErr w:type="gramEnd"/>
      <w:r w:rsidR="005E31D7">
        <w:rPr>
          <w:rFonts w:hint="eastAsia"/>
        </w:rPr>
        <w:t>比，计算评价指标</w:t>
      </w:r>
      <w:r w:rsidR="005B069C">
        <w:rPr>
          <w:rFonts w:hint="eastAsia"/>
        </w:rPr>
        <w:t>，</w:t>
      </w:r>
      <w:r w:rsidR="005E31D7">
        <w:rPr>
          <w:rFonts w:hint="eastAsia"/>
        </w:rPr>
        <w:t>超分实现的图片放置在./results/swinir_classical_sr_x4目录中</w:t>
      </w:r>
      <w:r>
        <w:rPr>
          <w:rFonts w:hint="eastAsia"/>
        </w:rPr>
        <w:t>。</w:t>
      </w:r>
    </w:p>
    <w:p w14:paraId="6371EC42" w14:textId="2635CE42" w:rsidR="00D603D8" w:rsidRDefault="00D603D8" w:rsidP="00D603D8">
      <w:pPr>
        <w:ind w:firstLineChars="200" w:firstLine="420"/>
      </w:pPr>
      <w:r>
        <w:rPr>
          <w:rFonts w:hint="eastAsia"/>
        </w:rPr>
        <w:t>（4）测量原始图像与真实图像的PSNR、SSIM指标值</w:t>
      </w:r>
      <w:r w:rsidR="00200FBD">
        <w:rPr>
          <w:rFonts w:hint="eastAsia"/>
        </w:rPr>
        <w:t>：</w:t>
      </w:r>
    </w:p>
    <w:p w14:paraId="13041273" w14:textId="219C939E" w:rsidR="00B53EF9" w:rsidRPr="00784C5C" w:rsidRDefault="001038CA" w:rsidP="00200FBD">
      <w:pPr>
        <w:ind w:left="420" w:firstLine="420"/>
      </w:pPr>
      <w:r w:rsidRPr="001038CA">
        <w:t>PSNR基于图像的均方误差（MSE）来度量原始图像与重建图像之间的差异</w:t>
      </w:r>
      <w:r>
        <w:rPr>
          <w:rFonts w:hint="eastAsia"/>
        </w:rPr>
        <w:t>；</w:t>
      </w:r>
      <w:r w:rsidRPr="001038CA">
        <w:t>SSIM通过比较原始图像与重建图像的结构、亮度和对比度之间的相似性，给出一个0到1之间的相似性分数</w:t>
      </w:r>
      <w:r>
        <w:rPr>
          <w:rFonts w:hint="eastAsia"/>
        </w:rPr>
        <w:t>，图像测试成功后，得到的指标如下：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816"/>
        <w:gridCol w:w="816"/>
        <w:gridCol w:w="972"/>
        <w:gridCol w:w="816"/>
        <w:gridCol w:w="881"/>
        <w:gridCol w:w="1056"/>
      </w:tblGrid>
      <w:tr w:rsidR="006B7FEF" w14:paraId="0A8A5D24" w14:textId="77777777" w:rsidTr="001038CA">
        <w:trPr>
          <w:jc w:val="center"/>
        </w:trPr>
        <w:tc>
          <w:tcPr>
            <w:tcW w:w="1301" w:type="dxa"/>
            <w:tcBorders>
              <w:bottom w:val="single" w:sz="4" w:space="0" w:color="auto"/>
            </w:tcBorders>
          </w:tcPr>
          <w:p w14:paraId="0A68FB24" w14:textId="77777777" w:rsidR="006B7FEF" w:rsidRDefault="006B7FEF" w:rsidP="00206F95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77441B" w14:textId="78D32840" w:rsidR="006B7FEF" w:rsidRDefault="006B7FEF" w:rsidP="00206F95">
            <w:pPr>
              <w:jc w:val="center"/>
            </w:pPr>
            <w:r>
              <w:rPr>
                <w:rFonts w:hint="eastAsia"/>
              </w:rPr>
              <w:t>baby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7CAA36" w14:textId="449B0C12" w:rsidR="006B7FEF" w:rsidRDefault="006B7FEF" w:rsidP="00206F95">
            <w:pPr>
              <w:jc w:val="center"/>
            </w:pPr>
            <w:r>
              <w:rPr>
                <w:rFonts w:hint="eastAsia"/>
              </w:rPr>
              <w:t>bird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9A8A65" w14:textId="6D3AED22" w:rsidR="006B7FEF" w:rsidRDefault="006B7FEF" w:rsidP="006B7FEF">
            <w:r>
              <w:rPr>
                <w:rFonts w:hint="eastAsia"/>
              </w:rPr>
              <w:t>butterfly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E5E9BD" w14:textId="7B94DAC8" w:rsidR="006B7FEF" w:rsidRDefault="006B7FEF" w:rsidP="006B7FEF">
            <w:r>
              <w:rPr>
                <w:rFonts w:hint="eastAsia"/>
              </w:rPr>
              <w:t>head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9444C2" w14:textId="7E0216A5" w:rsidR="006B7FEF" w:rsidRDefault="006B7FEF" w:rsidP="006B7FEF">
            <w:r>
              <w:rPr>
                <w:rFonts w:hint="eastAsia"/>
              </w:rPr>
              <w:t>woman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1EB9DD" w14:textId="452D2DFA" w:rsidR="006B7FEF" w:rsidRDefault="006B7FEF" w:rsidP="006B7FEF">
            <w:proofErr w:type="gramStart"/>
            <w:r>
              <w:rPr>
                <w:rFonts w:hint="eastAsia"/>
              </w:rPr>
              <w:t>avg(</w:t>
            </w:r>
            <w:proofErr w:type="gramEnd"/>
            <w:r>
              <w:rPr>
                <w:rFonts w:hint="eastAsia"/>
              </w:rPr>
              <w:t>Set5)</w:t>
            </w:r>
          </w:p>
        </w:tc>
      </w:tr>
      <w:tr w:rsidR="006B7FEF" w14:paraId="44B629F4" w14:textId="77777777" w:rsidTr="001038CA">
        <w:trPr>
          <w:jc w:val="center"/>
        </w:trPr>
        <w:tc>
          <w:tcPr>
            <w:tcW w:w="1301" w:type="dxa"/>
            <w:tcBorders>
              <w:top w:val="single" w:sz="4" w:space="0" w:color="auto"/>
              <w:bottom w:val="nil"/>
            </w:tcBorders>
          </w:tcPr>
          <w:p w14:paraId="4F5928A7" w14:textId="44431C1D" w:rsidR="006B7FEF" w:rsidRDefault="006B7FEF" w:rsidP="00206F95">
            <w:pPr>
              <w:jc w:val="center"/>
            </w:pPr>
            <w:proofErr w:type="gramStart"/>
            <w:r>
              <w:rPr>
                <w:rFonts w:hint="eastAsia"/>
              </w:rPr>
              <w:t>PSNR(</w:t>
            </w:r>
            <w:proofErr w:type="gramEnd"/>
            <w:r>
              <w:rPr>
                <w:rFonts w:hint="eastAsia"/>
              </w:rPr>
              <w:t>dB)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A7975C5" w14:textId="78571663" w:rsidR="006B7FEF" w:rsidRDefault="006B7FEF" w:rsidP="00206F95">
            <w:pPr>
              <w:jc w:val="center"/>
            </w:pPr>
            <w:r>
              <w:rPr>
                <w:rFonts w:hint="eastAsia"/>
              </w:rPr>
              <w:t>32.47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0A7DE03" w14:textId="65D50071" w:rsidR="006B7FEF" w:rsidRDefault="006B7FEF" w:rsidP="00206F95">
            <w:pPr>
              <w:jc w:val="center"/>
            </w:pPr>
            <w:r>
              <w:rPr>
                <w:rFonts w:hint="eastAsia"/>
              </w:rPr>
              <w:t>33.41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2FCCB98" w14:textId="00909FE7" w:rsidR="006B7FEF" w:rsidRDefault="006B7FEF" w:rsidP="00206F95">
            <w:pPr>
              <w:jc w:val="center"/>
            </w:pPr>
            <w:r>
              <w:rPr>
                <w:rFonts w:hint="eastAsia"/>
              </w:rPr>
              <w:t>28.21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923D4D0" w14:textId="0606E298" w:rsidR="006B7FEF" w:rsidRDefault="006B7FEF" w:rsidP="00206F95">
            <w:pPr>
              <w:jc w:val="center"/>
            </w:pPr>
            <w:r>
              <w:rPr>
                <w:rFonts w:hint="eastAsia"/>
              </w:rPr>
              <w:t>30.04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7764643" w14:textId="2972AC3F" w:rsidR="006B7FEF" w:rsidRDefault="006B7FEF" w:rsidP="00206F95">
            <w:pPr>
              <w:jc w:val="center"/>
            </w:pPr>
            <w:r>
              <w:rPr>
                <w:rFonts w:hint="eastAsia"/>
              </w:rPr>
              <w:t>29.84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725A32" w14:textId="4FCEF460" w:rsidR="006B7FEF" w:rsidRDefault="006B7FEF" w:rsidP="00206F95">
            <w:pPr>
              <w:jc w:val="center"/>
            </w:pPr>
            <w:r>
              <w:rPr>
                <w:rFonts w:hint="eastAsia"/>
              </w:rPr>
              <w:t>30.80</w:t>
            </w:r>
          </w:p>
        </w:tc>
      </w:tr>
      <w:tr w:rsidR="006B7FEF" w14:paraId="1C756609" w14:textId="77777777" w:rsidTr="001038CA">
        <w:trPr>
          <w:jc w:val="center"/>
        </w:trPr>
        <w:tc>
          <w:tcPr>
            <w:tcW w:w="1301" w:type="dxa"/>
            <w:tcBorders>
              <w:top w:val="nil"/>
              <w:bottom w:val="single" w:sz="12" w:space="0" w:color="auto"/>
            </w:tcBorders>
          </w:tcPr>
          <w:p w14:paraId="316005D6" w14:textId="35DC6487" w:rsidR="006B7FEF" w:rsidRDefault="006B7FEF" w:rsidP="00206F95">
            <w:pPr>
              <w:jc w:val="center"/>
            </w:pPr>
            <w:r>
              <w:rPr>
                <w:rFonts w:hint="eastAsia"/>
              </w:rPr>
              <w:t>SSIM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4BCCB05E" w14:textId="7B00597D" w:rsidR="006B7FEF" w:rsidRDefault="006B7FEF" w:rsidP="00206F95">
            <w:pPr>
              <w:jc w:val="center"/>
            </w:pPr>
            <w:r>
              <w:rPr>
                <w:rFonts w:hint="eastAsia"/>
              </w:rPr>
              <w:t>0.8728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696E6E2" w14:textId="611BD452" w:rsidR="006B7FEF" w:rsidRDefault="006B7FEF" w:rsidP="00206F95">
            <w:pPr>
              <w:jc w:val="center"/>
            </w:pPr>
            <w:r>
              <w:rPr>
                <w:rFonts w:hint="eastAsia"/>
              </w:rPr>
              <w:t>0.9329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62432AF" w14:textId="7C2FCCA6" w:rsidR="006B7FEF" w:rsidRDefault="006B7FEF" w:rsidP="00206F95">
            <w:pPr>
              <w:jc w:val="center"/>
            </w:pPr>
            <w:r>
              <w:rPr>
                <w:rFonts w:hint="eastAsia"/>
              </w:rPr>
              <w:t>0.9211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15B94176" w14:textId="33E5F461" w:rsidR="006B7FEF" w:rsidRDefault="006B7FEF" w:rsidP="00206F95">
            <w:pPr>
              <w:jc w:val="center"/>
            </w:pPr>
            <w:r>
              <w:rPr>
                <w:rFonts w:hint="eastAsia"/>
              </w:rPr>
              <w:t>0.7251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7F111631" w14:textId="52F64F5E" w:rsidR="006B7FEF" w:rsidRDefault="006B7FEF" w:rsidP="00206F95">
            <w:pPr>
              <w:jc w:val="center"/>
            </w:pPr>
            <w:r>
              <w:rPr>
                <w:rFonts w:hint="eastAsia"/>
              </w:rPr>
              <w:t>0.9120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4D8D5D32" w14:textId="627DB0B1" w:rsidR="006B7FEF" w:rsidRDefault="006B7FEF" w:rsidP="00206F95">
            <w:pPr>
              <w:jc w:val="center"/>
            </w:pPr>
            <w:r>
              <w:rPr>
                <w:rFonts w:hint="eastAsia"/>
              </w:rPr>
              <w:t>0.8728</w:t>
            </w:r>
          </w:p>
        </w:tc>
      </w:tr>
    </w:tbl>
    <w:p w14:paraId="71DEF2F0" w14:textId="07BB0832" w:rsidR="001038CA" w:rsidRDefault="001038CA" w:rsidP="00200FBD">
      <w:pPr>
        <w:ind w:left="420" w:firstLineChars="200" w:firstLine="420"/>
      </w:pPr>
      <w:r w:rsidRPr="001038CA">
        <w:t>从PSNR的结果来看，Bird图像具有最高的峰值信噪比，而Butterfly图像具有最低的峰值信噪比。平均PSNR为30.80 dB，整体上图像的重建质量相对较高。从SSIM的结果来看，Bird图像具有最高的结构相似性指数，而Head图像具有最低的结构相似性指数。平均SSIM为0.8728，整体上图像的结构和内容相对保持较好的相似性。</w:t>
      </w:r>
    </w:p>
    <w:sectPr w:rsidR="0010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6F0"/>
    <w:multiLevelType w:val="hybridMultilevel"/>
    <w:tmpl w:val="D7FC65E4"/>
    <w:lvl w:ilvl="0" w:tplc="05D64198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>
      <w:start w:val="1"/>
      <w:numFmt w:val="lowerRoman"/>
      <w:lvlText w:val="%3."/>
      <w:lvlJc w:val="right"/>
      <w:pPr>
        <w:ind w:left="1752" w:hanging="440"/>
      </w:pPr>
    </w:lvl>
    <w:lvl w:ilvl="3" w:tplc="0409000F">
      <w:start w:val="1"/>
      <w:numFmt w:val="decimal"/>
      <w:lvlText w:val="%4."/>
      <w:lvlJc w:val="left"/>
      <w:pPr>
        <w:ind w:left="2192" w:hanging="440"/>
      </w:pPr>
    </w:lvl>
    <w:lvl w:ilvl="4" w:tplc="04090019">
      <w:start w:val="1"/>
      <w:numFmt w:val="lowerLetter"/>
      <w:lvlText w:val="%5)"/>
      <w:lvlJc w:val="left"/>
      <w:pPr>
        <w:ind w:left="2632" w:hanging="440"/>
      </w:pPr>
    </w:lvl>
    <w:lvl w:ilvl="5" w:tplc="0409001B">
      <w:start w:val="1"/>
      <w:numFmt w:val="lowerRoman"/>
      <w:lvlText w:val="%6."/>
      <w:lvlJc w:val="right"/>
      <w:pPr>
        <w:ind w:left="3072" w:hanging="440"/>
      </w:pPr>
    </w:lvl>
    <w:lvl w:ilvl="6" w:tplc="0409000F">
      <w:start w:val="1"/>
      <w:numFmt w:val="decimal"/>
      <w:lvlText w:val="%7."/>
      <w:lvlJc w:val="left"/>
      <w:pPr>
        <w:ind w:left="3512" w:hanging="440"/>
      </w:pPr>
    </w:lvl>
    <w:lvl w:ilvl="7" w:tplc="04090019">
      <w:start w:val="1"/>
      <w:numFmt w:val="lowerLetter"/>
      <w:lvlText w:val="%8)"/>
      <w:lvlJc w:val="left"/>
      <w:pPr>
        <w:ind w:left="3952" w:hanging="440"/>
      </w:pPr>
    </w:lvl>
    <w:lvl w:ilvl="8" w:tplc="0409001B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042B1171"/>
    <w:multiLevelType w:val="hybridMultilevel"/>
    <w:tmpl w:val="0E7C11C8"/>
    <w:lvl w:ilvl="0" w:tplc="95D46C7A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2" w15:restartNumberingAfterBreak="0">
    <w:nsid w:val="07334FAE"/>
    <w:multiLevelType w:val="hybridMultilevel"/>
    <w:tmpl w:val="CEA4F1A0"/>
    <w:lvl w:ilvl="0" w:tplc="82DA49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1FFA6E98"/>
    <w:multiLevelType w:val="hybridMultilevel"/>
    <w:tmpl w:val="77069B0C"/>
    <w:lvl w:ilvl="0" w:tplc="EA6A6476">
      <w:start w:val="1"/>
      <w:numFmt w:val="japaneseCounting"/>
      <w:lvlText w:val="%1．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8779FE"/>
    <w:multiLevelType w:val="hybridMultilevel"/>
    <w:tmpl w:val="45ECCA02"/>
    <w:lvl w:ilvl="0" w:tplc="119614A4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>
      <w:start w:val="1"/>
      <w:numFmt w:val="lowerRoman"/>
      <w:lvlText w:val="%3."/>
      <w:lvlJc w:val="right"/>
      <w:pPr>
        <w:ind w:left="1752" w:hanging="440"/>
      </w:pPr>
    </w:lvl>
    <w:lvl w:ilvl="3" w:tplc="0409000F">
      <w:start w:val="1"/>
      <w:numFmt w:val="decimal"/>
      <w:lvlText w:val="%4."/>
      <w:lvlJc w:val="left"/>
      <w:pPr>
        <w:ind w:left="2192" w:hanging="440"/>
      </w:pPr>
    </w:lvl>
    <w:lvl w:ilvl="4" w:tplc="04090019">
      <w:start w:val="1"/>
      <w:numFmt w:val="lowerLetter"/>
      <w:lvlText w:val="%5)"/>
      <w:lvlJc w:val="left"/>
      <w:pPr>
        <w:ind w:left="2632" w:hanging="440"/>
      </w:pPr>
    </w:lvl>
    <w:lvl w:ilvl="5" w:tplc="0409001B">
      <w:start w:val="1"/>
      <w:numFmt w:val="lowerRoman"/>
      <w:lvlText w:val="%6."/>
      <w:lvlJc w:val="right"/>
      <w:pPr>
        <w:ind w:left="3072" w:hanging="440"/>
      </w:pPr>
    </w:lvl>
    <w:lvl w:ilvl="6" w:tplc="0409000F">
      <w:start w:val="1"/>
      <w:numFmt w:val="decimal"/>
      <w:lvlText w:val="%7."/>
      <w:lvlJc w:val="left"/>
      <w:pPr>
        <w:ind w:left="3512" w:hanging="440"/>
      </w:pPr>
    </w:lvl>
    <w:lvl w:ilvl="7" w:tplc="04090019">
      <w:start w:val="1"/>
      <w:numFmt w:val="lowerLetter"/>
      <w:lvlText w:val="%8)"/>
      <w:lvlJc w:val="left"/>
      <w:pPr>
        <w:ind w:left="3952" w:hanging="440"/>
      </w:pPr>
    </w:lvl>
    <w:lvl w:ilvl="8" w:tplc="0409001B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4EFA049A"/>
    <w:multiLevelType w:val="hybridMultilevel"/>
    <w:tmpl w:val="219011E0"/>
    <w:lvl w:ilvl="0" w:tplc="CBD8CE9E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6" w15:restartNumberingAfterBreak="0">
    <w:nsid w:val="55961336"/>
    <w:multiLevelType w:val="hybridMultilevel"/>
    <w:tmpl w:val="E320E65A"/>
    <w:lvl w:ilvl="0" w:tplc="822C4BE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5A1B13F6"/>
    <w:multiLevelType w:val="hybridMultilevel"/>
    <w:tmpl w:val="02C6CCDC"/>
    <w:lvl w:ilvl="0" w:tplc="AFB2E8B4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8" w15:restartNumberingAfterBreak="0">
    <w:nsid w:val="61A710DF"/>
    <w:multiLevelType w:val="hybridMultilevel"/>
    <w:tmpl w:val="77B49BF0"/>
    <w:lvl w:ilvl="0" w:tplc="0EAE837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65007F6B"/>
    <w:multiLevelType w:val="hybridMultilevel"/>
    <w:tmpl w:val="BCFCBCCA"/>
    <w:lvl w:ilvl="0" w:tplc="262A696C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10" w15:restartNumberingAfterBreak="0">
    <w:nsid w:val="763F2BE1"/>
    <w:multiLevelType w:val="hybridMultilevel"/>
    <w:tmpl w:val="9FD2CC74"/>
    <w:lvl w:ilvl="0" w:tplc="021AEA2E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11" w15:restartNumberingAfterBreak="0">
    <w:nsid w:val="7E6824B9"/>
    <w:multiLevelType w:val="hybridMultilevel"/>
    <w:tmpl w:val="73F8794A"/>
    <w:lvl w:ilvl="0" w:tplc="38380F4E">
      <w:start w:val="1"/>
      <w:numFmt w:val="decimal"/>
      <w:lvlText w:val="（%1）"/>
      <w:lvlJc w:val="left"/>
      <w:pPr>
        <w:ind w:left="2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lowerLetter"/>
      <w:lvlText w:val="%5)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lowerLetter"/>
      <w:lvlText w:val="%8)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num w:numId="1" w16cid:durableId="103778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71906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44839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6885423">
    <w:abstractNumId w:val="1"/>
  </w:num>
  <w:num w:numId="5" w16cid:durableId="1306086501">
    <w:abstractNumId w:val="10"/>
  </w:num>
  <w:num w:numId="6" w16cid:durableId="873227982">
    <w:abstractNumId w:val="6"/>
  </w:num>
  <w:num w:numId="7" w16cid:durableId="935091056">
    <w:abstractNumId w:val="9"/>
  </w:num>
  <w:num w:numId="8" w16cid:durableId="67966875">
    <w:abstractNumId w:val="7"/>
  </w:num>
  <w:num w:numId="9" w16cid:durableId="1272005984">
    <w:abstractNumId w:val="2"/>
  </w:num>
  <w:num w:numId="10" w16cid:durableId="4325486">
    <w:abstractNumId w:val="11"/>
  </w:num>
  <w:num w:numId="11" w16cid:durableId="1807503340">
    <w:abstractNumId w:val="5"/>
  </w:num>
  <w:num w:numId="12" w16cid:durableId="1853299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93C"/>
    <w:rsid w:val="00056A60"/>
    <w:rsid w:val="00082FAA"/>
    <w:rsid w:val="000A23B5"/>
    <w:rsid w:val="000F709C"/>
    <w:rsid w:val="001038CA"/>
    <w:rsid w:val="00111372"/>
    <w:rsid w:val="00171126"/>
    <w:rsid w:val="00183E53"/>
    <w:rsid w:val="00200FBD"/>
    <w:rsid w:val="00206F95"/>
    <w:rsid w:val="00273D69"/>
    <w:rsid w:val="002E04AA"/>
    <w:rsid w:val="002E659A"/>
    <w:rsid w:val="002F1364"/>
    <w:rsid w:val="002F593C"/>
    <w:rsid w:val="00325FD2"/>
    <w:rsid w:val="00343350"/>
    <w:rsid w:val="003A1071"/>
    <w:rsid w:val="003C6E5A"/>
    <w:rsid w:val="00520CCD"/>
    <w:rsid w:val="005B069C"/>
    <w:rsid w:val="005D677A"/>
    <w:rsid w:val="005E31D7"/>
    <w:rsid w:val="005F0EA4"/>
    <w:rsid w:val="005F33BD"/>
    <w:rsid w:val="005F4A36"/>
    <w:rsid w:val="005F7189"/>
    <w:rsid w:val="00653802"/>
    <w:rsid w:val="006A06E8"/>
    <w:rsid w:val="006A6CF1"/>
    <w:rsid w:val="006B7FEF"/>
    <w:rsid w:val="00764123"/>
    <w:rsid w:val="00784C5C"/>
    <w:rsid w:val="0080504B"/>
    <w:rsid w:val="008515B0"/>
    <w:rsid w:val="008B06A4"/>
    <w:rsid w:val="008D156D"/>
    <w:rsid w:val="008F6736"/>
    <w:rsid w:val="009C794F"/>
    <w:rsid w:val="009C7EA5"/>
    <w:rsid w:val="00A03D31"/>
    <w:rsid w:val="00A205F0"/>
    <w:rsid w:val="00A82B39"/>
    <w:rsid w:val="00AA5A91"/>
    <w:rsid w:val="00AB1FAA"/>
    <w:rsid w:val="00AC2658"/>
    <w:rsid w:val="00B314F7"/>
    <w:rsid w:val="00B4038B"/>
    <w:rsid w:val="00B426FB"/>
    <w:rsid w:val="00B43670"/>
    <w:rsid w:val="00B5040F"/>
    <w:rsid w:val="00B53EF9"/>
    <w:rsid w:val="00B61182"/>
    <w:rsid w:val="00B8394B"/>
    <w:rsid w:val="00BA7246"/>
    <w:rsid w:val="00BC2E54"/>
    <w:rsid w:val="00BE5372"/>
    <w:rsid w:val="00BE6B3E"/>
    <w:rsid w:val="00C24092"/>
    <w:rsid w:val="00C25B71"/>
    <w:rsid w:val="00C93EA1"/>
    <w:rsid w:val="00CA7415"/>
    <w:rsid w:val="00D07F61"/>
    <w:rsid w:val="00D174C3"/>
    <w:rsid w:val="00D5400C"/>
    <w:rsid w:val="00D603D8"/>
    <w:rsid w:val="00DB6C33"/>
    <w:rsid w:val="00DC1182"/>
    <w:rsid w:val="00DE4458"/>
    <w:rsid w:val="00E82314"/>
    <w:rsid w:val="00EA4651"/>
    <w:rsid w:val="00EC0636"/>
    <w:rsid w:val="00EC385A"/>
    <w:rsid w:val="00EF4AE9"/>
    <w:rsid w:val="00F659D9"/>
    <w:rsid w:val="00F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D3CE"/>
  <w15:chartTrackingRefBased/>
  <w15:docId w15:val="{EA904DAF-F87B-4F68-AFB1-498D4A06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3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189"/>
    <w:pPr>
      <w:keepNext/>
      <w:keepLines/>
      <w:widowControl/>
      <w:spacing w:line="360" w:lineRule="auto"/>
      <w:jc w:val="left"/>
      <w:outlineLvl w:val="1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E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F7189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a3">
    <w:name w:val="List Paragraph"/>
    <w:basedOn w:val="a"/>
    <w:uiPriority w:val="34"/>
    <w:qFormat/>
    <w:rsid w:val="005F71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C6E5A"/>
    <w:rPr>
      <w:b/>
      <w:bCs/>
      <w:sz w:val="32"/>
      <w:szCs w:val="32"/>
    </w:rPr>
  </w:style>
  <w:style w:type="character" w:customStyle="1" w:styleId="math">
    <w:name w:val="math"/>
    <w:basedOn w:val="a0"/>
    <w:rsid w:val="00B314F7"/>
  </w:style>
  <w:style w:type="character" w:styleId="a4">
    <w:name w:val="Placeholder Text"/>
    <w:basedOn w:val="a0"/>
    <w:uiPriority w:val="99"/>
    <w:semiHidden/>
    <w:rsid w:val="00056A60"/>
    <w:rPr>
      <w:color w:val="666666"/>
    </w:rPr>
  </w:style>
  <w:style w:type="table" w:styleId="a5">
    <w:name w:val="Table Grid"/>
    <w:basedOn w:val="a1"/>
    <w:uiPriority w:val="39"/>
    <w:rsid w:val="00E8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C25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F13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李</dc:creator>
  <cp:keywords/>
  <dc:description/>
  <cp:lastModifiedBy>智 李</cp:lastModifiedBy>
  <cp:revision>17</cp:revision>
  <dcterms:created xsi:type="dcterms:W3CDTF">2024-04-29T06:28:00Z</dcterms:created>
  <dcterms:modified xsi:type="dcterms:W3CDTF">2024-05-08T12:27:00Z</dcterms:modified>
</cp:coreProperties>
</file>