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77E7" w14:textId="140F7BE7" w:rsidR="002F12CC" w:rsidRPr="002F12CC" w:rsidRDefault="002F12CC" w:rsidP="002F12CC">
      <w:pPr>
        <w:rPr>
          <w:b/>
          <w:bCs/>
          <w:sz w:val="28"/>
          <w:szCs w:val="28"/>
        </w:rPr>
      </w:pPr>
      <w:r w:rsidRPr="002F12CC">
        <w:rPr>
          <w:b/>
          <w:bCs/>
          <w:sz w:val="28"/>
          <w:szCs w:val="28"/>
        </w:rPr>
        <w:t>Municipal Indaba 2026</w:t>
      </w:r>
    </w:p>
    <w:p w14:paraId="6DFC36F5" w14:textId="11C9AD52" w:rsidR="002F12CC" w:rsidRPr="002F12CC" w:rsidRDefault="002F12CC" w:rsidP="002F12CC">
      <w:r w:rsidRPr="002F12CC">
        <w:rPr>
          <w:b/>
          <w:bCs/>
        </w:rPr>
        <w:t>Theme:</w:t>
      </w:r>
      <w:r w:rsidRPr="002F12CC">
        <w:t xml:space="preserve"> </w:t>
      </w:r>
      <w:r w:rsidRPr="002F12CC">
        <w:rPr>
          <w:i/>
          <w:iCs/>
        </w:rPr>
        <w:t>Rethinking Local Governance: Innovation, Sustainability and Service Delivery</w:t>
      </w:r>
      <w:r w:rsidRPr="002F12CC">
        <w:br/>
      </w:r>
      <w:r w:rsidRPr="002F12CC">
        <w:rPr>
          <w:b/>
          <w:bCs/>
        </w:rPr>
        <w:t>Venue:</w:t>
      </w:r>
      <w:r w:rsidRPr="002F12CC">
        <w:t xml:space="preserve"> East London ICC</w:t>
      </w:r>
      <w:r w:rsidRPr="002F12CC">
        <w:br/>
      </w:r>
      <w:r w:rsidRPr="002F12CC">
        <w:rPr>
          <w:b/>
          <w:bCs/>
        </w:rPr>
        <w:t>Date:</w:t>
      </w:r>
      <w:r w:rsidRPr="002F12CC">
        <w:t xml:space="preserve"> 22 – 23 April 2026</w:t>
      </w:r>
      <w:r w:rsidRPr="002F12CC">
        <w:br/>
      </w:r>
      <w:r w:rsidRPr="002F12CC">
        <w:rPr>
          <w:b/>
          <w:bCs/>
        </w:rPr>
        <w:t>Time:</w:t>
      </w:r>
      <w:r w:rsidRPr="002F12CC">
        <w:t xml:space="preserve"> 08:30 – 15:30</w:t>
      </w:r>
    </w:p>
    <w:p w14:paraId="7FD540BF" w14:textId="17FA6026" w:rsidR="002F12CC" w:rsidRPr="002F12CC" w:rsidRDefault="00916A18" w:rsidP="002F12C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29B3A5A" wp14:editId="5430748F">
            <wp:simplePos x="0" y="0"/>
            <wp:positionH relativeFrom="column">
              <wp:posOffset>2903855</wp:posOffset>
            </wp:positionH>
            <wp:positionV relativeFrom="paragraph">
              <wp:posOffset>7036646</wp:posOffset>
            </wp:positionV>
            <wp:extent cx="872066" cy="445770"/>
            <wp:effectExtent l="0" t="0" r="4445" b="0"/>
            <wp:wrapNone/>
            <wp:docPr id="288112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0674" name="Picture 811570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2066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83114" w:rsidRPr="00C53B9A">
        <w:rPr>
          <w:noProof/>
        </w:rPr>
        <w:drawing>
          <wp:anchor distT="0" distB="0" distL="114300" distR="114300" simplePos="0" relativeHeight="251667456" behindDoc="1" locked="0" layoutInCell="1" allowOverlap="1" wp14:anchorId="498576E7" wp14:editId="54B7993B">
            <wp:simplePos x="0" y="0"/>
            <wp:positionH relativeFrom="page">
              <wp:align>right</wp:align>
            </wp:positionH>
            <wp:positionV relativeFrom="paragraph">
              <wp:posOffset>5795645</wp:posOffset>
            </wp:positionV>
            <wp:extent cx="7559040" cy="244542"/>
            <wp:effectExtent l="0" t="0" r="3810" b="3175"/>
            <wp:wrapNone/>
            <wp:docPr id="1544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44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2CC" w:rsidRPr="002F12CC">
        <w:rPr>
          <w:b/>
          <w:bCs/>
        </w:rPr>
        <w:t xml:space="preserve">Day 1 </w:t>
      </w:r>
      <w:r w:rsidR="00164902">
        <w:rPr>
          <w:b/>
          <w:bCs/>
        </w:rPr>
        <w:t>-</w:t>
      </w:r>
      <w:r w:rsidR="002F12CC" w:rsidRPr="002F12CC">
        <w:rPr>
          <w:b/>
          <w:bCs/>
        </w:rPr>
        <w:t xml:space="preserve"> </w:t>
      </w:r>
      <w:r w:rsidR="00164902">
        <w:rPr>
          <w:b/>
          <w:bCs/>
        </w:rPr>
        <w:t>K</w:t>
      </w:r>
      <w:r w:rsidR="00164902" w:rsidRPr="00164902">
        <w:rPr>
          <w:b/>
          <w:bCs/>
        </w:rPr>
        <w:t xml:space="preserve">eynote addresses and </w:t>
      </w:r>
      <w:r w:rsidR="00164902">
        <w:rPr>
          <w:b/>
          <w:bCs/>
        </w:rPr>
        <w:t>presentations and</w:t>
      </w:r>
      <w:r w:rsidR="00164902" w:rsidRPr="00164902">
        <w:rPr>
          <w:b/>
          <w:bCs/>
        </w:rPr>
        <w:t xml:space="preserve"> panel discussions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2397"/>
        <w:gridCol w:w="5399"/>
      </w:tblGrid>
      <w:tr w:rsidR="002F12CC" w:rsidRPr="002F12CC" w14:paraId="6F409086" w14:textId="77777777" w:rsidTr="00CA6A84">
        <w:tc>
          <w:tcPr>
            <w:tcW w:w="1838" w:type="dxa"/>
            <w:hideMark/>
          </w:tcPr>
          <w:p w14:paraId="3321E762" w14:textId="77777777" w:rsidR="002F12CC" w:rsidRPr="002F12CC" w:rsidRDefault="002F12CC" w:rsidP="002F12CC">
            <w:pPr>
              <w:spacing w:after="160" w:line="259" w:lineRule="auto"/>
              <w:rPr>
                <w:b/>
                <w:bCs/>
              </w:rPr>
            </w:pPr>
            <w:r w:rsidRPr="002F12CC">
              <w:rPr>
                <w:b/>
                <w:bCs/>
              </w:rPr>
              <w:t>Time</w:t>
            </w:r>
          </w:p>
        </w:tc>
        <w:tc>
          <w:tcPr>
            <w:tcW w:w="2397" w:type="dxa"/>
            <w:hideMark/>
          </w:tcPr>
          <w:p w14:paraId="36B66827" w14:textId="77777777" w:rsidR="002F12CC" w:rsidRPr="002F12CC" w:rsidRDefault="002F12CC" w:rsidP="002F12CC">
            <w:pPr>
              <w:spacing w:after="160" w:line="259" w:lineRule="auto"/>
              <w:rPr>
                <w:b/>
                <w:bCs/>
              </w:rPr>
            </w:pPr>
            <w:r w:rsidRPr="002F12CC">
              <w:rPr>
                <w:b/>
                <w:bCs/>
              </w:rPr>
              <w:t>Session</w:t>
            </w:r>
          </w:p>
        </w:tc>
        <w:tc>
          <w:tcPr>
            <w:tcW w:w="5399" w:type="dxa"/>
            <w:hideMark/>
          </w:tcPr>
          <w:p w14:paraId="0EC679EF" w14:textId="77777777" w:rsidR="002F12CC" w:rsidRPr="002F12CC" w:rsidRDefault="002F12CC" w:rsidP="002F12CC">
            <w:pPr>
              <w:spacing w:after="160" w:line="259" w:lineRule="auto"/>
              <w:rPr>
                <w:b/>
                <w:bCs/>
              </w:rPr>
            </w:pPr>
            <w:r w:rsidRPr="002F12CC">
              <w:rPr>
                <w:b/>
                <w:bCs/>
              </w:rPr>
              <w:t>Details</w:t>
            </w:r>
          </w:p>
        </w:tc>
      </w:tr>
      <w:tr w:rsidR="002F12CC" w:rsidRPr="002F12CC" w14:paraId="73AA1DF2" w14:textId="77777777" w:rsidTr="00CA6A84">
        <w:tc>
          <w:tcPr>
            <w:tcW w:w="1838" w:type="dxa"/>
            <w:hideMark/>
          </w:tcPr>
          <w:p w14:paraId="1AF5688E" w14:textId="502C1427" w:rsidR="002F12CC" w:rsidRPr="002F12CC" w:rsidRDefault="002F12CC" w:rsidP="002F12CC">
            <w:pPr>
              <w:spacing w:after="160" w:line="259" w:lineRule="auto"/>
            </w:pPr>
            <w:r w:rsidRPr="002F12CC">
              <w:t>08:30 – 09:</w:t>
            </w:r>
            <w:r w:rsidR="0090097D">
              <w:t>0</w:t>
            </w:r>
            <w:r w:rsidRPr="002F12CC">
              <w:t>0</w:t>
            </w:r>
          </w:p>
        </w:tc>
        <w:tc>
          <w:tcPr>
            <w:tcW w:w="2397" w:type="dxa"/>
            <w:hideMark/>
          </w:tcPr>
          <w:p w14:paraId="53B8DD70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Registration &amp; Networking Breakfast</w:t>
            </w:r>
          </w:p>
        </w:tc>
        <w:tc>
          <w:tcPr>
            <w:tcW w:w="5399" w:type="dxa"/>
            <w:hideMark/>
          </w:tcPr>
          <w:p w14:paraId="7613E0F5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Arrival of delegates, welcome refreshments, exhibitor walkabout</w:t>
            </w:r>
          </w:p>
        </w:tc>
      </w:tr>
      <w:tr w:rsidR="002F12CC" w:rsidRPr="002F12CC" w14:paraId="3CC60545" w14:textId="77777777" w:rsidTr="00CA6A84">
        <w:tc>
          <w:tcPr>
            <w:tcW w:w="1838" w:type="dxa"/>
            <w:hideMark/>
          </w:tcPr>
          <w:p w14:paraId="604BD25C" w14:textId="2263E83A" w:rsidR="002F12CC" w:rsidRPr="002F12CC" w:rsidRDefault="002F12CC" w:rsidP="002F12CC">
            <w:pPr>
              <w:spacing w:after="160" w:line="259" w:lineRule="auto"/>
            </w:pPr>
            <w:r w:rsidRPr="002F12CC">
              <w:t>09:</w:t>
            </w:r>
            <w:r w:rsidR="0090097D">
              <w:t>0</w:t>
            </w:r>
            <w:r w:rsidRPr="002F12CC">
              <w:t>0 – 09:45</w:t>
            </w:r>
          </w:p>
        </w:tc>
        <w:tc>
          <w:tcPr>
            <w:tcW w:w="2397" w:type="dxa"/>
            <w:hideMark/>
          </w:tcPr>
          <w:p w14:paraId="57D20097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Opening &amp; Welcome Remarks</w:t>
            </w:r>
          </w:p>
        </w:tc>
        <w:tc>
          <w:tcPr>
            <w:tcW w:w="5399" w:type="dxa"/>
            <w:hideMark/>
          </w:tcPr>
          <w:p w14:paraId="2E6D93A6" w14:textId="111F8891" w:rsidR="002F12CC" w:rsidRPr="002F12CC" w:rsidRDefault="002F12CC" w:rsidP="002F12CC">
            <w:pPr>
              <w:spacing w:after="160" w:line="259" w:lineRule="auto"/>
            </w:pPr>
            <w:r w:rsidRPr="002F12CC">
              <w:t>Welcome from organisers, overview of the Indaba, setting the tone</w:t>
            </w:r>
          </w:p>
        </w:tc>
      </w:tr>
      <w:tr w:rsidR="002F12CC" w:rsidRPr="002F12CC" w14:paraId="02D24BA4" w14:textId="77777777" w:rsidTr="00CA6A84">
        <w:tc>
          <w:tcPr>
            <w:tcW w:w="1838" w:type="dxa"/>
            <w:hideMark/>
          </w:tcPr>
          <w:p w14:paraId="13C50A3A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09:45 – 10:15</w:t>
            </w:r>
          </w:p>
        </w:tc>
        <w:tc>
          <w:tcPr>
            <w:tcW w:w="2397" w:type="dxa"/>
            <w:hideMark/>
          </w:tcPr>
          <w:p w14:paraId="0926049A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Opening Keynote Address</w:t>
            </w:r>
          </w:p>
        </w:tc>
        <w:tc>
          <w:tcPr>
            <w:tcW w:w="5399" w:type="dxa"/>
            <w:hideMark/>
          </w:tcPr>
          <w:p w14:paraId="128B3DE6" w14:textId="53A63559" w:rsidR="002F12CC" w:rsidRPr="001148D9" w:rsidRDefault="002F12CC" w:rsidP="002F12CC">
            <w:pPr>
              <w:spacing w:after="160" w:line="259" w:lineRule="auto"/>
            </w:pPr>
            <w:r w:rsidRPr="002F12CC">
              <w:rPr>
                <w:b/>
                <w:bCs/>
              </w:rPr>
              <w:t>Topic:</w:t>
            </w:r>
            <w:r w:rsidRPr="002F12CC">
              <w:t xml:space="preserve"> The Future of Local Government: Rethinking Governance in the Age of Digital Transformation</w:t>
            </w:r>
            <w:r w:rsidRPr="002F12CC">
              <w:br/>
              <w:t xml:space="preserve"> </w:t>
            </w:r>
          </w:p>
        </w:tc>
      </w:tr>
      <w:tr w:rsidR="002F12CC" w:rsidRPr="002F12CC" w14:paraId="6FEE6045" w14:textId="77777777" w:rsidTr="00CA6A84">
        <w:tc>
          <w:tcPr>
            <w:tcW w:w="1838" w:type="dxa"/>
            <w:hideMark/>
          </w:tcPr>
          <w:p w14:paraId="58AC9710" w14:textId="7624852F" w:rsidR="002F12CC" w:rsidRPr="002F12CC" w:rsidRDefault="002F12CC" w:rsidP="002F12CC">
            <w:pPr>
              <w:spacing w:after="160" w:line="259" w:lineRule="auto"/>
            </w:pPr>
            <w:r w:rsidRPr="002F12CC">
              <w:t>10:15 – 11:</w:t>
            </w:r>
            <w:r w:rsidR="00637A7F">
              <w:t>3</w:t>
            </w:r>
            <w:r w:rsidRPr="002F12CC">
              <w:t>0</w:t>
            </w:r>
          </w:p>
        </w:tc>
        <w:tc>
          <w:tcPr>
            <w:tcW w:w="2397" w:type="dxa"/>
            <w:hideMark/>
          </w:tcPr>
          <w:p w14:paraId="702C1B67" w14:textId="1CEE7FCF" w:rsidR="002F12CC" w:rsidRPr="002F12CC" w:rsidRDefault="00637A7F" w:rsidP="002F12CC">
            <w:pPr>
              <w:spacing w:after="160" w:line="259" w:lineRule="auto"/>
            </w:pPr>
            <w:r w:rsidRPr="00637A7F">
              <w:rPr>
                <w:b/>
                <w:bCs/>
              </w:rPr>
              <w:t>Panel Discussion 1:</w:t>
            </w:r>
            <w:r w:rsidRPr="00637A7F">
              <w:t xml:space="preserve"> Digital Transformation in Municipal Operations</w:t>
            </w:r>
          </w:p>
        </w:tc>
        <w:tc>
          <w:tcPr>
            <w:tcW w:w="5399" w:type="dxa"/>
            <w:hideMark/>
          </w:tcPr>
          <w:p w14:paraId="2931C549" w14:textId="77777777" w:rsidR="00835FE8" w:rsidRPr="00835FE8" w:rsidRDefault="00835FE8" w:rsidP="00835FE8">
            <w:pPr>
              <w:rPr>
                <w:b/>
                <w:bCs/>
              </w:rPr>
            </w:pPr>
            <w:r w:rsidRPr="00835FE8">
              <w:rPr>
                <w:b/>
                <w:bCs/>
              </w:rPr>
              <w:t xml:space="preserve">Topic: </w:t>
            </w:r>
            <w:r w:rsidRPr="00001091">
              <w:t>AI, Cybersecurity &amp; Digital Infrastructure for Secure Municipal Management</w:t>
            </w:r>
          </w:p>
          <w:p w14:paraId="756A4D7E" w14:textId="77777777" w:rsidR="00835FE8" w:rsidRPr="00835FE8" w:rsidRDefault="00835FE8" w:rsidP="00835FE8">
            <w:pPr>
              <w:rPr>
                <w:b/>
                <w:bCs/>
              </w:rPr>
            </w:pPr>
          </w:p>
          <w:p w14:paraId="6724200C" w14:textId="0A2BE206" w:rsidR="002F12CC" w:rsidRPr="002F12CC" w:rsidRDefault="00835FE8" w:rsidP="00835FE8">
            <w:pPr>
              <w:spacing w:after="160" w:line="259" w:lineRule="auto"/>
              <w:rPr>
                <w:b/>
                <w:bCs/>
              </w:rPr>
            </w:pPr>
            <w:r w:rsidRPr="00835FE8">
              <w:rPr>
                <w:b/>
                <w:bCs/>
              </w:rPr>
              <w:t xml:space="preserve">Focus: </w:t>
            </w:r>
            <w:r w:rsidRPr="00001091">
              <w:t>AI in service delivery, structured cybersecurity infrastructure protection, data governance, and risk management</w:t>
            </w:r>
          </w:p>
        </w:tc>
      </w:tr>
      <w:tr w:rsidR="002F12CC" w:rsidRPr="002F12CC" w14:paraId="672BBB86" w14:textId="77777777" w:rsidTr="00CA6A84">
        <w:tc>
          <w:tcPr>
            <w:tcW w:w="1838" w:type="dxa"/>
            <w:hideMark/>
          </w:tcPr>
          <w:p w14:paraId="26F03732" w14:textId="6FEC1D0D" w:rsidR="002F12CC" w:rsidRPr="002F12CC" w:rsidRDefault="002F12CC" w:rsidP="002F12CC">
            <w:pPr>
              <w:spacing w:after="160" w:line="259" w:lineRule="auto"/>
            </w:pPr>
            <w:r w:rsidRPr="002F12CC">
              <w:t>11:</w:t>
            </w:r>
            <w:r w:rsidR="00637A7F">
              <w:t>30</w:t>
            </w:r>
            <w:r w:rsidRPr="002F12CC">
              <w:t xml:space="preserve"> – 1</w:t>
            </w:r>
            <w:r w:rsidR="00637A7F">
              <w:t>2</w:t>
            </w:r>
            <w:r w:rsidRPr="002F12CC">
              <w:t>:45</w:t>
            </w:r>
          </w:p>
        </w:tc>
        <w:tc>
          <w:tcPr>
            <w:tcW w:w="2397" w:type="dxa"/>
            <w:hideMark/>
          </w:tcPr>
          <w:p w14:paraId="68824404" w14:textId="48C815A0" w:rsidR="002F12CC" w:rsidRPr="002F12CC" w:rsidRDefault="00637A7F" w:rsidP="002F12CC">
            <w:pPr>
              <w:spacing w:after="160" w:line="259" w:lineRule="auto"/>
            </w:pPr>
            <w:r w:rsidRPr="00637A7F">
              <w:rPr>
                <w:b/>
                <w:bCs/>
              </w:rPr>
              <w:t>Panel Discussion 2:</w:t>
            </w:r>
            <w:r w:rsidRPr="00637A7F">
              <w:t xml:space="preserve"> Smart &amp; Inclusive Cities</w:t>
            </w:r>
          </w:p>
        </w:tc>
        <w:tc>
          <w:tcPr>
            <w:tcW w:w="5399" w:type="dxa"/>
            <w:hideMark/>
          </w:tcPr>
          <w:p w14:paraId="687838E6" w14:textId="536C956B" w:rsidR="00044268" w:rsidRPr="00CB6397" w:rsidRDefault="00637A7F" w:rsidP="00CB6397">
            <w:pPr>
              <w:spacing w:after="160" w:line="259" w:lineRule="auto"/>
              <w:rPr>
                <w:b/>
                <w:bCs/>
              </w:rPr>
            </w:pPr>
            <w:r w:rsidRPr="00637A7F">
              <w:rPr>
                <w:b/>
                <w:bCs/>
              </w:rPr>
              <w:t>Topic: Bridging the Digital Divide: Smart Infrastructure and Inclusive Municipalities</w:t>
            </w:r>
            <w:r w:rsidRPr="00637A7F">
              <w:rPr>
                <w:b/>
                <w:bCs/>
              </w:rPr>
              <w:br/>
            </w:r>
            <w:r w:rsidRPr="00637A7F">
              <w:rPr>
                <w:b/>
                <w:bCs/>
              </w:rPr>
              <w:br/>
              <w:t xml:space="preserve">Focus: </w:t>
            </w:r>
            <w:r w:rsidRPr="00637A7F">
              <w:t>Connectivity, smart infrastructure, citizen access, digital inclusion</w:t>
            </w:r>
          </w:p>
        </w:tc>
      </w:tr>
      <w:tr w:rsidR="002F12CC" w:rsidRPr="002F12CC" w14:paraId="074CD475" w14:textId="77777777" w:rsidTr="00CA6A84">
        <w:tc>
          <w:tcPr>
            <w:tcW w:w="1838" w:type="dxa"/>
            <w:hideMark/>
          </w:tcPr>
          <w:p w14:paraId="13C5FA12" w14:textId="4A0735F1" w:rsidR="002F12CC" w:rsidRPr="002F12CC" w:rsidRDefault="002F12CC" w:rsidP="002F12CC">
            <w:pPr>
              <w:spacing w:after="160" w:line="259" w:lineRule="auto"/>
            </w:pPr>
            <w:r w:rsidRPr="002F12CC">
              <w:t>1</w:t>
            </w:r>
            <w:r w:rsidR="00637A7F">
              <w:t>2</w:t>
            </w:r>
            <w:r w:rsidRPr="002F12CC">
              <w:t>:45 – 1</w:t>
            </w:r>
            <w:r w:rsidR="00637A7F">
              <w:t>3</w:t>
            </w:r>
            <w:r w:rsidRPr="002F12CC">
              <w:t>:</w:t>
            </w:r>
            <w:r w:rsidR="00637A7F">
              <w:t>00</w:t>
            </w:r>
          </w:p>
        </w:tc>
        <w:tc>
          <w:tcPr>
            <w:tcW w:w="2397" w:type="dxa"/>
            <w:hideMark/>
          </w:tcPr>
          <w:p w14:paraId="2D1737B7" w14:textId="6E20D6CA" w:rsidR="002F12CC" w:rsidRPr="00637A7F" w:rsidRDefault="00637A7F" w:rsidP="002F12CC">
            <w:pPr>
              <w:spacing w:after="160" w:line="259" w:lineRule="auto"/>
              <w:rPr>
                <w:b/>
                <w:bCs/>
              </w:rPr>
            </w:pPr>
            <w:r w:rsidRPr="00637A7F">
              <w:rPr>
                <w:b/>
                <w:bCs/>
              </w:rPr>
              <w:t>Q &amp; A</w:t>
            </w:r>
          </w:p>
        </w:tc>
        <w:tc>
          <w:tcPr>
            <w:tcW w:w="5399" w:type="dxa"/>
            <w:hideMark/>
          </w:tcPr>
          <w:p w14:paraId="6EC143A4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—</w:t>
            </w:r>
          </w:p>
        </w:tc>
      </w:tr>
      <w:tr w:rsidR="00637A7F" w:rsidRPr="002F12CC" w14:paraId="7E4FD82E" w14:textId="77777777" w:rsidTr="00CA6A84">
        <w:tc>
          <w:tcPr>
            <w:tcW w:w="1838" w:type="dxa"/>
          </w:tcPr>
          <w:p w14:paraId="56DA2BFB" w14:textId="3ACC3284" w:rsidR="00637A7F" w:rsidRPr="002F12CC" w:rsidRDefault="00637A7F" w:rsidP="002F12CC">
            <w:r>
              <w:t>13:00 - 14:00</w:t>
            </w:r>
          </w:p>
        </w:tc>
        <w:tc>
          <w:tcPr>
            <w:tcW w:w="2397" w:type="dxa"/>
          </w:tcPr>
          <w:p w14:paraId="0AD61C78" w14:textId="01455AFB" w:rsidR="00637A7F" w:rsidRPr="002F12CC" w:rsidRDefault="00637A7F" w:rsidP="002F12CC">
            <w:r w:rsidRPr="00637A7F">
              <w:t>Lunch Break &amp; Networking</w:t>
            </w:r>
          </w:p>
        </w:tc>
        <w:tc>
          <w:tcPr>
            <w:tcW w:w="5399" w:type="dxa"/>
          </w:tcPr>
          <w:p w14:paraId="0617E8B5" w14:textId="670A058D" w:rsidR="00637A7F" w:rsidRDefault="00637A7F" w:rsidP="002F12CC">
            <w:pPr>
              <w:rPr>
                <w:b/>
                <w:bCs/>
              </w:rPr>
            </w:pPr>
            <w:r w:rsidRPr="002F12CC">
              <w:t>—</w:t>
            </w:r>
          </w:p>
          <w:p w14:paraId="530EEABB" w14:textId="77777777" w:rsidR="00637A7F" w:rsidRPr="002F12CC" w:rsidRDefault="00637A7F" w:rsidP="002F12CC">
            <w:pPr>
              <w:rPr>
                <w:b/>
                <w:bCs/>
              </w:rPr>
            </w:pPr>
          </w:p>
        </w:tc>
      </w:tr>
      <w:tr w:rsidR="002F12CC" w:rsidRPr="002F12CC" w14:paraId="31F75960" w14:textId="77777777" w:rsidTr="00CA6A84">
        <w:tc>
          <w:tcPr>
            <w:tcW w:w="1838" w:type="dxa"/>
            <w:hideMark/>
          </w:tcPr>
          <w:p w14:paraId="37832569" w14:textId="69D31C5F" w:rsidR="002F12CC" w:rsidRPr="002F12CC" w:rsidRDefault="002F12CC" w:rsidP="002F12CC">
            <w:pPr>
              <w:spacing w:after="160" w:line="259" w:lineRule="auto"/>
            </w:pPr>
            <w:r w:rsidRPr="002F12CC">
              <w:t>1</w:t>
            </w:r>
            <w:r w:rsidR="00637A7F">
              <w:t>4</w:t>
            </w:r>
            <w:r w:rsidRPr="002F12CC">
              <w:t>:00 – 1</w:t>
            </w:r>
            <w:r w:rsidR="0090097D">
              <w:t>5</w:t>
            </w:r>
            <w:r w:rsidRPr="002F12CC">
              <w:t>:</w:t>
            </w:r>
            <w:r w:rsidR="0090097D">
              <w:t>1</w:t>
            </w:r>
            <w:r w:rsidRPr="002F12CC">
              <w:t>5</w:t>
            </w:r>
          </w:p>
        </w:tc>
        <w:tc>
          <w:tcPr>
            <w:tcW w:w="2397" w:type="dxa"/>
            <w:hideMark/>
          </w:tcPr>
          <w:p w14:paraId="3D3F0AA8" w14:textId="4FA31CDD" w:rsidR="002F12CC" w:rsidRPr="002F12CC" w:rsidRDefault="00637A7F" w:rsidP="002F12CC">
            <w:pPr>
              <w:spacing w:after="160" w:line="259" w:lineRule="auto"/>
            </w:pPr>
            <w:r w:rsidRPr="00637A7F">
              <w:rPr>
                <w:b/>
                <w:bCs/>
              </w:rPr>
              <w:t>Panel Discussion 3:</w:t>
            </w:r>
            <w:r w:rsidRPr="00637A7F">
              <w:t xml:space="preserve"> Financial Innovation &amp; </w:t>
            </w:r>
            <w:r w:rsidRPr="00637A7F">
              <w:lastRenderedPageBreak/>
              <w:t>Collaborative Governance</w:t>
            </w:r>
          </w:p>
        </w:tc>
        <w:tc>
          <w:tcPr>
            <w:tcW w:w="5399" w:type="dxa"/>
            <w:hideMark/>
          </w:tcPr>
          <w:p w14:paraId="0620528F" w14:textId="77777777" w:rsidR="00CB6397" w:rsidRDefault="00637A7F" w:rsidP="00CB6397">
            <w:pPr>
              <w:spacing w:after="160" w:line="259" w:lineRule="auto"/>
              <w:rPr>
                <w:b/>
                <w:bCs/>
              </w:rPr>
            </w:pPr>
            <w:r w:rsidRPr="00637A7F">
              <w:rPr>
                <w:b/>
                <w:bCs/>
              </w:rPr>
              <w:lastRenderedPageBreak/>
              <w:t>Topic: Modernising Municipal Finance Through Technology and Partnerships</w:t>
            </w:r>
          </w:p>
          <w:p w14:paraId="68374F2F" w14:textId="210BE7AE" w:rsidR="00D83805" w:rsidRPr="00CB6397" w:rsidRDefault="00637A7F" w:rsidP="00CB6397">
            <w:pPr>
              <w:spacing w:after="160" w:line="259" w:lineRule="auto"/>
              <w:rPr>
                <w:b/>
                <w:bCs/>
              </w:rPr>
            </w:pPr>
            <w:r w:rsidRPr="00637A7F">
              <w:rPr>
                <w:b/>
                <w:bCs/>
              </w:rPr>
              <w:lastRenderedPageBreak/>
              <w:t xml:space="preserve">Focus: </w:t>
            </w:r>
            <w:r w:rsidRPr="0090097D">
              <w:t>Revenue optimisation, transparency, data-driven finance, partnerships, funding models</w:t>
            </w:r>
          </w:p>
          <w:p w14:paraId="36889CE2" w14:textId="579994B3" w:rsidR="0090097D" w:rsidRPr="00637A7F" w:rsidRDefault="0090097D" w:rsidP="00637A7F">
            <w:pPr>
              <w:rPr>
                <w:b/>
                <w:bCs/>
              </w:rPr>
            </w:pPr>
          </w:p>
        </w:tc>
      </w:tr>
      <w:tr w:rsidR="002F12CC" w:rsidRPr="002F12CC" w14:paraId="7FE37832" w14:textId="77777777" w:rsidTr="00CA6A84">
        <w:tc>
          <w:tcPr>
            <w:tcW w:w="1838" w:type="dxa"/>
            <w:hideMark/>
          </w:tcPr>
          <w:p w14:paraId="2D8E490F" w14:textId="77777777" w:rsidR="002F12CC" w:rsidRPr="002F12CC" w:rsidRDefault="002F12CC" w:rsidP="002F12CC">
            <w:pPr>
              <w:spacing w:after="160" w:line="259" w:lineRule="auto"/>
            </w:pPr>
            <w:r w:rsidRPr="002F12CC">
              <w:lastRenderedPageBreak/>
              <w:t>15:15 – 15:30</w:t>
            </w:r>
          </w:p>
        </w:tc>
        <w:tc>
          <w:tcPr>
            <w:tcW w:w="2397" w:type="dxa"/>
            <w:hideMark/>
          </w:tcPr>
          <w:p w14:paraId="46958BA2" w14:textId="77777777" w:rsidR="002F12CC" w:rsidRPr="002F12CC" w:rsidRDefault="002F12CC" w:rsidP="002F12CC">
            <w:pPr>
              <w:spacing w:after="160" w:line="259" w:lineRule="auto"/>
            </w:pPr>
            <w:r w:rsidRPr="002F12CC">
              <w:t>Day 1 Wrap-Up</w:t>
            </w:r>
          </w:p>
        </w:tc>
        <w:tc>
          <w:tcPr>
            <w:tcW w:w="5399" w:type="dxa"/>
            <w:hideMark/>
          </w:tcPr>
          <w:p w14:paraId="721A8EC1" w14:textId="08A96821" w:rsidR="002F12CC" w:rsidRPr="002F12CC" w:rsidRDefault="002F12CC" w:rsidP="002F12CC">
            <w:pPr>
              <w:spacing w:after="160" w:line="259" w:lineRule="auto"/>
            </w:pPr>
            <w:r w:rsidRPr="002F12CC">
              <w:t>Summary of key insights, takeaways for municipalities</w:t>
            </w:r>
          </w:p>
        </w:tc>
      </w:tr>
    </w:tbl>
    <w:p w14:paraId="083E907D" w14:textId="27D6EB07" w:rsidR="002F12CC" w:rsidRPr="002F12CC" w:rsidRDefault="002F12CC" w:rsidP="002F12CC"/>
    <w:p w14:paraId="5EF8D44E" w14:textId="187E82A4" w:rsidR="002F12CC" w:rsidRPr="002F12CC" w:rsidRDefault="00634D24" w:rsidP="002F12CC">
      <w:pPr>
        <w:rPr>
          <w:b/>
          <w:bCs/>
        </w:rPr>
      </w:pPr>
      <w:r w:rsidRPr="00164902">
        <w:rPr>
          <w:noProof/>
        </w:rPr>
        <w:drawing>
          <wp:anchor distT="0" distB="0" distL="114300" distR="114300" simplePos="0" relativeHeight="251686912" behindDoc="1" locked="0" layoutInCell="1" allowOverlap="1" wp14:anchorId="3F6F8733" wp14:editId="2BA6C225">
            <wp:simplePos x="0" y="0"/>
            <wp:positionH relativeFrom="column">
              <wp:posOffset>3005032</wp:posOffset>
            </wp:positionH>
            <wp:positionV relativeFrom="paragraph">
              <wp:posOffset>7130204</wp:posOffset>
            </wp:positionV>
            <wp:extent cx="838200" cy="445938"/>
            <wp:effectExtent l="0" t="0" r="0" b="0"/>
            <wp:wrapNone/>
            <wp:docPr id="1011538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0674" name="Picture 811570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4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684D" w:rsidRPr="00C53B9A">
        <w:rPr>
          <w:noProof/>
        </w:rPr>
        <w:drawing>
          <wp:anchor distT="0" distB="0" distL="114300" distR="114300" simplePos="0" relativeHeight="251665408" behindDoc="1" locked="0" layoutInCell="1" allowOverlap="1" wp14:anchorId="7AE0798B" wp14:editId="45914E83">
            <wp:simplePos x="0" y="0"/>
            <wp:positionH relativeFrom="page">
              <wp:posOffset>16510</wp:posOffset>
            </wp:positionH>
            <wp:positionV relativeFrom="paragraph">
              <wp:posOffset>5869094</wp:posOffset>
            </wp:positionV>
            <wp:extent cx="7559040" cy="244542"/>
            <wp:effectExtent l="0" t="0" r="3810" b="3175"/>
            <wp:wrapNone/>
            <wp:docPr id="18085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44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A84" w:rsidRPr="00164902">
        <w:rPr>
          <w:noProof/>
        </w:rPr>
        <w:drawing>
          <wp:anchor distT="0" distB="0" distL="114300" distR="114300" simplePos="0" relativeHeight="251682816" behindDoc="1" locked="0" layoutInCell="1" allowOverlap="1" wp14:anchorId="4B9F2D15" wp14:editId="09E64747">
            <wp:simplePos x="0" y="0"/>
            <wp:positionH relativeFrom="column">
              <wp:posOffset>2787650</wp:posOffset>
            </wp:positionH>
            <wp:positionV relativeFrom="paragraph">
              <wp:posOffset>8203565</wp:posOffset>
            </wp:positionV>
            <wp:extent cx="838200" cy="445938"/>
            <wp:effectExtent l="0" t="0" r="0" b="0"/>
            <wp:wrapNone/>
            <wp:docPr id="1433282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0674" name="Picture 811570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4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2CC" w:rsidRPr="002F12CC">
        <w:rPr>
          <w:b/>
          <w:bCs/>
        </w:rPr>
        <w:t>Day 2</w:t>
      </w:r>
      <w:r w:rsidR="00164902">
        <w:rPr>
          <w:b/>
          <w:bCs/>
        </w:rPr>
        <w:t xml:space="preserve"> - W</w:t>
      </w:r>
      <w:r w:rsidR="00164902" w:rsidRPr="00164902">
        <w:rPr>
          <w:b/>
          <w:bCs/>
        </w:rPr>
        <w:t>orkshops and technology demonstrations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55"/>
        <w:gridCol w:w="2835"/>
        <w:gridCol w:w="5528"/>
      </w:tblGrid>
      <w:tr w:rsidR="00ED6CE3" w:rsidRPr="009E1C93" w14:paraId="02E70946" w14:textId="77777777" w:rsidTr="00C07094">
        <w:tc>
          <w:tcPr>
            <w:tcW w:w="1555" w:type="dxa"/>
            <w:hideMark/>
          </w:tcPr>
          <w:p w14:paraId="6249202B" w14:textId="77777777" w:rsidR="00ED6CE3" w:rsidRPr="009E1C9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Time</w:t>
            </w:r>
          </w:p>
        </w:tc>
        <w:tc>
          <w:tcPr>
            <w:tcW w:w="2835" w:type="dxa"/>
            <w:hideMark/>
          </w:tcPr>
          <w:p w14:paraId="2A64065C" w14:textId="77777777" w:rsidR="00ED6CE3" w:rsidRPr="009E1C9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Session</w:t>
            </w:r>
          </w:p>
        </w:tc>
        <w:tc>
          <w:tcPr>
            <w:tcW w:w="5528" w:type="dxa"/>
            <w:hideMark/>
          </w:tcPr>
          <w:p w14:paraId="5A54D11C" w14:textId="77777777" w:rsidR="00ED6CE3" w:rsidRPr="009E1C9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Details</w:t>
            </w:r>
          </w:p>
        </w:tc>
      </w:tr>
      <w:tr w:rsidR="00ED6CE3" w:rsidRPr="009E1C93" w14:paraId="78C1B675" w14:textId="77777777" w:rsidTr="00C07094">
        <w:tc>
          <w:tcPr>
            <w:tcW w:w="1555" w:type="dxa"/>
            <w:hideMark/>
          </w:tcPr>
          <w:p w14:paraId="745B7DB2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08:30 – 09:00</w:t>
            </w:r>
          </w:p>
        </w:tc>
        <w:tc>
          <w:tcPr>
            <w:tcW w:w="2835" w:type="dxa"/>
            <w:hideMark/>
          </w:tcPr>
          <w:p w14:paraId="74F20981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Registration &amp; Morning Networking</w:t>
            </w:r>
          </w:p>
        </w:tc>
        <w:tc>
          <w:tcPr>
            <w:tcW w:w="5528" w:type="dxa"/>
            <w:hideMark/>
          </w:tcPr>
          <w:p w14:paraId="046383BE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Arrival, coffee, and informal networking</w:t>
            </w:r>
          </w:p>
        </w:tc>
      </w:tr>
      <w:tr w:rsidR="00ED6CE3" w:rsidRPr="009E1C93" w14:paraId="1FCE78DC" w14:textId="77777777" w:rsidTr="00C07094">
        <w:tc>
          <w:tcPr>
            <w:tcW w:w="1555" w:type="dxa"/>
            <w:hideMark/>
          </w:tcPr>
          <w:p w14:paraId="3A81ADAD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09:</w:t>
            </w:r>
            <w:r>
              <w:t>0</w:t>
            </w:r>
            <w:r w:rsidRPr="009E1C93">
              <w:t>0 – 1</w:t>
            </w:r>
            <w:r>
              <w:t>0</w:t>
            </w:r>
            <w:r w:rsidRPr="009E1C93">
              <w:t>:</w:t>
            </w:r>
            <w:r>
              <w:t>3</w:t>
            </w:r>
            <w:r w:rsidRPr="009E1C93">
              <w:t>0</w:t>
            </w:r>
          </w:p>
        </w:tc>
        <w:tc>
          <w:tcPr>
            <w:tcW w:w="2835" w:type="dxa"/>
            <w:hideMark/>
          </w:tcPr>
          <w:p w14:paraId="1BF09367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Workshop Slot 1</w:t>
            </w:r>
          </w:p>
        </w:tc>
        <w:tc>
          <w:tcPr>
            <w:tcW w:w="5528" w:type="dxa"/>
            <w:hideMark/>
          </w:tcPr>
          <w:p w14:paraId="775389D1" w14:textId="77777777" w:rsidR="00ED6CE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Kagiso Trust – Revenue &amp; Data Management</w:t>
            </w:r>
          </w:p>
          <w:p w14:paraId="5ADB07FE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Practical, interactive session on optimising municipal revenue and data management</w:t>
            </w:r>
          </w:p>
        </w:tc>
      </w:tr>
      <w:tr w:rsidR="00ED6CE3" w:rsidRPr="009E1C93" w14:paraId="082EBE2E" w14:textId="77777777" w:rsidTr="00C07094">
        <w:tc>
          <w:tcPr>
            <w:tcW w:w="1555" w:type="dxa"/>
            <w:hideMark/>
          </w:tcPr>
          <w:p w14:paraId="4EFF64BD" w14:textId="77777777" w:rsidR="00ED6CE3" w:rsidRPr="009E1C93" w:rsidRDefault="00ED6CE3" w:rsidP="00C07094">
            <w:pPr>
              <w:spacing w:after="160" w:line="259" w:lineRule="auto"/>
            </w:pPr>
            <w:r>
              <w:t>10</w:t>
            </w:r>
            <w:r w:rsidRPr="009E1C93">
              <w:t>:</w:t>
            </w:r>
            <w:r>
              <w:t>30</w:t>
            </w:r>
            <w:r w:rsidRPr="009E1C93">
              <w:t xml:space="preserve"> – 1</w:t>
            </w:r>
            <w:r>
              <w:t>1</w:t>
            </w:r>
            <w:r w:rsidRPr="009E1C93">
              <w:t>:</w:t>
            </w:r>
            <w:r>
              <w:t>00</w:t>
            </w:r>
          </w:p>
        </w:tc>
        <w:tc>
          <w:tcPr>
            <w:tcW w:w="2835" w:type="dxa"/>
            <w:hideMark/>
          </w:tcPr>
          <w:p w14:paraId="36C8982D" w14:textId="77777777" w:rsidR="00ED6CE3" w:rsidRPr="009E1C93" w:rsidRDefault="00ED6CE3" w:rsidP="00C07094">
            <w:pPr>
              <w:tabs>
                <w:tab w:val="right" w:pos="1984"/>
              </w:tabs>
              <w:spacing w:after="160" w:line="259" w:lineRule="auto"/>
            </w:pPr>
            <w:r w:rsidRPr="009E1C93">
              <w:t>Workshop Slot 2</w:t>
            </w:r>
            <w:r>
              <w:tab/>
            </w:r>
          </w:p>
        </w:tc>
        <w:tc>
          <w:tcPr>
            <w:tcW w:w="5528" w:type="dxa"/>
            <w:hideMark/>
          </w:tcPr>
          <w:p w14:paraId="4882D74E" w14:textId="77777777" w:rsidR="00ED6CE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Konecta</w:t>
            </w:r>
            <w:r>
              <w:rPr>
                <w:b/>
                <w:bCs/>
              </w:rPr>
              <w:t xml:space="preserve"> - </w:t>
            </w:r>
            <w:r w:rsidRPr="00EA3526">
              <w:rPr>
                <w:b/>
                <w:bCs/>
              </w:rPr>
              <w:t>Unpacking Digital Transformation for Municipalities</w:t>
            </w:r>
          </w:p>
          <w:p w14:paraId="5E8AA6D2" w14:textId="77777777" w:rsidR="00ED6CE3" w:rsidRPr="00575FA7" w:rsidRDefault="00ED6CE3" w:rsidP="00C07094">
            <w:pPr>
              <w:spacing w:after="160" w:line="259" w:lineRule="auto"/>
            </w:pPr>
            <w:r w:rsidRPr="00B828FD">
              <w:t>Exploring digital frameworks, innovative solutions, and strategies to accelerate service delivery through technology, including how to procure software efficiently via the Microsoft Marketplace</w:t>
            </w:r>
          </w:p>
        </w:tc>
      </w:tr>
      <w:tr w:rsidR="00ED6CE3" w:rsidRPr="009E1C93" w14:paraId="1F63AB9C" w14:textId="77777777" w:rsidTr="00C07094">
        <w:trPr>
          <w:trHeight w:val="510"/>
        </w:trPr>
        <w:tc>
          <w:tcPr>
            <w:tcW w:w="1555" w:type="dxa"/>
          </w:tcPr>
          <w:p w14:paraId="04428FCE" w14:textId="77777777" w:rsidR="00ED6CE3" w:rsidRPr="009E1C93" w:rsidRDefault="00ED6CE3" w:rsidP="00C07094">
            <w:r w:rsidRPr="00BE5795">
              <w:t>1</w:t>
            </w:r>
            <w:r>
              <w:t>1</w:t>
            </w:r>
            <w:r w:rsidRPr="00BE5795">
              <w:t>:</w:t>
            </w:r>
            <w:r>
              <w:t>0</w:t>
            </w:r>
            <w:r w:rsidRPr="00BE5795">
              <w:t>0 – 1</w:t>
            </w:r>
            <w:r>
              <w:t>1</w:t>
            </w:r>
            <w:r w:rsidRPr="00BE5795">
              <w:t>:</w:t>
            </w:r>
            <w:r>
              <w:t>30</w:t>
            </w:r>
          </w:p>
        </w:tc>
        <w:tc>
          <w:tcPr>
            <w:tcW w:w="2835" w:type="dxa"/>
          </w:tcPr>
          <w:p w14:paraId="089381F2" w14:textId="77777777" w:rsidR="00ED6CE3" w:rsidRPr="009E1C93" w:rsidRDefault="00ED6CE3" w:rsidP="00C07094">
            <w:r w:rsidRPr="00BE5795">
              <w:t>Tea Break</w:t>
            </w:r>
          </w:p>
        </w:tc>
        <w:tc>
          <w:tcPr>
            <w:tcW w:w="5528" w:type="dxa"/>
          </w:tcPr>
          <w:p w14:paraId="1DECC58E" w14:textId="77777777" w:rsidR="00ED6CE3" w:rsidRPr="009E1C93" w:rsidRDefault="00ED6CE3" w:rsidP="00C07094">
            <w:pPr>
              <w:rPr>
                <w:b/>
                <w:bCs/>
              </w:rPr>
            </w:pPr>
            <w:r w:rsidRPr="00BE5795">
              <w:t>Light refreshments and networking</w:t>
            </w:r>
          </w:p>
        </w:tc>
      </w:tr>
      <w:tr w:rsidR="00ED6CE3" w:rsidRPr="009E1C93" w14:paraId="5A6C676D" w14:textId="77777777" w:rsidTr="00C07094">
        <w:tc>
          <w:tcPr>
            <w:tcW w:w="1555" w:type="dxa"/>
            <w:hideMark/>
          </w:tcPr>
          <w:p w14:paraId="4DBB3D0A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1</w:t>
            </w:r>
            <w:r>
              <w:t>1</w:t>
            </w:r>
            <w:r w:rsidRPr="009E1C93">
              <w:t>:</w:t>
            </w:r>
            <w:r>
              <w:t>30</w:t>
            </w:r>
            <w:r w:rsidRPr="009E1C93">
              <w:t xml:space="preserve"> – 1</w:t>
            </w:r>
            <w:r>
              <w:t>3</w:t>
            </w:r>
            <w:r w:rsidRPr="009E1C93">
              <w:t>:</w:t>
            </w:r>
            <w:r>
              <w:t>00</w:t>
            </w:r>
          </w:p>
        </w:tc>
        <w:tc>
          <w:tcPr>
            <w:tcW w:w="2835" w:type="dxa"/>
            <w:hideMark/>
          </w:tcPr>
          <w:p w14:paraId="23217968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Workshop Slot 3</w:t>
            </w:r>
          </w:p>
        </w:tc>
        <w:tc>
          <w:tcPr>
            <w:tcW w:w="5528" w:type="dxa"/>
            <w:hideMark/>
          </w:tcPr>
          <w:p w14:paraId="563B5D47" w14:textId="77777777" w:rsidR="00ED6CE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009E1C93">
              <w:rPr>
                <w:b/>
                <w:bCs/>
              </w:rPr>
              <w:t>KNM</w:t>
            </w:r>
            <w:r>
              <w:rPr>
                <w:b/>
                <w:bCs/>
              </w:rPr>
              <w:t xml:space="preserve"> - </w:t>
            </w:r>
            <w:r w:rsidRPr="001E3905">
              <w:rPr>
                <w:b/>
                <w:bCs/>
              </w:rPr>
              <w:t>Turnaround Strategies &amp; Municipal Funding</w:t>
            </w:r>
          </w:p>
          <w:p w14:paraId="3E76461C" w14:textId="77777777" w:rsidR="00ED6CE3" w:rsidRPr="005D7DA9" w:rsidRDefault="00ED6CE3" w:rsidP="00C07094">
            <w:pPr>
              <w:spacing w:after="160" w:line="259" w:lineRule="auto"/>
            </w:pPr>
            <w:r w:rsidRPr="00575FA7">
              <w:t>Practical insights into improving municipal performance, funding strategies, and implementing turnaround plans for sustainable service delivery</w:t>
            </w:r>
          </w:p>
        </w:tc>
      </w:tr>
      <w:tr w:rsidR="00ED6CE3" w:rsidRPr="009E1C93" w14:paraId="360A7CA3" w14:textId="77777777" w:rsidTr="00C07094">
        <w:tc>
          <w:tcPr>
            <w:tcW w:w="1555" w:type="dxa"/>
          </w:tcPr>
          <w:p w14:paraId="0BC8B6D7" w14:textId="77777777" w:rsidR="00ED6CE3" w:rsidRPr="009E1C93" w:rsidRDefault="00ED6CE3" w:rsidP="00C07094">
            <w:r>
              <w:t>13:00 – 14:00</w:t>
            </w:r>
          </w:p>
        </w:tc>
        <w:tc>
          <w:tcPr>
            <w:tcW w:w="2835" w:type="dxa"/>
          </w:tcPr>
          <w:p w14:paraId="2E1AFB59" w14:textId="77777777" w:rsidR="00ED6CE3" w:rsidRPr="009E1C93" w:rsidRDefault="00ED6CE3" w:rsidP="00C07094">
            <w:r w:rsidRPr="00070A75">
              <w:t>Lunch Break</w:t>
            </w:r>
          </w:p>
        </w:tc>
        <w:tc>
          <w:tcPr>
            <w:tcW w:w="5528" w:type="dxa"/>
          </w:tcPr>
          <w:p w14:paraId="5C29435F" w14:textId="77777777" w:rsidR="00ED6CE3" w:rsidRPr="00CA6A84" w:rsidRDefault="00ED6CE3" w:rsidP="00C07094">
            <w:r w:rsidRPr="00070A75">
              <w:t>Attendees network over lunch</w:t>
            </w:r>
            <w:r>
              <w:t xml:space="preserve"> and visit</w:t>
            </w:r>
            <w:r w:rsidRPr="009E1C93">
              <w:t xml:space="preserve"> stands</w:t>
            </w:r>
          </w:p>
        </w:tc>
      </w:tr>
      <w:tr w:rsidR="00ED6CE3" w:rsidRPr="009E1C93" w14:paraId="6BFA9A3D" w14:textId="77777777" w:rsidTr="00C07094">
        <w:tc>
          <w:tcPr>
            <w:tcW w:w="1555" w:type="dxa"/>
            <w:hideMark/>
          </w:tcPr>
          <w:p w14:paraId="4B5C4CFC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1</w:t>
            </w:r>
            <w:r>
              <w:t>4</w:t>
            </w:r>
            <w:r w:rsidRPr="009E1C93">
              <w:t>:</w:t>
            </w:r>
            <w:r>
              <w:t>00</w:t>
            </w:r>
            <w:r w:rsidRPr="009E1C93">
              <w:t xml:space="preserve"> – 1</w:t>
            </w:r>
            <w:r>
              <w:t>5</w:t>
            </w:r>
            <w:r w:rsidRPr="009E1C93">
              <w:t>:</w:t>
            </w:r>
            <w:r>
              <w:t>30</w:t>
            </w:r>
          </w:p>
        </w:tc>
        <w:tc>
          <w:tcPr>
            <w:tcW w:w="2835" w:type="dxa"/>
            <w:hideMark/>
          </w:tcPr>
          <w:p w14:paraId="2F023C3C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Workshop Slot 4</w:t>
            </w:r>
          </w:p>
        </w:tc>
        <w:tc>
          <w:tcPr>
            <w:tcW w:w="5528" w:type="dxa"/>
            <w:hideMark/>
          </w:tcPr>
          <w:p w14:paraId="03CD97BA" w14:textId="77777777" w:rsidR="00ED6CE3" w:rsidRDefault="00ED6CE3" w:rsidP="00C07094">
            <w:pPr>
              <w:spacing w:after="160" w:line="259" w:lineRule="auto"/>
              <w:rPr>
                <w:b/>
                <w:bCs/>
              </w:rPr>
            </w:pPr>
            <w:r w:rsidRPr="103F47F1">
              <w:rPr>
                <w:b/>
                <w:bCs/>
              </w:rPr>
              <w:t xml:space="preserve">Sentech - </w:t>
            </w:r>
            <w:r w:rsidRPr="103F47F1">
              <w:rPr>
                <w:rFonts w:ascii="Calibri" w:eastAsia="Calibri" w:hAnsi="Calibri" w:cs="Calibri"/>
                <w:b/>
                <w:bCs/>
              </w:rPr>
              <w:t>Enabling Smart Municipalities Through Connectivity and Digital Infrastructure</w:t>
            </w:r>
          </w:p>
          <w:p w14:paraId="01426A74" w14:textId="77777777" w:rsidR="00ED6CE3" w:rsidRPr="00575FA7" w:rsidRDefault="00ED6CE3" w:rsidP="00C07094">
            <w:pPr>
              <w:spacing w:after="160" w:line="259" w:lineRule="auto"/>
            </w:pPr>
            <w:r w:rsidRPr="00575FA7">
              <w:t>Showcasing infrastructure solutions, connectivity, and digital platforms that enable smarter, more efficient municipalities</w:t>
            </w:r>
          </w:p>
        </w:tc>
      </w:tr>
      <w:tr w:rsidR="00ED6CE3" w:rsidRPr="009E1C93" w14:paraId="5A4A37A8" w14:textId="77777777" w:rsidTr="00C07094">
        <w:tc>
          <w:tcPr>
            <w:tcW w:w="1555" w:type="dxa"/>
            <w:hideMark/>
          </w:tcPr>
          <w:p w14:paraId="07FBF58C" w14:textId="77777777" w:rsidR="00ED6CE3" w:rsidRPr="009E1C93" w:rsidRDefault="00ED6CE3" w:rsidP="00C07094">
            <w:pPr>
              <w:spacing w:after="160" w:line="259" w:lineRule="auto"/>
            </w:pPr>
            <w:r w:rsidRPr="009E1C93">
              <w:lastRenderedPageBreak/>
              <w:t>1</w:t>
            </w:r>
            <w:r>
              <w:t>5</w:t>
            </w:r>
            <w:r w:rsidRPr="009E1C93">
              <w:t>:</w:t>
            </w:r>
            <w:r>
              <w:t>3</w:t>
            </w:r>
            <w:r w:rsidRPr="009E1C93">
              <w:t>0</w:t>
            </w:r>
          </w:p>
        </w:tc>
        <w:tc>
          <w:tcPr>
            <w:tcW w:w="2835" w:type="dxa"/>
            <w:hideMark/>
          </w:tcPr>
          <w:p w14:paraId="6807C3B7" w14:textId="77777777" w:rsidR="00ED6CE3" w:rsidRPr="009E1C93" w:rsidRDefault="00ED6CE3" w:rsidP="00C07094">
            <w:pPr>
              <w:spacing w:after="160" w:line="259" w:lineRule="auto"/>
            </w:pPr>
            <w:r w:rsidRPr="00CA6A84">
              <w:t>Closing Remarks &amp; Wrap-Up</w:t>
            </w:r>
          </w:p>
        </w:tc>
        <w:tc>
          <w:tcPr>
            <w:tcW w:w="5528" w:type="dxa"/>
            <w:hideMark/>
          </w:tcPr>
          <w:p w14:paraId="0CEC24BE" w14:textId="77777777" w:rsidR="00ED6CE3" w:rsidRPr="009E1C93" w:rsidRDefault="00ED6CE3" w:rsidP="00C07094">
            <w:pPr>
              <w:spacing w:after="160" w:line="259" w:lineRule="auto"/>
            </w:pPr>
            <w:r w:rsidRPr="009E1C93">
              <w:t>Attendees depart for lunch</w:t>
            </w:r>
          </w:p>
        </w:tc>
      </w:tr>
    </w:tbl>
    <w:p w14:paraId="7B0CE906" w14:textId="64F94887" w:rsidR="00916A18" w:rsidRDefault="00ED6CE3" w:rsidP="00CA6A8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9721171" wp14:editId="4FA2C507">
            <wp:simplePos x="0" y="0"/>
            <wp:positionH relativeFrom="column">
              <wp:posOffset>3003973</wp:posOffset>
            </wp:positionH>
            <wp:positionV relativeFrom="paragraph">
              <wp:posOffset>7882043</wp:posOffset>
            </wp:positionV>
            <wp:extent cx="838200" cy="445938"/>
            <wp:effectExtent l="0" t="0" r="0" b="0"/>
            <wp:wrapNone/>
            <wp:docPr id="661957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0674" name="Picture 811570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4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3B9A">
        <w:rPr>
          <w:noProof/>
        </w:rPr>
        <w:drawing>
          <wp:anchor distT="0" distB="0" distL="114300" distR="114300" simplePos="0" relativeHeight="251663360" behindDoc="1" locked="0" layoutInCell="1" allowOverlap="1" wp14:anchorId="281B6047" wp14:editId="3B8D7351">
            <wp:simplePos x="0" y="0"/>
            <wp:positionH relativeFrom="page">
              <wp:posOffset>-95250</wp:posOffset>
            </wp:positionH>
            <wp:positionV relativeFrom="paragraph">
              <wp:posOffset>6696287</wp:posOffset>
            </wp:positionV>
            <wp:extent cx="7559040" cy="244542"/>
            <wp:effectExtent l="0" t="0" r="3810" b="3175"/>
            <wp:wrapNone/>
            <wp:docPr id="251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244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3B9A">
        <w:rPr>
          <w:noProof/>
        </w:rPr>
        <w:t xml:space="preserve"> </w:t>
      </w:r>
    </w:p>
    <w:p w14:paraId="32F2BDD8" w14:textId="77777777" w:rsidR="00727F2B" w:rsidRPr="00727F2B" w:rsidRDefault="00727F2B" w:rsidP="00727F2B"/>
    <w:p w14:paraId="672105F6" w14:textId="77777777" w:rsidR="00727F2B" w:rsidRPr="00727F2B" w:rsidRDefault="00727F2B" w:rsidP="00727F2B"/>
    <w:p w14:paraId="7242670B" w14:textId="77777777" w:rsidR="00727F2B" w:rsidRDefault="00727F2B" w:rsidP="00727F2B">
      <w:pPr>
        <w:rPr>
          <w:noProof/>
        </w:rPr>
      </w:pPr>
    </w:p>
    <w:p w14:paraId="2FDFB2CB" w14:textId="77777777" w:rsidR="00727F2B" w:rsidRPr="00727F2B" w:rsidRDefault="00727F2B" w:rsidP="00727F2B">
      <w:pPr>
        <w:jc w:val="center"/>
      </w:pPr>
    </w:p>
    <w:sectPr w:rsidR="00727F2B" w:rsidRPr="00727F2B" w:rsidSect="009A24B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61DA0" w14:textId="77777777" w:rsidR="00483B33" w:rsidRDefault="00483B33" w:rsidP="00C62677">
      <w:pPr>
        <w:spacing w:after="0" w:line="240" w:lineRule="auto"/>
      </w:pPr>
      <w:r>
        <w:separator/>
      </w:r>
    </w:p>
  </w:endnote>
  <w:endnote w:type="continuationSeparator" w:id="0">
    <w:p w14:paraId="730ACA15" w14:textId="77777777" w:rsidR="00483B33" w:rsidRDefault="00483B33" w:rsidP="00C62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FD55D" w14:textId="4338E9D1" w:rsidR="009A24BE" w:rsidRPr="00454C81" w:rsidRDefault="00916A18">
    <w:pPr>
      <w:pStyle w:val="Footer"/>
      <w:rPr>
        <w:color w:val="2F5496" w:themeColor="accent1" w:themeShade="BF"/>
      </w:rPr>
    </w:pPr>
    <w:r w:rsidRPr="00454C81">
      <w:rPr>
        <w:noProof/>
        <w:color w:val="2F5496" w:themeColor="accent1" w:themeShade="BF"/>
      </w:rPr>
      <w:drawing>
        <wp:anchor distT="0" distB="0" distL="114300" distR="114300" simplePos="0" relativeHeight="251661312" behindDoc="1" locked="0" layoutInCell="1" allowOverlap="1" wp14:anchorId="627DF637" wp14:editId="47489742">
          <wp:simplePos x="0" y="0"/>
          <wp:positionH relativeFrom="column">
            <wp:posOffset>1630680</wp:posOffset>
          </wp:positionH>
          <wp:positionV relativeFrom="paragraph">
            <wp:posOffset>1505585</wp:posOffset>
          </wp:positionV>
          <wp:extent cx="902335" cy="405130"/>
          <wp:effectExtent l="0" t="0" r="0" b="0"/>
          <wp:wrapSquare wrapText="bothSides"/>
          <wp:docPr id="17843005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54C81">
      <w:rPr>
        <w:noProof/>
        <w:color w:val="2F5496" w:themeColor="accent1" w:themeShade="BF"/>
      </w:rPr>
      <mc:AlternateContent>
        <mc:Choice Requires="wps">
          <w:drawing>
            <wp:anchor distT="91440" distB="91440" distL="91440" distR="91440" simplePos="0" relativeHeight="251667456" behindDoc="0" locked="0" layoutInCell="1" allowOverlap="1" wp14:anchorId="315342A2" wp14:editId="27A08F81">
              <wp:simplePos x="0" y="0"/>
              <wp:positionH relativeFrom="margin">
                <wp:posOffset>1539240</wp:posOffset>
              </wp:positionH>
              <wp:positionV relativeFrom="bottomMargin">
                <wp:posOffset>596265</wp:posOffset>
              </wp:positionV>
              <wp:extent cx="830580" cy="1307465"/>
              <wp:effectExtent l="0" t="0" r="0" b="0"/>
              <wp:wrapSquare wrapText="bothSides"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7B6D39" w14:textId="4F650466" w:rsidR="00454C81" w:rsidRPr="00454C81" w:rsidRDefault="00454C81" w:rsidP="00454C81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454C81">
                            <w:rPr>
                              <w:color w:val="2F5496" w:themeColor="accent1" w:themeShade="BF"/>
                            </w:rPr>
                            <w:t>Partners: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342A2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6" type="#_x0000_t202" style="position:absolute;margin-left:121.2pt;margin-top:46.95pt;width:65.4pt;height:102.95pt;z-index:251667456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" filled="f" stroked="f" strokeweight=".5pt">
              <v:textbox style="mso-fit-shape-to-text:t" inset=",7.2pt,,7.2pt">
                <w:txbxContent>
                  <w:p w14:paraId="787B6D39" w14:textId="4F650466" w:rsidR="00454C81" w:rsidRPr="00454C81" w:rsidRDefault="00454C81" w:rsidP="00454C81">
                    <w:pPr>
                      <w:rPr>
                        <w:color w:val="2F5496" w:themeColor="accent1" w:themeShade="BF"/>
                      </w:rPr>
                    </w:pPr>
                    <w:r w:rsidRPr="00454C81">
                      <w:rPr>
                        <w:color w:val="2F5496" w:themeColor="accent1" w:themeShade="BF"/>
                      </w:rPr>
                      <w:t>Partners: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093EA8" w:rsidRPr="00093EA8">
      <w:rPr>
        <w:noProof/>
      </w:rPr>
      <w:drawing>
        <wp:anchor distT="0" distB="0" distL="114300" distR="114300" simplePos="0" relativeHeight="251669504" behindDoc="1" locked="0" layoutInCell="1" allowOverlap="1" wp14:anchorId="4F5FD974" wp14:editId="131E810E">
          <wp:simplePos x="0" y="0"/>
          <wp:positionH relativeFrom="column">
            <wp:posOffset>-914400</wp:posOffset>
          </wp:positionH>
          <wp:positionV relativeFrom="paragraph">
            <wp:posOffset>324485</wp:posOffset>
          </wp:positionV>
          <wp:extent cx="1752600" cy="797405"/>
          <wp:effectExtent l="0" t="0" r="0" b="3175"/>
          <wp:wrapNone/>
          <wp:docPr id="7798535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04838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797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3EA8" w:rsidRPr="00454C81">
      <w:rPr>
        <w:noProof/>
        <w:color w:val="2F5496" w:themeColor="accent1" w:themeShade="BF"/>
      </w:rPr>
      <w:drawing>
        <wp:anchor distT="0" distB="0" distL="114300" distR="114300" simplePos="0" relativeHeight="251659264" behindDoc="1" locked="0" layoutInCell="1" allowOverlap="1" wp14:anchorId="5D9C9E2C" wp14:editId="2A96A90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74280" cy="1828079"/>
          <wp:effectExtent l="0" t="0" r="0" b="0"/>
          <wp:wrapSquare wrapText="bothSides"/>
          <wp:docPr id="6281220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122037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8280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A4C2" w14:textId="6070E4A9" w:rsidR="002F12CC" w:rsidRDefault="00D83114" w:rsidP="002F12CC">
    <w:pPr>
      <w:pStyle w:val="Footer"/>
      <w:tabs>
        <w:tab w:val="clear" w:pos="4513"/>
        <w:tab w:val="clear" w:pos="9026"/>
        <w:tab w:val="left" w:pos="4056"/>
      </w:tabs>
    </w:pPr>
    <w:r w:rsidRPr="00454C81">
      <w:rPr>
        <w:noProof/>
        <w:color w:val="2F5496" w:themeColor="accent1" w:themeShade="BF"/>
      </w:rPr>
      <w:drawing>
        <wp:anchor distT="0" distB="0" distL="114300" distR="114300" simplePos="0" relativeHeight="251679744" behindDoc="1" locked="0" layoutInCell="1" allowOverlap="1" wp14:anchorId="473B792A" wp14:editId="2F8C3D1B">
          <wp:simplePos x="0" y="0"/>
          <wp:positionH relativeFrom="column">
            <wp:posOffset>1584960</wp:posOffset>
          </wp:positionH>
          <wp:positionV relativeFrom="paragraph">
            <wp:posOffset>1536065</wp:posOffset>
          </wp:positionV>
          <wp:extent cx="902335" cy="405130"/>
          <wp:effectExtent l="0" t="0" r="0" b="0"/>
          <wp:wrapSquare wrapText="bothSides"/>
          <wp:docPr id="3868509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54C81">
      <w:rPr>
        <w:noProof/>
        <w:color w:val="2F5496" w:themeColor="accent1" w:themeShade="BF"/>
      </w:rPr>
      <mc:AlternateContent>
        <mc:Choice Requires="wps">
          <w:drawing>
            <wp:anchor distT="91440" distB="91440" distL="91440" distR="91440" simplePos="0" relativeHeight="251677696" behindDoc="1" locked="0" layoutInCell="1" allowOverlap="1" wp14:anchorId="759F5379" wp14:editId="347BAE89">
              <wp:simplePos x="0" y="0"/>
              <wp:positionH relativeFrom="margin">
                <wp:posOffset>1478280</wp:posOffset>
              </wp:positionH>
              <wp:positionV relativeFrom="bottomMargin">
                <wp:posOffset>609600</wp:posOffset>
              </wp:positionV>
              <wp:extent cx="830580" cy="1307465"/>
              <wp:effectExtent l="0" t="0" r="0" b="0"/>
              <wp:wrapTight wrapText="bothSides">
                <wp:wrapPolygon edited="0">
                  <wp:start x="1486" y="2599"/>
                  <wp:lineTo x="1486" y="18193"/>
                  <wp:lineTo x="19817" y="18193"/>
                  <wp:lineTo x="19817" y="2599"/>
                  <wp:lineTo x="1486" y="2599"/>
                </wp:wrapPolygon>
              </wp:wrapTight>
              <wp:docPr id="1901235379" name="Text Box 19012353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058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91172D" w14:textId="77777777" w:rsidR="00D83114" w:rsidRPr="00454C81" w:rsidRDefault="00D83114" w:rsidP="00D83114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454C81">
                            <w:rPr>
                              <w:color w:val="2F5496" w:themeColor="accent1" w:themeShade="BF"/>
                            </w:rPr>
                            <w:t>Partners: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9F5379" id="_x0000_t202" coordsize="21600,21600" o:spt="202" path="m,l,21600r21600,l21600,xe">
              <v:stroke joinstyle="miter"/>
              <v:path gradientshapeok="t" o:connecttype="rect"/>
            </v:shapetype>
            <v:shape id="Text Box 1901235379" o:spid="_x0000_s1027" type="#_x0000_t202" style="position:absolute;margin-left:116.4pt;margin-top:48pt;width:65.4pt;height:102.95pt;z-index:-251638784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" filled="f" stroked="f" strokeweight=".5pt">
              <v:textbox style="mso-fit-shape-to-text:t" inset=",7.2pt,,7.2pt">
                <w:txbxContent>
                  <w:p w14:paraId="5991172D" w14:textId="77777777" w:rsidR="00D83114" w:rsidRPr="00454C81" w:rsidRDefault="00D83114" w:rsidP="00D83114">
                    <w:pPr>
                      <w:rPr>
                        <w:color w:val="2F5496" w:themeColor="accent1" w:themeShade="BF"/>
                      </w:rPr>
                    </w:pPr>
                    <w:r w:rsidRPr="00454C81">
                      <w:rPr>
                        <w:color w:val="2F5496" w:themeColor="accent1" w:themeShade="BF"/>
                      </w:rPr>
                      <w:t>Partners:</w:t>
                    </w:r>
                  </w:p>
                </w:txbxContent>
              </v:textbox>
              <w10:wrap type="tight" anchorx="margin" anchory="margin"/>
            </v:shape>
          </w:pict>
        </mc:Fallback>
      </mc:AlternateContent>
    </w:r>
    <w:r w:rsidRPr="00C53B9A">
      <w:rPr>
        <w:noProof/>
      </w:rPr>
      <w:drawing>
        <wp:anchor distT="0" distB="0" distL="114300" distR="114300" simplePos="0" relativeHeight="251675648" behindDoc="1" locked="0" layoutInCell="1" allowOverlap="1" wp14:anchorId="182A1557" wp14:editId="218170E4">
          <wp:simplePos x="0" y="0"/>
          <wp:positionH relativeFrom="page">
            <wp:posOffset>0</wp:posOffset>
          </wp:positionH>
          <wp:positionV relativeFrom="paragraph">
            <wp:posOffset>332105</wp:posOffset>
          </wp:positionV>
          <wp:extent cx="7559040" cy="244542"/>
          <wp:effectExtent l="0" t="0" r="3810" b="3175"/>
          <wp:wrapNone/>
          <wp:docPr id="19796523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848009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2445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12CC" w:rsidRPr="00454C81">
      <w:rPr>
        <w:noProof/>
        <w:color w:val="2F5496" w:themeColor="accent1" w:themeShade="BF"/>
      </w:rPr>
      <w:drawing>
        <wp:anchor distT="0" distB="0" distL="114300" distR="114300" simplePos="0" relativeHeight="251673600" behindDoc="1" locked="0" layoutInCell="1" allowOverlap="1" wp14:anchorId="6A95FC08" wp14:editId="70C951E2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74280" cy="1828079"/>
          <wp:effectExtent l="0" t="0" r="0" b="0"/>
          <wp:wrapSquare wrapText="bothSides"/>
          <wp:docPr id="5020868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122037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8280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12CC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A714" w14:textId="77777777" w:rsidR="00483B33" w:rsidRDefault="00483B33" w:rsidP="00C62677">
      <w:pPr>
        <w:spacing w:after="0" w:line="240" w:lineRule="auto"/>
      </w:pPr>
      <w:r>
        <w:separator/>
      </w:r>
    </w:p>
  </w:footnote>
  <w:footnote w:type="continuationSeparator" w:id="0">
    <w:p w14:paraId="4B5883C6" w14:textId="77777777" w:rsidR="00483B33" w:rsidRDefault="00483B33" w:rsidP="00C62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7A22" w14:textId="3165C82C" w:rsidR="009A24BE" w:rsidRDefault="00C626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D88143" wp14:editId="7797BC36">
          <wp:simplePos x="0" y="0"/>
          <wp:positionH relativeFrom="page">
            <wp:posOffset>14605</wp:posOffset>
          </wp:positionH>
          <wp:positionV relativeFrom="paragraph">
            <wp:posOffset>-434340</wp:posOffset>
          </wp:positionV>
          <wp:extent cx="7529195" cy="1567815"/>
          <wp:effectExtent l="0" t="0" r="0" b="0"/>
          <wp:wrapTight wrapText="bothSides">
            <wp:wrapPolygon edited="0">
              <wp:start x="0" y="0"/>
              <wp:lineTo x="0" y="21259"/>
              <wp:lineTo x="21533" y="21259"/>
              <wp:lineTo x="21533" y="0"/>
              <wp:lineTo x="0" y="0"/>
            </wp:wrapPolygon>
          </wp:wrapTight>
          <wp:docPr id="5215718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57182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9195" cy="1567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F5366" w14:textId="3BE7633E" w:rsidR="002F12CC" w:rsidRDefault="002F12CC">
    <w:pPr>
      <w:pStyle w:val="Header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6D70795" wp14:editId="70CBDC3C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567815"/>
          <wp:effectExtent l="0" t="0" r="0" b="0"/>
          <wp:wrapTight wrapText="bothSides">
            <wp:wrapPolygon edited="0">
              <wp:start x="0" y="0"/>
              <wp:lineTo x="0" y="21259"/>
              <wp:lineTo x="21524" y="21259"/>
              <wp:lineTo x="21524" y="0"/>
              <wp:lineTo x="0" y="0"/>
            </wp:wrapPolygon>
          </wp:wrapTight>
          <wp:docPr id="18798136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57182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567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748"/>
    <w:multiLevelType w:val="hybridMultilevel"/>
    <w:tmpl w:val="A11E8A2C"/>
    <w:lvl w:ilvl="0" w:tplc="516C1D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4F7C"/>
    <w:multiLevelType w:val="hybridMultilevel"/>
    <w:tmpl w:val="00F03D28"/>
    <w:lvl w:ilvl="0" w:tplc="516C1D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43B1"/>
    <w:multiLevelType w:val="hybridMultilevel"/>
    <w:tmpl w:val="B82CF0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9744E"/>
    <w:multiLevelType w:val="hybridMultilevel"/>
    <w:tmpl w:val="2758A3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A2493"/>
    <w:multiLevelType w:val="hybridMultilevel"/>
    <w:tmpl w:val="9E3E17B8"/>
    <w:lvl w:ilvl="0" w:tplc="516C1D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65D5"/>
    <w:multiLevelType w:val="hybridMultilevel"/>
    <w:tmpl w:val="B2B8F1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F5603"/>
    <w:multiLevelType w:val="hybridMultilevel"/>
    <w:tmpl w:val="CE262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22184"/>
    <w:multiLevelType w:val="hybridMultilevel"/>
    <w:tmpl w:val="00FAEC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E288B"/>
    <w:multiLevelType w:val="hybridMultilevel"/>
    <w:tmpl w:val="2CC252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E1BF1"/>
    <w:multiLevelType w:val="hybridMultilevel"/>
    <w:tmpl w:val="27D435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D2908"/>
    <w:multiLevelType w:val="hybridMultilevel"/>
    <w:tmpl w:val="A4DC352C"/>
    <w:lvl w:ilvl="0" w:tplc="516C1DB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761B7"/>
    <w:multiLevelType w:val="hybridMultilevel"/>
    <w:tmpl w:val="E0941B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64142"/>
    <w:multiLevelType w:val="hybridMultilevel"/>
    <w:tmpl w:val="A2ECDA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6798A"/>
    <w:multiLevelType w:val="hybridMultilevel"/>
    <w:tmpl w:val="64F2F8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E64B8"/>
    <w:multiLevelType w:val="hybridMultilevel"/>
    <w:tmpl w:val="6F0691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15D8D"/>
    <w:multiLevelType w:val="hybridMultilevel"/>
    <w:tmpl w:val="8DA8D8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31F5E"/>
    <w:multiLevelType w:val="hybridMultilevel"/>
    <w:tmpl w:val="23085F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324248">
    <w:abstractNumId w:val="1"/>
  </w:num>
  <w:num w:numId="2" w16cid:durableId="110326174">
    <w:abstractNumId w:val="0"/>
  </w:num>
  <w:num w:numId="3" w16cid:durableId="134835891">
    <w:abstractNumId w:val="4"/>
  </w:num>
  <w:num w:numId="4" w16cid:durableId="1904221603">
    <w:abstractNumId w:val="10"/>
  </w:num>
  <w:num w:numId="5" w16cid:durableId="1303998779">
    <w:abstractNumId w:val="7"/>
  </w:num>
  <w:num w:numId="6" w16cid:durableId="1278100138">
    <w:abstractNumId w:val="8"/>
  </w:num>
  <w:num w:numId="7" w16cid:durableId="1995603229">
    <w:abstractNumId w:val="6"/>
  </w:num>
  <w:num w:numId="8" w16cid:durableId="1953202098">
    <w:abstractNumId w:val="9"/>
  </w:num>
  <w:num w:numId="9" w16cid:durableId="1208951958">
    <w:abstractNumId w:val="11"/>
  </w:num>
  <w:num w:numId="10" w16cid:durableId="1347250043">
    <w:abstractNumId w:val="5"/>
  </w:num>
  <w:num w:numId="11" w16cid:durableId="370230565">
    <w:abstractNumId w:val="14"/>
  </w:num>
  <w:num w:numId="12" w16cid:durableId="1961060411">
    <w:abstractNumId w:val="13"/>
  </w:num>
  <w:num w:numId="13" w16cid:durableId="1122073541">
    <w:abstractNumId w:val="2"/>
  </w:num>
  <w:num w:numId="14" w16cid:durableId="698163023">
    <w:abstractNumId w:val="12"/>
  </w:num>
  <w:num w:numId="15" w16cid:durableId="1406411947">
    <w:abstractNumId w:val="15"/>
  </w:num>
  <w:num w:numId="16" w16cid:durableId="456145633">
    <w:abstractNumId w:val="3"/>
  </w:num>
  <w:num w:numId="17" w16cid:durableId="9221067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77"/>
    <w:rsid w:val="00001091"/>
    <w:rsid w:val="00044268"/>
    <w:rsid w:val="000512B7"/>
    <w:rsid w:val="00055831"/>
    <w:rsid w:val="00055E4B"/>
    <w:rsid w:val="00070A75"/>
    <w:rsid w:val="00077AE7"/>
    <w:rsid w:val="00093EA8"/>
    <w:rsid w:val="00097EBB"/>
    <w:rsid w:val="000A4DB6"/>
    <w:rsid w:val="000C2216"/>
    <w:rsid w:val="001148D9"/>
    <w:rsid w:val="001329B8"/>
    <w:rsid w:val="00164902"/>
    <w:rsid w:val="001851B7"/>
    <w:rsid w:val="001E3905"/>
    <w:rsid w:val="002307E4"/>
    <w:rsid w:val="002C38D5"/>
    <w:rsid w:val="002F12CC"/>
    <w:rsid w:val="003225CA"/>
    <w:rsid w:val="00337754"/>
    <w:rsid w:val="003F253D"/>
    <w:rsid w:val="004228F3"/>
    <w:rsid w:val="00454C81"/>
    <w:rsid w:val="004645ED"/>
    <w:rsid w:val="00483B33"/>
    <w:rsid w:val="00497E2B"/>
    <w:rsid w:val="004E3960"/>
    <w:rsid w:val="005469F5"/>
    <w:rsid w:val="00575FA7"/>
    <w:rsid w:val="005C00E9"/>
    <w:rsid w:val="005C7D20"/>
    <w:rsid w:val="005D2600"/>
    <w:rsid w:val="005D7DA9"/>
    <w:rsid w:val="00613680"/>
    <w:rsid w:val="00634491"/>
    <w:rsid w:val="00634D24"/>
    <w:rsid w:val="00637A7F"/>
    <w:rsid w:val="0067763E"/>
    <w:rsid w:val="006B604F"/>
    <w:rsid w:val="006E0490"/>
    <w:rsid w:val="00715E2E"/>
    <w:rsid w:val="00727F2B"/>
    <w:rsid w:val="0073610D"/>
    <w:rsid w:val="007976B6"/>
    <w:rsid w:val="007A4487"/>
    <w:rsid w:val="00835FE8"/>
    <w:rsid w:val="008A1D17"/>
    <w:rsid w:val="0090097D"/>
    <w:rsid w:val="00916A18"/>
    <w:rsid w:val="009273A3"/>
    <w:rsid w:val="009A24BE"/>
    <w:rsid w:val="009E1C93"/>
    <w:rsid w:val="009F070E"/>
    <w:rsid w:val="009F395B"/>
    <w:rsid w:val="00AB7AD0"/>
    <w:rsid w:val="00B10BA0"/>
    <w:rsid w:val="00B828FD"/>
    <w:rsid w:val="00BC684D"/>
    <w:rsid w:val="00C53B9A"/>
    <w:rsid w:val="00C62677"/>
    <w:rsid w:val="00C7132B"/>
    <w:rsid w:val="00C80207"/>
    <w:rsid w:val="00CA6A84"/>
    <w:rsid w:val="00CB6397"/>
    <w:rsid w:val="00CB6CD7"/>
    <w:rsid w:val="00CE5BF1"/>
    <w:rsid w:val="00CF5E74"/>
    <w:rsid w:val="00D0174F"/>
    <w:rsid w:val="00D04E13"/>
    <w:rsid w:val="00D83114"/>
    <w:rsid w:val="00D83805"/>
    <w:rsid w:val="00E14EE6"/>
    <w:rsid w:val="00E32600"/>
    <w:rsid w:val="00EA3526"/>
    <w:rsid w:val="00ED301D"/>
    <w:rsid w:val="00ED6CE3"/>
    <w:rsid w:val="00EF0E20"/>
    <w:rsid w:val="00EF1E26"/>
    <w:rsid w:val="00F11D27"/>
    <w:rsid w:val="00F70B2A"/>
    <w:rsid w:val="00F76A71"/>
    <w:rsid w:val="00F91A8F"/>
    <w:rsid w:val="00F95E2F"/>
    <w:rsid w:val="00FF634F"/>
    <w:rsid w:val="103F47F1"/>
    <w:rsid w:val="747D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95250"/>
  <w15:chartTrackingRefBased/>
  <w15:docId w15:val="{F08BBD84-6B3C-457F-8293-C22E0D5E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677"/>
  </w:style>
  <w:style w:type="paragraph" w:styleId="Footer">
    <w:name w:val="footer"/>
    <w:basedOn w:val="Normal"/>
    <w:link w:val="FooterChar"/>
    <w:uiPriority w:val="99"/>
    <w:unhideWhenUsed/>
    <w:rsid w:val="00C62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677"/>
  </w:style>
  <w:style w:type="paragraph" w:styleId="NoSpacing">
    <w:name w:val="No Spacing"/>
    <w:link w:val="NoSpacingChar"/>
    <w:uiPriority w:val="1"/>
    <w:qFormat/>
    <w:rsid w:val="009A24BE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24BE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B604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F1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02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b5dd58-c3af-4e75-8a35-3cefac5b0a56" xsi:nil="true"/>
    <lcf76f155ced4ddcb4097134ff3c332f xmlns="ebbba618-a189-4c77-bbc7-efd6320f793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4083218A1BEA438D0C829785D6F580" ma:contentTypeVersion="15" ma:contentTypeDescription="Create a new document." ma:contentTypeScope="" ma:versionID="8a774a37640f5f09eb9e1edb4b2fdd9c">
  <xsd:schema xmlns:xsd="http://www.w3.org/2001/XMLSchema" xmlns:xs="http://www.w3.org/2001/XMLSchema" xmlns:p="http://schemas.microsoft.com/office/2006/metadata/properties" xmlns:ns2="ebbba618-a189-4c77-bbc7-efd6320f793b" xmlns:ns3="96b5dd58-c3af-4e75-8a35-3cefac5b0a56" targetNamespace="http://schemas.microsoft.com/office/2006/metadata/properties" ma:root="true" ma:fieldsID="56110e519c805767c3cf89f155eb674b" ns2:_="" ns3:_="">
    <xsd:import namespace="ebbba618-a189-4c77-bbc7-efd6320f793b"/>
    <xsd:import namespace="96b5dd58-c3af-4e75-8a35-3cefac5b0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ba618-a189-4c77-bbc7-efd6320f79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0610bf1-e325-4316-a764-ce7aeb1099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b5dd58-c3af-4e75-8a35-3cefac5b0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2935075-ade1-4034-88f2-0dd5e3c0778e}" ma:internalName="TaxCatchAll" ma:showField="CatchAllData" ma:web="96b5dd58-c3af-4e75-8a35-3cefac5b0a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DCEBA-7D9F-4632-A119-3062929F6906}">
  <ds:schemaRefs>
    <ds:schemaRef ds:uri="http://schemas.microsoft.com/office/2006/metadata/properties"/>
    <ds:schemaRef ds:uri="http://schemas.microsoft.com/office/infopath/2007/PartnerControls"/>
    <ds:schemaRef ds:uri="96b5dd58-c3af-4e75-8a35-3cefac5b0a56"/>
    <ds:schemaRef ds:uri="ebbba618-a189-4c77-bbc7-efd6320f793b"/>
  </ds:schemaRefs>
</ds:datastoreItem>
</file>

<file path=customXml/itemProps2.xml><?xml version="1.0" encoding="utf-8"?>
<ds:datastoreItem xmlns:ds="http://schemas.openxmlformats.org/officeDocument/2006/customXml" ds:itemID="{E3731A67-7673-4522-9832-0A5EAC4D8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bba618-a189-4c77-bbc7-efd6320f793b"/>
    <ds:schemaRef ds:uri="96b5dd58-c3af-4e75-8a35-3cefac5b0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E25F68-A9FE-4EE5-94E0-F9968C7F85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ED44C2-94D5-4595-9C75-94D2515E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</dc:creator>
  <cp:keywords/>
  <dc:description/>
  <cp:lastModifiedBy>Silas Matabane</cp:lastModifiedBy>
  <cp:revision>3</cp:revision>
  <cp:lastPrinted>2026-03-27T09:49:00Z</cp:lastPrinted>
  <dcterms:created xsi:type="dcterms:W3CDTF">2026-04-04T18:26:00Z</dcterms:created>
  <dcterms:modified xsi:type="dcterms:W3CDTF">2026-04-04T18:58:00Z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0x010100944083218A1BEA438D0C829785D6F580</vt:lpwstr>
  </property>
  <property fmtid="{D5CDD505-2E9C-101B-9397-08002B2CF9AE}" pid="3" name="MediaServiceImageTags">
    <vt:lpwstr/>
  </property>
</Properties>
</file>