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33E3" w14:textId="417B2206" w:rsidR="00C3099D" w:rsidRDefault="003B0B1B" w:rsidP="003B0B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B0B1B">
        <w:rPr>
          <w:rFonts w:ascii="Arial" w:hAnsi="Arial" w:cs="Arial"/>
          <w:b/>
          <w:bCs/>
          <w:sz w:val="28"/>
          <w:szCs w:val="28"/>
        </w:rPr>
        <w:t>Relatório de mineração de dados – Pré-processamento</w:t>
      </w:r>
    </w:p>
    <w:p w14:paraId="2BD51C91" w14:textId="76624232" w:rsidR="003B0B1B" w:rsidRDefault="003B0B1B" w:rsidP="003B0B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Silas Leme Silvério – BI1760343</w:t>
      </w:r>
    </w:p>
    <w:p w14:paraId="6F845C66" w14:textId="43D9B7A8" w:rsidR="003B0B1B" w:rsidRDefault="003B0B1B" w:rsidP="004F75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0A86A7" w14:textId="2618508D" w:rsidR="003B0B1B" w:rsidRDefault="003B0B1B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B0B1B">
        <w:rPr>
          <w:rFonts w:ascii="Arial" w:hAnsi="Arial" w:cs="Arial"/>
          <w:sz w:val="24"/>
          <w:szCs w:val="24"/>
        </w:rPr>
        <w:t>O objetivo das técnicas de pré-processamento de dados é preparar os</w:t>
      </w:r>
      <w:r>
        <w:rPr>
          <w:rFonts w:ascii="Arial" w:hAnsi="Arial" w:cs="Arial"/>
          <w:sz w:val="24"/>
          <w:szCs w:val="24"/>
        </w:rPr>
        <w:t xml:space="preserve"> </w:t>
      </w:r>
      <w:r w:rsidRPr="003B0B1B">
        <w:rPr>
          <w:rFonts w:ascii="Arial" w:hAnsi="Arial" w:cs="Arial"/>
          <w:sz w:val="24"/>
          <w:szCs w:val="24"/>
        </w:rPr>
        <w:t>dados brutos para serem analisados</w:t>
      </w:r>
      <w:r>
        <w:rPr>
          <w:rFonts w:ascii="Arial" w:hAnsi="Arial" w:cs="Arial"/>
          <w:sz w:val="24"/>
          <w:szCs w:val="24"/>
        </w:rPr>
        <w:t>.</w:t>
      </w:r>
    </w:p>
    <w:p w14:paraId="5F59E2AA" w14:textId="684F5138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EBD033" w14:textId="7287A7AF" w:rsidR="00602702" w:rsidRPr="00602702" w:rsidRDefault="00602702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02702">
        <w:rPr>
          <w:rFonts w:ascii="Arial" w:hAnsi="Arial" w:cs="Arial"/>
          <w:b/>
          <w:bCs/>
          <w:sz w:val="24"/>
          <w:szCs w:val="24"/>
        </w:rPr>
        <w:t xml:space="preserve">Informações de Data Set </w:t>
      </w:r>
    </w:p>
    <w:p w14:paraId="5938D12E" w14:textId="77777777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2AC2DA" w14:textId="20BF1D43" w:rsidR="00D148D3" w:rsidRDefault="00BA6CE2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data</w:t>
      </w:r>
      <w:proofErr w:type="gramEnd"/>
      <w:r w:rsidR="00F018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 escolhido </w:t>
      </w:r>
      <w:r w:rsidR="00F01806">
        <w:rPr>
          <w:rFonts w:ascii="Arial" w:hAnsi="Arial" w:cs="Arial"/>
          <w:sz w:val="24"/>
          <w:szCs w:val="24"/>
        </w:rPr>
        <w:t xml:space="preserve">se chama HCC Survival Data Set </w:t>
      </w:r>
      <w:r>
        <w:rPr>
          <w:rFonts w:ascii="Arial" w:hAnsi="Arial" w:cs="Arial"/>
          <w:sz w:val="24"/>
          <w:szCs w:val="24"/>
        </w:rPr>
        <w:t>possui 49 colunas, contendo 165 instancias no total</w:t>
      </w:r>
      <w:r w:rsidR="00F01806">
        <w:rPr>
          <w:rFonts w:ascii="Arial" w:hAnsi="Arial" w:cs="Arial"/>
          <w:sz w:val="24"/>
          <w:szCs w:val="24"/>
        </w:rPr>
        <w:t>. A</w:t>
      </w:r>
      <w:r w:rsidR="008F1D02">
        <w:rPr>
          <w:rFonts w:ascii="Arial" w:hAnsi="Arial" w:cs="Arial"/>
          <w:sz w:val="24"/>
          <w:szCs w:val="24"/>
        </w:rPr>
        <w:t xml:space="preserve"> característica de seus atributos é de números inteiros e reais, associando os dados de modo a </w:t>
      </w:r>
      <w:r w:rsidR="00F01806">
        <w:rPr>
          <w:rFonts w:ascii="Arial" w:hAnsi="Arial" w:cs="Arial"/>
          <w:sz w:val="24"/>
          <w:szCs w:val="24"/>
        </w:rPr>
        <w:t>classificá-los</w:t>
      </w:r>
      <w:r w:rsidR="00BA2C79">
        <w:rPr>
          <w:rFonts w:ascii="Arial" w:hAnsi="Arial" w:cs="Arial"/>
          <w:sz w:val="24"/>
          <w:szCs w:val="24"/>
        </w:rPr>
        <w:t>.</w:t>
      </w:r>
    </w:p>
    <w:p w14:paraId="5ED25FEA" w14:textId="20C74585" w:rsidR="00BA2C79" w:rsidRDefault="00BA2C79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BA2C79">
        <w:rPr>
          <w:rFonts w:ascii="Arial" w:hAnsi="Arial" w:cs="Arial"/>
          <w:sz w:val="24"/>
          <w:szCs w:val="24"/>
        </w:rPr>
        <w:t xml:space="preserve">O conjunto de dados de </w:t>
      </w:r>
      <w:r>
        <w:rPr>
          <w:rFonts w:ascii="Arial" w:hAnsi="Arial" w:cs="Arial"/>
          <w:sz w:val="24"/>
          <w:szCs w:val="24"/>
        </w:rPr>
        <w:t>HCC</w:t>
      </w:r>
      <w:r w:rsidRPr="00BA2C79">
        <w:rPr>
          <w:rFonts w:ascii="Arial" w:hAnsi="Arial" w:cs="Arial"/>
          <w:sz w:val="24"/>
          <w:szCs w:val="24"/>
        </w:rPr>
        <w:t xml:space="preserve"> foi obtido em um Hospital Universitário em Portugal e contém vários dados demográficos, fatores de risco, dados laboratoriais e de sobrevida global de 165 pacientes reais com diagnóstico de </w:t>
      </w:r>
      <w:r>
        <w:rPr>
          <w:rFonts w:ascii="Arial" w:hAnsi="Arial" w:cs="Arial"/>
          <w:sz w:val="24"/>
          <w:szCs w:val="24"/>
        </w:rPr>
        <w:t>HCC</w:t>
      </w:r>
      <w:r w:rsidRPr="00BA2C79">
        <w:rPr>
          <w:rFonts w:ascii="Arial" w:hAnsi="Arial" w:cs="Arial"/>
          <w:sz w:val="24"/>
          <w:szCs w:val="24"/>
        </w:rPr>
        <w:t>. O conjunto de dados contém 49 recursos selecionados de acordo com as Diretrizes de Prática Clínica da EASL-EORTC (Associação Europeia para o Estudo do Fígado - Organização Europeia para Pesquisa e Tratamento do Câncer), que são o estado da arte atual sobre o gerenciamento de HCC.</w:t>
      </w:r>
    </w:p>
    <w:p w14:paraId="73F9F266" w14:textId="73BDC9D1" w:rsidR="004F757D" w:rsidRDefault="004F757D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4F757D">
        <w:rPr>
          <w:rFonts w:ascii="Arial" w:hAnsi="Arial" w:cs="Arial"/>
          <w:sz w:val="24"/>
          <w:szCs w:val="24"/>
        </w:rPr>
        <w:t>Trata-se de um conjunto de dados heterogêneo, com 23 variáveis ​​quantitativas e 26 variáveis ​​qualitativas. No geral, os dados ausentes representam 10,22% de todo o conjunto de dados e apenas oito pacientes têm informações completas em todos os campos (4,85%). A variável alvo é a sobrevivência em 1 ano, e foi codificada como uma variável binária: 0 (morre) e 1 (vive). Um certo grau de desequilíbrio de classes também está presente</w:t>
      </w:r>
    </w:p>
    <w:p w14:paraId="52F45DA5" w14:textId="5B002606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BF979C" w14:textId="6DF59036" w:rsidR="00602702" w:rsidRDefault="00663D85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63D85">
        <w:rPr>
          <w:rFonts w:ascii="Arial" w:hAnsi="Arial" w:cs="Arial"/>
          <w:b/>
          <w:bCs/>
          <w:sz w:val="24"/>
          <w:szCs w:val="24"/>
        </w:rPr>
        <w:t>Informações das colunas</w:t>
      </w:r>
    </w:p>
    <w:p w14:paraId="00AA5F6F" w14:textId="231BC386" w:rsidR="00663D85" w:rsidRDefault="00663D85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86517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Gender: nominal</w:t>
      </w:r>
    </w:p>
    <w:p w14:paraId="61F0995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Symptoms: nominal</w:t>
      </w:r>
    </w:p>
    <w:p w14:paraId="6637D7F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Alcohol: nominal</w:t>
      </w:r>
    </w:p>
    <w:p w14:paraId="07657A3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B Surface Antigen: nominal</w:t>
      </w:r>
    </w:p>
    <w:p w14:paraId="5B0DAAF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B e Antigen: nominal</w:t>
      </w:r>
    </w:p>
    <w:p w14:paraId="3665185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B Core Antibody: nominal</w:t>
      </w:r>
    </w:p>
    <w:p w14:paraId="5F64253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C Virus Antibody: nominal</w:t>
      </w:r>
    </w:p>
    <w:p w14:paraId="1FF56842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663D85">
        <w:rPr>
          <w:rFonts w:ascii="Arial" w:hAnsi="Arial" w:cs="Arial"/>
          <w:sz w:val="24"/>
          <w:szCs w:val="24"/>
        </w:rPr>
        <w:t>Cirrhosis :</w:t>
      </w:r>
      <w:proofErr w:type="gramEnd"/>
      <w:r w:rsidRPr="00663D85">
        <w:rPr>
          <w:rFonts w:ascii="Arial" w:hAnsi="Arial" w:cs="Arial"/>
          <w:sz w:val="24"/>
          <w:szCs w:val="24"/>
        </w:rPr>
        <w:t xml:space="preserve"> nominal</w:t>
      </w:r>
    </w:p>
    <w:p w14:paraId="24AD7050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Endemic Countries: nominal</w:t>
      </w:r>
    </w:p>
    <w:p w14:paraId="2CBA79B7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Smoking: nominal</w:t>
      </w:r>
    </w:p>
    <w:p w14:paraId="08DC345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Diabetes: nominal</w:t>
      </w:r>
    </w:p>
    <w:p w14:paraId="02D1367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Obesity: nominal</w:t>
      </w:r>
    </w:p>
    <w:p w14:paraId="2F24326D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Hemochromatosis: nominal</w:t>
      </w:r>
    </w:p>
    <w:p w14:paraId="1AAF515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Arterial Hypertension: nominal</w:t>
      </w:r>
    </w:p>
    <w:p w14:paraId="52D0945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Chronic Renal Insufficiency: nominal</w:t>
      </w:r>
    </w:p>
    <w:p w14:paraId="26D741E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Human Immunodeficiency Virus: nominal</w:t>
      </w:r>
    </w:p>
    <w:p w14:paraId="2B08A15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Nonalcoholic Steatohepatitis: nominal</w:t>
      </w:r>
    </w:p>
    <w:p w14:paraId="0521B58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Esophageal Varices: nominal</w:t>
      </w:r>
    </w:p>
    <w:p w14:paraId="793E0E1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lastRenderedPageBreak/>
        <w:t>Splenomegaly: nominal</w:t>
      </w:r>
    </w:p>
    <w:p w14:paraId="5CAEEFC7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Portal Hypertension: nominal</w:t>
      </w:r>
    </w:p>
    <w:p w14:paraId="3E318F51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Portal Vein Thrombosis: nominal</w:t>
      </w:r>
    </w:p>
    <w:p w14:paraId="0E53F11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Liver Metastasis: nominal</w:t>
      </w:r>
    </w:p>
    <w:p w14:paraId="4554D0F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Radiological Hallmark: nominal</w:t>
      </w:r>
    </w:p>
    <w:p w14:paraId="61E0F30F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Age at diagnosis: integer</w:t>
      </w:r>
    </w:p>
    <w:p w14:paraId="0DD97F2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Grams of Alcohol per day: continuous</w:t>
      </w:r>
    </w:p>
    <w:p w14:paraId="6BF01345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Packs of cigarets per year: continuous</w:t>
      </w:r>
    </w:p>
    <w:p w14:paraId="742033ED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Performance Status: ordinal</w:t>
      </w:r>
    </w:p>
    <w:p w14:paraId="127500A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Encefalopathy degree: ordinal</w:t>
      </w:r>
    </w:p>
    <w:p w14:paraId="2DA72D16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Ascites degree: ordinal</w:t>
      </w:r>
    </w:p>
    <w:p w14:paraId="017968B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International Normalised Ratio: continuous</w:t>
      </w:r>
    </w:p>
    <w:p w14:paraId="29B3893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Alpha-Fetoprotein (ng/mL): continuous</w:t>
      </w:r>
    </w:p>
    <w:p w14:paraId="67A35D5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Haemoglobin (g/dL): continuous</w:t>
      </w:r>
    </w:p>
    <w:p w14:paraId="0141BD7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Mean Corpuscular Volume (fl): continuous</w:t>
      </w:r>
    </w:p>
    <w:p w14:paraId="520D9BE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Leukocytes(G/L): continuous</w:t>
      </w:r>
    </w:p>
    <w:p w14:paraId="6F23A0F2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Platelets (G/L): continuous</w:t>
      </w:r>
    </w:p>
    <w:p w14:paraId="44E2650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Albumin (mg/dL): continuous</w:t>
      </w:r>
    </w:p>
    <w:p w14:paraId="3C4A231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Total Bilirubin(mg/dL): continuous</w:t>
      </w:r>
    </w:p>
    <w:p w14:paraId="033124F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Alanine transaminase (U/L): continuous</w:t>
      </w:r>
    </w:p>
    <w:p w14:paraId="0F64CC8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Aspartate transaminase (U/L): continuous</w:t>
      </w:r>
    </w:p>
    <w:p w14:paraId="290685D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Gamma glutamyl transferase (U/L): continuous</w:t>
      </w:r>
    </w:p>
    <w:p w14:paraId="7A48BE06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Alkaline phosphatase (U/L): continuous</w:t>
      </w:r>
    </w:p>
    <w:p w14:paraId="53AEEC3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Total Proteins (g/dL): continuous</w:t>
      </w:r>
    </w:p>
    <w:p w14:paraId="78A97D9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Creatinine (mg/dL): continuous</w:t>
      </w:r>
    </w:p>
    <w:p w14:paraId="19448BE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Number of Nodules: integer</w:t>
      </w:r>
    </w:p>
    <w:p w14:paraId="75B832FF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Major dimension of nodule (cm): continuous</w:t>
      </w:r>
    </w:p>
    <w:p w14:paraId="36895A2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Direct Bilirubin (mg/dL): continuous</w:t>
      </w:r>
    </w:p>
    <w:p w14:paraId="4E551570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Iron (mcg/dL): continuous</w:t>
      </w:r>
    </w:p>
    <w:p w14:paraId="3124402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Oxygen Saturation (%): continuous</w:t>
      </w:r>
    </w:p>
    <w:p w14:paraId="56BE098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Ferritin (ng/mL): continuous</w:t>
      </w:r>
    </w:p>
    <w:p w14:paraId="7B28A6DF" w14:textId="19E90DF7" w:rsid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Class: nominal (1</w:t>
      </w:r>
      <w:r w:rsidR="00FF58FE">
        <w:rPr>
          <w:rFonts w:ascii="Arial" w:hAnsi="Arial" w:cs="Arial"/>
          <w:sz w:val="24"/>
          <w:szCs w:val="24"/>
        </w:rPr>
        <w:t xml:space="preserve"> se o paciente sobreviveu</w:t>
      </w:r>
      <w:r w:rsidRPr="00663D85">
        <w:rPr>
          <w:rFonts w:ascii="Arial" w:hAnsi="Arial" w:cs="Arial"/>
          <w:sz w:val="24"/>
          <w:szCs w:val="24"/>
        </w:rPr>
        <w:t xml:space="preserve">, 0 </w:t>
      </w:r>
      <w:r w:rsidR="00FF58FE">
        <w:rPr>
          <w:rFonts w:ascii="Arial" w:hAnsi="Arial" w:cs="Arial"/>
          <w:sz w:val="24"/>
          <w:szCs w:val="24"/>
        </w:rPr>
        <w:t>se o paciente morreu</w:t>
      </w:r>
      <w:r w:rsidRPr="00663D85">
        <w:rPr>
          <w:rFonts w:ascii="Arial" w:hAnsi="Arial" w:cs="Arial"/>
          <w:sz w:val="24"/>
          <w:szCs w:val="24"/>
        </w:rPr>
        <w:t>)</w:t>
      </w:r>
    </w:p>
    <w:p w14:paraId="0834E550" w14:textId="704DDA31" w:rsid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B8897A" w14:textId="77555AB1" w:rsidR="00663D85" w:rsidRDefault="00663D85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63D85">
        <w:rPr>
          <w:rFonts w:ascii="Arial" w:hAnsi="Arial" w:cs="Arial"/>
          <w:b/>
          <w:bCs/>
          <w:sz w:val="24"/>
          <w:szCs w:val="24"/>
        </w:rPr>
        <w:t>Informações do Código</w:t>
      </w:r>
    </w:p>
    <w:p w14:paraId="20852207" w14:textId="2E772569" w:rsidR="008E6DCF" w:rsidRDefault="008E6DCF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BE2EFD5" w14:textId="337BD7B5" w:rsidR="008E6DCF" w:rsidRDefault="008E6DCF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essa etapa do pré-processamento, constituída da limpeza dos dados foi utilizado como </w:t>
      </w:r>
      <w:r w:rsidR="0031771B">
        <w:rPr>
          <w:rFonts w:ascii="Arial" w:hAnsi="Arial" w:cs="Arial"/>
          <w:sz w:val="24"/>
          <w:szCs w:val="24"/>
        </w:rPr>
        <w:t>base o código disponibilizado pelo professor.</w:t>
      </w:r>
    </w:p>
    <w:p w14:paraId="310F0E4D" w14:textId="20F1A9D8" w:rsidR="0031771B" w:rsidRDefault="0031771B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3133">
        <w:rPr>
          <w:rFonts w:ascii="Arial" w:hAnsi="Arial" w:cs="Arial"/>
          <w:sz w:val="24"/>
          <w:szCs w:val="24"/>
        </w:rPr>
        <w:t xml:space="preserve">Algumas alterações foram feitas para que o algoritmo realizasse o tratamento de forma correta: </w:t>
      </w:r>
    </w:p>
    <w:p w14:paraId="720D827B" w14:textId="4F2419F2" w:rsidR="00277876" w:rsidRDefault="00277876" w:rsidP="00663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044197" w14:textId="4472752B" w:rsidR="00277876" w:rsidRDefault="00671CF9" w:rsidP="00671C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7876">
        <w:rPr>
          <w:rFonts w:ascii="Arial" w:hAnsi="Arial" w:cs="Arial"/>
          <w:sz w:val="24"/>
          <w:szCs w:val="24"/>
        </w:rPr>
        <w:t>Especificação do caminho para acesso ao arquivo com os dados</w:t>
      </w:r>
      <w:r>
        <w:rPr>
          <w:rFonts w:ascii="Arial" w:hAnsi="Arial" w:cs="Arial"/>
          <w:sz w:val="24"/>
          <w:szCs w:val="24"/>
        </w:rPr>
        <w:t>.</w:t>
      </w:r>
    </w:p>
    <w:p w14:paraId="7605D260" w14:textId="77777777" w:rsidR="00671CF9" w:rsidRDefault="00671CF9" w:rsidP="00671CF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214E0C" w14:textId="2BEFDC0F" w:rsidR="00277876" w:rsidRDefault="00277876" w:rsidP="0027787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C0558C" wp14:editId="309E976E">
            <wp:extent cx="3133725" cy="23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0357" w14:textId="65BEFCEA" w:rsidR="00D723FC" w:rsidRDefault="00D723FC" w:rsidP="0027787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E1D582" w14:textId="7F0F33BF" w:rsidR="00D723FC" w:rsidRDefault="00D723FC" w:rsidP="0027787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410FAA" w14:textId="559598CE" w:rsidR="00D723FC" w:rsidRDefault="00D723FC" w:rsidP="00D723FC">
      <w:pPr>
        <w:spacing w:after="0"/>
        <w:rPr>
          <w:rFonts w:ascii="Arial" w:hAnsi="Arial" w:cs="Arial"/>
          <w:sz w:val="24"/>
          <w:szCs w:val="24"/>
        </w:rPr>
      </w:pPr>
    </w:p>
    <w:p w14:paraId="6713EF79" w14:textId="4146DCAF" w:rsidR="00D723FC" w:rsidRDefault="00401079" w:rsidP="00D723F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8F04D6" wp14:editId="752D233D">
            <wp:simplePos x="0" y="0"/>
            <wp:positionH relativeFrom="column">
              <wp:posOffset>-468911</wp:posOffset>
            </wp:positionH>
            <wp:positionV relativeFrom="paragraph">
              <wp:posOffset>300355</wp:posOffset>
            </wp:positionV>
            <wp:extent cx="6540487" cy="3003363"/>
            <wp:effectExtent l="0" t="0" r="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487" cy="300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3F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Input do nome de todas as colunas do Data Set.</w:t>
      </w:r>
    </w:p>
    <w:p w14:paraId="7CFAA1C2" w14:textId="4BCDCB50" w:rsidR="00D723FC" w:rsidRDefault="00D723FC" w:rsidP="00D723F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FD93A8" w14:textId="5F729B15" w:rsidR="00401079" w:rsidRDefault="00401079" w:rsidP="004010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A685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eleção das tabelas que seriam utilizadas para o processo de limpeza</w:t>
      </w:r>
      <w:r w:rsidR="00EA6850">
        <w:rPr>
          <w:rFonts w:ascii="Arial" w:hAnsi="Arial" w:cs="Arial"/>
          <w:sz w:val="24"/>
          <w:szCs w:val="24"/>
        </w:rPr>
        <w:t>.</w:t>
      </w:r>
    </w:p>
    <w:p w14:paraId="4AB45B35" w14:textId="041BCD49" w:rsidR="00EA6850" w:rsidRDefault="00EA6850" w:rsidP="00401079">
      <w:pPr>
        <w:spacing w:after="0"/>
        <w:rPr>
          <w:rFonts w:ascii="Arial" w:hAnsi="Arial" w:cs="Arial"/>
          <w:sz w:val="24"/>
          <w:szCs w:val="24"/>
        </w:rPr>
      </w:pPr>
    </w:p>
    <w:p w14:paraId="399F1282" w14:textId="3C8D811A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4E7C85" wp14:editId="57542FCF">
            <wp:extent cx="5400040" cy="1510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9C70" w14:textId="2EE42DEF" w:rsidR="001D76D6" w:rsidRDefault="001D76D6" w:rsidP="00EA6850">
      <w:pPr>
        <w:spacing w:after="0"/>
        <w:rPr>
          <w:rFonts w:ascii="Arial" w:hAnsi="Arial" w:cs="Arial"/>
          <w:sz w:val="24"/>
          <w:szCs w:val="24"/>
        </w:rPr>
      </w:pPr>
    </w:p>
    <w:p w14:paraId="02C2FAFA" w14:textId="7ED9EA99" w:rsidR="001D76D6" w:rsidRDefault="001D76D6" w:rsidP="00B837D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selecionadas essas colunas devido ao fato de haver nelas maior quantidade de valores ausentes, além de que muit</w:t>
      </w:r>
      <w:r w:rsidR="00B837DD">
        <w:rPr>
          <w:rFonts w:ascii="Arial" w:hAnsi="Arial" w:cs="Arial"/>
          <w:sz w:val="24"/>
          <w:szCs w:val="24"/>
        </w:rPr>
        <w:t>as colunas possuírem valores nominais (1 - sim e 0 - não). Essas não foram consideradas para a limpeza, apenas as colunas com valores contínuos.</w:t>
      </w:r>
    </w:p>
    <w:p w14:paraId="7AB62B31" w14:textId="36C7A9D7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</w:p>
    <w:p w14:paraId="24CB711A" w14:textId="634F1BAF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</w:t>
      </w:r>
      <w:r w:rsidR="007F2D2C">
        <w:rPr>
          <w:rFonts w:ascii="Arial" w:hAnsi="Arial" w:cs="Arial"/>
          <w:sz w:val="24"/>
          <w:szCs w:val="24"/>
        </w:rPr>
        <w:t>ção do caractere que sinaliza um valor ausente no arquivo com os dados.</w:t>
      </w:r>
    </w:p>
    <w:p w14:paraId="6CE5F96A" w14:textId="77777777" w:rsidR="0043653F" w:rsidRDefault="0043653F" w:rsidP="00EA6850">
      <w:pPr>
        <w:spacing w:after="0"/>
        <w:rPr>
          <w:rFonts w:ascii="Arial" w:hAnsi="Arial" w:cs="Arial"/>
          <w:sz w:val="24"/>
          <w:szCs w:val="24"/>
        </w:rPr>
      </w:pPr>
    </w:p>
    <w:p w14:paraId="467C6995" w14:textId="68909296" w:rsidR="001D76D6" w:rsidRDefault="001D76D6" w:rsidP="005A027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C4114" wp14:editId="24095344">
            <wp:extent cx="5162550" cy="33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9E0" w14:textId="6EFD9ECB" w:rsidR="005A0275" w:rsidRDefault="005A0275" w:rsidP="005A027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B71B49" w14:textId="14D96910" w:rsidR="007C5E0D" w:rsidRDefault="007C5E0D" w:rsidP="007C5E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descrito acima</w:t>
      </w:r>
      <w:r w:rsidR="005458B4">
        <w:rPr>
          <w:rFonts w:ascii="Arial" w:hAnsi="Arial" w:cs="Arial"/>
          <w:sz w:val="24"/>
          <w:szCs w:val="24"/>
        </w:rPr>
        <w:t xml:space="preserve"> </w:t>
      </w:r>
      <w:r w:rsidR="0012529A">
        <w:rPr>
          <w:rFonts w:ascii="Arial" w:hAnsi="Arial" w:cs="Arial"/>
          <w:sz w:val="24"/>
          <w:szCs w:val="24"/>
        </w:rPr>
        <w:t>essa data</w:t>
      </w:r>
      <w:r w:rsidR="005458B4">
        <w:rPr>
          <w:rFonts w:ascii="Arial" w:hAnsi="Arial" w:cs="Arial"/>
          <w:sz w:val="24"/>
          <w:szCs w:val="24"/>
        </w:rPr>
        <w:t xml:space="preserve"> set possui</w:t>
      </w:r>
      <w:r w:rsidR="000915D7">
        <w:rPr>
          <w:rFonts w:ascii="Arial" w:hAnsi="Arial" w:cs="Arial"/>
          <w:sz w:val="24"/>
          <w:szCs w:val="24"/>
        </w:rPr>
        <w:t xml:space="preserve"> </w:t>
      </w:r>
      <w:r w:rsidR="005458B4">
        <w:rPr>
          <w:rFonts w:ascii="Arial" w:hAnsi="Arial" w:cs="Arial"/>
          <w:sz w:val="24"/>
          <w:szCs w:val="24"/>
        </w:rPr>
        <w:t>diversos valores faltantes (10,22%)</w:t>
      </w:r>
      <w:r w:rsidR="0012529A">
        <w:rPr>
          <w:rFonts w:ascii="Arial" w:hAnsi="Arial" w:cs="Arial"/>
          <w:sz w:val="24"/>
          <w:szCs w:val="24"/>
        </w:rPr>
        <w:t>, definidos com “?” no arquivo com os dado</w:t>
      </w:r>
      <w:r w:rsidR="000915D7">
        <w:rPr>
          <w:rFonts w:ascii="Arial" w:hAnsi="Arial" w:cs="Arial"/>
          <w:sz w:val="24"/>
          <w:szCs w:val="24"/>
        </w:rPr>
        <w:t>s.</w:t>
      </w:r>
    </w:p>
    <w:p w14:paraId="4E9BEEA5" w14:textId="74B83365" w:rsidR="001D76D6" w:rsidRDefault="001D76D6" w:rsidP="004E4705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C5E0D">
        <w:rPr>
          <w:rFonts w:ascii="Arial" w:hAnsi="Arial" w:cs="Arial"/>
          <w:sz w:val="24"/>
          <w:szCs w:val="24"/>
        </w:rPr>
        <w:t>Algumas das funções iniciais não foram alteradas.</w:t>
      </w:r>
      <w:r w:rsidR="00FF58FE">
        <w:rPr>
          <w:rFonts w:ascii="Arial" w:hAnsi="Arial" w:cs="Arial"/>
          <w:sz w:val="24"/>
          <w:szCs w:val="24"/>
        </w:rPr>
        <w:t xml:space="preserve"> Essas </w:t>
      </w:r>
      <w:r w:rsidR="004E4705">
        <w:rPr>
          <w:rFonts w:ascii="Arial" w:hAnsi="Arial" w:cs="Arial"/>
          <w:sz w:val="24"/>
          <w:szCs w:val="24"/>
        </w:rPr>
        <w:t>são funções secundárias, mas que auxiliam na visualização e estudo dos dados.</w:t>
      </w:r>
    </w:p>
    <w:p w14:paraId="1643C098" w14:textId="40403A52" w:rsidR="007C5E0D" w:rsidRDefault="007C5E0D" w:rsidP="001D76D6">
      <w:pPr>
        <w:spacing w:after="0"/>
        <w:rPr>
          <w:rFonts w:ascii="Arial" w:hAnsi="Arial" w:cs="Arial"/>
          <w:sz w:val="24"/>
          <w:szCs w:val="24"/>
        </w:rPr>
      </w:pPr>
    </w:p>
    <w:p w14:paraId="7B0A30FB" w14:textId="246EF59F" w:rsidR="007C5E0D" w:rsidRDefault="007C5E0D" w:rsidP="007C5E0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2E1CA1" wp14:editId="7ADBB0CB">
            <wp:extent cx="3810000" cy="38339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753" cy="38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8B62" w14:textId="34DD1867" w:rsidR="00725982" w:rsidRDefault="00725982" w:rsidP="007C5E0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0FDED2E" w14:textId="5998A9D1" w:rsidR="00725982" w:rsidRDefault="00725982" w:rsidP="007C5E0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20127E" wp14:editId="63724769">
            <wp:extent cx="3305175" cy="4429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5D7" w14:textId="4B767544" w:rsidR="004E4705" w:rsidRDefault="004E4705" w:rsidP="004E4705">
      <w:pPr>
        <w:jc w:val="center"/>
        <w:rPr>
          <w:rFonts w:ascii="Arial" w:hAnsi="Arial" w:cs="Arial"/>
          <w:sz w:val="24"/>
          <w:szCs w:val="24"/>
        </w:rPr>
      </w:pPr>
    </w:p>
    <w:p w14:paraId="3DACF918" w14:textId="0BCB5BCB" w:rsidR="004E4705" w:rsidRDefault="004E4705" w:rsidP="00AD52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função principal dessa etapa de pré-processamento é chamada de “</w:t>
      </w:r>
      <w:r w:rsidRPr="004E4705">
        <w:rPr>
          <w:rFonts w:ascii="Arial" w:hAnsi="Arial" w:cs="Arial"/>
          <w:i/>
          <w:iCs/>
          <w:sz w:val="24"/>
          <w:szCs w:val="24"/>
        </w:rPr>
        <w:t>UpdateMissingvalue</w:t>
      </w:r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Essa função é chamada dentro de um laço de repetição “for” que percorre cada coluna do Data set onde existem valores ausentes armazenados em uma variável chamada de “</w:t>
      </w:r>
      <w:r w:rsidRPr="004E4705">
        <w:rPr>
          <w:rFonts w:ascii="Arial" w:hAnsi="Arial" w:cs="Arial"/>
          <w:i/>
          <w:iCs/>
          <w:sz w:val="24"/>
          <w:szCs w:val="24"/>
        </w:rPr>
        <w:t>columns_missing_values</w:t>
      </w:r>
      <w:r>
        <w:rPr>
          <w:rFonts w:ascii="Arial" w:hAnsi="Arial" w:cs="Arial"/>
          <w:sz w:val="24"/>
          <w:szCs w:val="24"/>
        </w:rPr>
        <w:t xml:space="preserve">”. </w:t>
      </w:r>
    </w:p>
    <w:p w14:paraId="4642266D" w14:textId="6926D32D" w:rsidR="004E4705" w:rsidRDefault="004E4705" w:rsidP="004E4705">
      <w:pPr>
        <w:rPr>
          <w:noProof/>
        </w:rPr>
      </w:pPr>
      <w:r>
        <w:rPr>
          <w:noProof/>
        </w:rPr>
        <w:drawing>
          <wp:inline distT="0" distB="0" distL="0" distR="0" wp14:anchorId="498799BB" wp14:editId="5C6D4DE6">
            <wp:extent cx="5400040" cy="2971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5D3" w14:textId="11F74F36" w:rsidR="004E4705" w:rsidRDefault="004E4705" w:rsidP="00AD52F1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tab/>
      </w:r>
      <w:r w:rsidRPr="00AD52F1">
        <w:rPr>
          <w:rFonts w:ascii="Arial" w:hAnsi="Arial" w:cs="Arial"/>
          <w:noProof/>
          <w:sz w:val="24"/>
          <w:szCs w:val="24"/>
        </w:rPr>
        <w:t xml:space="preserve">Na </w:t>
      </w:r>
      <w:r w:rsidR="00AD52F1" w:rsidRPr="00AD52F1">
        <w:rPr>
          <w:rFonts w:ascii="Arial" w:hAnsi="Arial" w:cs="Arial"/>
          <w:noProof/>
          <w:sz w:val="24"/>
          <w:szCs w:val="24"/>
        </w:rPr>
        <w:t>f</w:t>
      </w:r>
      <w:r w:rsidRPr="00AD52F1">
        <w:rPr>
          <w:rFonts w:ascii="Arial" w:hAnsi="Arial" w:cs="Arial"/>
          <w:noProof/>
          <w:sz w:val="24"/>
          <w:szCs w:val="24"/>
        </w:rPr>
        <w:t xml:space="preserve">unção UpdateMissingvalues são passados como parametro </w:t>
      </w:r>
      <w:r w:rsidR="00AD52F1" w:rsidRPr="00AD52F1">
        <w:rPr>
          <w:rFonts w:ascii="Arial" w:hAnsi="Arial" w:cs="Arial"/>
          <w:noProof/>
          <w:sz w:val="24"/>
          <w:szCs w:val="24"/>
        </w:rPr>
        <w:t>o DataFrame (df) que contem os dados, o indice da coluna (column) onde existem valores faltantes, o m</w:t>
      </w:r>
      <w:r w:rsidR="00AD52F1">
        <w:rPr>
          <w:rFonts w:ascii="Arial" w:hAnsi="Arial" w:cs="Arial"/>
          <w:noProof/>
          <w:sz w:val="24"/>
          <w:szCs w:val="24"/>
        </w:rPr>
        <w:t>é</w:t>
      </w:r>
      <w:r w:rsidR="00AD52F1" w:rsidRPr="00AD52F1">
        <w:rPr>
          <w:rFonts w:ascii="Arial" w:hAnsi="Arial" w:cs="Arial"/>
          <w:noProof/>
          <w:sz w:val="24"/>
          <w:szCs w:val="24"/>
        </w:rPr>
        <w:t>todo</w:t>
      </w:r>
      <w:r w:rsidR="00AD52F1">
        <w:rPr>
          <w:rFonts w:ascii="Arial" w:hAnsi="Arial" w:cs="Arial"/>
          <w:noProof/>
          <w:sz w:val="24"/>
          <w:szCs w:val="24"/>
        </w:rPr>
        <w:t xml:space="preserve"> (number, median, mean ou mode)</w:t>
      </w:r>
      <w:r w:rsidR="00AD52F1" w:rsidRPr="00AD52F1">
        <w:rPr>
          <w:rFonts w:ascii="Arial" w:hAnsi="Arial" w:cs="Arial"/>
          <w:noProof/>
          <w:sz w:val="24"/>
          <w:szCs w:val="24"/>
        </w:rPr>
        <w:t xml:space="preserve"> que será utilizado para realozação do preenhimento dessas lacunas e o numero que será usado csa o método number seja escolhido</w:t>
      </w:r>
      <w:r w:rsidR="00AD52F1">
        <w:rPr>
          <w:rFonts w:ascii="Arial" w:hAnsi="Arial" w:cs="Arial"/>
          <w:noProof/>
          <w:sz w:val="24"/>
          <w:szCs w:val="24"/>
        </w:rPr>
        <w:t>.</w:t>
      </w:r>
    </w:p>
    <w:p w14:paraId="2319CE78" w14:textId="1F6824CB" w:rsidR="00AD52F1" w:rsidRDefault="00AD52F1" w:rsidP="00AD52F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Dentro da função está uma sequencia de laços condicionais que verificam qual a opção de método passada como parametro para que assim realize uma determinada ação conforme a escolha.</w:t>
      </w:r>
    </w:p>
    <w:p w14:paraId="3B24401A" w14:textId="3BECC0A9" w:rsidR="00AD52F1" w:rsidRDefault="00AD52F1" w:rsidP="00AD52F1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2D51469" wp14:editId="1F8944E2">
            <wp:extent cx="4009687" cy="3255466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139" cy="32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6FF7" w14:textId="6FD151C3" w:rsidR="001D0383" w:rsidRDefault="00AD52F1" w:rsidP="00AD52F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ab/>
        <w:t xml:space="preserve">O método utilizado nessa atividade foi o de moda, pois diversas colunas possuem valores discretos definidos como 1 ou 0 por isso seria interessante </w:t>
      </w:r>
      <w:r w:rsidR="001D0383">
        <w:rPr>
          <w:rFonts w:ascii="Arial" w:hAnsi="Arial" w:cs="Arial"/>
          <w:noProof/>
          <w:sz w:val="24"/>
          <w:szCs w:val="24"/>
        </w:rPr>
        <w:t>utilizar aqueles que mais se repetem dada as certas condições, além de se tratar de dados sobre uma doença.</w:t>
      </w:r>
    </w:p>
    <w:p w14:paraId="7B535D52" w14:textId="1E9E2FF6" w:rsidR="00AD52F1" w:rsidRPr="00AD52F1" w:rsidRDefault="00AD52F1" w:rsidP="00AD52F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F09E173" w14:textId="6FE4848F" w:rsidR="004E4705" w:rsidRPr="004E4705" w:rsidRDefault="004E4705" w:rsidP="004E4705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sectPr w:rsidR="004E4705" w:rsidRPr="004E4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E99"/>
    <w:multiLevelType w:val="hybridMultilevel"/>
    <w:tmpl w:val="EFAAE70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B"/>
    <w:rsid w:val="000915D7"/>
    <w:rsid w:val="0012529A"/>
    <w:rsid w:val="001D0383"/>
    <w:rsid w:val="001D76D6"/>
    <w:rsid w:val="00263133"/>
    <w:rsid w:val="00277876"/>
    <w:rsid w:val="0031771B"/>
    <w:rsid w:val="003B0B1B"/>
    <w:rsid w:val="00401079"/>
    <w:rsid w:val="0043653F"/>
    <w:rsid w:val="004E4705"/>
    <w:rsid w:val="004F757D"/>
    <w:rsid w:val="005458B4"/>
    <w:rsid w:val="005A0275"/>
    <w:rsid w:val="00602702"/>
    <w:rsid w:val="00663D85"/>
    <w:rsid w:val="00671CF9"/>
    <w:rsid w:val="00725982"/>
    <w:rsid w:val="007C5E0D"/>
    <w:rsid w:val="007F2D2C"/>
    <w:rsid w:val="008E6DCF"/>
    <w:rsid w:val="008F1D02"/>
    <w:rsid w:val="00AD52F1"/>
    <w:rsid w:val="00B837DD"/>
    <w:rsid w:val="00BA2C79"/>
    <w:rsid w:val="00BA6CE2"/>
    <w:rsid w:val="00C3099D"/>
    <w:rsid w:val="00D148D3"/>
    <w:rsid w:val="00D723FC"/>
    <w:rsid w:val="00EA6850"/>
    <w:rsid w:val="00F01806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968F"/>
  <w15:chartTrackingRefBased/>
  <w15:docId w15:val="{37F151D5-30DF-4C7A-BA40-D60E309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Silvério</dc:creator>
  <cp:keywords/>
  <dc:description/>
  <cp:lastModifiedBy>Silas Silvério</cp:lastModifiedBy>
  <cp:revision>28</cp:revision>
  <dcterms:created xsi:type="dcterms:W3CDTF">2021-03-22T23:29:00Z</dcterms:created>
  <dcterms:modified xsi:type="dcterms:W3CDTF">2021-03-30T12:49:00Z</dcterms:modified>
</cp:coreProperties>
</file>