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Descritivo dos Processos - Realizar cadastro de assistidos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4802197" cy="606266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2197" cy="6062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Processo: Entregar ficha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Evento: Associado contata assistido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Trabalhador envolvido: Diretoria Administrativa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Associado contata possível assistido para entender necessidades, carências e onde é possível ajudar.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  <w:t xml:space="preserve">Processo: Entregar ficha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 xml:space="preserve">Evento: Associado entrega ficha para assistido 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  <w:t xml:space="preserve">Trabalhador envolvido: Diretoria Administrativa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 Associado entrega ficha de cadastro para novo assistido, a fim de coletar informações como nome, endereço (caso haja), renda, dependentes, etc.</w:t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  <w:t xml:space="preserve">Processo: Entregar ficha</w:t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  <w:t xml:space="preserve">Evento: Associado valida os dados preenchidos </w:t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  <w:t xml:space="preserve">Trabalhador envolvido: Diretoria Administrativa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Associado recebe ficha preenchida de assistido e valida as informações.</w:t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  <w:t xml:space="preserve">Processo: Arquivar ficha</w:t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  <w:t xml:space="preserve">Evento: Associado arquiva ficha de novo assistido</w:t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  <w:t xml:space="preserve">Trabalhador envolvido: Diretoria Administrativa</w:t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Associado arquiva ficha de novo assistido em pasta genérica, sem associar a algum projeto.</w:t>
      </w:r>
    </w:p>
    <w:sectPr>
      <w:headerReference r:id="rId8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jc w:val="center"/>
      <w:rPr>
        <w:sz w:val="24"/>
        <w:szCs w:val="24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MJeTUtCU1gaC5mu+MO3BJa66NmA==">AMUW2mW/xIwoCVonfV5TFV//dSFNs6IBff5wQq7+koI9flJtPzBM8ggatXqlUgB21mj05eGNHvf/1yt4DgC3ZmV99oBlYIhHTWPrGWHS6sNVAaCUcpi0mBM=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