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6"/>
        <w:gridCol w:w="882"/>
        <w:gridCol w:w="954"/>
        <w:gridCol w:w="900"/>
        <w:gridCol w:w="2016"/>
      </w:tblGrid>
      <w:tr w:rsidR="00E04F05" w:rsidRPr="00443BF9" w:rsidTr="00881395">
        <w:trPr>
          <w:trHeight w:val="20"/>
          <w:tblHeader/>
          <w:jc w:val="center"/>
        </w:trPr>
        <w:tc>
          <w:tcPr>
            <w:tcW w:w="6408" w:type="dxa"/>
            <w:gridSpan w:val="5"/>
            <w:shd w:val="clear" w:color="auto" w:fill="auto"/>
            <w:noWrap/>
          </w:tcPr>
          <w:p w:rsidR="00E04F05" w:rsidRPr="00455438" w:rsidRDefault="00E04F05" w:rsidP="00881395">
            <w:pPr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Supplementary Table 3</w:t>
            </w: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 xml:space="preserve">  Age-standardized Incidence of Hip Fracture (per 100,000) by country; Ratio of Rates in Women to Men</w:t>
            </w:r>
          </w:p>
        </w:tc>
      </w:tr>
      <w:tr w:rsidR="00E04F05" w:rsidRPr="00443BF9" w:rsidTr="00881395">
        <w:trPr>
          <w:trHeight w:val="20"/>
          <w:tblHeader/>
          <w:jc w:val="center"/>
        </w:trPr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736" w:type="dxa"/>
            <w:gridSpan w:val="3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Hip Standardized Rates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tblHeader/>
          <w:jc w:val="center"/>
        </w:trPr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Men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Women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Total</w:t>
            </w:r>
          </w:p>
        </w:tc>
        <w:tc>
          <w:tcPr>
            <w:tcW w:w="201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</w:pPr>
            <w:proofErr w:type="spellStart"/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>Women:Men</w:t>
            </w:r>
            <w:proofErr w:type="spellEnd"/>
            <w:r w:rsidRPr="00455438">
              <w:rPr>
                <w:rFonts w:ascii="Calibri" w:eastAsia="MS Mincho" w:hAnsi="Calibri"/>
                <w:b/>
                <w:color w:val="000000"/>
                <w:sz w:val="20"/>
                <w:szCs w:val="20"/>
                <w:lang w:val="en-GB"/>
              </w:rPr>
              <w:t xml:space="preserve"> Ratio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Africa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Nigeria</w:t>
            </w:r>
            <w:r w:rsidRPr="003B0EA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South Africa</w:t>
            </w:r>
            <w:r w:rsidRPr="00D803FC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30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Asia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China</w:t>
            </w:r>
            <w:r w:rsidRPr="002C393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Hong Kong</w:t>
            </w:r>
            <w:r w:rsidRPr="004828B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32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149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324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India</w:t>
            </w:r>
            <w:r w:rsidRPr="00495291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33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122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Indonesia</w:t>
            </w:r>
            <w:r w:rsidRPr="003B0EA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59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2.9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Japan</w:t>
            </w:r>
            <w:r w:rsidRPr="00495291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34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165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218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1.6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Malaysia</w:t>
            </w:r>
            <w:r w:rsidRPr="00ED22F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35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205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Philippines</w:t>
            </w:r>
            <w:r w:rsidRPr="0087136B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48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93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Russia</w:t>
            </w:r>
            <w:r w:rsidRPr="001F10F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36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257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1.3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Singapore</w:t>
            </w:r>
            <w:r w:rsidRPr="00ED22F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35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331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248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South Korea</w:t>
            </w:r>
            <w:r w:rsidRPr="002A15C7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37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149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327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Taiwan</w:t>
            </w:r>
            <w:r w:rsidRPr="00FD213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38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355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264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1.9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Thailand</w:t>
            </w:r>
            <w:r w:rsidRPr="000E57DA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35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146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136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262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212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FF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Europe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Austria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198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387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283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Belgium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280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202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Croatia</w:t>
            </w:r>
            <w:r w:rsidRPr="0037562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1.3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Czech</w:t>
            </w:r>
            <w:r w:rsidRPr="00DD390F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39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379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1.7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Denmark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242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467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346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1.9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Finland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185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1.6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France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224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Germany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215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Greece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Hungary</w:t>
            </w:r>
            <w:r w:rsidRPr="0037562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40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371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282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Iceland</w:t>
            </w:r>
            <w:r w:rsidRPr="005267F1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384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264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Ireland</w:t>
            </w:r>
            <w:r w:rsidRPr="00B9452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2.6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Italy</w:t>
            </w:r>
            <w:r w:rsidRPr="005B72FB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42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339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235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Lithuania</w:t>
            </w:r>
            <w:r w:rsidRPr="0037562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270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216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1.7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Malta</w:t>
            </w:r>
            <w:r w:rsidRPr="00555E8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138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319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221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2.3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Netherlands</w:t>
            </w:r>
            <w:r w:rsidRPr="00555E8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97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Norway</w:t>
            </w:r>
            <w:r w:rsidRPr="005B72FB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43, 44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281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532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399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1.9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Poland</w:t>
            </w:r>
            <w:r w:rsidRPr="00555E8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1.5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Portugal</w:t>
            </w:r>
            <w:r w:rsidRPr="002160A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45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277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182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2.7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Romania</w:t>
            </w:r>
            <w:r w:rsidRPr="002160A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46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Serbia</w:t>
            </w:r>
            <w:r w:rsidRPr="001F203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88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Slovakia</w:t>
            </w:r>
            <w:r w:rsidRPr="00555E8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226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320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1.4</w:t>
            </w:r>
          </w:p>
        </w:tc>
      </w:tr>
      <w:tr w:rsidR="00E04F05" w:rsidRPr="00443BF9" w:rsidTr="00881395">
        <w:trPr>
          <w:trHeight w:val="101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lastRenderedPageBreak/>
              <w:t>Slovenia</w:t>
            </w:r>
            <w:r w:rsidRPr="001F203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---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349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--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Spain</w:t>
            </w:r>
            <w:r w:rsidRPr="00555E8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74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123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2.5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Sweden</w:t>
            </w:r>
            <w:r w:rsidRPr="000F3197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420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307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Switzerland</w:t>
            </w:r>
            <w:r w:rsidRPr="00D803FC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47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417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Turkey</w:t>
            </w:r>
            <w:r w:rsidRPr="00D803FC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48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360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United Kingdom</w:t>
            </w:r>
            <w:r w:rsidRPr="000F3197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21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140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276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295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215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Latin America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Argentina</w:t>
            </w:r>
            <w:r w:rsidRPr="00B86FEA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49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124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390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264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Brazil</w:t>
            </w:r>
            <w:r w:rsidRPr="0048052F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50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77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2.6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Chile</w:t>
            </w:r>
            <w:r w:rsidRPr="00105FFD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85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207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Colombia</w:t>
            </w:r>
            <w:r w:rsidRPr="0015451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144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Ecuador</w:t>
            </w:r>
            <w:r w:rsidRPr="00105FFD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52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73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55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Mexico</w:t>
            </w:r>
            <w:r w:rsidRPr="00E614F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53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122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243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Venezuela</w:t>
            </w:r>
            <w:r w:rsidRPr="00E614F4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54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151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93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3.3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199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141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Middle East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Iran</w:t>
            </w:r>
            <w:r w:rsidRPr="000C47D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55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272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405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342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1.5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Israel</w:t>
            </w:r>
            <w:r w:rsidRPr="003B0EA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265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2.0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Jordan</w:t>
            </w:r>
            <w:r w:rsidRPr="001F2036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158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1.7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Kuwait</w:t>
            </w:r>
            <w:r w:rsidRPr="000C47D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56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174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236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207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Lebanon</w:t>
            </w:r>
            <w:r w:rsidRPr="004828B2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57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114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315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196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Morocco</w:t>
            </w:r>
            <w:r w:rsidRPr="001501DE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58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66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73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1.1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Oman</w:t>
            </w:r>
            <w:r w:rsidRPr="00B1443F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312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276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1.3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Saudi Arabia</w:t>
            </w:r>
            <w:r w:rsidRPr="00166FDD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59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77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135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107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1.8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Tunisia</w:t>
            </w:r>
            <w:r w:rsidRPr="0087136B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19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41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58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50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114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236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196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1.5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North America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Canada</w:t>
            </w:r>
            <w:r w:rsidRPr="00166FDD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60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136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298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211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United States</w:t>
            </w:r>
            <w:r w:rsidRPr="00166FDD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61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339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240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146</w:t>
            </w: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319</w:t>
            </w: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226</w:t>
            </w: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b/>
                <w:i/>
                <w:color w:val="000000"/>
                <w:sz w:val="20"/>
                <w:szCs w:val="20"/>
                <w:lang w:val="en-GB"/>
              </w:rPr>
              <w:t>Oceania</w:t>
            </w:r>
          </w:p>
        </w:tc>
        <w:tc>
          <w:tcPr>
            <w:tcW w:w="882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54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900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6" w:type="dxa"/>
            <w:shd w:val="clear" w:color="auto" w:fill="auto"/>
            <w:noWrap/>
          </w:tcPr>
          <w:p w:rsidR="00E04F05" w:rsidRPr="00455438" w:rsidRDefault="00E04F05" w:rsidP="00881395">
            <w:pPr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Australia</w:t>
            </w:r>
            <w:r w:rsidRPr="00F205F5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62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105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252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183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2.4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New Zealand</w:t>
            </w:r>
            <w:r w:rsidRPr="0069252C">
              <w:rPr>
                <w:rFonts w:ascii="Calibri" w:eastAsia="MS Mincho" w:hAnsi="Calibri"/>
                <w:noProof/>
                <w:color w:val="000000"/>
                <w:sz w:val="20"/>
                <w:szCs w:val="20"/>
                <w:vertAlign w:val="superscript"/>
                <w:lang w:val="en-GB"/>
              </w:rPr>
              <w:t>63</w:t>
            </w:r>
          </w:p>
        </w:tc>
        <w:tc>
          <w:tcPr>
            <w:tcW w:w="882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99</w:t>
            </w:r>
          </w:p>
        </w:tc>
        <w:tc>
          <w:tcPr>
            <w:tcW w:w="954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213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150</w:t>
            </w:r>
          </w:p>
        </w:tc>
        <w:tc>
          <w:tcPr>
            <w:tcW w:w="2016" w:type="dxa"/>
            <w:shd w:val="clear" w:color="auto" w:fill="auto"/>
            <w:noWrap/>
            <w:hideMark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2.2</w:t>
            </w:r>
          </w:p>
        </w:tc>
      </w:tr>
      <w:tr w:rsidR="00E04F05" w:rsidRPr="00443BF9" w:rsidTr="00881395">
        <w:trPr>
          <w:trHeight w:val="20"/>
          <w:jc w:val="center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i/>
                <w:color w:val="000000"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233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167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04F05" w:rsidRPr="00455438" w:rsidRDefault="00E04F05" w:rsidP="00881395">
            <w:pPr>
              <w:spacing w:before="100" w:beforeAutospacing="1" w:afterAutospacing="1"/>
              <w:jc w:val="center"/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</w:pPr>
            <w:r w:rsidRPr="00455438">
              <w:rPr>
                <w:rFonts w:ascii="Calibri" w:eastAsia="MS Mincho" w:hAnsi="Calibri"/>
                <w:color w:val="000000"/>
                <w:sz w:val="20"/>
                <w:szCs w:val="20"/>
                <w:lang w:val="en-GB"/>
              </w:rPr>
              <w:t>2.3</w:t>
            </w:r>
          </w:p>
        </w:tc>
      </w:tr>
    </w:tbl>
    <w:p w:rsidR="00E04F05" w:rsidRDefault="00E04F05" w:rsidP="00E04F05"/>
    <w:p w:rsidR="00A13443" w:rsidRDefault="00E04F05">
      <w:bookmarkStart w:id="0" w:name="_GoBack"/>
      <w:bookmarkEnd w:id="0"/>
    </w:p>
    <w:sectPr w:rsidR="00A1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TC Franklin Gothic Std Book">
    <w:altName w:val="Tahoma"/>
    <w:panose1 w:val="020B0504030503020204"/>
    <w:charset w:val="00"/>
    <w:family w:val="swiss"/>
    <w:notTrueType/>
    <w:pitch w:val="variable"/>
    <w:sig w:usb0="800000AF" w:usb1="4000204A" w:usb2="00000000" w:usb3="00000000" w:csb0="00000001" w:csb1="00000000"/>
  </w:font>
  <w:font w:name="FranklinGothic-Book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Franklin Gothic Std Med">
    <w:altName w:val="Tahoma"/>
    <w:panose1 w:val="020B0704030503020204"/>
    <w:charset w:val="00"/>
    <w:family w:val="swiss"/>
    <w:notTrueType/>
    <w:pitch w:val="variable"/>
    <w:sig w:usb0="800000AF" w:usb1="4000204A" w:usb2="00000000" w:usb3="00000000" w:csb0="00000001" w:csb1="00000000"/>
  </w:font>
  <w:font w:name="FranklinGothic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Gothic-BookItal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MinionPro-Regular">
    <w:altName w:val="Minion Pro"/>
    <w:panose1 w:val="02040503050201020203"/>
    <w:charset w:val="4D"/>
    <w:family w:val="auto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Franklin Gothic Std MedCd">
    <w:panose1 w:val="020B0706030503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MediumItal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05"/>
    <w:rsid w:val="00037AFA"/>
    <w:rsid w:val="00113002"/>
    <w:rsid w:val="00396AB7"/>
    <w:rsid w:val="005D5490"/>
    <w:rsid w:val="007D2AC4"/>
    <w:rsid w:val="00842F5C"/>
    <w:rsid w:val="008C6A1B"/>
    <w:rsid w:val="009331AE"/>
    <w:rsid w:val="00C30338"/>
    <w:rsid w:val="00D55959"/>
    <w:rsid w:val="00E04F05"/>
    <w:rsid w:val="00FB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0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*Abstract"/>
    <w:rsid w:val="00FB21C4"/>
    <w:pPr>
      <w:widowControl w:val="0"/>
      <w:suppressAutoHyphens/>
      <w:autoSpaceDE w:val="0"/>
      <w:autoSpaceDN w:val="0"/>
      <w:adjustRightInd w:val="0"/>
      <w:spacing w:before="142" w:after="0" w:line="24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Cs w:val="18"/>
    </w:rPr>
  </w:style>
  <w:style w:type="character" w:customStyle="1" w:styleId="Addressesauthor">
    <w:name w:val="*Addresses_author"/>
    <w:rsid w:val="00FB21C4"/>
    <w:rPr>
      <w:rFonts w:ascii="ITC Franklin Gothic Std Med" w:hAnsi="ITC Franklin Gothic Std Med" w:cs="FranklinGothic-Medium"/>
      <w:spacing w:val="0"/>
      <w:w w:val="100"/>
      <w:position w:val="0"/>
      <w:sz w:val="13"/>
      <w:szCs w:val="13"/>
      <w:vertAlign w:val="baseline"/>
      <w:lang w:val="en-GB"/>
    </w:rPr>
  </w:style>
  <w:style w:type="paragraph" w:customStyle="1" w:styleId="Addressescorrespondence">
    <w:name w:val="*Addresses_correspondence"/>
    <w:rsid w:val="00FB21C4"/>
    <w:pPr>
      <w:widowControl w:val="0"/>
      <w:pBdr>
        <w:top w:val="single" w:sz="2" w:space="7" w:color="000000"/>
      </w:pBdr>
      <w:suppressAutoHyphens/>
      <w:autoSpaceDE w:val="0"/>
      <w:autoSpaceDN w:val="0"/>
      <w:adjustRightInd w:val="0"/>
      <w:spacing w:after="17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3"/>
    </w:rPr>
  </w:style>
  <w:style w:type="paragraph" w:customStyle="1" w:styleId="Authors">
    <w:name w:val="*Authors"/>
    <w:rsid w:val="00FB21C4"/>
    <w:pPr>
      <w:widowControl w:val="0"/>
      <w:pBdr>
        <w:top w:val="single" w:sz="2" w:space="11" w:color="000000"/>
      </w:pBdr>
      <w:suppressAutoHyphens/>
      <w:autoSpaceDE w:val="0"/>
      <w:autoSpaceDN w:val="0"/>
      <w:adjustRightInd w:val="0"/>
      <w:spacing w:before="170" w:after="0" w:line="250" w:lineRule="atLeast"/>
      <w:textAlignment w:val="baseline"/>
    </w:pPr>
    <w:rPr>
      <w:rFonts w:ascii="ITC Franklin Gothic Std Book" w:eastAsia="Times New Roman" w:hAnsi="ITC Franklin Gothic Std Book" w:cs="FranklinGothic-BookItal"/>
      <w:i/>
      <w:iCs/>
      <w:color w:val="000000"/>
      <w:spacing w:val="-1"/>
      <w:sz w:val="20"/>
      <w:szCs w:val="20"/>
    </w:rPr>
  </w:style>
  <w:style w:type="paragraph" w:customStyle="1" w:styleId="Bodyfirst">
    <w:name w:val="*Body first"/>
    <w:rsid w:val="00FB21C4"/>
    <w:pPr>
      <w:widowControl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Minion Pro" w:eastAsia="Times New Roman" w:hAnsi="Minion Pro" w:cs="MinionPro-Regular"/>
      <w:szCs w:val="19"/>
    </w:rPr>
  </w:style>
  <w:style w:type="paragraph" w:customStyle="1" w:styleId="Bodyfirstsmall">
    <w:name w:val="*Body first small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Bodytext">
    <w:name w:val="*Body text"/>
    <w:rsid w:val="00FB21C4"/>
    <w:pPr>
      <w:widowControl w:val="0"/>
      <w:autoSpaceDE w:val="0"/>
      <w:autoSpaceDN w:val="0"/>
      <w:adjustRightInd w:val="0"/>
      <w:spacing w:after="0" w:line="220" w:lineRule="atLeast"/>
      <w:ind w:firstLine="170"/>
      <w:jc w:val="both"/>
      <w:textAlignment w:val="baseline"/>
    </w:pPr>
    <w:rPr>
      <w:rFonts w:ascii="Minion Pro" w:eastAsia="Times New Roman" w:hAnsi="Minion Pro" w:cs="MinionPro-Regular"/>
      <w:szCs w:val="19"/>
    </w:rPr>
  </w:style>
  <w:style w:type="paragraph" w:customStyle="1" w:styleId="Boxbodybullet">
    <w:name w:val="*Box body bullet"/>
    <w:rsid w:val="00FB21C4"/>
    <w:pPr>
      <w:widowControl w:val="0"/>
      <w:suppressAutoHyphens/>
      <w:autoSpaceDE w:val="0"/>
      <w:autoSpaceDN w:val="0"/>
      <w:adjustRightInd w:val="0"/>
      <w:spacing w:after="57" w:line="200" w:lineRule="atLeast"/>
      <w:ind w:left="170" w:hanging="170"/>
      <w:textAlignment w:val="baseline"/>
    </w:pPr>
    <w:rPr>
      <w:rFonts w:ascii="ITC Franklin Gothic Std Book" w:eastAsia="Times New Roman" w:hAnsi="ITC Franklin Gothic Std Book" w:cs="FranklinGothic-Book"/>
      <w:color w:val="000000"/>
      <w:sz w:val="16"/>
      <w:szCs w:val="16"/>
    </w:rPr>
  </w:style>
  <w:style w:type="paragraph" w:customStyle="1" w:styleId="Boxbodyfirst">
    <w:name w:val="*Box body first"/>
    <w:rsid w:val="00FB21C4"/>
    <w:pPr>
      <w:widowControl w:val="0"/>
      <w:suppressAutoHyphens/>
      <w:autoSpaceDE w:val="0"/>
      <w:autoSpaceDN w:val="0"/>
      <w:adjustRightInd w:val="0"/>
      <w:spacing w:before="57" w:after="57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6"/>
      <w:szCs w:val="16"/>
    </w:rPr>
  </w:style>
  <w:style w:type="paragraph" w:customStyle="1" w:styleId="Boxfootnote">
    <w:name w:val="*Box footnote"/>
    <w:rsid w:val="00FB21C4"/>
    <w:pPr>
      <w:widowControl w:val="0"/>
      <w:suppressAutoHyphens/>
      <w:autoSpaceDE w:val="0"/>
      <w:autoSpaceDN w:val="0"/>
      <w:adjustRightInd w:val="0"/>
      <w:spacing w:before="113"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4"/>
    </w:rPr>
  </w:style>
  <w:style w:type="paragraph" w:customStyle="1" w:styleId="Boxsubhead">
    <w:name w:val="*Box subhead"/>
    <w:rsid w:val="00FB21C4"/>
    <w:pPr>
      <w:widowControl w:val="0"/>
      <w:suppressAutoHyphens/>
      <w:autoSpaceDE w:val="0"/>
      <w:autoSpaceDN w:val="0"/>
      <w:adjustRightInd w:val="0"/>
      <w:spacing w:before="113" w:after="0" w:line="200" w:lineRule="atLeast"/>
      <w:textAlignment w:val="center"/>
    </w:pPr>
    <w:rPr>
      <w:rFonts w:ascii="ITC Franklin Gothic Std Med" w:eastAsia="Times New Roman" w:hAnsi="ITC Franklin Gothic Std Med" w:cs="FranklinGothic-Medium"/>
      <w:color w:val="000000"/>
      <w:sz w:val="20"/>
      <w:szCs w:val="16"/>
    </w:rPr>
  </w:style>
  <w:style w:type="paragraph" w:customStyle="1" w:styleId="Boxtitle">
    <w:name w:val="*Box title"/>
    <w:rsid w:val="00FB21C4"/>
    <w:pPr>
      <w:widowControl w:val="0"/>
      <w:suppressAutoHyphens/>
      <w:autoSpaceDE w:val="0"/>
      <w:autoSpaceDN w:val="0"/>
      <w:adjustRightInd w:val="0"/>
      <w:spacing w:after="85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20"/>
      <w:szCs w:val="16"/>
    </w:rPr>
  </w:style>
  <w:style w:type="paragraph" w:customStyle="1" w:styleId="Citationline">
    <w:name w:val="*Citation line"/>
    <w:rsid w:val="00FB21C4"/>
    <w:pPr>
      <w:widowControl w:val="0"/>
      <w:suppressAutoHyphens/>
      <w:autoSpaceDE w:val="0"/>
      <w:autoSpaceDN w:val="0"/>
      <w:adjustRightInd w:val="0"/>
      <w:spacing w:before="170" w:after="0" w:line="180" w:lineRule="atLeast"/>
      <w:jc w:val="both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Competinginterestsbody">
    <w:name w:val="*Competing interests body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5"/>
    </w:rPr>
  </w:style>
  <w:style w:type="paragraph" w:customStyle="1" w:styleId="CompetingIntereststitle">
    <w:name w:val="*Competing Interests title"/>
    <w:rsid w:val="00FB21C4"/>
    <w:pPr>
      <w:widowControl w:val="0"/>
      <w:pBdr>
        <w:top w:val="single" w:sz="2" w:space="8" w:color="000000"/>
      </w:pBd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Med" w:eastAsia="Times New Roman" w:hAnsi="ITC Franklin Gothic Std Med" w:cs="FranklinGothic-Medium"/>
      <w:color w:val="000000"/>
      <w:spacing w:val="-1"/>
      <w:sz w:val="15"/>
      <w:szCs w:val="15"/>
    </w:rPr>
  </w:style>
  <w:style w:type="paragraph" w:customStyle="1" w:styleId="Figurecaption">
    <w:name w:val="*Figure caption"/>
    <w:rsid w:val="00FB21C4"/>
    <w:pPr>
      <w:widowControl w:val="0"/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6"/>
    </w:rPr>
  </w:style>
  <w:style w:type="paragraph" w:customStyle="1" w:styleId="Figurecredit">
    <w:name w:val="*Figure credit"/>
    <w:basedOn w:val="Figurecaption"/>
    <w:rsid w:val="00FB21C4"/>
    <w:rPr>
      <w:sz w:val="16"/>
    </w:rPr>
  </w:style>
  <w:style w:type="character" w:customStyle="1" w:styleId="Figurepartlabel">
    <w:name w:val="*Figure part label"/>
    <w:rsid w:val="00FB21C4"/>
    <w:rPr>
      <w:rFonts w:ascii="ITC Franklin Gothic Std Med" w:hAnsi="ITC Franklin Gothic Std Med" w:cs="FranklinGothic-Demi"/>
      <w:noProof w:val="0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Greeks">
    <w:name w:val="*Greeks"/>
    <w:rsid w:val="00FB21C4"/>
    <w:rPr>
      <w:rFonts w:ascii="Minion Pro" w:hAnsi="Minion Pro"/>
    </w:rPr>
  </w:style>
  <w:style w:type="paragraph" w:customStyle="1" w:styleId="Head1">
    <w:name w:val="*Head 1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Med" w:eastAsia="Times New Roman" w:hAnsi="ITC Franklin Gothic Std Med" w:cs="FranklinGothic-Demi"/>
      <w:color w:val="000000"/>
      <w:szCs w:val="20"/>
    </w:rPr>
  </w:style>
  <w:style w:type="paragraph" w:customStyle="1" w:styleId="Head2">
    <w:name w:val="*Head 2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z w:val="20"/>
      <w:szCs w:val="19"/>
    </w:rPr>
  </w:style>
  <w:style w:type="paragraph" w:customStyle="1" w:styleId="Head3">
    <w:name w:val="*Head 3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Book" w:eastAsia="Times New Roman" w:hAnsi="ITC Franklin Gothic Std Book" w:cs="FranklinGothic-BookItal"/>
      <w:i/>
      <w:iCs/>
      <w:color w:val="000000"/>
      <w:spacing w:val="-2"/>
      <w:sz w:val="20"/>
      <w:szCs w:val="18"/>
    </w:rPr>
  </w:style>
  <w:style w:type="paragraph" w:customStyle="1" w:styleId="Head4">
    <w:name w:val="*Head 4"/>
    <w:rsid w:val="00FB21C4"/>
    <w:pPr>
      <w:widowControl w:val="0"/>
      <w:suppressAutoHyphens/>
      <w:autoSpaceDE w:val="0"/>
      <w:autoSpaceDN w:val="0"/>
      <w:adjustRightInd w:val="0"/>
      <w:spacing w:before="113" w:after="0" w:line="240" w:lineRule="auto"/>
      <w:textAlignment w:val="baseline"/>
    </w:pPr>
    <w:rPr>
      <w:rFonts w:ascii="ITC Franklin Gothic Std Med" w:eastAsia="Times New Roman" w:hAnsi="ITC Franklin Gothic Std Med" w:cs="FranklinGothic-Medium"/>
      <w:color w:val="000000"/>
      <w:sz w:val="18"/>
      <w:szCs w:val="14"/>
    </w:rPr>
  </w:style>
  <w:style w:type="paragraph" w:customStyle="1" w:styleId="Pullquote">
    <w:name w:val="*Pullquote"/>
    <w:rsid w:val="00FB21C4"/>
    <w:pPr>
      <w:spacing w:after="0" w:line="240" w:lineRule="auto"/>
    </w:pPr>
    <w:rPr>
      <w:rFonts w:ascii="ITC Franklin Gothic Std MedCd" w:eastAsia="Times New Roman" w:hAnsi="ITC Franklin Gothic Std MedCd" w:cs="MinionPro-Regular"/>
      <w:snapToGrid w:val="0"/>
      <w:szCs w:val="19"/>
    </w:rPr>
  </w:style>
  <w:style w:type="paragraph" w:customStyle="1" w:styleId="Quotation">
    <w:name w:val="*Quotation"/>
    <w:basedOn w:val="Bodyfirst"/>
    <w:rsid w:val="00FB21C4"/>
    <w:pPr>
      <w:spacing w:after="60"/>
      <w:ind w:left="85" w:right="85"/>
      <w:contextualSpacing/>
      <w:jc w:val="left"/>
    </w:pPr>
    <w:rPr>
      <w:rFonts w:cs="Arial"/>
      <w:color w:val="000000"/>
      <w:sz w:val="16"/>
    </w:rPr>
  </w:style>
  <w:style w:type="paragraph" w:customStyle="1" w:styleId="Quotationsource">
    <w:name w:val="*Quotation source"/>
    <w:basedOn w:val="Normal"/>
    <w:rsid w:val="00FB21C4"/>
    <w:pPr>
      <w:widowControl w:val="0"/>
      <w:autoSpaceDE w:val="0"/>
      <w:autoSpaceDN w:val="0"/>
      <w:adjustRightInd w:val="0"/>
      <w:spacing w:after="240" w:line="240" w:lineRule="auto"/>
      <w:ind w:left="85" w:right="85"/>
      <w:jc w:val="right"/>
      <w:textAlignment w:val="baseline"/>
    </w:pPr>
    <w:rPr>
      <w:rFonts w:ascii="Minion Pro" w:hAnsi="Minion Pro" w:cs="MinionPro-Regular"/>
      <w:i/>
      <w:sz w:val="16"/>
      <w:szCs w:val="19"/>
    </w:rPr>
  </w:style>
  <w:style w:type="character" w:customStyle="1" w:styleId="Refcitation">
    <w:name w:val="*Ref citation"/>
    <w:rsid w:val="00FB21C4"/>
    <w:rPr>
      <w:vertAlign w:val="superscript"/>
    </w:rPr>
  </w:style>
  <w:style w:type="paragraph" w:customStyle="1" w:styleId="References">
    <w:name w:val="*References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ind w:left="312" w:hanging="312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Strapline">
    <w:name w:val="*Strapline"/>
    <w:rsid w:val="00FB21C4"/>
    <w:pPr>
      <w:spacing w:after="0" w:line="240" w:lineRule="auto"/>
    </w:pPr>
    <w:rPr>
      <w:rFonts w:ascii="ITC Franklin Gothic Std Med" w:eastAsia="Times New Roman" w:hAnsi="ITC Franklin Gothic Std Med" w:cs="MinionPro-Regular"/>
      <w:caps/>
      <w:sz w:val="18"/>
      <w:szCs w:val="19"/>
    </w:rPr>
  </w:style>
  <w:style w:type="character" w:customStyle="1" w:styleId="Supplementaryinformation">
    <w:name w:val="*Supplementary information"/>
    <w:rsid w:val="00FB21C4"/>
    <w:rPr>
      <w:rFonts w:ascii="ITC Franklin Gothic Std Med" w:hAnsi="ITC Franklin Gothic Std Med" w:cs="FranklinGothic-Medium"/>
      <w:color w:val="000000"/>
      <w:spacing w:val="0"/>
      <w:w w:val="100"/>
      <w:position w:val="0"/>
      <w:sz w:val="14"/>
      <w:szCs w:val="14"/>
      <w:vertAlign w:val="baseline"/>
      <w:lang w:val="en-GB"/>
    </w:rPr>
  </w:style>
  <w:style w:type="paragraph" w:customStyle="1" w:styleId="Tablebody">
    <w:name w:val="*Table body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center"/>
    </w:pPr>
    <w:rPr>
      <w:rFonts w:ascii="ITC Franklin Gothic Std Book" w:eastAsia="Times New Roman" w:hAnsi="ITC Franklin Gothic Std Book" w:cs="FranklinGothic-Book"/>
      <w:color w:val="000000"/>
      <w:sz w:val="18"/>
      <w:szCs w:val="15"/>
    </w:rPr>
  </w:style>
  <w:style w:type="paragraph" w:customStyle="1" w:styleId="Tablecaption">
    <w:name w:val="*Table caption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6"/>
    </w:rPr>
  </w:style>
  <w:style w:type="paragraph" w:customStyle="1" w:styleId="Tablecolumnhead">
    <w:name w:val="*Table column head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z w:val="18"/>
      <w:szCs w:val="16"/>
    </w:rPr>
  </w:style>
  <w:style w:type="paragraph" w:customStyle="1" w:styleId="Tablefootnote">
    <w:name w:val="*Table footnote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2"/>
    </w:rPr>
  </w:style>
  <w:style w:type="paragraph" w:customStyle="1" w:styleId="Tablesubhead">
    <w:name w:val="*Table subhead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center"/>
    </w:pPr>
    <w:rPr>
      <w:rFonts w:ascii="ITC Franklin Gothic Std Med" w:eastAsia="Times New Roman" w:hAnsi="ITC Franklin Gothic Std Med" w:cs="FranklinGothic-MediumItal"/>
      <w:i/>
      <w:iCs/>
      <w:color w:val="000000"/>
      <w:sz w:val="18"/>
      <w:szCs w:val="16"/>
    </w:rPr>
  </w:style>
  <w:style w:type="paragraph" w:customStyle="1" w:styleId="Title">
    <w:name w:val="*Title"/>
    <w:rsid w:val="00FB21C4"/>
    <w:pPr>
      <w:widowControl w:val="0"/>
      <w:suppressAutoHyphens/>
      <w:autoSpaceDE w:val="0"/>
      <w:autoSpaceDN w:val="0"/>
      <w:adjustRightInd w:val="0"/>
      <w:spacing w:after="0" w:line="44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pacing w:val="-2"/>
      <w:sz w:val="36"/>
      <w:szCs w:val="44"/>
    </w:rPr>
  </w:style>
  <w:style w:type="character" w:customStyle="1" w:styleId="Abstractinlinehead">
    <w:name w:val="Abstract inline head"/>
    <w:rsid w:val="00FB21C4"/>
    <w:rPr>
      <w:rFonts w:ascii="ITC Franklin Gothic Std Med" w:hAnsi="ITC Franklin Gothic Std Med" w:cs="FranklinGothic-Medium"/>
      <w:color w:val="000000"/>
      <w:w w:val="100"/>
      <w:position w:val="0"/>
      <w:sz w:val="18"/>
      <w:szCs w:val="18"/>
      <w:vertAlign w:val="baseline"/>
      <w:lang w:val="en-GB"/>
    </w:rPr>
  </w:style>
  <w:style w:type="character" w:customStyle="1" w:styleId="Boxtitleinlinebold">
    <w:name w:val="Box title inline bold"/>
    <w:rsid w:val="00FB21C4"/>
    <w:rPr>
      <w:rFonts w:ascii="ITC Franklin Gothic Std Med" w:hAnsi="ITC Franklin Gothic Std Med" w:cs="FranklinGothic-Demi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BulletsandNumbers1BulletsandNumbers">
    <w:name w:val="Bullets and Numbers1 (Bullets and Numbers)"/>
    <w:rsid w:val="00FB21C4"/>
    <w:rPr>
      <w:color w:val="000000"/>
      <w:sz w:val="16"/>
      <w:szCs w:val="16"/>
    </w:rPr>
  </w:style>
  <w:style w:type="character" w:customStyle="1" w:styleId="Figuretablenumber">
    <w:name w:val="Figure_table number"/>
    <w:rsid w:val="00FB21C4"/>
    <w:rPr>
      <w:rFonts w:ascii="ITC Franklin Gothic Std Med" w:hAnsi="ITC Franklin Gothic Std Med" w:cs="FranklinGothic-Demi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styleId="Hyperlink">
    <w:name w:val="Hyperlink"/>
    <w:basedOn w:val="DefaultParagraphFont"/>
    <w:rsid w:val="00FB21C4"/>
    <w:rPr>
      <w:color w:val="0000FF"/>
      <w:u w:val="single"/>
    </w:rPr>
  </w:style>
  <w:style w:type="paragraph" w:styleId="NoSpacing">
    <w:name w:val="No Spacing"/>
    <w:uiPriority w:val="1"/>
    <w:qFormat/>
    <w:rsid w:val="00FB21C4"/>
    <w:pPr>
      <w:spacing w:after="0" w:line="240" w:lineRule="auto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F0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*Abstract"/>
    <w:rsid w:val="00FB21C4"/>
    <w:pPr>
      <w:widowControl w:val="0"/>
      <w:suppressAutoHyphens/>
      <w:autoSpaceDE w:val="0"/>
      <w:autoSpaceDN w:val="0"/>
      <w:adjustRightInd w:val="0"/>
      <w:spacing w:before="142" w:after="0" w:line="24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Cs w:val="18"/>
    </w:rPr>
  </w:style>
  <w:style w:type="character" w:customStyle="1" w:styleId="Addressesauthor">
    <w:name w:val="*Addresses_author"/>
    <w:rsid w:val="00FB21C4"/>
    <w:rPr>
      <w:rFonts w:ascii="ITC Franklin Gothic Std Med" w:hAnsi="ITC Franklin Gothic Std Med" w:cs="FranklinGothic-Medium"/>
      <w:spacing w:val="0"/>
      <w:w w:val="100"/>
      <w:position w:val="0"/>
      <w:sz w:val="13"/>
      <w:szCs w:val="13"/>
      <w:vertAlign w:val="baseline"/>
      <w:lang w:val="en-GB"/>
    </w:rPr>
  </w:style>
  <w:style w:type="paragraph" w:customStyle="1" w:styleId="Addressescorrespondence">
    <w:name w:val="*Addresses_correspondence"/>
    <w:rsid w:val="00FB21C4"/>
    <w:pPr>
      <w:widowControl w:val="0"/>
      <w:pBdr>
        <w:top w:val="single" w:sz="2" w:space="7" w:color="000000"/>
      </w:pBdr>
      <w:suppressAutoHyphens/>
      <w:autoSpaceDE w:val="0"/>
      <w:autoSpaceDN w:val="0"/>
      <w:adjustRightInd w:val="0"/>
      <w:spacing w:after="17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3"/>
    </w:rPr>
  </w:style>
  <w:style w:type="paragraph" w:customStyle="1" w:styleId="Authors">
    <w:name w:val="*Authors"/>
    <w:rsid w:val="00FB21C4"/>
    <w:pPr>
      <w:widowControl w:val="0"/>
      <w:pBdr>
        <w:top w:val="single" w:sz="2" w:space="11" w:color="000000"/>
      </w:pBdr>
      <w:suppressAutoHyphens/>
      <w:autoSpaceDE w:val="0"/>
      <w:autoSpaceDN w:val="0"/>
      <w:adjustRightInd w:val="0"/>
      <w:spacing w:before="170" w:after="0" w:line="250" w:lineRule="atLeast"/>
      <w:textAlignment w:val="baseline"/>
    </w:pPr>
    <w:rPr>
      <w:rFonts w:ascii="ITC Franklin Gothic Std Book" w:eastAsia="Times New Roman" w:hAnsi="ITC Franklin Gothic Std Book" w:cs="FranklinGothic-BookItal"/>
      <w:i/>
      <w:iCs/>
      <w:color w:val="000000"/>
      <w:spacing w:val="-1"/>
      <w:sz w:val="20"/>
      <w:szCs w:val="20"/>
    </w:rPr>
  </w:style>
  <w:style w:type="paragraph" w:customStyle="1" w:styleId="Bodyfirst">
    <w:name w:val="*Body first"/>
    <w:rsid w:val="00FB21C4"/>
    <w:pPr>
      <w:widowControl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Minion Pro" w:eastAsia="Times New Roman" w:hAnsi="Minion Pro" w:cs="MinionPro-Regular"/>
      <w:szCs w:val="19"/>
    </w:rPr>
  </w:style>
  <w:style w:type="paragraph" w:customStyle="1" w:styleId="Bodyfirstsmall">
    <w:name w:val="*Body first small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Bodytext">
    <w:name w:val="*Body text"/>
    <w:rsid w:val="00FB21C4"/>
    <w:pPr>
      <w:widowControl w:val="0"/>
      <w:autoSpaceDE w:val="0"/>
      <w:autoSpaceDN w:val="0"/>
      <w:adjustRightInd w:val="0"/>
      <w:spacing w:after="0" w:line="220" w:lineRule="atLeast"/>
      <w:ind w:firstLine="170"/>
      <w:jc w:val="both"/>
      <w:textAlignment w:val="baseline"/>
    </w:pPr>
    <w:rPr>
      <w:rFonts w:ascii="Minion Pro" w:eastAsia="Times New Roman" w:hAnsi="Minion Pro" w:cs="MinionPro-Regular"/>
      <w:szCs w:val="19"/>
    </w:rPr>
  </w:style>
  <w:style w:type="paragraph" w:customStyle="1" w:styleId="Boxbodybullet">
    <w:name w:val="*Box body bullet"/>
    <w:rsid w:val="00FB21C4"/>
    <w:pPr>
      <w:widowControl w:val="0"/>
      <w:suppressAutoHyphens/>
      <w:autoSpaceDE w:val="0"/>
      <w:autoSpaceDN w:val="0"/>
      <w:adjustRightInd w:val="0"/>
      <w:spacing w:after="57" w:line="200" w:lineRule="atLeast"/>
      <w:ind w:left="170" w:hanging="170"/>
      <w:textAlignment w:val="baseline"/>
    </w:pPr>
    <w:rPr>
      <w:rFonts w:ascii="ITC Franklin Gothic Std Book" w:eastAsia="Times New Roman" w:hAnsi="ITC Franklin Gothic Std Book" w:cs="FranklinGothic-Book"/>
      <w:color w:val="000000"/>
      <w:sz w:val="16"/>
      <w:szCs w:val="16"/>
    </w:rPr>
  </w:style>
  <w:style w:type="paragraph" w:customStyle="1" w:styleId="Boxbodyfirst">
    <w:name w:val="*Box body first"/>
    <w:rsid w:val="00FB21C4"/>
    <w:pPr>
      <w:widowControl w:val="0"/>
      <w:suppressAutoHyphens/>
      <w:autoSpaceDE w:val="0"/>
      <w:autoSpaceDN w:val="0"/>
      <w:adjustRightInd w:val="0"/>
      <w:spacing w:before="57" w:after="57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6"/>
      <w:szCs w:val="16"/>
    </w:rPr>
  </w:style>
  <w:style w:type="paragraph" w:customStyle="1" w:styleId="Boxfootnote">
    <w:name w:val="*Box footnote"/>
    <w:rsid w:val="00FB21C4"/>
    <w:pPr>
      <w:widowControl w:val="0"/>
      <w:suppressAutoHyphens/>
      <w:autoSpaceDE w:val="0"/>
      <w:autoSpaceDN w:val="0"/>
      <w:adjustRightInd w:val="0"/>
      <w:spacing w:before="113"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4"/>
    </w:rPr>
  </w:style>
  <w:style w:type="paragraph" w:customStyle="1" w:styleId="Boxsubhead">
    <w:name w:val="*Box subhead"/>
    <w:rsid w:val="00FB21C4"/>
    <w:pPr>
      <w:widowControl w:val="0"/>
      <w:suppressAutoHyphens/>
      <w:autoSpaceDE w:val="0"/>
      <w:autoSpaceDN w:val="0"/>
      <w:adjustRightInd w:val="0"/>
      <w:spacing w:before="113" w:after="0" w:line="200" w:lineRule="atLeast"/>
      <w:textAlignment w:val="center"/>
    </w:pPr>
    <w:rPr>
      <w:rFonts w:ascii="ITC Franklin Gothic Std Med" w:eastAsia="Times New Roman" w:hAnsi="ITC Franklin Gothic Std Med" w:cs="FranklinGothic-Medium"/>
      <w:color w:val="000000"/>
      <w:sz w:val="20"/>
      <w:szCs w:val="16"/>
    </w:rPr>
  </w:style>
  <w:style w:type="paragraph" w:customStyle="1" w:styleId="Boxtitle">
    <w:name w:val="*Box title"/>
    <w:rsid w:val="00FB21C4"/>
    <w:pPr>
      <w:widowControl w:val="0"/>
      <w:suppressAutoHyphens/>
      <w:autoSpaceDE w:val="0"/>
      <w:autoSpaceDN w:val="0"/>
      <w:adjustRightInd w:val="0"/>
      <w:spacing w:after="85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20"/>
      <w:szCs w:val="16"/>
    </w:rPr>
  </w:style>
  <w:style w:type="paragraph" w:customStyle="1" w:styleId="Citationline">
    <w:name w:val="*Citation line"/>
    <w:rsid w:val="00FB21C4"/>
    <w:pPr>
      <w:widowControl w:val="0"/>
      <w:suppressAutoHyphens/>
      <w:autoSpaceDE w:val="0"/>
      <w:autoSpaceDN w:val="0"/>
      <w:adjustRightInd w:val="0"/>
      <w:spacing w:before="170" w:after="0" w:line="180" w:lineRule="atLeast"/>
      <w:jc w:val="both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Competinginterestsbody">
    <w:name w:val="*Competing interests body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5"/>
    </w:rPr>
  </w:style>
  <w:style w:type="paragraph" w:customStyle="1" w:styleId="CompetingIntereststitle">
    <w:name w:val="*Competing Interests title"/>
    <w:rsid w:val="00FB21C4"/>
    <w:pPr>
      <w:widowControl w:val="0"/>
      <w:pBdr>
        <w:top w:val="single" w:sz="2" w:space="8" w:color="000000"/>
      </w:pBd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Med" w:eastAsia="Times New Roman" w:hAnsi="ITC Franklin Gothic Std Med" w:cs="FranklinGothic-Medium"/>
      <w:color w:val="000000"/>
      <w:spacing w:val="-1"/>
      <w:sz w:val="15"/>
      <w:szCs w:val="15"/>
    </w:rPr>
  </w:style>
  <w:style w:type="paragraph" w:customStyle="1" w:styleId="Figurecaption">
    <w:name w:val="*Figure caption"/>
    <w:rsid w:val="00FB21C4"/>
    <w:pPr>
      <w:widowControl w:val="0"/>
      <w:suppressAutoHyphens/>
      <w:autoSpaceDE w:val="0"/>
      <w:autoSpaceDN w:val="0"/>
      <w:adjustRightInd w:val="0"/>
      <w:spacing w:after="0" w:line="20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6"/>
    </w:rPr>
  </w:style>
  <w:style w:type="paragraph" w:customStyle="1" w:styleId="Figurecredit">
    <w:name w:val="*Figure credit"/>
    <w:basedOn w:val="Figurecaption"/>
    <w:rsid w:val="00FB21C4"/>
    <w:rPr>
      <w:sz w:val="16"/>
    </w:rPr>
  </w:style>
  <w:style w:type="character" w:customStyle="1" w:styleId="Figurepartlabel">
    <w:name w:val="*Figure part label"/>
    <w:rsid w:val="00FB21C4"/>
    <w:rPr>
      <w:rFonts w:ascii="ITC Franklin Gothic Std Med" w:hAnsi="ITC Franklin Gothic Std Med" w:cs="FranklinGothic-Demi"/>
      <w:noProof w:val="0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Greeks">
    <w:name w:val="*Greeks"/>
    <w:rsid w:val="00FB21C4"/>
    <w:rPr>
      <w:rFonts w:ascii="Minion Pro" w:hAnsi="Minion Pro"/>
    </w:rPr>
  </w:style>
  <w:style w:type="paragraph" w:customStyle="1" w:styleId="Head1">
    <w:name w:val="*Head 1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Med" w:eastAsia="Times New Roman" w:hAnsi="ITC Franklin Gothic Std Med" w:cs="FranklinGothic-Demi"/>
      <w:color w:val="000000"/>
      <w:szCs w:val="20"/>
    </w:rPr>
  </w:style>
  <w:style w:type="paragraph" w:customStyle="1" w:styleId="Head2">
    <w:name w:val="*Head 2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z w:val="20"/>
      <w:szCs w:val="19"/>
    </w:rPr>
  </w:style>
  <w:style w:type="paragraph" w:customStyle="1" w:styleId="Head3">
    <w:name w:val="*Head 3"/>
    <w:rsid w:val="00FB21C4"/>
    <w:pPr>
      <w:widowControl w:val="0"/>
      <w:suppressAutoHyphens/>
      <w:autoSpaceDE w:val="0"/>
      <w:autoSpaceDN w:val="0"/>
      <w:adjustRightInd w:val="0"/>
      <w:spacing w:before="57" w:after="0" w:line="220" w:lineRule="atLeast"/>
      <w:textAlignment w:val="baseline"/>
    </w:pPr>
    <w:rPr>
      <w:rFonts w:ascii="ITC Franklin Gothic Std Book" w:eastAsia="Times New Roman" w:hAnsi="ITC Franklin Gothic Std Book" w:cs="FranklinGothic-BookItal"/>
      <w:i/>
      <w:iCs/>
      <w:color w:val="000000"/>
      <w:spacing w:val="-2"/>
      <w:sz w:val="20"/>
      <w:szCs w:val="18"/>
    </w:rPr>
  </w:style>
  <w:style w:type="paragraph" w:customStyle="1" w:styleId="Head4">
    <w:name w:val="*Head 4"/>
    <w:rsid w:val="00FB21C4"/>
    <w:pPr>
      <w:widowControl w:val="0"/>
      <w:suppressAutoHyphens/>
      <w:autoSpaceDE w:val="0"/>
      <w:autoSpaceDN w:val="0"/>
      <w:adjustRightInd w:val="0"/>
      <w:spacing w:before="113" w:after="0" w:line="240" w:lineRule="auto"/>
      <w:textAlignment w:val="baseline"/>
    </w:pPr>
    <w:rPr>
      <w:rFonts w:ascii="ITC Franklin Gothic Std Med" w:eastAsia="Times New Roman" w:hAnsi="ITC Franklin Gothic Std Med" w:cs="FranklinGothic-Medium"/>
      <w:color w:val="000000"/>
      <w:sz w:val="18"/>
      <w:szCs w:val="14"/>
    </w:rPr>
  </w:style>
  <w:style w:type="paragraph" w:customStyle="1" w:styleId="Pullquote">
    <w:name w:val="*Pullquote"/>
    <w:rsid w:val="00FB21C4"/>
    <w:pPr>
      <w:spacing w:after="0" w:line="240" w:lineRule="auto"/>
    </w:pPr>
    <w:rPr>
      <w:rFonts w:ascii="ITC Franklin Gothic Std MedCd" w:eastAsia="Times New Roman" w:hAnsi="ITC Franklin Gothic Std MedCd" w:cs="MinionPro-Regular"/>
      <w:snapToGrid w:val="0"/>
      <w:szCs w:val="19"/>
    </w:rPr>
  </w:style>
  <w:style w:type="paragraph" w:customStyle="1" w:styleId="Quotation">
    <w:name w:val="*Quotation"/>
    <w:basedOn w:val="Bodyfirst"/>
    <w:rsid w:val="00FB21C4"/>
    <w:pPr>
      <w:spacing w:after="60"/>
      <w:ind w:left="85" w:right="85"/>
      <w:contextualSpacing/>
      <w:jc w:val="left"/>
    </w:pPr>
    <w:rPr>
      <w:rFonts w:cs="Arial"/>
      <w:color w:val="000000"/>
      <w:sz w:val="16"/>
    </w:rPr>
  </w:style>
  <w:style w:type="paragraph" w:customStyle="1" w:styleId="Quotationsource">
    <w:name w:val="*Quotation source"/>
    <w:basedOn w:val="Normal"/>
    <w:rsid w:val="00FB21C4"/>
    <w:pPr>
      <w:widowControl w:val="0"/>
      <w:autoSpaceDE w:val="0"/>
      <w:autoSpaceDN w:val="0"/>
      <w:adjustRightInd w:val="0"/>
      <w:spacing w:after="240" w:line="240" w:lineRule="auto"/>
      <w:ind w:left="85" w:right="85"/>
      <w:jc w:val="right"/>
      <w:textAlignment w:val="baseline"/>
    </w:pPr>
    <w:rPr>
      <w:rFonts w:ascii="Minion Pro" w:hAnsi="Minion Pro" w:cs="MinionPro-Regular"/>
      <w:i/>
      <w:sz w:val="16"/>
      <w:szCs w:val="19"/>
    </w:rPr>
  </w:style>
  <w:style w:type="character" w:customStyle="1" w:styleId="Refcitation">
    <w:name w:val="*Ref citation"/>
    <w:rsid w:val="00FB21C4"/>
    <w:rPr>
      <w:vertAlign w:val="superscript"/>
    </w:rPr>
  </w:style>
  <w:style w:type="paragraph" w:customStyle="1" w:styleId="References">
    <w:name w:val="*References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ind w:left="312" w:hanging="312"/>
      <w:textAlignment w:val="baseline"/>
    </w:pPr>
    <w:rPr>
      <w:rFonts w:ascii="ITC Franklin Gothic Std Book" w:eastAsia="Times New Roman" w:hAnsi="ITC Franklin Gothic Std Book" w:cs="FranklinGothic-Book"/>
      <w:color w:val="000000"/>
      <w:spacing w:val="-1"/>
      <w:sz w:val="18"/>
      <w:szCs w:val="14"/>
    </w:rPr>
  </w:style>
  <w:style w:type="paragraph" w:customStyle="1" w:styleId="Strapline">
    <w:name w:val="*Strapline"/>
    <w:rsid w:val="00FB21C4"/>
    <w:pPr>
      <w:spacing w:after="0" w:line="240" w:lineRule="auto"/>
    </w:pPr>
    <w:rPr>
      <w:rFonts w:ascii="ITC Franklin Gothic Std Med" w:eastAsia="Times New Roman" w:hAnsi="ITC Franklin Gothic Std Med" w:cs="MinionPro-Regular"/>
      <w:caps/>
      <w:sz w:val="18"/>
      <w:szCs w:val="19"/>
    </w:rPr>
  </w:style>
  <w:style w:type="character" w:customStyle="1" w:styleId="Supplementaryinformation">
    <w:name w:val="*Supplementary information"/>
    <w:rsid w:val="00FB21C4"/>
    <w:rPr>
      <w:rFonts w:ascii="ITC Franklin Gothic Std Med" w:hAnsi="ITC Franklin Gothic Std Med" w:cs="FranklinGothic-Medium"/>
      <w:color w:val="000000"/>
      <w:spacing w:val="0"/>
      <w:w w:val="100"/>
      <w:position w:val="0"/>
      <w:sz w:val="14"/>
      <w:szCs w:val="14"/>
      <w:vertAlign w:val="baseline"/>
      <w:lang w:val="en-GB"/>
    </w:rPr>
  </w:style>
  <w:style w:type="paragraph" w:customStyle="1" w:styleId="Tablebody">
    <w:name w:val="*Table body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center"/>
    </w:pPr>
    <w:rPr>
      <w:rFonts w:ascii="ITC Franklin Gothic Std Book" w:eastAsia="Times New Roman" w:hAnsi="ITC Franklin Gothic Std Book" w:cs="FranklinGothic-Book"/>
      <w:color w:val="000000"/>
      <w:sz w:val="18"/>
      <w:szCs w:val="15"/>
    </w:rPr>
  </w:style>
  <w:style w:type="paragraph" w:customStyle="1" w:styleId="Tablecaption">
    <w:name w:val="*Table caption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6"/>
    </w:rPr>
  </w:style>
  <w:style w:type="paragraph" w:customStyle="1" w:styleId="Tablecolumnhead">
    <w:name w:val="*Table column head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z w:val="18"/>
      <w:szCs w:val="16"/>
    </w:rPr>
  </w:style>
  <w:style w:type="paragraph" w:customStyle="1" w:styleId="Tablefootnote">
    <w:name w:val="*Table footnote"/>
    <w:rsid w:val="00FB21C4"/>
    <w:pPr>
      <w:widowControl w:val="0"/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ITC Franklin Gothic Std Book" w:eastAsia="Times New Roman" w:hAnsi="ITC Franklin Gothic Std Book" w:cs="FranklinGothic-Book"/>
      <w:color w:val="000000"/>
      <w:sz w:val="18"/>
      <w:szCs w:val="12"/>
    </w:rPr>
  </w:style>
  <w:style w:type="paragraph" w:customStyle="1" w:styleId="Tablesubhead">
    <w:name w:val="*Table subhead"/>
    <w:rsid w:val="00FB21C4"/>
    <w:pPr>
      <w:widowControl w:val="0"/>
      <w:suppressAutoHyphens/>
      <w:autoSpaceDE w:val="0"/>
      <w:autoSpaceDN w:val="0"/>
      <w:adjustRightInd w:val="0"/>
      <w:spacing w:after="0" w:line="180" w:lineRule="atLeast"/>
      <w:textAlignment w:val="center"/>
    </w:pPr>
    <w:rPr>
      <w:rFonts w:ascii="ITC Franklin Gothic Std Med" w:eastAsia="Times New Roman" w:hAnsi="ITC Franklin Gothic Std Med" w:cs="FranklinGothic-MediumItal"/>
      <w:i/>
      <w:iCs/>
      <w:color w:val="000000"/>
      <w:sz w:val="18"/>
      <w:szCs w:val="16"/>
    </w:rPr>
  </w:style>
  <w:style w:type="paragraph" w:customStyle="1" w:styleId="Title">
    <w:name w:val="*Title"/>
    <w:rsid w:val="00FB21C4"/>
    <w:pPr>
      <w:widowControl w:val="0"/>
      <w:suppressAutoHyphens/>
      <w:autoSpaceDE w:val="0"/>
      <w:autoSpaceDN w:val="0"/>
      <w:adjustRightInd w:val="0"/>
      <w:spacing w:after="0" w:line="440" w:lineRule="atLeast"/>
      <w:textAlignment w:val="baseline"/>
    </w:pPr>
    <w:rPr>
      <w:rFonts w:ascii="ITC Franklin Gothic Std Med" w:eastAsia="Times New Roman" w:hAnsi="ITC Franklin Gothic Std Med" w:cs="FranklinGothic-Medium"/>
      <w:color w:val="000000"/>
      <w:spacing w:val="-2"/>
      <w:sz w:val="36"/>
      <w:szCs w:val="44"/>
    </w:rPr>
  </w:style>
  <w:style w:type="character" w:customStyle="1" w:styleId="Abstractinlinehead">
    <w:name w:val="Abstract inline head"/>
    <w:rsid w:val="00FB21C4"/>
    <w:rPr>
      <w:rFonts w:ascii="ITC Franklin Gothic Std Med" w:hAnsi="ITC Franklin Gothic Std Med" w:cs="FranklinGothic-Medium"/>
      <w:color w:val="000000"/>
      <w:w w:val="100"/>
      <w:position w:val="0"/>
      <w:sz w:val="18"/>
      <w:szCs w:val="18"/>
      <w:vertAlign w:val="baseline"/>
      <w:lang w:val="en-GB"/>
    </w:rPr>
  </w:style>
  <w:style w:type="character" w:customStyle="1" w:styleId="Boxtitleinlinebold">
    <w:name w:val="Box title inline bold"/>
    <w:rsid w:val="00FB21C4"/>
    <w:rPr>
      <w:rFonts w:ascii="ITC Franklin Gothic Std Med" w:hAnsi="ITC Franklin Gothic Std Med" w:cs="FranklinGothic-Demi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BulletsandNumbers1BulletsandNumbers">
    <w:name w:val="Bullets and Numbers1 (Bullets and Numbers)"/>
    <w:rsid w:val="00FB21C4"/>
    <w:rPr>
      <w:color w:val="000000"/>
      <w:sz w:val="16"/>
      <w:szCs w:val="16"/>
    </w:rPr>
  </w:style>
  <w:style w:type="character" w:customStyle="1" w:styleId="Figuretablenumber">
    <w:name w:val="Figure_table number"/>
    <w:rsid w:val="00FB21C4"/>
    <w:rPr>
      <w:rFonts w:ascii="ITC Franklin Gothic Std Med" w:hAnsi="ITC Franklin Gothic Std Med" w:cs="FranklinGothic-Demi"/>
      <w:color w:val="000000"/>
      <w:spacing w:val="0"/>
      <w:w w:val="100"/>
      <w:position w:val="0"/>
      <w:sz w:val="16"/>
      <w:szCs w:val="16"/>
      <w:vertAlign w:val="baselin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2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character" w:styleId="Hyperlink">
    <w:name w:val="Hyperlink"/>
    <w:basedOn w:val="DefaultParagraphFont"/>
    <w:rsid w:val="00FB21C4"/>
    <w:rPr>
      <w:color w:val="0000FF"/>
      <w:u w:val="single"/>
    </w:rPr>
  </w:style>
  <w:style w:type="paragraph" w:styleId="NoSpacing">
    <w:name w:val="No Spacing"/>
    <w:uiPriority w:val="1"/>
    <w:qFormat/>
    <w:rsid w:val="00FB21C4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>Macmillan Publishing Ltd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Geach</dc:creator>
  <cp:lastModifiedBy>Tim Geach</cp:lastModifiedBy>
  <cp:revision>1</cp:revision>
  <dcterms:created xsi:type="dcterms:W3CDTF">2014-04-07T13:12:00Z</dcterms:created>
  <dcterms:modified xsi:type="dcterms:W3CDTF">2014-04-07T13:12:00Z</dcterms:modified>
</cp:coreProperties>
</file>