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media/image4.wmf" ContentType="image/x-wmf"/>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 – FOSS Community and Collaboration</w:t>
      </w:r>
    </w:p>
    <w:p>
      <w:pPr>
        <w:pStyle w:val="Normal"/>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Activities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Name: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vanish/>
        </w:rPr>
        <w:t>Top of Form</w:t>
      </w:r>
      <w:r>
        <w:rPr>
          <w:rFonts w:cs="Calibri" w:ascii="Calibri" w:hAnsi="Calibri" w:asciiTheme="minorHAnsi" w:cstheme="minorHAnsi" w:hAnsiTheme="minorHAnsi"/>
        </w:rPr>
        <w:t>This topic has focused on FOSS communities.  It looked at what they are, how they are organized, the principles on which they operate and the roles that the members take on.   We also began to look at some of the tools and processes that these communities use to support those principles and coordinate their work.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In this and the next several activities you will use a copy of the FarmData2 project repository to gain hands-on experience using use git and GitHub.  These activities will strengthen your understanding of git, GitHub and FOSS communities.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FOSS Communities: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 In class we discussed some of the key principles that guide FOSS communities.  These were </w:t>
      </w:r>
      <w:r>
        <w:rPr>
          <w:rFonts w:cs="Calibri" w:ascii="Calibri" w:hAnsi="Calibri" w:asciiTheme="minorHAnsi" w:cstheme="minorHAnsi" w:hAnsiTheme="minorHAnsi"/>
          <w:i/>
          <w:iCs/>
        </w:rPr>
        <w:t>shared values</w:t>
      </w:r>
      <w:r>
        <w:rPr>
          <w:rFonts w:cs="Calibri" w:ascii="Calibri" w:hAnsi="Calibri" w:asciiTheme="minorHAnsi" w:cstheme="minorHAnsi" w:hAnsiTheme="minorHAnsi"/>
        </w:rPr>
        <w:t xml:space="preserve">, </w:t>
      </w:r>
      <w:r>
        <w:rPr>
          <w:rFonts w:cs="Calibri" w:ascii="Calibri" w:hAnsi="Calibri" w:asciiTheme="minorHAnsi" w:cstheme="minorHAnsi" w:hAnsiTheme="minorHAnsi"/>
          <w:i/>
          <w:iCs/>
        </w:rPr>
        <w:t>collaboration</w:t>
      </w:r>
      <w:r>
        <w:rPr>
          <w:rFonts w:cs="Calibri" w:ascii="Calibri" w:hAnsi="Calibri" w:asciiTheme="minorHAnsi" w:cstheme="minorHAnsi" w:hAnsiTheme="minorHAnsi"/>
        </w:rPr>
        <w:t xml:space="preserve">, </w:t>
      </w:r>
      <w:r>
        <w:rPr>
          <w:rFonts w:cs="Calibri" w:ascii="Calibri" w:hAnsi="Calibri" w:asciiTheme="minorHAnsi" w:cstheme="minorHAnsi" w:hAnsiTheme="minorHAnsi"/>
          <w:i/>
          <w:iCs/>
        </w:rPr>
        <w:t>transparency</w:t>
      </w:r>
      <w:r>
        <w:rPr>
          <w:rFonts w:cs="Calibri" w:ascii="Calibri" w:hAnsi="Calibri" w:asciiTheme="minorHAnsi" w:cstheme="minorHAnsi" w:hAnsiTheme="minorHAnsi"/>
        </w:rPr>
        <w:t xml:space="preserve">, </w:t>
      </w:r>
      <w:r>
        <w:rPr>
          <w:rFonts w:cs="Calibri" w:ascii="Calibri" w:hAnsi="Calibri" w:asciiTheme="minorHAnsi" w:cstheme="minorHAnsi" w:hAnsiTheme="minorHAnsi"/>
          <w:i/>
          <w:iCs/>
        </w:rPr>
        <w:t>inclusivity</w:t>
      </w:r>
      <w:r>
        <w:rPr>
          <w:rFonts w:cs="Calibri" w:ascii="Calibri" w:hAnsi="Calibri" w:asciiTheme="minorHAnsi" w:cstheme="minorHAnsi" w:hAnsiTheme="minorHAnsi"/>
        </w:rPr>
        <w:t xml:space="preserve">, </w:t>
      </w:r>
      <w:r>
        <w:rPr>
          <w:rFonts w:cs="Calibri" w:ascii="Calibri" w:hAnsi="Calibri" w:asciiTheme="minorHAnsi" w:cstheme="minorHAnsi" w:hAnsiTheme="minorHAnsi"/>
          <w:i/>
          <w:iCs/>
        </w:rPr>
        <w:t>meritocracy</w:t>
      </w:r>
      <w:r>
        <w:rPr>
          <w:rFonts w:cs="Calibri" w:ascii="Calibri" w:hAnsi="Calibri" w:asciiTheme="minorHAnsi" w:cstheme="minorHAnsi" w:hAnsiTheme="minorHAnsi"/>
        </w:rPr>
        <w:t xml:space="preserve"> and </w:t>
      </w:r>
      <w:r>
        <w:rPr>
          <w:rFonts w:cs="Calibri" w:ascii="Calibri" w:hAnsi="Calibri" w:asciiTheme="minorHAnsi" w:cstheme="minorHAnsi" w:hAnsiTheme="minorHAnsi"/>
          <w:i/>
          <w:iCs/>
        </w:rPr>
        <w:t>release early &amp; often</w:t>
      </w:r>
      <w:r>
        <w:rPr>
          <w:rFonts w:cs="Calibri" w:ascii="Calibri" w:hAnsi="Calibri" w:asciiTheme="minorHAnsi" w:cstheme="minorHAnsi" w:hAnsiTheme="minorHAnsi"/>
        </w:rPr>
        <w:t>.  Consider each of the following statements about the operation of a FOSS community and label it with the principle (or principles if multiple apply) with which it most closely aligns.</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
        <w:gridCol w:w="5489"/>
        <w:gridCol w:w="3212"/>
        <w:gridCol w:w="238"/>
      </w:tblGrid>
      <w:tr>
        <w:trPr/>
        <w:tc>
          <w:tcPr>
            <w:tcW w:w="300" w:type="dxa"/>
            <w:tcBorders>
              <w:top w:val="thickThinSmallGap" w:sz="24" w:space="0" w:color="0070C0"/>
              <w:left w:val="thickThinSmallGap" w:sz="24" w:space="0" w:color="0070C0"/>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489" w:type="dxa"/>
            <w:tcBorders>
              <w:top w:val="thickThinSmallGap" w:sz="24" w:space="0" w:color="0070C0"/>
              <w:left w:val="nil"/>
              <w:bottom w:val="single" w:sz="6"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212" w:type="dxa"/>
            <w:tcBorders>
              <w:top w:val="thickThinSmallGap" w:sz="24" w:space="0" w:color="0070C0"/>
              <w:left w:val="nil"/>
              <w:bottom w:val="single" w:sz="6"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38" w:type="dxa"/>
            <w:tcBorders>
              <w:top w:val="thickThinSmallGap" w:sz="24" w:space="0" w:color="0070C0"/>
              <w:left w:val="nil"/>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Statement</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FOSS Community Principle(s)</w:t>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By building on each other’s work the community can solve problems that no one could solve alone.</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Decisions and the rationale for them are available to the community.</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The mission and goals of the community are more important than individual agendas.</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The best ideas should win, regardless of where they come from.</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Incorporating new changes and features quickly generates feedback and leads to rapid improvement.</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Community members enhance and extend what others contribute in unanticipated ways.</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Decision makers continually seek diverse perspectives.</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All community members have access to the information necessary to do their best work.</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00" w:type="dxa"/>
            <w:tcBorders>
              <w:top w:val="nil"/>
              <w:left w:val="thickThinSmallGap" w:sz="24" w:space="0" w:color="0070C0"/>
              <w:bottom w:val="thickThinSmall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489" w:type="dxa"/>
            <w:tcBorders>
              <w:top w:val="single" w:sz="6" w:space="0" w:color="000000"/>
              <w:left w:val="nil"/>
              <w:bottom w:val="thickThinSmall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212" w:type="dxa"/>
            <w:tcBorders>
              <w:top w:val="single" w:sz="6" w:space="0" w:color="000000"/>
              <w:left w:val="nil"/>
              <w:bottom w:val="thickThinSmall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38" w:type="dxa"/>
            <w:tcBorders>
              <w:top w:val="nil"/>
              <w:left w:val="nil"/>
              <w:bottom w:val="thickThinSmallGap" w:sz="24" w:space="0" w:color="0070C0"/>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2. In class we also discussed some of the roles that tend to exist in FOSS communities.  These included </w:t>
      </w:r>
      <w:r>
        <w:rPr>
          <w:rFonts w:cs="Calibri" w:ascii="Calibri" w:hAnsi="Calibri" w:asciiTheme="minorHAnsi" w:cstheme="minorHAnsi" w:hAnsiTheme="minorHAnsi"/>
          <w:i/>
          <w:iCs/>
        </w:rPr>
        <w:t>Users</w:t>
      </w:r>
      <w:r>
        <w:rPr>
          <w:rFonts w:cs="Calibri" w:ascii="Calibri" w:hAnsi="Calibri" w:asciiTheme="minorHAnsi" w:cstheme="minorHAnsi" w:hAnsiTheme="minorHAnsi"/>
        </w:rPr>
        <w:t xml:space="preserve">, </w:t>
      </w:r>
      <w:r>
        <w:rPr>
          <w:rFonts w:cs="Calibri" w:ascii="Calibri" w:hAnsi="Calibri" w:asciiTheme="minorHAnsi" w:cstheme="minorHAnsi" w:hAnsiTheme="minorHAnsi"/>
          <w:i/>
          <w:iCs/>
        </w:rPr>
        <w:t>Requestors</w:t>
      </w:r>
      <w:r>
        <w:rPr>
          <w:rFonts w:cs="Calibri" w:ascii="Calibri" w:hAnsi="Calibri" w:asciiTheme="minorHAnsi" w:cstheme="minorHAnsi" w:hAnsiTheme="minorHAnsi"/>
        </w:rPr>
        <w:t xml:space="preserve">, </w:t>
      </w:r>
      <w:r>
        <w:rPr>
          <w:rFonts w:cs="Calibri" w:ascii="Calibri" w:hAnsi="Calibri" w:asciiTheme="minorHAnsi" w:cstheme="minorHAnsi" w:hAnsiTheme="minorHAnsi"/>
          <w:i/>
          <w:iCs/>
        </w:rPr>
        <w:t>Contributors</w:t>
      </w:r>
      <w:r>
        <w:rPr>
          <w:rFonts w:cs="Calibri" w:ascii="Calibri" w:hAnsi="Calibri" w:asciiTheme="minorHAnsi" w:cstheme="minorHAnsi" w:hAnsiTheme="minorHAnsi"/>
        </w:rPr>
        <w:t xml:space="preserve">, </w:t>
      </w:r>
      <w:r>
        <w:rPr>
          <w:rFonts w:cs="Calibri" w:ascii="Calibri" w:hAnsi="Calibri" w:asciiTheme="minorHAnsi" w:cstheme="minorHAnsi" w:hAnsiTheme="minorHAnsi"/>
          <w:i/>
          <w:iCs/>
        </w:rPr>
        <w:t>Maintainers</w:t>
      </w:r>
      <w:r>
        <w:rPr>
          <w:rFonts w:cs="Calibri" w:ascii="Calibri" w:hAnsi="Calibri" w:asciiTheme="minorHAnsi" w:cstheme="minorHAnsi" w:hAnsiTheme="minorHAnsi"/>
        </w:rPr>
        <w:t xml:space="preserve"> and </w:t>
      </w:r>
      <w:r>
        <w:rPr>
          <w:rFonts w:cs="Calibri" w:ascii="Calibri" w:hAnsi="Calibri" w:asciiTheme="minorHAnsi" w:cstheme="minorHAnsi" w:hAnsiTheme="minorHAnsi"/>
          <w:i/>
          <w:iCs/>
        </w:rPr>
        <w:t>Leaders</w:t>
      </w:r>
      <w:r>
        <w:rPr>
          <w:rFonts w:cs="Calibri" w:ascii="Calibri" w:hAnsi="Calibri" w:asciiTheme="minorHAnsi" w:cstheme="minorHAnsi" w:hAnsiTheme="minorHAnsi"/>
        </w:rPr>
        <w:t xml:space="preserve">.  Consider each of the actions described below. For each action, label it with the role of the individual (or individuals if multiple apply) that is </w:t>
      </w:r>
      <w:r>
        <w:rPr>
          <w:rFonts w:cs="Calibri" w:ascii="Calibri" w:hAnsi="Calibri" w:asciiTheme="minorHAnsi" w:cstheme="minorHAnsi" w:hAnsiTheme="minorHAnsi"/>
          <w:i/>
          <w:iCs/>
        </w:rPr>
        <w:t>most likely</w:t>
      </w:r>
      <w:r>
        <w:rPr>
          <w:rFonts w:cs="Calibri" w:ascii="Calibri" w:hAnsi="Calibri" w:asciiTheme="minorHAnsi" w:cstheme="minorHAnsi" w:hAnsiTheme="minorHAnsi"/>
        </w:rPr>
        <w:t xml:space="preserve"> to be responsible for the action.</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4"/>
        <w:gridCol w:w="6313"/>
        <w:gridCol w:w="2398"/>
        <w:gridCol w:w="264"/>
      </w:tblGrid>
      <w:tr>
        <w:trPr/>
        <w:tc>
          <w:tcPr>
            <w:tcW w:w="264" w:type="dxa"/>
            <w:tcBorders>
              <w:top w:val="thickThinSmallGap" w:sz="24" w:space="0" w:color="0070C0"/>
              <w:left w:val="thickThinSmallGap" w:sz="24" w:space="0" w:color="0070C0"/>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313" w:type="dxa"/>
            <w:tcBorders>
              <w:top w:val="thickThinSmallGap" w:sz="24" w:space="0" w:color="0070C0"/>
              <w:left w:val="nil"/>
              <w:bottom w:val="single" w:sz="6"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cstheme="minorHAnsi" w:ascii="Calibri" w:hAnsi="Calibri"/>
                <w:b/>
                <w:bCs/>
                <w:kern w:val="0"/>
                <w:sz w:val="24"/>
                <w:szCs w:val="24"/>
                <w:lang w:val="en-US" w:eastAsia="zh-CN" w:bidi="ar-SA"/>
              </w:rPr>
            </w:r>
          </w:p>
        </w:tc>
        <w:tc>
          <w:tcPr>
            <w:tcW w:w="2398" w:type="dxa"/>
            <w:tcBorders>
              <w:top w:val="thickThinSmallGap" w:sz="24" w:space="0" w:color="0070C0"/>
              <w:left w:val="nil"/>
              <w:bottom w:val="single" w:sz="6"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cstheme="minorHAnsi" w:ascii="Calibri" w:hAnsi="Calibri"/>
                <w:b/>
                <w:bCs/>
                <w:kern w:val="0"/>
                <w:sz w:val="24"/>
                <w:szCs w:val="24"/>
                <w:lang w:val="en-US" w:eastAsia="zh-CN" w:bidi="ar-SA"/>
              </w:rPr>
            </w:r>
          </w:p>
        </w:tc>
        <w:tc>
          <w:tcPr>
            <w:tcW w:w="264" w:type="dxa"/>
            <w:tcBorders>
              <w:top w:val="thickThinSmallGap" w:sz="24" w:space="0" w:color="0070C0"/>
              <w:left w:val="nil"/>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31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Action</w:t>
            </w:r>
          </w:p>
        </w:tc>
        <w:tc>
          <w:tcPr>
            <w:tcW w:w="239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Role</w:t>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31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Choosing the license under which the project will be released.</w:t>
            </w:r>
          </w:p>
        </w:tc>
        <w:tc>
          <w:tcPr>
            <w:tcW w:w="239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31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Using the software in a new, unanticipated or creative way.</w:t>
            </w:r>
          </w:p>
        </w:tc>
        <w:tc>
          <w:tcPr>
            <w:tcW w:w="239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31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Asking that a useful new feature be added to the software.</w:t>
            </w:r>
          </w:p>
        </w:tc>
        <w:tc>
          <w:tcPr>
            <w:tcW w:w="239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31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Discovering a bug in the software.</w:t>
            </w:r>
          </w:p>
        </w:tc>
        <w:tc>
          <w:tcPr>
            <w:tcW w:w="239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31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Providing a code patch that fixes a bug in the software.</w:t>
            </w:r>
          </w:p>
        </w:tc>
        <w:tc>
          <w:tcPr>
            <w:tcW w:w="239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31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Submitting an improved set of installation instructions.</w:t>
            </w:r>
          </w:p>
        </w:tc>
        <w:tc>
          <w:tcPr>
            <w:tcW w:w="239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31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Documenting a bug in the issue tracker so others can fix it.</w:t>
            </w:r>
          </w:p>
        </w:tc>
        <w:tc>
          <w:tcPr>
            <w:tcW w:w="239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31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Defining the goals for the next year of work on the project.</w:t>
            </w:r>
          </w:p>
        </w:tc>
        <w:tc>
          <w:tcPr>
            <w:tcW w:w="239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31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Incorporating a contributed bug fix into the main branch.</w:t>
            </w:r>
          </w:p>
        </w:tc>
        <w:tc>
          <w:tcPr>
            <w:tcW w:w="239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31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 xml:space="preserve">Redesigning a critical software module in the system. </w:t>
            </w:r>
          </w:p>
        </w:tc>
        <w:tc>
          <w:tcPr>
            <w:tcW w:w="239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SmallGap" w:sz="24" w:space="0" w:color="0070C0"/>
              <w:bottom w:val="thickThinSmall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313" w:type="dxa"/>
            <w:tcBorders>
              <w:top w:val="single" w:sz="6" w:space="0" w:color="000000"/>
              <w:left w:val="nil"/>
              <w:bottom w:val="thickThinSmall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398" w:type="dxa"/>
            <w:tcBorders>
              <w:top w:val="single" w:sz="6" w:space="0" w:color="000000"/>
              <w:left w:val="nil"/>
              <w:bottom w:val="thickThinSmall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nil"/>
              <w:bottom w:val="thickThinSmallGap" w:sz="24" w:space="0" w:color="0070C0"/>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Creating a GitHub Account: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You will be using git and GitHub for the remainder of these activities. In order to use GitHub it is necessary that you have an account.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3. Give the full URL to your GitHub profile (e.g. </w:t>
      </w:r>
      <w:r>
        <w:rPr>
          <w:rFonts w:cs="Calibri" w:ascii="Courier" w:hAnsi="Courier" w:cstheme="minorHAnsi"/>
        </w:rPr>
        <w:t>github.com/MyUserName</w:t>
      </w:r>
      <w:r>
        <w:rPr>
          <w:rFonts w:cs="Calibri" w:ascii="Calibri" w:hAnsi="Calibri" w:asciiTheme="minorHAnsi" w:cstheme="minorHAnsi" w:hAnsiTheme="minorHAnsi"/>
        </w:rPr>
        <w:t xml:space="preserve">) below.   If you do not have a GitHub account, or would like to have a separate account just for this class you can create a GitHub account here:  </w:t>
      </w:r>
      <w:hyperlink r:id="rId2">
        <w:r>
          <w:rPr>
            <w:rStyle w:val="InternetLink"/>
            <w:rFonts w:cs="Calibri" w:ascii="Calibri" w:hAnsi="Calibri" w:asciiTheme="minorHAnsi" w:cstheme="minorHAnsi" w:hAnsiTheme="minorHAnsi"/>
          </w:rPr>
          <w:t>https://github.com/signup</w:t>
        </w:r>
      </w:hyperlink>
      <w:r>
        <w:rPr>
          <w:rFonts w:cs="Calibri" w:ascii="Calibri" w:hAnsi="Calibri" w:asciiTheme="minorHAnsi" w:cstheme="minorHAnsi" w:hAnsiTheme="minorHAnsi"/>
        </w:rPr>
        <w: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Forking FarmData2:</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17">
            <wp:simplePos x="0" y="0"/>
            <wp:positionH relativeFrom="column">
              <wp:posOffset>4005580</wp:posOffset>
            </wp:positionH>
            <wp:positionV relativeFrom="paragraph">
              <wp:posOffset>12700</wp:posOffset>
            </wp:positionV>
            <wp:extent cx="1947545" cy="160020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1947545" cy="1600200"/>
                    </a:xfrm>
                    <a:prstGeom prst="rect">
                      <a:avLst/>
                    </a:prstGeom>
                  </pic:spPr>
                </pic:pic>
              </a:graphicData>
            </a:graphic>
          </wp:anchor>
        </w:drawing>
        <mc:AlternateContent>
          <mc:Choice Requires="wps">
            <w:drawing>
              <wp:anchor behindDoc="0" distT="0" distB="48260" distL="111125" distR="114300" simplePos="0" locked="0" layoutInCell="0" allowOverlap="1" relativeHeight="18" wp14:anchorId="528B8063">
                <wp:simplePos x="0" y="0"/>
                <wp:positionH relativeFrom="column">
                  <wp:posOffset>4004945</wp:posOffset>
                </wp:positionH>
                <wp:positionV relativeFrom="paragraph">
                  <wp:posOffset>1670050</wp:posOffset>
                </wp:positionV>
                <wp:extent cx="1947545" cy="130175"/>
                <wp:effectExtent l="0" t="0" r="0" b="12065"/>
                <wp:wrapSquare wrapText="bothSides"/>
                <wp:docPr id="2" name="Text Box 6"/>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Forking the Upstream</w:t>
                            </w:r>
                          </w:p>
                        </w:txbxContent>
                      </wps:txbx>
                      <wps:bodyPr lIns="0" rIns="0" tIns="0" bIns="0" anchor="t">
                        <a:prstTxWarp prst="textNoShape"/>
                        <a:spAutoFit/>
                      </wps:bodyPr>
                    </wps:wsp>
                  </a:graphicData>
                </a:graphic>
              </wp:anchor>
            </w:drawing>
          </mc:Choice>
          <mc:Fallback>
            <w:pict>
              <v:rect id="shape_0" ID="Text Box 6" path="m0,0l-2147483645,0l-2147483645,-2147483646l0,-2147483646xe" fillcolor="white" stroked="f" o:allowincell="f" style="position:absolute;margin-left:315.35pt;margin-top:131.5pt;width:153.3pt;height:10.2pt;mso-wrap-style:square;v-text-anchor:top" wp14:anchorId="528B8063">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Forking the Upstream</w:t>
                      </w:r>
                    </w:p>
                  </w:txbxContent>
                </v:textbox>
                <w10:wrap type="square"/>
              </v:rect>
            </w:pict>
          </mc:Fallback>
        </mc:AlternateContent>
      </w:r>
      <w:r>
        <w:rPr>
          <w:rFonts w:cs="Calibri" w:ascii="Calibri" w:hAnsi="Calibri" w:asciiTheme="minorHAnsi" w:cstheme="minorHAnsi" w:hAnsiTheme="minorHAnsi"/>
        </w:rPr>
        <w:t xml:space="preserve">Recall that the first step in working on a FOSS project in GitHub is to make a </w:t>
      </w:r>
      <w:r>
        <w:rPr>
          <w:rFonts w:cs="Calibri" w:ascii="Calibri" w:hAnsi="Calibri" w:asciiTheme="minorHAnsi" w:cstheme="minorHAnsi" w:hAnsiTheme="minorHAnsi"/>
          <w:i/>
          <w:iCs/>
        </w:rPr>
        <w:t>fork</w:t>
      </w:r>
      <w:r>
        <w:rPr>
          <w:rFonts w:cs="Calibri" w:ascii="Calibri" w:hAnsi="Calibri" w:asciiTheme="minorHAnsi" w:cstheme="minorHAnsi" w:hAnsiTheme="minorHAnsi"/>
        </w:rPr>
        <w:t xml:space="preserve"> of the </w:t>
      </w:r>
      <w:r>
        <w:rPr>
          <w:rFonts w:cs="Calibri" w:ascii="Calibri" w:hAnsi="Calibri" w:asciiTheme="minorHAnsi" w:cstheme="minorHAnsi" w:hAnsiTheme="minorHAnsi"/>
          <w:i/>
          <w:iCs/>
        </w:rPr>
        <w:t>upstream</w:t>
      </w:r>
      <w:r>
        <w:rPr>
          <w:rFonts w:cs="Calibri" w:ascii="Calibri" w:hAnsi="Calibri" w:asciiTheme="minorHAnsi" w:cstheme="minorHAnsi" w:hAnsiTheme="minorHAnsi"/>
        </w:rPr>
        <w:t xml:space="preserve"> repository.  As shown in Figure 1, creating a fork makes a full copy of the main project repository (i.e. the upstream) into your own GitHub space.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For the purposes of this activity (and then next few) you will not be interacting with the main FarmData2 repository. Instead, you will be interacting with a copy of FarmData2 that was created just for these activities. We will treat this copy as if it is the “Main Project Repo” or the upstream.  This will allow you to practice interacting with an upstream for learning purposes without affecting the main FarmData2 repository, which is under active development.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URL for the copy of FarmData2 that we will use as the upstream for these activities is:</w:t>
      </w:r>
    </w:p>
    <w:p>
      <w:pPr>
        <w:pStyle w:val="Normal"/>
        <w:rPr>
          <w:rFonts w:ascii="Calibri" w:hAnsi="Calibri" w:cs="Calibri" w:asciiTheme="minorHAnsi" w:cstheme="minorHAnsi" w:hAnsiTheme="minorHAnsi"/>
        </w:rPr>
      </w:pPr>
      <w:r>
        <w:rPr>
          <w:rFonts w:cs="Calibri" w:cstheme="minorHAnsi" w:ascii="Calibri" w:hAnsi="Calibri"/>
        </w:rPr>
      </w:r>
    </w:p>
    <w:p>
      <w:pPr>
        <w:pStyle w:val="ListParagraph"/>
        <w:numPr>
          <w:ilvl w:val="0"/>
          <w:numId w:val="4"/>
        </w:numPr>
        <w:rPr>
          <w:rFonts w:cstheme="minorHAnsi"/>
          <w:highlight w:val="none"/>
          <w:shd w:fill="FFFF00" w:val="clear"/>
        </w:rPr>
      </w:pPr>
      <w:r>
        <w:rPr>
          <w:rFonts w:cs="Calibri" w:cstheme="minorHAnsi" w:ascii="Courier" w:hAnsi="Courier"/>
          <w:b/>
          <w:bCs/>
          <w:shd w:fill="FFFF00" w:val="clear"/>
        </w:rPr>
        <w:t>Place URL of your deployed GitKit repository here!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4. Using your web browser of choice go to the upstream repository given just above.</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Find the “Fork” button ( </w:t>
      </w:r>
      <w:r>
        <w:rPr/>
        <w:drawing>
          <wp:inline distT="0" distB="0" distL="0" distR="0">
            <wp:extent cx="684530" cy="186690"/>
            <wp:effectExtent l="0" t="0" r="0" b="0"/>
            <wp:docPr id="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pic:cNvPicPr>
                      <a:picLocks noChangeAspect="1" noChangeArrowheads="1"/>
                    </pic:cNvPicPr>
                  </pic:nvPicPr>
                  <pic:blipFill>
                    <a:blip r:embed="rId4"/>
                    <a:stretch>
                      <a:fillRect/>
                    </a:stretch>
                  </pic:blipFill>
                  <pic:spPr bwMode="auto">
                    <a:xfrm>
                      <a:off x="0" y="0"/>
                      <a:ext cx="684530" cy="186690"/>
                    </a:xfrm>
                    <a:prstGeom prst="rect">
                      <a:avLst/>
                    </a:prstGeom>
                  </pic:spPr>
                </pic:pic>
              </a:graphicData>
            </a:graphic>
          </wp:inline>
        </w:drawing>
      </w:r>
      <w:r>
        <w:rPr>
          <w:rFonts w:cs="Calibri" w:ascii="Calibri" w:hAnsi="Calibri" w:asciiTheme="minorHAnsi" w:cstheme="minorHAnsi" w:hAnsiTheme="minorHAnsi"/>
        </w:rPr>
        <w:t xml:space="preserve"> ) on the upstream repository page.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Click the “Fork” button to create a new fork of the upstream repository. Make sure that you create the fork into the GitHub account that you listed above in question #3.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c. Give the full URL of your fork.  Recall that creating a fork copies the repository into your own GitHub space.  Thus, the URL for your fork will include your GitHub username. If you do not see your GitHub username in the URL, you have not found your fork.  Visit your own GitHub space and see if you can find the fork there.  If not, go back to part a and try again.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5. In Figure 1 there is a dotted line from the fork back to the upstream showing that the fork knows about its upstream repository.</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Visit the GitHub page for your fork.  There is some text and a link on that page that indicates the upstream repo from which it was forked. Give a screenshot of that text and link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b. Click the link in the text you found for part a to go to the upstream repo.  Use the back and forward buttons of your browser to compare the list of files contained in the upstream repo to the list of files contained in your fork. Is your fork an exact copy of the upstream repo?  If you notice any differences describe them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In class we discussed a </w:t>
      </w:r>
      <w:r>
        <w:rPr>
          <w:rFonts w:cs="Calibri" w:ascii="Calibri" w:hAnsi="Calibri" w:asciiTheme="minorHAnsi" w:cstheme="minorHAnsi" w:hAnsiTheme="minorHAnsi"/>
          <w:i/>
          <w:iCs/>
        </w:rPr>
        <w:t>workflow</w:t>
      </w:r>
      <w:r>
        <w:rPr>
          <w:rFonts w:cs="Calibri" w:ascii="Calibri" w:hAnsi="Calibri" w:asciiTheme="minorHAnsi" w:cstheme="minorHAnsi" w:hAnsiTheme="minorHAnsi"/>
        </w:rPr>
        <w:t xml:space="preserve"> for making contributions to FOSS projects.  This workflow had four main steps that were required.  Give the term used for of each step that is described below:</w:t>
      </w:r>
    </w:p>
    <w:p>
      <w:pPr>
        <w:pStyle w:val="Normal"/>
        <w:ind w:left="288" w:hanging="0"/>
        <w:rPr>
          <w:rFonts w:ascii="Calibri" w:hAnsi="Calibri" w:cs="Calibri" w:asciiTheme="minorHAnsi" w:cstheme="minorHAnsi" w:hAnsiTheme="minorHAnsi"/>
        </w:rPr>
      </w:pPr>
      <w:r>
        <w:rPr>
          <w:rFonts w:cs="Calibri" w:cstheme="minorHAnsi" w:ascii="Calibri" w:hAnsi="Calibri"/>
        </w:rPr>
      </w:r>
    </w:p>
    <w:tbl>
      <w:tblPr>
        <w:tblStyle w:val="TableGrid"/>
        <w:tblW w:w="8982" w:type="dxa"/>
        <w:jc w:val="left"/>
        <w:tblInd w:w="288" w:type="dxa"/>
        <w:tblLayout w:type="fixed"/>
        <w:tblCellMar>
          <w:top w:w="0" w:type="dxa"/>
          <w:left w:w="108" w:type="dxa"/>
          <w:bottom w:w="0" w:type="dxa"/>
          <w:right w:w="108" w:type="dxa"/>
        </w:tblCellMar>
        <w:tblLook w:val="04a0" w:noHBand="0" w:noVBand="1" w:firstColumn="1" w:lastRow="0" w:lastColumn="0" w:firstRow="1"/>
      </w:tblPr>
      <w:tblGrid>
        <w:gridCol w:w="335"/>
        <w:gridCol w:w="2146"/>
        <w:gridCol w:w="6148"/>
        <w:gridCol w:w="352"/>
      </w:tblGrid>
      <w:tr>
        <w:trPr/>
        <w:tc>
          <w:tcPr>
            <w:tcW w:w="335" w:type="dxa"/>
            <w:tcBorders>
              <w:top w:val="thickThinSmallGap" w:sz="24" w:space="0" w:color="0070C0"/>
              <w:left w:val="thickThinSmallGap" w:sz="24" w:space="0" w:color="0070C0"/>
              <w:bottom w:val="nil"/>
              <w:right w:val="nil"/>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146" w:type="dxa"/>
            <w:tcBorders>
              <w:top w:val="thickThinSmallGap" w:sz="24" w:space="0" w:color="0070C0"/>
              <w:left w:val="nil"/>
              <w:bottom w:val="single" w:sz="6" w:space="0" w:color="000000"/>
              <w:right w:val="nil"/>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148" w:type="dxa"/>
            <w:tcBorders>
              <w:top w:val="thickThinSmallGap" w:sz="24" w:space="0" w:color="0070C0"/>
              <w:left w:val="nil"/>
              <w:bottom w:val="single" w:sz="6" w:space="0" w:color="000000"/>
              <w:right w:val="nil"/>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52" w:type="dxa"/>
            <w:tcBorders>
              <w:top w:val="thickThinSmallGap" w:sz="24" w:space="0" w:color="0070C0"/>
              <w:left w:val="nil"/>
              <w:bottom w:val="nil"/>
              <w:right w:val="thinThickSmallGap" w:sz="24" w:space="0" w:color="0070C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35" w:type="dxa"/>
            <w:tcBorders>
              <w:top w:val="nil"/>
              <w:left w:val="thickThinSmallGap" w:sz="24" w:space="0" w:color="0070C0"/>
              <w:bottom w:val="nil"/>
              <w:right w:val="single" w:sz="6" w:space="0" w:color="00000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146" w:type="dxa"/>
            <w:tcBorders>
              <w:top w:val="single" w:sz="6" w:space="0" w:color="000000"/>
              <w:left w:val="single" w:sz="6" w:space="0" w:color="000000"/>
              <w:bottom w:val="single" w:sz="6" w:space="0" w:color="000000"/>
              <w:right w:val="single" w:sz="6" w:space="0" w:color="000000"/>
            </w:tcBorders>
          </w:tcPr>
          <w:p>
            <w:pPr>
              <w:pStyle w:val="Normal"/>
              <w:widowControl/>
              <w:suppressAutoHyphens w:val="true"/>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Workflow Step</w:t>
            </w:r>
          </w:p>
        </w:tc>
        <w:tc>
          <w:tcPr>
            <w:tcW w:w="6148" w:type="dxa"/>
            <w:tcBorders>
              <w:top w:val="single" w:sz="6" w:space="0" w:color="000000"/>
              <w:left w:val="single" w:sz="6" w:space="0" w:color="000000"/>
              <w:bottom w:val="single" w:sz="6" w:space="0" w:color="000000"/>
              <w:right w:val="single" w:sz="6" w:space="0" w:color="000000"/>
            </w:tcBorders>
          </w:tcPr>
          <w:p>
            <w:pPr>
              <w:pStyle w:val="Normal"/>
              <w:widowControl/>
              <w:suppressAutoHyphens w:val="true"/>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Description</w:t>
            </w:r>
          </w:p>
        </w:tc>
        <w:tc>
          <w:tcPr>
            <w:tcW w:w="352" w:type="dxa"/>
            <w:tcBorders>
              <w:top w:val="nil"/>
              <w:left w:val="single" w:sz="6" w:space="0" w:color="000000"/>
              <w:bottom w:val="nil"/>
              <w:right w:val="thinThickSmallGap" w:sz="24" w:space="0" w:color="0070C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35" w:type="dxa"/>
            <w:tcBorders>
              <w:top w:val="nil"/>
              <w:left w:val="thickThinSmallGap" w:sz="24" w:space="0" w:color="0070C0"/>
              <w:bottom w:val="nil"/>
              <w:right w:val="single" w:sz="6" w:space="0" w:color="00000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146"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true"/>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148" w:type="dxa"/>
            <w:tcBorders>
              <w:top w:val="single" w:sz="6" w:space="0" w:color="000000"/>
              <w:left w:val="single" w:sz="6" w:space="0" w:color="000000"/>
              <w:bottom w:val="single" w:sz="6" w:space="0" w:color="000000"/>
              <w:right w:val="single" w:sz="6" w:space="0" w:color="00000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Create your own remote copy of the upstream repository.</w:t>
            </w:r>
          </w:p>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52" w:type="dxa"/>
            <w:tcBorders>
              <w:top w:val="nil"/>
              <w:left w:val="single" w:sz="6" w:space="0" w:color="000000"/>
              <w:bottom w:val="nil"/>
              <w:right w:val="thinThickSmallGap" w:sz="24" w:space="0" w:color="0070C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35" w:type="dxa"/>
            <w:tcBorders>
              <w:top w:val="nil"/>
              <w:left w:val="thickThinSmallGap" w:sz="24" w:space="0" w:color="0070C0"/>
              <w:bottom w:val="nil"/>
              <w:right w:val="single" w:sz="6" w:space="0" w:color="00000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146"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true"/>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148" w:type="dxa"/>
            <w:tcBorders>
              <w:top w:val="single" w:sz="6" w:space="0" w:color="000000"/>
              <w:left w:val="single" w:sz="6" w:space="0" w:color="000000"/>
              <w:bottom w:val="single" w:sz="6" w:space="0" w:color="000000"/>
              <w:right w:val="single" w:sz="6" w:space="0" w:color="00000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Create a local copy of your remote copy of the upstream repo.</w:t>
            </w:r>
          </w:p>
        </w:tc>
        <w:tc>
          <w:tcPr>
            <w:tcW w:w="352" w:type="dxa"/>
            <w:tcBorders>
              <w:top w:val="nil"/>
              <w:left w:val="single" w:sz="6" w:space="0" w:color="000000"/>
              <w:bottom w:val="nil"/>
              <w:right w:val="thinThickSmallGap" w:sz="24" w:space="0" w:color="0070C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35" w:type="dxa"/>
            <w:tcBorders>
              <w:top w:val="nil"/>
              <w:left w:val="thickThinSmallGap" w:sz="24" w:space="0" w:color="0070C0"/>
              <w:bottom w:val="nil"/>
              <w:right w:val="single" w:sz="6" w:space="0" w:color="00000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146"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true"/>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148" w:type="dxa"/>
            <w:tcBorders>
              <w:top w:val="single" w:sz="6" w:space="0" w:color="000000"/>
              <w:left w:val="single" w:sz="6" w:space="0" w:color="000000"/>
              <w:bottom w:val="single" w:sz="6" w:space="0" w:color="000000"/>
              <w:right w:val="single" w:sz="6" w:space="0" w:color="00000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Copy changes that you made to your local repository to your remote copy of the upstream.</w:t>
            </w:r>
          </w:p>
        </w:tc>
        <w:tc>
          <w:tcPr>
            <w:tcW w:w="352" w:type="dxa"/>
            <w:tcBorders>
              <w:top w:val="nil"/>
              <w:left w:val="single" w:sz="6" w:space="0" w:color="000000"/>
              <w:bottom w:val="nil"/>
              <w:right w:val="thinThickSmallGap" w:sz="24" w:space="0" w:color="0070C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35" w:type="dxa"/>
            <w:tcBorders>
              <w:top w:val="nil"/>
              <w:left w:val="thickThinSmallGap" w:sz="24" w:space="0" w:color="0070C0"/>
              <w:bottom w:val="nil"/>
              <w:right w:val="single" w:sz="6" w:space="0" w:color="00000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146"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true"/>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148" w:type="dxa"/>
            <w:tcBorders>
              <w:top w:val="single" w:sz="6" w:space="0" w:color="000000"/>
              <w:left w:val="single" w:sz="6" w:space="0" w:color="000000"/>
              <w:bottom w:val="single" w:sz="6" w:space="0" w:color="000000"/>
              <w:right w:val="single" w:sz="6" w:space="0" w:color="00000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Tell the maintainers of the upstream repository that you have changes you would like to contribute to the project.</w:t>
            </w:r>
          </w:p>
        </w:tc>
        <w:tc>
          <w:tcPr>
            <w:tcW w:w="352" w:type="dxa"/>
            <w:tcBorders>
              <w:top w:val="nil"/>
              <w:left w:val="single" w:sz="6" w:space="0" w:color="000000"/>
              <w:bottom w:val="nil"/>
              <w:right w:val="thinThickSmallGap" w:sz="24" w:space="0" w:color="0070C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335" w:type="dxa"/>
            <w:tcBorders>
              <w:top w:val="nil"/>
              <w:left w:val="thickThinSmallGap" w:sz="24" w:space="0" w:color="0070C0"/>
              <w:bottom w:val="thinThickSmallGap" w:sz="24" w:space="0" w:color="0070C0"/>
              <w:right w:val="nil"/>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146" w:type="dxa"/>
            <w:tcBorders>
              <w:top w:val="single" w:sz="6" w:space="0" w:color="000000"/>
              <w:left w:val="nil"/>
              <w:bottom w:val="thinThickSmallGap" w:sz="24" w:space="0" w:color="0070C0"/>
              <w:right w:val="nil"/>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148" w:type="dxa"/>
            <w:tcBorders>
              <w:top w:val="single" w:sz="6" w:space="0" w:color="000000"/>
              <w:left w:val="nil"/>
              <w:bottom w:val="thinThickSmallGap" w:sz="24" w:space="0" w:color="0070C0"/>
              <w:right w:val="nil"/>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52" w:type="dxa"/>
            <w:tcBorders>
              <w:top w:val="nil"/>
              <w:left w:val="nil"/>
              <w:bottom w:val="thinThickSmallGap" w:sz="24" w:space="0" w:color="0070C0"/>
              <w:right w:val="thinThickSmallGap" w:sz="24" w:space="0" w:color="0070C0"/>
            </w:tcBorders>
          </w:tcPr>
          <w:p>
            <w:pPr>
              <w:pStyle w:val="Normal"/>
              <w:widowControl/>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d. For that workflow to operate it is essential that your fork know the URL of the upstream repository from which it was forked. In Figure 1, this is represented by the orange dashed line.  Which of the four workflow steps in part c would require this information?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Running the KitClient Environment: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Because your individual computers can vary greatly, you will be working within the </w:t>
      </w:r>
      <w:r>
        <w:rPr>
          <w:rFonts w:cs="Calibri" w:ascii="Calibri" w:hAnsi="Calibri" w:asciiTheme="minorHAnsi" w:cstheme="minorHAnsi" w:hAnsiTheme="minorHAnsi"/>
          <w:i/>
          <w:iCs/>
        </w:rPr>
        <w:t>KitClient</w:t>
      </w:r>
      <w:r>
        <w:rPr>
          <w:rFonts w:cs="Calibri" w:ascii="Calibri" w:hAnsi="Calibri" w:asciiTheme="minorHAnsi" w:cstheme="minorHAnsi" w:hAnsiTheme="minorHAnsi"/>
        </w:rPr>
        <w:t>.  The KitClient is a Linux environment running inside of a Docker container.  The KitClient that has been created specifically for these activities and includes a few extra features that are designed to help with these activities.  Using the KitClient also ensures that everyone is working in the same environment, simplifying the instructions, and reducing the chances that things will go wrong.</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6. What is the KitClient and why is it being used?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u w:val="single"/>
        </w:rPr>
      </w:pPr>
      <w:r>
        <w:rPr>
          <w:rFonts w:cs="Calibri" w:ascii="Calibri" w:hAnsi="Calibri" w:asciiTheme="minorHAnsi" w:cstheme="minorHAnsi" w:hAnsiTheme="minorHAnsi"/>
          <w:b/>
          <w:bCs/>
          <w:u w:val="single"/>
        </w:rPr>
        <w:t>VSCode KitClient Setup</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7. Running and interacting with the KitClient requires that you have a free GitPod account.  To create an account, visit </w:t>
      </w:r>
      <w:hyperlink r:id="rId5">
        <w:r>
          <w:rPr>
            <w:rStyle w:val="InternetLink"/>
            <w:rFonts w:cs="Calibri" w:ascii="Calibri" w:hAnsi="Calibri" w:asciiTheme="minorHAnsi" w:cstheme="minorHAnsi" w:hAnsiTheme="minorHAnsi"/>
          </w:rPr>
          <w:t>https://gitpod.io/login</w:t>
        </w:r>
      </w:hyperlink>
      <w:r>
        <w:rPr>
          <w:rFonts w:cs="Calibri" w:ascii="Calibri" w:hAnsi="Calibri" w:asciiTheme="minorHAnsi" w:cstheme="minorHAnsi" w:hAnsiTheme="minorHAnsi"/>
        </w:rPr>
        <w:t xml:space="preserve"> and login using the “Continue with GitHub” button and providing your GitHub credentials.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Cloning Your FarmData2 Fork:</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23">
            <wp:simplePos x="0" y="0"/>
            <wp:positionH relativeFrom="column">
              <wp:posOffset>3983355</wp:posOffset>
            </wp:positionH>
            <wp:positionV relativeFrom="paragraph">
              <wp:posOffset>60325</wp:posOffset>
            </wp:positionV>
            <wp:extent cx="1947545" cy="1600200"/>
            <wp:effectExtent l="0" t="0" r="0" b="0"/>
            <wp:wrapSquare wrapText="bothSides"/>
            <wp:docPr id="5" name="Picture 19534859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53485979" descr=""/>
                    <pic:cNvPicPr>
                      <a:picLocks noChangeAspect="1" noChangeArrowheads="1"/>
                    </pic:cNvPicPr>
                  </pic:nvPicPr>
                  <pic:blipFill>
                    <a:blip r:embed="rId6"/>
                    <a:stretch>
                      <a:fillRect/>
                    </a:stretch>
                  </pic:blipFill>
                  <pic:spPr bwMode="auto">
                    <a:xfrm>
                      <a:off x="0" y="0"/>
                      <a:ext cx="1947545" cy="1600200"/>
                    </a:xfrm>
                    <a:prstGeom prst="rect">
                      <a:avLst/>
                    </a:prstGeom>
                  </pic:spPr>
                </pic:pic>
              </a:graphicData>
            </a:graphic>
          </wp:anchor>
        </w:drawing>
        <mc:AlternateContent>
          <mc:Choice Requires="wps">
            <w:drawing>
              <wp:anchor behindDoc="0" distT="0" distB="84455" distL="108585" distR="114300" simplePos="0" locked="0" layoutInCell="0" allowOverlap="1" relativeHeight="24" wp14:anchorId="18BF64EF">
                <wp:simplePos x="0" y="0"/>
                <wp:positionH relativeFrom="column">
                  <wp:posOffset>3983355</wp:posOffset>
                </wp:positionH>
                <wp:positionV relativeFrom="paragraph">
                  <wp:posOffset>1717675</wp:posOffset>
                </wp:positionV>
                <wp:extent cx="1947545" cy="130175"/>
                <wp:effectExtent l="0" t="0" r="0" b="12065"/>
                <wp:wrapSquare wrapText="bothSides"/>
                <wp:docPr id="6" name="Text Box 7"/>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3</w:t>
                            </w:r>
                            <w:r>
                              <w:rPr/>
                              <w:fldChar w:fldCharType="end"/>
                            </w:r>
                            <w:r>
                              <w:rPr/>
                              <w:t xml:space="preserve"> - Cloning your Origin</w:t>
                            </w:r>
                          </w:p>
                        </w:txbxContent>
                      </wps:txbx>
                      <wps:bodyPr lIns="0" rIns="0" tIns="0" bIns="0" anchor="t">
                        <a:prstTxWarp prst="textNoShape"/>
                        <a:spAutoFit/>
                      </wps:bodyPr>
                    </wps:wsp>
                  </a:graphicData>
                </a:graphic>
              </wp:anchor>
            </w:drawing>
          </mc:Choice>
          <mc:Fallback>
            <w:pict>
              <v:rect id="shape_0" ID="Text Box 7" path="m0,0l-2147483645,0l-2147483645,-2147483646l0,-2147483646xe" fillcolor="white" stroked="f" o:allowincell="f" style="position:absolute;margin-left:313.65pt;margin-top:135.25pt;width:153.3pt;height:10.2pt;mso-wrap-style:square;v-text-anchor:top" wp14:anchorId="18BF64EF">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3</w:t>
                      </w:r>
                      <w:r>
                        <w:rPr/>
                        <w:fldChar w:fldCharType="end"/>
                      </w:r>
                      <w:r>
                        <w:rPr/>
                        <w:t xml:space="preserve"> - Cloning your Origin</w:t>
                      </w:r>
                    </w:p>
                  </w:txbxContent>
                </v:textbox>
                <w10:wrap type="square"/>
              </v:rect>
            </w:pict>
          </mc:Fallback>
        </mc:AlternateContent>
        <w:drawing>
          <wp:anchor behindDoc="0" distT="0" distB="0" distL="114300" distR="114300" simplePos="0" locked="0" layoutInCell="0" allowOverlap="1" relativeHeight="26">
            <wp:simplePos x="0" y="0"/>
            <wp:positionH relativeFrom="column">
              <wp:posOffset>3983355</wp:posOffset>
            </wp:positionH>
            <wp:positionV relativeFrom="paragraph">
              <wp:posOffset>60325</wp:posOffset>
            </wp:positionV>
            <wp:extent cx="1947545" cy="1600200"/>
            <wp:effectExtent l="0" t="0" r="0" b="0"/>
            <wp:wrapSquare wrapText="bothSides"/>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7"/>
                    <a:stretch>
                      <a:fillRect/>
                    </a:stretch>
                  </pic:blipFill>
                  <pic:spPr bwMode="auto">
                    <a:xfrm>
                      <a:off x="0" y="0"/>
                      <a:ext cx="1947545" cy="1600200"/>
                    </a:xfrm>
                    <a:prstGeom prst="rect">
                      <a:avLst/>
                    </a:prstGeom>
                  </pic:spPr>
                </pic:pic>
              </a:graphicData>
            </a:graphic>
          </wp:anchor>
        </w:drawing>
        <mc:AlternateContent>
          <mc:Choice Requires="wps">
            <w:drawing>
              <wp:anchor behindDoc="0" distT="0" distB="48260" distL="111125" distR="114300" simplePos="0" locked="0" layoutInCell="0" allowOverlap="1" relativeHeight="27" wp14:anchorId="340270C6">
                <wp:simplePos x="0" y="0"/>
                <wp:positionH relativeFrom="column">
                  <wp:posOffset>3983355</wp:posOffset>
                </wp:positionH>
                <wp:positionV relativeFrom="paragraph">
                  <wp:posOffset>1717675</wp:posOffset>
                </wp:positionV>
                <wp:extent cx="1947545" cy="130175"/>
                <wp:effectExtent l="0" t="0" r="0" b="12065"/>
                <wp:wrapSquare wrapText="bothSides"/>
                <wp:docPr id="9" name="Text Box 1"/>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Figure 2 - Cloning your Origin</w:t>
                            </w:r>
                          </w:p>
                        </w:txbxContent>
                      </wps:txbx>
                      <wps:bodyPr lIns="0" rIns="0" tIns="0" bIns="0" anchor="t">
                        <a:prstTxWarp prst="textNoShape"/>
                        <a:spAutoFit/>
                      </wps:bodyPr>
                    </wps:wsp>
                  </a:graphicData>
                </a:graphic>
              </wp:anchor>
            </w:drawing>
          </mc:Choice>
          <mc:Fallback>
            <w:pict>
              <v:rect id="shape_0" ID="Text Box 1" path="m0,0l-2147483645,0l-2147483645,-2147483646l0,-2147483646xe" fillcolor="white" stroked="f" o:allowincell="f" style="position:absolute;margin-left:313.65pt;margin-top:135.25pt;width:153.3pt;height:10.2pt;mso-wrap-style:square;v-text-anchor:top" wp14:anchorId="340270C6">
                <v:fill o:detectmouseclick="t" type="solid" color2="black"/>
                <v:stroke color="#3465a4" joinstyle="round" endcap="flat"/>
                <v:textbox>
                  <w:txbxContent>
                    <w:p>
                      <w:pPr>
                        <w:pStyle w:val="Caption1"/>
                        <w:spacing w:before="0" w:after="200"/>
                        <w:rPr>
                          <w:rFonts w:cs="Calibri" w:cstheme="minorHAnsi"/>
                        </w:rPr>
                      </w:pPr>
                      <w:r>
                        <w:rPr/>
                        <w:t>Figure 2 - Cloning your Origin</w:t>
                      </w:r>
                    </w:p>
                  </w:txbxContent>
                </v:textbox>
                <w10:wrap type="square"/>
              </v:rect>
            </w:pict>
          </mc:Fallback>
        </mc:AlternateContent>
      </w:r>
      <w:r>
        <w:rPr>
          <w:rFonts w:cs="Calibri" w:ascii="Calibri" w:hAnsi="Calibri" w:asciiTheme="minorHAnsi" w:cstheme="minorHAnsi" w:hAnsiTheme="minorHAnsi"/>
        </w:rPr>
        <w:t xml:space="preserve">In order to work with the files in your forked repository you will need to create a </w:t>
      </w:r>
      <w:r>
        <w:rPr>
          <w:rFonts w:cs="Calibri" w:ascii="Calibri" w:hAnsi="Calibri" w:asciiTheme="minorHAnsi" w:cstheme="minorHAnsi" w:hAnsiTheme="minorHAnsi"/>
          <w:i/>
          <w:iCs/>
        </w:rPr>
        <w:t>clone</w:t>
      </w:r>
      <w:r>
        <w:rPr>
          <w:rFonts w:cs="Calibri" w:ascii="Calibri" w:hAnsi="Calibri" w:asciiTheme="minorHAnsi" w:cstheme="minorHAnsi" w:hAnsiTheme="minorHAnsi"/>
        </w:rPr>
        <w:t xml:space="preserve"> of it onto your local machine as shown in Figure 2.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In GitPod, you clone your fork by opening it into a new GitPod workspace. In Figure 2, your "local copy" is in a GitPod workspace. For the remainder of these activities, consider your GitPod workspace as the "local environment".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8. Follow the steps below to clone your fork into a GitPod workspace.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 xml:space="preserve">a. Navigate to the GitHub page </w:t>
      </w:r>
      <w:r>
        <w:rPr>
          <w:rFonts w:cs="Calibri" w:ascii="Calibri" w:hAnsi="Calibri" w:asciiTheme="minorHAnsi" w:cstheme="minorHAnsi" w:hAnsiTheme="minorHAnsi"/>
          <w:b/>
          <w:bCs/>
          <w:u w:val="single"/>
        </w:rPr>
        <w:t>for your fork</w:t>
      </w:r>
      <w:r>
        <w:rPr>
          <w:rFonts w:cs="Calibri" w:ascii="Calibri" w:hAnsi="Calibri" w:asciiTheme="minorHAnsi" w:cstheme="minorHAnsi" w:hAnsiTheme="minorHAnsi"/>
        </w:rPr>
        <w:t xml:space="preserve"> and copy its URL.</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b. Enter the following URL into a browser:</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ab/>
      </w:r>
      <w:hyperlink r:id="rId8">
        <w:r>
          <w:rPr>
            <w:rStyle w:val="InternetLink"/>
            <w:rFonts w:cs="Calibri" w:ascii="Calibri" w:hAnsi="Calibri" w:asciiTheme="minorHAnsi" w:cstheme="minorHAnsi" w:hAnsiTheme="minorHAnsi"/>
          </w:rPr>
          <w:t>https://gitpod.io/workspaces</w:t>
        </w:r>
      </w:hyperlink>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c.</w:t>
        <w:tab/>
        <w:t>Click on the “New Workspace” button.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w:t>
        <w:tab/>
        <w:t xml:space="preserve">Paste the URL of GitHub page </w:t>
      </w:r>
      <w:r>
        <w:rPr>
          <w:rFonts w:cs="Calibri" w:ascii="Calibri" w:hAnsi="Calibri" w:asciiTheme="minorHAnsi" w:cstheme="minorHAnsi" w:hAnsiTheme="minorHAnsi"/>
          <w:b/>
          <w:bCs/>
          <w:u w:val="single"/>
        </w:rPr>
        <w:t>for your fork</w:t>
      </w:r>
      <w:r>
        <w:rPr>
          <w:rFonts w:cs="Calibri" w:ascii="Calibri" w:hAnsi="Calibri" w:asciiTheme="minorHAnsi" w:cstheme="minorHAnsi" w:hAnsiTheme="minorHAnsi"/>
        </w:rPr>
        <w:t xml:space="preserve"> into the box, and hit Enter.</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d. Select "VS Code... Browser" for the editor.</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e. Select "Standard" for the machine.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f.</w:t>
        <w:tab/>
        <w:t>Click on the “Continue” button.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GitPod will take a moment to create the workspace and clone your fork into the development environment.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g. In the lower right, you will be asked if you want to reopen the project in "VS Code Desktop".</w:t>
        <w:br/>
        <w:tab/>
        <w:tab/>
        <w:t>Click the "X" to close the window, or ignore it, and it will go away.</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9. A terminal opens in the bottom. It installs the Kit-tty. Kit-tty displays one or more messages.  What is Kit-tty?</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576" w:hanging="0"/>
        <w:rPr>
          <w:rFonts w:ascii="Calibri" w:hAnsi="Calibri" w:cs="Calibri" w:asciiTheme="minorHAnsi" w:cstheme="minorHAnsi" w:hAnsiTheme="minorHAnsi"/>
        </w:rPr>
      </w:pPr>
      <w:r>
        <w:rPr>
          <w:rFonts w:cs="Calibri" w:cstheme="minorHAnsi" w:ascii="Calibri" w:hAnsi="Calibri"/>
        </w:rPr>
      </w:r>
    </w:p>
    <w:p>
      <w:pPr>
        <w:pStyle w:val="Normal"/>
        <w:ind w:left="576" w:hanging="0"/>
        <w:rPr>
          <w:rFonts w:ascii="Calibri" w:hAnsi="Calibri" w:cs="Calibri" w:asciiTheme="minorHAnsi" w:cstheme="minorHAnsi" w:hAnsiTheme="minorHAnsi"/>
        </w:rPr>
      </w:pPr>
      <w:r>
        <w:rPr>
          <w:rFonts w:cs="Calibri" w:ascii="Calibri" w:hAnsi="Calibri" w:asciiTheme="minorHAnsi" w:cstheme="minorHAnsi" w:hAnsiTheme="minorHAnsi"/>
        </w:rPr>
        <w:t>Be sure to keep your eyes open for messages from Kit-tty, they will help you to stay on track with these activities and may save you a lot of time by preventing you from going down an incorrect path.</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10. Examine the files that are shown in the VS Code Explorer and compare them to the files that are in your fork on GitHub.  Alternately, you can use </w:t>
      </w:r>
      <w:r>
        <w:rPr>
          <w:rFonts w:cs="Calibri" w:ascii="Courier" w:hAnsi="Courier" w:cstheme="minorHAnsi"/>
        </w:rPr>
        <w:t>ls -a</w:t>
      </w:r>
      <w:r>
        <w:rPr>
          <w:rFonts w:cs="Calibri" w:ascii="Calibri" w:hAnsi="Calibri" w:asciiTheme="minorHAnsi" w:cstheme="minorHAnsi" w:hAnsiTheme="minorHAnsi"/>
        </w:rPr>
        <w:t xml:space="preserve"> to see all files including hidden files.  Is your clone an exact copy of your fork?  If you notice any differences describe them here.</w:t>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rPr>
        <w:tab/>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11. In Figure 2, there is a dotted line from your clone to your fork indicating that your clone knows about the remote repository from which it was cloned.  The Git CLI will allow us to see and confirm this connection.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Using a Terminal, use the following command:</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ourier" w:hAnsi="Courier" w:cs="Calibri" w:cstheme="minorHAnsi"/>
        </w:rPr>
      </w:pPr>
      <w:r>
        <w:rPr>
          <w:rFonts w:cs="Calibri" w:ascii="Calibri" w:hAnsi="Calibri" w:asciiTheme="minorHAnsi" w:cstheme="minorHAnsi" w:hAnsiTheme="minorHAnsi"/>
        </w:rPr>
        <w:tab/>
        <w:tab/>
      </w:r>
      <w:r>
        <w:rPr>
          <w:rFonts w:cs="Calibri" w:ascii="Courier" w:hAnsi="Courier" w:cstheme="minorHAnsi"/>
        </w:rPr>
        <w:t>git remote -v</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This command lists all of the remote repositories that your clone knows about.  In your case there should be four lines of output, two for origin and two for upstream, each with a “push” and a “fetch”.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your command and its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In class we saw that the name </w:t>
      </w:r>
      <w:r>
        <w:rPr>
          <w:rFonts w:cs="Calibri" w:ascii="Calibri" w:hAnsi="Calibri" w:asciiTheme="minorHAnsi" w:cstheme="minorHAnsi" w:hAnsiTheme="minorHAnsi"/>
          <w:i/>
          <w:iCs/>
        </w:rPr>
        <w:t>origin</w:t>
      </w:r>
      <w:r>
        <w:rPr>
          <w:rFonts w:cs="Calibri" w:ascii="Calibri" w:hAnsi="Calibri" w:asciiTheme="minorHAnsi" w:cstheme="minorHAnsi" w:hAnsiTheme="minorHAnsi"/>
        </w:rPr>
        <w:t xml:space="preserve"> is used to refer to your fork on GitHub. You should also see this name in the output from part a. This indicates that your clone knows the URL of your origin.  How is the URL of the </w:t>
      </w:r>
      <w:r>
        <w:rPr>
          <w:rFonts w:cs="Calibri" w:ascii="Calibri" w:hAnsi="Calibri" w:asciiTheme="minorHAnsi" w:cstheme="minorHAnsi" w:hAnsiTheme="minorHAnsi"/>
          <w:i/>
          <w:iCs/>
        </w:rPr>
        <w:t>origin</w:t>
      </w:r>
      <w:r>
        <w:rPr>
          <w:rFonts w:cs="Calibri" w:ascii="Calibri" w:hAnsi="Calibri" w:asciiTheme="minorHAnsi" w:cstheme="minorHAnsi" w:hAnsiTheme="minorHAnsi"/>
        </w:rPr>
        <w:t xml:space="preserve"> remote represented in Figure 2?</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In class we discussed a </w:t>
      </w:r>
      <w:r>
        <w:rPr>
          <w:rFonts w:cs="Calibri" w:ascii="Calibri" w:hAnsi="Calibri" w:asciiTheme="minorHAnsi" w:cstheme="minorHAnsi" w:hAnsiTheme="minorHAnsi"/>
          <w:i/>
          <w:iCs/>
        </w:rPr>
        <w:t>workflow</w:t>
      </w:r>
      <w:r>
        <w:rPr>
          <w:rFonts w:cs="Calibri" w:ascii="Calibri" w:hAnsi="Calibri" w:asciiTheme="minorHAnsi" w:cstheme="minorHAnsi" w:hAnsiTheme="minorHAnsi"/>
        </w:rPr>
        <w:t xml:space="preserve"> for making contributions to FOSS projects.  For that workflow to operate it is essential that your clone (i.e. local copy) know about the origin repository from which it was cloned. Which of the four workflow steps would require this information?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12. Open a terminal window (inside the KitClient) and enter the command </w:t>
      </w:r>
      <w:r>
        <w:rPr>
          <w:rFonts w:cs="Calibri" w:ascii="Courier" w:hAnsi="Courier" w:cstheme="minorHAnsi"/>
        </w:rPr>
        <w:t>git</w:t>
      </w:r>
      <w:r>
        <w:rPr>
          <w:rFonts w:cs="Calibri" w:ascii="Calibri" w:hAnsi="Calibri" w:asciiTheme="minorHAnsi" w:cstheme="minorHAnsi" w:hAnsiTheme="minorHAnsi"/>
        </w:rPr>
        <w:t xml:space="preserve">.  Use the output that you see to determine how to display the version of </w:t>
      </w:r>
      <w:r>
        <w:rPr>
          <w:rFonts w:cs="Calibri" w:ascii="Courier" w:hAnsi="Courier" w:cstheme="minorHAnsi"/>
        </w:rPr>
        <w:t>git</w:t>
      </w:r>
      <w:r>
        <w:rPr>
          <w:rFonts w:cs="Calibri" w:ascii="Calibri" w:hAnsi="Calibri" w:asciiTheme="minorHAnsi" w:cstheme="minorHAnsi" w:hAnsiTheme="minorHAnsi"/>
        </w:rPr>
        <w:t xml:space="preserve"> that is installed.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Paste a screenshot of the command you used to display the git version and the output that it generated here.</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shd w:fill="FF00FF" w:val="clear"/>
        </w:rPr>
      </w:pPr>
      <w:r>
        <w:rPr>
          <w:rFonts w:cs="Calibri" w:cstheme="minorHAnsi" w:ascii="Calibri" w:hAnsi="Calibri"/>
          <w:shd w:fill="FF00FF" w:val="clear"/>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13. Recall that Git repositories maintain a complete history of all changes, including who made each change.  To do this, git needs to know a little bit of information about you.  This question will have you do some configuration to provide git with the information that it needs to attribute changes that you make to you.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Git identifies the author of each change using two pieces of information: A </w:t>
      </w:r>
      <w:r>
        <w:rPr>
          <w:rFonts w:cs="Calibri" w:ascii="Calibri" w:hAnsi="Calibri" w:asciiTheme="minorHAnsi" w:cstheme="minorHAnsi" w:hAnsiTheme="minorHAnsi"/>
          <w:i/>
          <w:iCs/>
        </w:rPr>
        <w:t>name</w:t>
      </w:r>
      <w:r>
        <w:rPr>
          <w:rFonts w:cs="Calibri" w:ascii="Calibri" w:hAnsi="Calibri" w:asciiTheme="minorHAnsi" w:cstheme="minorHAnsi" w:hAnsiTheme="minorHAnsi"/>
        </w:rPr>
        <w:t xml:space="preserve"> and an</w:t>
      </w:r>
      <w:r>
        <w:rPr>
          <w:rFonts w:cs="Calibri" w:ascii="Calibri" w:hAnsi="Calibri" w:asciiTheme="minorHAnsi" w:cstheme="minorHAnsi" w:hAnsiTheme="minorHAnsi"/>
          <w:i/>
          <w:iCs/>
        </w:rPr>
        <w:t xml:space="preserve"> e-mail</w:t>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GitPod configured Git with this information when you created your workspace. Use the commands below to confirm that they have been configured correctly.</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ourier" w:hAnsi="Courier" w:cs="Calibri" w:cstheme="minorHAnsi"/>
        </w:rPr>
      </w:pPr>
      <w:r>
        <w:rPr>
          <w:rFonts w:cs="Calibri" w:ascii="Courier" w:hAnsi="Courier" w:cstheme="minorHAnsi"/>
        </w:rPr>
        <w:t>git config --global user.name</w:t>
      </w:r>
    </w:p>
    <w:p>
      <w:pPr>
        <w:pStyle w:val="Normal"/>
        <w:ind w:left="288" w:hanging="0"/>
        <w:rPr>
          <w:rFonts w:ascii="Courier" w:hAnsi="Courier" w:cs="Calibri" w:cstheme="minorHAnsi"/>
        </w:rPr>
      </w:pPr>
      <w:r>
        <w:rPr>
          <w:rFonts w:cs="Calibri" w:ascii="Courier" w:hAnsi="Courier" w:cstheme="minorHAnsi"/>
        </w:rPr>
        <w:t>git config --global user.email</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If they are not correct, you can use the following commands to set your name and email.</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ourier" w:hAnsi="Courier" w:cs="Calibri" w:cstheme="minorHAnsi"/>
        </w:rPr>
      </w:pPr>
      <w:r>
        <w:rPr>
          <w:rFonts w:cs="Calibri" w:ascii="Courier" w:hAnsi="Courier" w:cstheme="minorHAnsi"/>
        </w:rPr>
        <w:t>git config --global user.name "</w:t>
      </w:r>
      <w:r>
        <w:rPr>
          <w:rFonts w:cs="Calibri" w:ascii="Courier" w:hAnsi="Courier" w:cstheme="minorHAnsi"/>
          <w:i/>
          <w:iCs/>
        </w:rPr>
        <w:t>&lt;name&gt;</w:t>
      </w:r>
      <w:r>
        <w:rPr>
          <w:rFonts w:cs="Calibri" w:ascii="Courier" w:hAnsi="Courier" w:cstheme="minorHAnsi"/>
        </w:rPr>
        <w:t>"</w:t>
      </w:r>
    </w:p>
    <w:p>
      <w:pPr>
        <w:pStyle w:val="Normal"/>
        <w:rPr>
          <w:rFonts w:ascii="Courier" w:hAnsi="Courier" w:cs="Calibri" w:cstheme="minorHAnsi"/>
        </w:rPr>
      </w:pPr>
      <w:r>
        <w:rPr>
          <w:rFonts w:cs="Calibri" w:ascii="Courier" w:hAnsi="Courier" w:cstheme="minorHAnsi"/>
        </w:rPr>
        <w:t>git config --global user.email "</w:t>
      </w:r>
      <w:r>
        <w:rPr>
          <w:rFonts w:cs="Calibri" w:ascii="Courier" w:hAnsi="Courier" w:cstheme="minorHAnsi"/>
          <w:i/>
          <w:iCs/>
        </w:rPr>
        <w:t>&lt;e-mail&gt;</w:t>
      </w:r>
      <w:r>
        <w:rPr>
          <w:rFonts w:cs="Calibri" w:ascii="Courier" w:hAnsi="Courier" w:cstheme="minorHAnsi"/>
        </w:rPr>
        <w: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Git has many other configurations. Run the following command to view them:</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ourier" w:hAnsi="Courier" w:cs="Calibri" w:cstheme="minorHAnsi"/>
        </w:rPr>
      </w:pPr>
      <w:r>
        <w:rPr>
          <w:rFonts w:cs="Calibri" w:ascii="Courier" w:hAnsi="Courier" w:cstheme="minorHAnsi"/>
        </w:rPr>
        <w:tab/>
        <w:t>git config --global --list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commands you used and their output here.  Note: You should see the information that you entered in the above commands.  If not, try those commands again.</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shd w:fill="FF00FF" w:val="clear"/>
        </w:rPr>
      </w:pPr>
      <w:r>
        <w:rPr>
          <w:rFonts w:cs="Calibri" w:cstheme="minorHAnsi" w:ascii="Calibri" w:hAnsi="Calibri"/>
          <w:shd w:fill="FF00FF" w:val="clear"/>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14. At some point you will complete this assignment or want to take a break and do other things. When you do so, you should stop the KitClient and then restart it when you are ready to work again.  </w:t>
      </w:r>
    </w:p>
    <w:p>
      <w:pPr>
        <w:pStyle w:val="Normal"/>
        <w:rPr>
          <w:rFonts w:ascii="Calibri" w:hAnsi="Calibri" w:cs="Calibri" w:asciiTheme="minorHAnsi" w:cstheme="minorHAnsi" w:hAnsiTheme="minorHAnsi"/>
        </w:rPr>
      </w:pPr>
      <w:r>
        <w:rPr>
          <w:rFonts w:cs="Calibri" w:cstheme="minorHAnsi" w:ascii="Calibri" w:hAnsi="Calibri"/>
        </w:rPr>
      </w:r>
    </w:p>
    <w:p>
      <w:pPr>
        <w:pStyle w:val="Normal"/>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rPr>
        <w:t>Stop the KitClient by visiting:</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576" w:hanging="0"/>
        <w:rPr>
          <w:rFonts w:ascii="Calibri" w:hAnsi="Calibri" w:cs="Calibri" w:asciiTheme="minorHAnsi" w:cstheme="minorHAnsi" w:hAnsiTheme="minorHAnsi"/>
        </w:rPr>
      </w:pPr>
      <w:hyperlink r:id="rId9">
        <w:r>
          <w:rPr>
            <w:rStyle w:val="InternetLink"/>
            <w:rFonts w:cs="Calibri" w:ascii="Calibri" w:hAnsi="Calibri" w:asciiTheme="minorHAnsi" w:cstheme="minorHAnsi" w:hAnsiTheme="minorHAnsi"/>
          </w:rPr>
          <w:t>https://gitpod.io/workspaces</w:t>
        </w:r>
      </w:hyperlink>
    </w:p>
    <w:p>
      <w:pPr>
        <w:pStyle w:val="Normal"/>
        <w:ind w:left="576" w:hanging="0"/>
        <w:rPr>
          <w:rFonts w:ascii="Calibri" w:hAnsi="Calibri" w:cs="Calibri" w:asciiTheme="minorHAnsi" w:cstheme="minorHAnsi" w:hAnsiTheme="minorHAnsi"/>
        </w:rPr>
      </w:pPr>
      <w:r>
        <w:rPr>
          <w:rFonts w:cs="Calibri" w:cstheme="minorHAnsi" w:ascii="Calibri" w:hAnsi="Calibri"/>
        </w:rPr>
      </w:r>
    </w:p>
    <w:p>
      <w:pPr>
        <w:pStyle w:val="Normal"/>
        <w:ind w:left="576" w:hanging="0"/>
        <w:rPr>
          <w:rFonts w:ascii="Calibri" w:hAnsi="Calibri" w:cs="Calibri" w:asciiTheme="minorHAnsi" w:cstheme="minorHAnsi" w:hAnsiTheme="minorHAnsi"/>
        </w:rPr>
      </w:pPr>
      <w:r>
        <w:rPr>
          <w:rFonts w:cs="Calibri" w:ascii="Calibri" w:hAnsi="Calibri" w:asciiTheme="minorHAnsi" w:cstheme="minorHAnsi" w:hAnsiTheme="minorHAnsi"/>
        </w:rPr>
        <w:t xml:space="preserve">and choosing “Stop” from the </w:t>
      </w:r>
      <w:r>
        <w:rPr>
          <w:rFonts w:cs="Calibri" w:ascii="Calibri" w:hAnsi="Calibri" w:asciiTheme="minorHAnsi" w:cstheme="minorHAnsi" w:hAnsiTheme="minorHAnsi"/>
          <w:i/>
          <w:iCs/>
        </w:rPr>
        <w:t>3-vertical dots</w:t>
      </w:r>
      <w:r>
        <w:rPr>
          <w:rFonts w:cs="Calibri" w:ascii="Calibri" w:hAnsi="Calibri" w:asciiTheme="minorHAnsi" w:cstheme="minorHAnsi" w:hAnsiTheme="minorHAnsi"/>
        </w:rPr>
        <w:t xml:space="preserve"> menu to the right of the workspace name.</w:t>
      </w:r>
    </w:p>
    <w:p>
      <w:pPr>
        <w:pStyle w:val="Normal"/>
        <w:rPr>
          <w:rFonts w:ascii="Calibri" w:hAnsi="Calibri" w:cs="Calibri" w:asciiTheme="minorHAnsi" w:cstheme="minorHAnsi" w:hAnsiTheme="minorHAnsi"/>
        </w:rPr>
      </w:pPr>
      <w:r>
        <w:rPr>
          <w:rFonts w:cs="Calibri" w:cstheme="minorHAnsi" w:ascii="Calibri" w:hAnsi="Calibri"/>
        </w:rPr>
      </w:r>
    </w:p>
    <w:p>
      <w:pPr>
        <w:pStyle w:val="Normal"/>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rPr>
        <w:t>When you return to work you can restart the KitClient by visiting:</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576" w:hanging="0"/>
        <w:rPr>
          <w:rFonts w:ascii="Calibri" w:hAnsi="Calibri" w:cs="Calibri" w:asciiTheme="minorHAnsi" w:cstheme="minorHAnsi" w:hAnsiTheme="minorHAnsi"/>
        </w:rPr>
      </w:pPr>
      <w:hyperlink r:id="rId10">
        <w:r>
          <w:rPr>
            <w:rStyle w:val="InternetLink"/>
            <w:rFonts w:cs="Calibri" w:ascii="Calibri" w:hAnsi="Calibri" w:asciiTheme="minorHAnsi" w:cstheme="minorHAnsi" w:hAnsiTheme="minorHAnsi"/>
          </w:rPr>
          <w:t>https://gitpod.io/workspaces</w:t>
        </w:r>
      </w:hyperlink>
    </w:p>
    <w:p>
      <w:pPr>
        <w:pStyle w:val="Normal"/>
        <w:ind w:left="576" w:hanging="0"/>
        <w:rPr>
          <w:rFonts w:ascii="Calibri" w:hAnsi="Calibri" w:cs="Calibri" w:asciiTheme="minorHAnsi" w:cstheme="minorHAnsi" w:hAnsiTheme="minorHAnsi"/>
        </w:rPr>
      </w:pPr>
      <w:r>
        <w:rPr>
          <w:rFonts w:cs="Calibri" w:cstheme="minorHAnsi" w:ascii="Calibri" w:hAnsi="Calibri"/>
        </w:rPr>
      </w:r>
    </w:p>
    <w:p>
      <w:pPr>
        <w:pStyle w:val="Normal"/>
        <w:ind w:left="576" w:hanging="0"/>
        <w:rPr>
          <w:rFonts w:ascii="Calibri" w:hAnsi="Calibri" w:cs="Calibri" w:asciiTheme="minorHAnsi" w:cstheme="minorHAnsi" w:hAnsiTheme="minorHAnsi"/>
        </w:rPr>
      </w:pPr>
      <w:r>
        <w:rPr>
          <w:rFonts w:cs="Calibri" w:ascii="Calibri" w:hAnsi="Calibri" w:asciiTheme="minorHAnsi" w:cstheme="minorHAnsi" w:hAnsiTheme="minorHAnsi"/>
        </w:rPr>
        <w:t>and click the KitClient workspace.</w:t>
      </w:r>
    </w:p>
    <w:p>
      <w:pPr>
        <w:pStyle w:val="Normal"/>
        <w:rPr>
          <w:rFonts w:ascii="Calibri" w:hAnsi="Calibri" w:cs="Calibri" w:asciiTheme="minorHAnsi" w:cstheme="minorHAnsi" w:hAnsiTheme="minorHAnsi"/>
        </w:rPr>
      </w:pPr>
      <w:r>
        <w:rPr>
          <w:rFonts w:cs="Calibri" w:cstheme="minorHAnsi" w:ascii="Calibri" w:hAnsi="Calibri"/>
        </w:rPr>
      </w:r>
    </w:p>
    <w:p>
      <w:pPr>
        <w:pStyle w:val="Normal"/>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rPr>
        <w:t>There are a few things that will make managing your GitPod workspaces more convenient:</w:t>
      </w:r>
    </w:p>
    <w:p>
      <w:pPr>
        <w:pStyle w:val="Normal"/>
        <w:rPr>
          <w:rFonts w:ascii="Calibri" w:hAnsi="Calibri" w:cs="Calibri" w:asciiTheme="minorHAnsi" w:cstheme="minorHAnsi" w:hAnsiTheme="minorHAnsi"/>
        </w:rPr>
      </w:pPr>
      <w:r>
        <w:rPr>
          <w:rFonts w:cs="Calibri" w:cstheme="minorHAnsi" w:ascii="Calibri" w:hAnsi="Calibri"/>
        </w:rPr>
      </w:r>
    </w:p>
    <w:p>
      <w:pPr>
        <w:pStyle w:val="Normal"/>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Pin your workspace by choosing “Pin” from the </w:t>
      </w:r>
      <w:r>
        <w:rPr>
          <w:rFonts w:cs="Calibri" w:ascii="Calibri" w:hAnsi="Calibri" w:asciiTheme="minorHAnsi" w:cstheme="minorHAnsi" w:hAnsiTheme="minorHAnsi"/>
          <w:i/>
          <w:iCs/>
        </w:rPr>
        <w:t>3-vertical dots</w:t>
      </w:r>
      <w:r>
        <w:rPr>
          <w:rFonts w:cs="Calibri" w:ascii="Calibri" w:hAnsi="Calibri" w:asciiTheme="minorHAnsi" w:cstheme="minorHAnsi" w:hAnsiTheme="minorHAnsi"/>
        </w:rPr>
        <w:t xml:space="preserve"> menu to the right of the workspace name.  This will prevent your workspace from becoming inactive or being deleted if you do not return to it within a few days.</w:t>
      </w:r>
    </w:p>
    <w:p>
      <w:pPr>
        <w:pStyle w:val="Normal"/>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Visit:</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1440" w:firstLine="288"/>
        <w:rPr>
          <w:rFonts w:ascii="Calibri" w:hAnsi="Calibri" w:cs="Calibri" w:asciiTheme="minorHAnsi" w:cstheme="minorHAnsi" w:hAnsiTheme="minorHAnsi"/>
        </w:rPr>
      </w:pPr>
      <w:hyperlink r:id="rId11">
        <w:r>
          <w:rPr>
            <w:rStyle w:val="InternetLink"/>
            <w:rFonts w:cs="Calibri" w:ascii="Calibri" w:hAnsi="Calibri" w:asciiTheme="minorHAnsi" w:cstheme="minorHAnsi" w:hAnsiTheme="minorHAnsi"/>
          </w:rPr>
          <w:t>https://gitpod.io/user/preferences</w:t>
        </w:r>
      </w:hyperlink>
    </w:p>
    <w:p>
      <w:pPr>
        <w:pStyle w:val="Normal"/>
        <w:rPr>
          <w:rFonts w:ascii="Calibri" w:hAnsi="Calibri" w:cs="Calibri" w:asciiTheme="minorHAnsi" w:cstheme="minorHAnsi" w:hAnsiTheme="minorHAnsi"/>
        </w:rPr>
      </w:pPr>
      <w:r>
        <w:rPr>
          <w:rFonts w:cs="Calibri" w:cstheme="minorHAnsi" w:ascii="Calibri" w:hAnsi="Calibri"/>
        </w:rPr>
      </w:r>
    </w:p>
    <w:p>
      <w:pPr>
        <w:pStyle w:val="Normal"/>
        <w:ind w:left="1440" w:hanging="0"/>
        <w:rPr>
          <w:rFonts w:ascii="Calibri" w:hAnsi="Calibri" w:cs="Calibri" w:asciiTheme="minorHAnsi" w:cstheme="minorHAnsi" w:hAnsiTheme="minorHAnsi"/>
          <w:u w:val="single"/>
        </w:rPr>
      </w:pPr>
      <w:r>
        <w:rPr>
          <w:rFonts w:cs="Calibri" w:ascii="Calibri" w:hAnsi="Calibri" w:asciiTheme="minorHAnsi" w:cstheme="minorHAnsi" w:hAnsiTheme="minorHAnsi"/>
          <w:u w:val="single"/>
        </w:rPr>
        <w:t>and set your “Timeout” to 5 minutes to ensure that your free GitPod credits are not used up if you forget to stop a workspace.</w:t>
      </w:r>
    </w:p>
    <w:p>
      <w:pPr>
        <w:pStyle w:val="Normal"/>
        <w:ind w:left="1440" w:hanging="0"/>
        <w:rPr>
          <w:rFonts w:ascii="Calibri" w:hAnsi="Calibri" w:cs="Calibri" w:asciiTheme="minorHAnsi" w:cstheme="minorHAnsi" w:hAnsiTheme="minorHAnsi"/>
        </w:rPr>
      </w:pPr>
      <w:r>
        <w:rPr>
          <w:rFonts w:cs="Calibri" w:cstheme="minorHAnsi" w:ascii="Calibri" w:hAnsi="Calibri"/>
        </w:rPr>
      </w:r>
      <w:r>
        <w:br w:type="page"/>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The Issue Tracker:</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20">
            <wp:simplePos x="0" y="0"/>
            <wp:positionH relativeFrom="column">
              <wp:posOffset>3954145</wp:posOffset>
            </wp:positionH>
            <wp:positionV relativeFrom="paragraph">
              <wp:posOffset>71755</wp:posOffset>
            </wp:positionV>
            <wp:extent cx="1947545" cy="1600200"/>
            <wp:effectExtent l="0" t="0" r="0" b="0"/>
            <wp:wrapSquare wrapText="bothSides"/>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2"/>
                    <a:stretch>
                      <a:fillRect/>
                    </a:stretch>
                  </pic:blipFill>
                  <pic:spPr bwMode="auto">
                    <a:xfrm>
                      <a:off x="0" y="0"/>
                      <a:ext cx="1947545" cy="1600200"/>
                    </a:xfrm>
                    <a:prstGeom prst="rect">
                      <a:avLst/>
                    </a:prstGeom>
                  </pic:spPr>
                </pic:pic>
              </a:graphicData>
            </a:graphic>
          </wp:anchor>
        </w:drawing>
        <mc:AlternateContent>
          <mc:Choice Requires="wps">
            <w:drawing>
              <wp:anchor behindDoc="0" distT="0" distB="48260" distL="111125" distR="114300" simplePos="0" locked="0" layoutInCell="0" allowOverlap="1" relativeHeight="21" wp14:anchorId="0C196D14">
                <wp:simplePos x="0" y="0"/>
                <wp:positionH relativeFrom="column">
                  <wp:posOffset>3954145</wp:posOffset>
                </wp:positionH>
                <wp:positionV relativeFrom="paragraph">
                  <wp:posOffset>1729105</wp:posOffset>
                </wp:positionV>
                <wp:extent cx="1947545" cy="130175"/>
                <wp:effectExtent l="0" t="0" r="0" b="12065"/>
                <wp:wrapSquare wrapText="bothSides"/>
                <wp:docPr id="12" name="Text Box 11"/>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Figure 3 - Ready to Work</w:t>
                            </w:r>
                          </w:p>
                        </w:txbxContent>
                      </wps:txbx>
                      <wps:bodyPr lIns="0" rIns="0" tIns="0" bIns="0" anchor="t">
                        <a:prstTxWarp prst="textNoShape"/>
                        <a:spAutoFit/>
                      </wps:bodyPr>
                    </wps:wsp>
                  </a:graphicData>
                </a:graphic>
              </wp:anchor>
            </w:drawing>
          </mc:Choice>
          <mc:Fallback>
            <w:pict>
              <v:rect id="shape_0" ID="Text Box 11" path="m0,0l-2147483645,0l-2147483645,-2147483646l0,-2147483646xe" fillcolor="white" stroked="f" o:allowincell="f" style="position:absolute;margin-left:311.35pt;margin-top:136.15pt;width:153.3pt;height:10.2pt;mso-wrap-style:square;v-text-anchor:top" wp14:anchorId="0C196D14">
                <v:fill o:detectmouseclick="t" type="solid" color2="black"/>
                <v:stroke color="#3465a4" joinstyle="round" endcap="flat"/>
                <v:textbox>
                  <w:txbxContent>
                    <w:p>
                      <w:pPr>
                        <w:pStyle w:val="Caption1"/>
                        <w:spacing w:before="0" w:after="200"/>
                        <w:rPr>
                          <w:rFonts w:cs="Calibri" w:cstheme="minorHAnsi"/>
                        </w:rPr>
                      </w:pPr>
                      <w:r>
                        <w:rPr/>
                        <w:t>Figure 3 - Ready to Work</w:t>
                      </w:r>
                    </w:p>
                  </w:txbxContent>
                </v:textbox>
                <w10:wrap type="square"/>
              </v:rect>
            </w:pict>
          </mc:Fallback>
        </mc:AlternateContent>
      </w:r>
      <w:r>
        <w:rPr>
          <w:rFonts w:cs="Calibri" w:ascii="Calibri" w:hAnsi="Calibri" w:asciiTheme="minorHAnsi" w:cstheme="minorHAnsi" w:hAnsiTheme="minorHAnsi"/>
        </w:rPr>
        <w:t xml:space="preserve">You have now forked and cloned the our FarmData2 repository and are in the state shown in Figure 3. From here you are now ready to do some work.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As described in class, FOSS projects often use an </w:t>
      </w:r>
      <w:r>
        <w:rPr>
          <w:rFonts w:cs="Calibri" w:ascii="Calibri" w:hAnsi="Calibri" w:asciiTheme="minorHAnsi" w:cstheme="minorHAnsi" w:hAnsiTheme="minorHAnsi"/>
          <w:i/>
          <w:iCs/>
        </w:rPr>
        <w:t>issue tracker</w:t>
      </w:r>
      <w:r>
        <w:rPr>
          <w:rFonts w:cs="Calibri" w:ascii="Calibri" w:hAnsi="Calibri" w:asciiTheme="minorHAnsi" w:cstheme="minorHAnsi" w:hAnsiTheme="minorHAnsi"/>
        </w:rPr>
        <w:t xml:space="preserve"> to maintain a list of bugs to be fixed, features to be added and other tasks to be completed. Thus, the issue tracker is a good place to go in order to find something to work on in a FOSS project.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14. The issue tracker for the FarmData2 repository that you forked contains a list of issues that we will use for practice.  This question explores that issue tracker.</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Every issue has a </w:t>
      </w:r>
      <w:r>
        <w:rPr>
          <w:rFonts w:cs="Calibri" w:ascii="Calibri" w:hAnsi="Calibri" w:asciiTheme="minorHAnsi" w:cstheme="minorHAnsi" w:hAnsiTheme="minorHAnsi"/>
          <w:i/>
          <w:iCs/>
        </w:rPr>
        <w:t>number</w:t>
      </w:r>
      <w:r>
        <w:rPr>
          <w:rFonts w:cs="Calibri" w:ascii="Calibri" w:hAnsi="Calibri" w:asciiTheme="minorHAnsi" w:cstheme="minorHAnsi" w:hAnsiTheme="minorHAnsi"/>
        </w:rPr>
        <w:t xml:space="preserve"> and a </w:t>
      </w:r>
      <w:r>
        <w:rPr>
          <w:rFonts w:cs="Calibri" w:ascii="Calibri" w:hAnsi="Calibri" w:asciiTheme="minorHAnsi" w:cstheme="minorHAnsi" w:hAnsiTheme="minorHAnsi"/>
          <w:i/>
          <w:iCs/>
        </w:rPr>
        <w:t>title</w:t>
      </w:r>
      <w:r>
        <w:rPr>
          <w:rFonts w:cs="Calibri" w:ascii="Calibri" w:hAnsi="Calibri" w:asciiTheme="minorHAnsi" w:cstheme="minorHAnsi" w:hAnsiTheme="minorHAnsi"/>
        </w:rPr>
        <w:t>.  What is the title of issue #10?</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Each issue can have </w:t>
      </w:r>
      <w:r>
        <w:rPr>
          <w:rFonts w:cs="Calibri" w:ascii="Calibri" w:hAnsi="Calibri" w:asciiTheme="minorHAnsi" w:cstheme="minorHAnsi" w:hAnsiTheme="minorHAnsi"/>
          <w:i/>
          <w:iCs/>
        </w:rPr>
        <w:t>tags</w:t>
      </w:r>
      <w:r>
        <w:rPr>
          <w:rFonts w:cs="Calibri" w:ascii="Calibri" w:hAnsi="Calibri" w:asciiTheme="minorHAnsi" w:cstheme="minorHAnsi" w:hAnsiTheme="minorHAnsi"/>
        </w:rPr>
        <w:t xml:space="preserve"> that can be used to sort and categorize issues. What tags are associated with issue #8?</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c. To which file in the repo does the typo described in issue #11 apply?</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d. In what different orders can you ask the GitHub issue tracker to sort the issues?</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e. Why might it be useful to sort issues by oldest or least commented or least recently updated?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15. Most projects will have a process by which contributors can </w:t>
      </w:r>
      <w:r>
        <w:rPr>
          <w:rFonts w:cs="Calibri" w:ascii="Calibri" w:hAnsi="Calibri" w:asciiTheme="minorHAnsi" w:cstheme="minorHAnsi" w:hAnsiTheme="minorHAnsi"/>
          <w:i/>
          <w:iCs/>
        </w:rPr>
        <w:t>claim an issue</w:t>
      </w:r>
      <w:r>
        <w:rPr>
          <w:rFonts w:cs="Calibri" w:ascii="Calibri" w:hAnsi="Calibri" w:asciiTheme="minorHAnsi" w:cstheme="minorHAnsi" w:hAnsiTheme="minorHAnsi"/>
        </w:rPr>
        <w:t xml:space="preserve"> to work on or have an issue that they want to work on </w:t>
      </w:r>
      <w:r>
        <w:rPr>
          <w:rFonts w:cs="Calibri" w:ascii="Calibri" w:hAnsi="Calibri" w:asciiTheme="minorHAnsi" w:cstheme="minorHAnsi" w:hAnsiTheme="minorHAnsi"/>
          <w:i/>
          <w:iCs/>
        </w:rPr>
        <w:t>assigned</w:t>
      </w:r>
      <w:r>
        <w:rPr>
          <w:rFonts w:cs="Calibri" w:ascii="Calibri" w:hAnsi="Calibri" w:asciiTheme="minorHAnsi" w:cstheme="minorHAnsi" w:hAnsiTheme="minorHAnsi"/>
        </w:rPr>
        <w:t xml:space="preserve"> to them.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Examine the issue tracker for the FarmData2 upstream that we are using for this activity (see the URL just above question #4).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You should notice that some of the issues have already been assigned. List three issues that have already been assigned to someone. For each one, indicate to whom it has been assigned.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In the version of FarmData2 that you are working on you can claim an unclaimed issue in the issue tracker by commenting on the issue with the </w:t>
      </w:r>
      <w:r>
        <w:rPr>
          <w:rFonts w:cs="Calibri" w:ascii="Calibri" w:hAnsi="Calibri" w:asciiTheme="minorHAnsi" w:cstheme="minorHAnsi" w:hAnsiTheme="minorHAnsi"/>
          <w:b/>
          <w:bCs/>
        </w:rPr>
        <w:t>exact</w:t>
      </w:r>
      <w:r>
        <w:rPr>
          <w:rFonts w:cs="Calibri" w:ascii="Calibri" w:hAnsi="Calibri" w:asciiTheme="minorHAnsi" w:cstheme="minorHAnsi" w:hAnsiTheme="minorHAnsi"/>
        </w:rPr>
        <w:t xml:space="preserve"> </w:t>
      </w:r>
      <w:r>
        <w:rPr>
          <w:rFonts w:cs="Calibri" w:ascii="Calibri" w:hAnsi="Calibri" w:asciiTheme="minorHAnsi" w:cstheme="minorHAnsi" w:hAnsiTheme="minorHAnsi"/>
          <w:b/>
          <w:bCs/>
        </w:rPr>
        <w:t>message</w:t>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rPr>
      </w:pPr>
      <w:r>
        <w:rPr>
          <w:rFonts w:cs="Calibri" w:cstheme="minorHAnsi" w:ascii="Calibri" w:hAnsi="Calibri"/>
        </w:rPr>
      </w:r>
    </w:p>
    <w:p>
      <w:pPr>
        <w:pStyle w:val="HTMLPreformatted"/>
        <w:rPr>
          <w:rFonts w:ascii="Courier" w:hAnsi="Courier" w:cs="Calibri" w:cstheme="minorHAnsi"/>
          <w:color w:val="24292F"/>
          <w:sz w:val="24"/>
          <w:szCs w:val="24"/>
        </w:rPr>
      </w:pPr>
      <w:r>
        <w:rPr>
          <w:rFonts w:cs="Calibri" w:ascii="Calibri" w:hAnsi="Calibri" w:asciiTheme="minorHAnsi" w:cstheme="minorHAnsi" w:hAnsiTheme="minorHAnsi"/>
          <w:sz w:val="24"/>
          <w:szCs w:val="24"/>
        </w:rPr>
        <w:tab/>
      </w:r>
      <w:r>
        <w:rPr>
          <w:rFonts w:cs="Calibri" w:ascii="Courier" w:hAnsi="Courier" w:cstheme="minorHAnsi"/>
          <w:color w:val="24292F"/>
          <w:sz w:val="24"/>
          <w:szCs w:val="24"/>
        </w:rPr>
        <w:t>I would like to work on this please!</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The first person who comments on an unclaimed issue with this message will receive a response from the project maintainers that the issue has been assigned to them and the issue tracker will update to show this.</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Visit the upstream repository</w:t>
      </w:r>
      <w:r>
        <w:rPr>
          <w:rStyle w:val="Strong"/>
          <w:rFonts w:cs="Calibri" w:ascii="Calibri" w:hAnsi="Calibri" w:asciiTheme="minorHAnsi" w:cstheme="minorHAnsi" w:hAnsiTheme="minorHAnsi"/>
          <w:b w:val="false"/>
          <w:bCs w:val="false"/>
        </w:rPr>
        <w:t xml:space="preserve"> and </w:t>
      </w:r>
      <w:r>
        <w:rPr>
          <w:rFonts w:cs="Calibri" w:ascii="Calibri" w:hAnsi="Calibri" w:asciiTheme="minorHAnsi" w:cstheme="minorHAnsi" w:hAnsiTheme="minorHAnsi"/>
          <w:b/>
          <w:bCs/>
        </w:rPr>
        <w:t>comment on an issue that is tagged Round1 to claim it</w:t>
      </w:r>
      <w:r>
        <w:rPr>
          <w:rFonts w:cs="Calibri" w:ascii="Calibri" w:hAnsi="Calibri" w:asciiTheme="minorHAnsi" w:cstheme="minorHAnsi" w:hAnsiTheme="minorHAnsi"/>
        </w:rPr>
        <w:t xml:space="preserve">.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Reload the issue tracker to double check to be sure you receive a response and have been assigned the issue before going on.  If you are not assigned the issue you may have mistyped the message above or someone else may have slipped a comment in just ahead of you and was assigned the issue.  If this happens, just try again.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link to the issue that has been assigned to you?</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c. Some projects intentionally do not allow issues to be claimed or assigned to individuals. What do you think some advantages and disadvantages of claiming or assigning issues might be?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16. Do not attempt to fix your issue.  That is, </w:t>
      </w:r>
      <w:r>
        <w:rPr>
          <w:rFonts w:cs="Calibri" w:ascii="Calibri" w:hAnsi="Calibri" w:asciiTheme="minorHAnsi" w:cstheme="minorHAnsi" w:hAnsiTheme="minorHAnsi"/>
          <w:b/>
          <w:bCs/>
        </w:rPr>
        <w:t>please do not make any changes to the files in your local repo at this time.</w:t>
      </w:r>
      <w:r>
        <w:rPr>
          <w:rFonts w:cs="Calibri" w:ascii="Calibri" w:hAnsi="Calibri" w:asciiTheme="minorHAnsi" w:cstheme="minorHAnsi" w:hAnsiTheme="minorHAnsi"/>
        </w:rPr>
        <w:t xml:space="preserve">  We will be learning about the proper way to work with a repo in the next activity.  If you accidentally made changes, please delete your clone and recreate it (see #11 b). Type “I Understand” in the following box to confirm that your local repo has not been changed.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17. When you forked the upstream, GitHub made a copy of the repository into your account.  Did it also make a copy of the issue tracker and its issues into your GitHub space?  What reasons can you think of for why the designers of GitHub decided that a fork should not also have a copy of the issue tracker?</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If you are curious, you can explore the issue tracker for the main FarmData2 repository here:</w:t>
      </w:r>
    </w:p>
    <w:p>
      <w:pPr>
        <w:pStyle w:val="ListParagraph"/>
        <w:numPr>
          <w:ilvl w:val="0"/>
          <w:numId w:val="3"/>
        </w:numPr>
        <w:rPr>
          <w:rFonts w:ascii="Calibri" w:hAnsi="Calibri" w:cs="Calibri" w:asciiTheme="minorHAnsi" w:cstheme="minorHAnsi" w:hAnsiTheme="minorHAnsi"/>
        </w:rPr>
      </w:pPr>
      <w:hyperlink r:id="rId13">
        <w:r>
          <w:rPr>
            <w:rStyle w:val="InternetLink"/>
            <w:rFonts w:cs="Calibri" w:ascii="Calibri" w:hAnsi="Calibri" w:asciiTheme="minorHAnsi" w:cstheme="minorHAnsi" w:hAnsiTheme="minorHAnsi"/>
          </w:rPr>
          <w:t>https://github.com/DickinsonCollege/FarmData2/issues</w:t>
        </w:r>
      </w:hyperlink>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Review &amp; Reflection: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b/>
          <w:bCs/>
          <w:u w:val="single"/>
        </w:rPr>
        <w:br/>
      </w:r>
      <w:r>
        <w:rPr>
          <w:rFonts w:cs="Calibri" w:ascii="Calibri" w:hAnsi="Calibri" w:asciiTheme="minorHAnsi" w:cstheme="minorHAnsi" w:hAnsiTheme="minorHAnsi"/>
        </w:rPr>
        <w:t xml:space="preserve">18. Give a short description, in your own words, of what each of the following Git CLI commands does. Your description should do more than simply restate the command.  I.e. “Clones the repository” is not a sufficient description for the </w:t>
      </w:r>
      <w:r>
        <w:rPr>
          <w:rFonts w:cs="Calibri" w:ascii="Courier" w:hAnsi="Courier" w:cstheme="minorHAnsi"/>
        </w:rPr>
        <w:t>git clone</w:t>
      </w:r>
      <w:r>
        <w:rPr>
          <w:rFonts w:cs="Calibri" w:ascii="Calibri" w:hAnsi="Calibri" w:asciiTheme="minorHAnsi" w:cstheme="minorHAnsi" w:hAnsiTheme="minorHAnsi"/>
        </w:rPr>
        <w:t xml:space="preserve"> command.</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4"/>
        <w:gridCol w:w="2131"/>
        <w:gridCol w:w="6520"/>
        <w:gridCol w:w="264"/>
      </w:tblGrid>
      <w:tr>
        <w:trPr/>
        <w:tc>
          <w:tcPr>
            <w:tcW w:w="264" w:type="dxa"/>
            <w:tcBorders>
              <w:top w:val="thickThinMediumGap" w:sz="24" w:space="0" w:color="0070C0"/>
              <w:left w:val="thickThinMediumGap" w:sz="24" w:space="0" w:color="0070C0"/>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131" w:type="dxa"/>
            <w:tcBorders>
              <w:top w:val="thickThinMediumGap" w:sz="24" w:space="0" w:color="0070C0"/>
              <w:left w:val="nil"/>
              <w:bottom w:val="single" w:sz="6"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520" w:type="dxa"/>
            <w:tcBorders>
              <w:top w:val="thickThinMediumGap" w:sz="24" w:space="0" w:color="0070C0"/>
              <w:left w:val="nil"/>
              <w:bottom w:val="single" w:sz="6"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thickThinMediumGap" w:sz="24" w:space="0" w:color="0070C0"/>
              <w:left w:val="nil"/>
              <w:bottom w:val="nil"/>
              <w:right w:val="thickThinMedium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Medium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131"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Command</w:t>
            </w:r>
          </w:p>
        </w:tc>
        <w:tc>
          <w:tcPr>
            <w:tcW w:w="652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Description</w:t>
            </w:r>
          </w:p>
        </w:tc>
        <w:tc>
          <w:tcPr>
            <w:tcW w:w="264" w:type="dxa"/>
            <w:tcBorders>
              <w:top w:val="nil"/>
              <w:left w:val="single" w:sz="6" w:space="0" w:color="000000"/>
              <w:bottom w:val="nil"/>
              <w:right w:val="thickThinMedium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Medium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131"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ourier" w:hAnsi="Courier" w:cs="Calibri" w:cstheme="minorHAnsi"/>
              </w:rPr>
            </w:pPr>
            <w:r>
              <w:rPr>
                <w:rFonts w:cs="Calibri" w:ascii="Courier" w:hAnsi="Courier" w:cstheme="minorHAnsi"/>
                <w:kern w:val="0"/>
                <w:sz w:val="24"/>
                <w:szCs w:val="24"/>
                <w:lang w:val="en-US" w:eastAsia="zh-CN" w:bidi="ar-SA"/>
              </w:rPr>
              <w:t>git config</w:t>
            </w:r>
          </w:p>
          <w:p>
            <w:pPr>
              <w:pStyle w:val="Normal"/>
              <w:widowControl w:val="false"/>
              <w:suppressAutoHyphens w:val="true"/>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p>
            <w:pPr>
              <w:pStyle w:val="Normal"/>
              <w:widowControl w:val="false"/>
              <w:suppressAutoHyphens w:val="true"/>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652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single" w:sz="6" w:space="0" w:color="000000"/>
              <w:bottom w:val="nil"/>
              <w:right w:val="thickThinMedium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Medium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131"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ourier" w:hAnsi="Courier" w:cs="Calibri" w:cstheme="minorHAnsi"/>
              </w:rPr>
            </w:pPr>
            <w:r>
              <w:rPr>
                <w:rFonts w:cs="Calibri" w:ascii="Courier" w:hAnsi="Courier" w:cstheme="minorHAnsi"/>
                <w:kern w:val="0"/>
                <w:sz w:val="24"/>
                <w:szCs w:val="24"/>
                <w:lang w:val="en-US" w:eastAsia="zh-CN" w:bidi="ar-SA"/>
              </w:rPr>
              <w:t>git remote -v</w:t>
            </w:r>
          </w:p>
          <w:p>
            <w:pPr>
              <w:pStyle w:val="Normal"/>
              <w:widowControl w:val="false"/>
              <w:suppressAutoHyphens w:val="true"/>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p>
            <w:pPr>
              <w:pStyle w:val="Normal"/>
              <w:widowControl w:val="false"/>
              <w:suppressAutoHyphens w:val="true"/>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652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single" w:sz="6" w:space="0" w:color="000000"/>
              <w:bottom w:val="nil"/>
              <w:right w:val="thickThinMedium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Medium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131"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ourier" w:hAnsi="Courier" w:cs="Calibri" w:cstheme="minorHAnsi"/>
              </w:rPr>
            </w:pPr>
            <w:r>
              <w:rPr>
                <w:rFonts w:cs="Calibri" w:ascii="Courier" w:hAnsi="Courier" w:cstheme="minorHAnsi"/>
                <w:kern w:val="0"/>
                <w:sz w:val="24"/>
                <w:szCs w:val="24"/>
                <w:lang w:val="en-US" w:eastAsia="zh-CN" w:bidi="ar-SA"/>
              </w:rPr>
              <w:t>git clone</w:t>
            </w:r>
          </w:p>
          <w:p>
            <w:pPr>
              <w:pStyle w:val="Normal"/>
              <w:widowControl w:val="false"/>
              <w:suppressAutoHyphens w:val="true"/>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p>
            <w:pPr>
              <w:pStyle w:val="Normal"/>
              <w:widowControl w:val="false"/>
              <w:suppressAutoHyphens w:val="true"/>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652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single" w:sz="6" w:space="0" w:color="000000"/>
              <w:bottom w:val="nil"/>
              <w:right w:val="thickThinMedium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264" w:type="dxa"/>
            <w:tcBorders>
              <w:top w:val="nil"/>
              <w:left w:val="thickThinMediumGap" w:sz="24" w:space="0" w:color="0070C0"/>
              <w:bottom w:val="thickThinMedium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131" w:type="dxa"/>
            <w:tcBorders>
              <w:top w:val="single" w:sz="6" w:space="0" w:color="000000"/>
              <w:left w:val="nil"/>
              <w:bottom w:val="thickThinMedium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6520" w:type="dxa"/>
            <w:tcBorders>
              <w:top w:val="single" w:sz="6" w:space="0" w:color="000000"/>
              <w:left w:val="nil"/>
              <w:bottom w:val="thickThinMedium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4" w:type="dxa"/>
            <w:tcBorders>
              <w:top w:val="nil"/>
              <w:left w:val="nil"/>
              <w:bottom w:val="thickThinMediumGap" w:sz="24" w:space="0" w:color="0070C0"/>
              <w:right w:val="thickThinMedium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b/>
          <w:bCs/>
          <w:u w:val="single"/>
        </w:rPr>
        <w:t>Extra Practice - Forking and Cloning Another Project: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19. There are literally millions of repositories on GitHub that you can fork and clone and work on.  For a little extra practice with forking and cloning, choose one of the following projects that sounds interesting to you and then complete the questions below.</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1"/>
        <w:gridCol w:w="4502"/>
        <w:gridCol w:w="3597"/>
      </w:tblGrid>
      <w:tr>
        <w:trPr/>
        <w:tc>
          <w:tcPr>
            <w:tcW w:w="1251" w:type="dxa"/>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Project</w:t>
            </w:r>
          </w:p>
        </w:tc>
        <w:tc>
          <w:tcPr>
            <w:tcW w:w="4502" w:type="dxa"/>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Community Mission</w:t>
            </w:r>
          </w:p>
        </w:tc>
        <w:tc>
          <w:tcPr>
            <w:tcW w:w="3597" w:type="dxa"/>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Repository URL</w:t>
            </w:r>
          </w:p>
        </w:tc>
      </w:tr>
      <w:tr>
        <w:trPr/>
        <w:tc>
          <w:tcPr>
            <w:tcW w:w="1251"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OpenMRS</w:t>
            </w:r>
          </w:p>
        </w:tc>
        <w:tc>
          <w:tcPr>
            <w:tcW w:w="4502"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Aims to “Improve healthcare delivery in resource-constrained environments by coordinating a global community that creates and sustains a robust, scalable, user-driven and open-source medical record platform.”</w:t>
            </w:r>
          </w:p>
        </w:tc>
        <w:tc>
          <w:tcPr>
            <w:tcW w:w="3597" w:type="dxa"/>
            <w:tcBorders/>
          </w:tcPr>
          <w:p>
            <w:pPr>
              <w:pStyle w:val="Normal"/>
              <w:widowControl w:val="false"/>
              <w:suppressAutoHyphens w:val="true"/>
              <w:spacing w:before="0" w:after="0"/>
              <w:jc w:val="left"/>
              <w:rPr>
                <w:rFonts w:ascii="Calibri" w:hAnsi="Calibri" w:cs="Calibri" w:asciiTheme="minorHAnsi" w:cstheme="minorHAnsi" w:hAnsiTheme="minorHAnsi"/>
                <w:sz w:val="21"/>
                <w:szCs w:val="21"/>
              </w:rPr>
            </w:pPr>
            <w:r>
              <w:rPr>
                <w:rFonts w:cs="Calibri" w:ascii="Calibri" w:hAnsi="Calibri" w:asciiTheme="minorHAnsi" w:cstheme="minorHAnsi" w:hAnsiTheme="minorHAnsi"/>
                <w:kern w:val="0"/>
                <w:sz w:val="21"/>
                <w:szCs w:val="21"/>
                <w:lang w:val="en-US" w:eastAsia="zh-CN" w:bidi="ar-SA"/>
              </w:rPr>
              <w:t>https://github.com/openmrs/openmrs-distro-referenceapplication</w:t>
            </w:r>
          </w:p>
        </w:tc>
      </w:tr>
      <w:tr>
        <w:trPr/>
        <w:tc>
          <w:tcPr>
            <w:tcW w:w="1251"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Fineract</w:t>
            </w:r>
          </w:p>
        </w:tc>
        <w:tc>
          <w:tcPr>
            <w:tcW w:w="4502"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Aims to provide “</w:t>
            </w:r>
            <w:r>
              <w:rPr>
                <w:rFonts w:cs="Calibri" w:ascii="Calibri" w:hAnsi="Calibri" w:asciiTheme="minorHAnsi" w:cstheme="minorHAnsi" w:hAnsiTheme="minorHAnsi"/>
                <w:color w:val="24292F"/>
                <w:kern w:val="0"/>
                <w:sz w:val="24"/>
                <w:szCs w:val="24"/>
                <w:shd w:fill="FFFFFF" w:val="clear"/>
                <w:lang w:val="en-US" w:eastAsia="zh-CN" w:bidi="ar-SA"/>
              </w:rPr>
              <w:t>a reliable, robust, and affordable core banking solution for financial institutions offering services to the world’s 3 billion underbanked and unbanked.”</w:t>
            </w:r>
          </w:p>
        </w:tc>
        <w:tc>
          <w:tcPr>
            <w:tcW w:w="3597" w:type="dxa"/>
            <w:tcBorders/>
          </w:tcPr>
          <w:p>
            <w:pPr>
              <w:pStyle w:val="Normal"/>
              <w:widowControl w:val="false"/>
              <w:suppressAutoHyphens w:val="true"/>
              <w:spacing w:before="0" w:after="0"/>
              <w:jc w:val="left"/>
              <w:rPr>
                <w:rFonts w:ascii="Calibri" w:hAnsi="Calibri" w:cs="Calibri" w:asciiTheme="minorHAnsi" w:cstheme="minorHAnsi" w:hAnsiTheme="minorHAnsi"/>
                <w:sz w:val="21"/>
                <w:szCs w:val="21"/>
              </w:rPr>
            </w:pPr>
            <w:r>
              <w:rPr>
                <w:rFonts w:cs="Calibri" w:ascii="Calibri" w:hAnsi="Calibri" w:asciiTheme="minorHAnsi" w:cstheme="minorHAnsi" w:hAnsiTheme="minorHAnsi"/>
                <w:kern w:val="0"/>
                <w:sz w:val="21"/>
                <w:szCs w:val="21"/>
                <w:lang w:val="en-US" w:eastAsia="zh-CN" w:bidi="ar-SA"/>
              </w:rPr>
              <w:t>https://github.com/apache/fineract</w:t>
            </w:r>
          </w:p>
        </w:tc>
      </w:tr>
      <w:tr>
        <w:trPr/>
        <w:tc>
          <w:tcPr>
            <w:tcW w:w="1251"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Sahana Eden</w:t>
            </w:r>
          </w:p>
        </w:tc>
        <w:tc>
          <w:tcPr>
            <w:tcW w:w="4502"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Aims to provide an “Open Source Humanitarian Platform which can be used to provide solutions for Disaster Management, Development, and Environmental Management sectors.”</w:t>
            </w:r>
          </w:p>
        </w:tc>
        <w:tc>
          <w:tcPr>
            <w:tcW w:w="3597" w:type="dxa"/>
            <w:tcBorders/>
          </w:tcPr>
          <w:p>
            <w:pPr>
              <w:pStyle w:val="Normal"/>
              <w:widowControl w:val="false"/>
              <w:suppressAutoHyphens w:val="true"/>
              <w:spacing w:before="0" w:after="0"/>
              <w:jc w:val="left"/>
              <w:rPr>
                <w:rFonts w:ascii="Calibri" w:hAnsi="Calibri" w:cs="Calibri" w:asciiTheme="minorHAnsi" w:cstheme="minorHAnsi" w:hAnsiTheme="minorHAnsi"/>
                <w:sz w:val="21"/>
                <w:szCs w:val="21"/>
              </w:rPr>
            </w:pPr>
            <w:r>
              <w:rPr>
                <w:rFonts w:cs="Calibri" w:ascii="Calibri" w:hAnsi="Calibri" w:asciiTheme="minorHAnsi" w:cstheme="minorHAnsi" w:hAnsiTheme="minorHAnsi"/>
                <w:kern w:val="0"/>
                <w:sz w:val="21"/>
                <w:szCs w:val="21"/>
                <w:lang w:val="en-US" w:eastAsia="zh-CN" w:bidi="ar-SA"/>
              </w:rPr>
              <w:t>https://github.com/sahana/eden</w:t>
            </w:r>
          </w:p>
        </w:tc>
      </w:tr>
      <w:tr>
        <w:trPr/>
        <w:tc>
          <w:tcPr>
            <w:tcW w:w="1251"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Oppia</w:t>
            </w:r>
          </w:p>
        </w:tc>
        <w:tc>
          <w:tcPr>
            <w:tcW w:w="4502"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Aims to provide “A free, online learning platform to make quality education accessible for all.”</w:t>
            </w:r>
          </w:p>
        </w:tc>
        <w:tc>
          <w:tcPr>
            <w:tcW w:w="3597" w:type="dxa"/>
            <w:tcBorders/>
          </w:tcPr>
          <w:p>
            <w:pPr>
              <w:pStyle w:val="Normal"/>
              <w:widowControl w:val="false"/>
              <w:suppressAutoHyphens w:val="true"/>
              <w:spacing w:before="0" w:after="0"/>
              <w:jc w:val="left"/>
              <w:rPr>
                <w:rFonts w:ascii="Calibri" w:hAnsi="Calibri" w:cs="Calibri" w:asciiTheme="minorHAnsi" w:cstheme="minorHAnsi" w:hAnsiTheme="minorHAnsi"/>
                <w:sz w:val="21"/>
                <w:szCs w:val="21"/>
              </w:rPr>
            </w:pPr>
            <w:r>
              <w:rPr>
                <w:rFonts w:cs="Calibri" w:ascii="Calibri" w:hAnsi="Calibri" w:asciiTheme="minorHAnsi" w:cstheme="minorHAnsi" w:hAnsiTheme="minorHAnsi"/>
                <w:kern w:val="0"/>
                <w:sz w:val="21"/>
                <w:szCs w:val="21"/>
                <w:lang w:val="en-US" w:eastAsia="zh-CN" w:bidi="ar-SA"/>
              </w:rPr>
              <w:t>https://github.com/oppia/oppia</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ind w:firstLine="288"/>
        <w:rPr>
          <w:rFonts w:ascii="Calibri" w:hAnsi="Calibri" w:cs="Calibri" w:asciiTheme="minorHAnsi" w:cstheme="minorHAnsi" w:hAnsiTheme="minorHAnsi"/>
        </w:rPr>
      </w:pPr>
      <w:r>
        <w:rPr>
          <w:rFonts w:cs="Calibri" w:ascii="Calibri" w:hAnsi="Calibri" w:asciiTheme="minorHAnsi" w:cstheme="minorHAnsi" w:hAnsiTheme="minorHAnsi"/>
        </w:rPr>
        <w:t>a. Fork the repository for the project into your GitHub space.  Give the URL of your fork.</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firstLine="288"/>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Clone your fork </w:t>
      </w:r>
      <w:r>
        <w:rPr>
          <w:rFonts w:cs="Calibri" w:ascii="Calibri" w:hAnsi="Calibri" w:asciiTheme="minorHAnsi" w:cstheme="minorHAnsi" w:hAnsiTheme="minorHAnsi"/>
          <w:u w:val="single"/>
        </w:rPr>
        <w:t>into your home directory</w:t>
      </w:r>
      <w:r>
        <w:rPr>
          <w:rFonts w:cs="Calibri" w:ascii="Calibri" w:hAnsi="Calibri" w:asciiTheme="minorHAnsi" w:cstheme="minorHAnsi" w:hAnsiTheme="minorHAnsi"/>
        </w:rPr>
        <w:t xml:space="preserve"> (i.e. not inside the GitKit-FarmData2 directory) in the KitClient.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commands you used and their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Use the </w:t>
      </w:r>
      <w:r>
        <w:rPr>
          <w:rFonts w:cs="Calibri" w:ascii="Courier" w:hAnsi="Courier" w:cstheme="minorHAnsi"/>
        </w:rPr>
        <w:t>git</w:t>
      </w:r>
      <w:r>
        <w:rPr>
          <w:rFonts w:cs="Calibri" w:ascii="Calibri" w:hAnsi="Calibri" w:asciiTheme="minorHAnsi" w:cstheme="minorHAnsi" w:hAnsiTheme="minorHAnsi"/>
        </w:rPr>
        <w:t xml:space="preserve"> command that displays the URL’s of the remote repository from which your local repo was cloned.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commands you used and their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pBdr>
          <w:bottom w:val="double" w:sz="6" w:space="1" w:color="000000"/>
        </w:pBdr>
        <w:rPr>
          <w:rFonts w:ascii="Calibri" w:hAnsi="Calibri" w:cs="Calibri" w:asciiTheme="minorHAnsi" w:cstheme="minorHAnsi" w:hAnsiTheme="minorHAnsi"/>
          <w:b/>
          <w:b/>
          <w:bCs/>
        </w:rPr>
      </w:pPr>
      <w:r>
        <w:rPr>
          <w:rFonts w:cs="Calibri" w:cstheme="minorHAnsi" w:ascii="Calibri" w:hAnsi="Calibri"/>
          <w:b/>
          <w:bCs/>
        </w:rPr>
      </w:r>
    </w:p>
    <w:p>
      <w:pPr>
        <w:pStyle w:val="Normal"/>
        <w:pBdr>
          <w:bottom w:val="double" w:sz="6" w:space="1" w:color="00000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b/>
          <w:bCs/>
        </w:rPr>
        <w:t>Optional:</w:t>
      </w:r>
      <w:r>
        <w:rPr>
          <w:rFonts w:cs="Calibri" w:ascii="Calibri" w:hAnsi="Calibri" w:asciiTheme="minorHAnsi" w:cstheme="minorHAnsi" w:hAnsiTheme="minorHAnsi"/>
        </w:rPr>
        <w:t xml:space="preserve"> To help us improve and scope these activities for future semesters please consider providing the following feedback.</w:t>
      </w:r>
    </w:p>
    <w:p>
      <w:pPr>
        <w:pStyle w:val="Normal"/>
        <w:rPr>
          <w:rFonts w:ascii="Calibri" w:hAnsi="Calibri" w:cs="Calibri" w:asciiTheme="minorHAnsi" w:cstheme="minorHAnsi" w:hAnsiTheme="minorHAnsi"/>
        </w:rPr>
      </w:pPr>
      <w:r>
        <w:rPr>
          <w:rFonts w:cs="Calibri" w:cstheme="minorHAnsi" w:ascii="Calibri" w:hAnsi="Calibri"/>
        </w:rPr>
      </w:r>
    </w:p>
    <w:p>
      <w:pPr>
        <w:pStyle w:val="Normal"/>
        <w:ind w:firstLine="360"/>
        <w:rPr>
          <w:rFonts w:ascii="Calibri" w:hAnsi="Calibri" w:cs="Calibri" w:asciiTheme="minorHAnsi" w:cstheme="minorHAnsi" w:hAnsiTheme="minorHAnsi"/>
        </w:rPr>
      </w:pPr>
      <w:r>
        <w:rPr>
          <w:rFonts w:cs="Calibri" w:ascii="Calibri" w:hAnsi="Calibri" w:asciiTheme="minorHAnsi" w:cstheme="minorHAnsi" w:hAnsiTheme="minorHAnsi"/>
        </w:rPr>
        <w:t xml:space="preserve">a. Approximately how much time did you spend on this activity outside of class time?  </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shd w:val="clear" w:color="auto" w:fill="FFFFFF"/>
        <w:textAlignment w:val="center"/>
        <w:rPr>
          <w:rFonts w:ascii="Calibri" w:hAnsi="Calibri" w:cs="Calibri" w:asciiTheme="minorHAnsi" w:cstheme="minorHAnsi" w:hAnsiTheme="minorHAnsi"/>
        </w:rPr>
      </w:pPr>
      <w:r>
        <w:rPr>
          <w:rFonts w:cs="Calibri" w:cstheme="minorHAnsi" w:ascii="Calibri" w:hAnsi="Calibri"/>
        </w:rPr>
      </w:r>
    </w:p>
    <w:p>
      <w:pPr>
        <w:pStyle w:val="Normal"/>
        <w:shd w:val="clear" w:color="auto" w:fill="FFFFFF"/>
        <w:ind w:firstLine="360"/>
        <w:textAlignment w:val="center"/>
        <w:rPr>
          <w:rFonts w:ascii="Calibri" w:hAnsi="Calibri" w:cs="Calibri" w:asciiTheme="minorHAnsi" w:cstheme="minorHAnsi" w:hAnsiTheme="minorHAnsi"/>
        </w:rPr>
      </w:pPr>
      <w:r>
        <w:rPr>
          <w:rFonts w:cs="Calibri" w:ascii="Calibri" w:hAnsi="Calibri" w:asciiTheme="minorHAnsi" w:cstheme="minorHAnsi" w:hAnsiTheme="minorHAnsi"/>
        </w:rPr>
        <w:t>b. Please comment on any particular challenges you faced in completing this activity.</w:t>
      </w:r>
    </w:p>
    <w:p>
      <w:pPr>
        <w:pStyle w:val="Normal"/>
        <w:shd w:val="clear" w:color="auto" w:fill="FFFFFF"/>
        <w:ind w:firstLine="360"/>
        <w:textAlignment w:val="center"/>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pBdr>
          <w:bottom w:val="double" w:sz="6" w:space="1" w:color="00000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br/>
      </w:r>
      <w:r>
        <w:rPr>
          <w:rFonts w:cs="Calibri" w:ascii="Calibri" w:hAnsi="Calibri" w:asciiTheme="minorHAnsi" w:cstheme="minorHAnsi" w:hAnsiTheme="minorHAnsi"/>
          <w:b/>
          <w:bCs/>
          <w:u w:val="single"/>
        </w:rPr>
        <w:t>Acknowledgements: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Some materials, questions and resources have been adapted from activities posted on foss2serve.org:</w:t>
      </w:r>
    </w:p>
    <w:p>
      <w:pPr>
        <w:pStyle w:val="ListParagraph"/>
        <w:numPr>
          <w:ilvl w:val="0"/>
          <w:numId w:val="2"/>
        </w:numPr>
        <w:rPr>
          <w:rFonts w:ascii="Calibri" w:hAnsi="Calibri" w:cs="Calibri" w:asciiTheme="minorHAnsi" w:cstheme="minorHAnsi" w:hAnsiTheme="minorHAnsi"/>
        </w:rPr>
      </w:pPr>
      <w:hyperlink r:id="rId14">
        <w:r>
          <w:rPr>
            <w:rStyle w:val="InternetLink"/>
            <w:rFonts w:cs="Calibri" w:ascii="Calibri" w:hAnsi="Calibri" w:asciiTheme="minorHAnsi" w:cstheme="minorHAnsi" w:hAnsiTheme="minorHAnsi"/>
          </w:rPr>
          <w:t>http://foss2serve.org/index.php/Git:_Cloning</w:t>
        </w:r>
      </w:hyperlink>
    </w:p>
    <w:p>
      <w:pPr>
        <w:pStyle w:val="ListParagraph"/>
        <w:numPr>
          <w:ilvl w:val="0"/>
          <w:numId w:val="2"/>
        </w:numPr>
        <w:rPr>
          <w:rFonts w:ascii="Calibri" w:hAnsi="Calibri" w:cs="Calibri" w:asciiTheme="minorHAnsi" w:cstheme="minorHAnsi" w:hAnsiTheme="minorHAnsi"/>
        </w:rPr>
      </w:pPr>
      <w:hyperlink r:id="rId15">
        <w:r>
          <w:rPr>
            <w:rStyle w:val="InternetLink"/>
            <w:rFonts w:cs="Calibri" w:ascii="Calibri" w:hAnsi="Calibri" w:asciiTheme="minorHAnsi" w:cstheme="minorHAnsi" w:hAnsiTheme="minorHAnsi"/>
          </w:rPr>
          <w:t>http://foss2serve.org/index.php/Git:_Git_Intro_Activity</w:t>
        </w:r>
      </w:hyperlink>
    </w:p>
    <w:p>
      <w:pPr>
        <w:pStyle w:val="ListParagraph"/>
        <w:numPr>
          <w:ilvl w:val="0"/>
          <w:numId w:val="2"/>
        </w:numPr>
        <w:rPr>
          <w:rFonts w:ascii="Calibri" w:hAnsi="Calibri" w:cs="Calibri" w:asciiTheme="minorHAnsi" w:cstheme="minorHAnsi" w:hAnsiTheme="minorHAnsi"/>
        </w:rPr>
      </w:pPr>
      <w:hyperlink r:id="rId16">
        <w:r>
          <w:rPr>
            <w:rStyle w:val="InternetLink"/>
            <w:rFonts w:cs="Calibri" w:ascii="Calibri" w:hAnsi="Calibri" w:asciiTheme="minorHAnsi" w:cstheme="minorHAnsi" w:hAnsiTheme="minorHAnsi"/>
          </w:rPr>
          <w:t>http://foss2serve.org/index.php/Git:_GitHub_Issues_and_Pull_Requests</w:t>
        </w:r>
      </w:hyperlink>
    </w:p>
    <w:p>
      <w:pPr>
        <w:pStyle w:val="ListParagraph"/>
        <w:numPr>
          <w:ilvl w:val="0"/>
          <w:numId w:val="2"/>
        </w:numPr>
        <w:rPr>
          <w:rFonts w:ascii="Calibri" w:hAnsi="Calibri" w:cs="Calibri" w:asciiTheme="minorHAnsi" w:cstheme="minorHAnsi" w:hAnsiTheme="minorHAnsi"/>
        </w:rPr>
      </w:pPr>
      <w:hyperlink r:id="rId17">
        <w:r>
          <w:rPr>
            <w:rStyle w:val="InternetLink"/>
            <w:rFonts w:cs="Calibri" w:ascii="Calibri" w:hAnsi="Calibri" w:asciiTheme="minorHAnsi" w:cstheme="minorHAnsi" w:hAnsiTheme="minorHAnsi"/>
          </w:rPr>
          <w:t>http://foss2serve.org/index.php/Git:_GitHub_Workflow_Activity</w:t>
        </w:r>
      </w:hyperlink>
    </w:p>
    <w:p>
      <w:pPr>
        <w:pStyle w:val="ListParagraph"/>
        <w:numPr>
          <w:ilvl w:val="0"/>
          <w:numId w:val="2"/>
        </w:numPr>
        <w:rPr>
          <w:rFonts w:ascii="Calibri" w:hAnsi="Calibri" w:cs="Calibri" w:asciiTheme="minorHAnsi" w:cstheme="minorHAnsi" w:hAnsiTheme="minorHAnsi"/>
        </w:rPr>
      </w:pPr>
      <w:hyperlink r:id="rId18">
        <w:r>
          <w:rPr>
            <w:rStyle w:val="InternetLink"/>
            <w:rFonts w:cs="Calibri" w:ascii="Calibri" w:hAnsi="Calibri" w:asciiTheme="minorHAnsi" w:cstheme="minorHAnsi" w:hAnsiTheme="minorHAnsi"/>
          </w:rPr>
          <w:t>http://foss2serve.org/index.php/Intro_to_GitHub_(Activity)</w:t>
        </w:r>
      </w:hyperlink>
    </w:p>
    <w:p>
      <w:pPr>
        <w:pStyle w:val="ListParagraph"/>
        <w:numPr>
          <w:ilvl w:val="0"/>
          <w:numId w:val="2"/>
        </w:numPr>
        <w:rPr>
          <w:rFonts w:ascii="Calibri" w:hAnsi="Calibri" w:cs="Calibri" w:asciiTheme="minorHAnsi" w:cstheme="minorHAnsi" w:hAnsiTheme="minorHAnsi"/>
        </w:rPr>
      </w:pPr>
      <w:hyperlink r:id="rId19">
        <w:r>
          <w:rPr>
            <w:rStyle w:val="InternetLink"/>
            <w:rFonts w:cs="Calibri" w:ascii="Calibri" w:hAnsi="Calibri" w:asciiTheme="minorHAnsi" w:cstheme="minorHAnsi" w:hAnsiTheme="minorHAnsi"/>
          </w:rPr>
          <w:t>http://foss2serve.org/index.php/Version_Control_(Activity)</w:t>
        </w:r>
      </w:hyperlink>
    </w:p>
    <w:p>
      <w:pPr>
        <w:pStyle w:val="ListParagraph"/>
        <w:numPr>
          <w:ilvl w:val="0"/>
          <w:numId w:val="2"/>
        </w:numPr>
        <w:rPr>
          <w:rFonts w:ascii="Calibri" w:hAnsi="Calibri" w:cs="Calibri" w:asciiTheme="minorHAnsi" w:cstheme="minorHAnsi" w:hAnsiTheme="minorHAnsi"/>
        </w:rPr>
      </w:pPr>
      <w:hyperlink r:id="rId20">
        <w:r>
          <w:rPr>
            <w:rStyle w:val="InternetLink"/>
            <w:rFonts w:cs="Calibri" w:ascii="Calibri" w:hAnsi="Calibri" w:asciiTheme="minorHAnsi" w:cstheme="minorHAnsi" w:hAnsiTheme="minorHAnsi"/>
          </w:rPr>
          <w:t>http://foss2serve.org/index.php/Work_Locally_with_Git_from_the_Command_Line_(Activity)</w:t>
        </w:r>
      </w:hyperlink>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Some materials, questions and resources have been adapted from opensource.com under the :</w:t>
      </w:r>
    </w:p>
    <w:p>
      <w:pPr>
        <w:pStyle w:val="ListParagraph"/>
        <w:numPr>
          <w:ilvl w:val="0"/>
          <w:numId w:val="1"/>
        </w:numPr>
        <w:rPr>
          <w:rFonts w:ascii="Calibri" w:hAnsi="Calibri" w:cs="Calibri" w:asciiTheme="minorHAnsi" w:cstheme="minorHAnsi" w:hAnsiTheme="minorHAnsi"/>
        </w:rPr>
      </w:pPr>
      <w:hyperlink r:id="rId21">
        <w:r>
          <w:rPr>
            <w:rStyle w:val="InternetLink"/>
            <w:rFonts w:cs="Calibri" w:ascii="Calibri" w:hAnsi="Calibri" w:asciiTheme="minorHAnsi" w:cstheme="minorHAnsi" w:hAnsiTheme="minorHAnsi"/>
          </w:rPr>
          <w:t>https://opensource.com/open-source-way</w:t>
        </w:r>
      </w:hyperlink>
      <w:r>
        <w:rPr>
          <w:rFonts w:cs="Calibri" w:ascii="Calibri" w:hAnsi="Calibri" w:asciiTheme="minorHAnsi" w:cstheme="minorHAnsi" w:hAnsiTheme="minorHAnsi"/>
        </w:rPr>
        <w:t xml:space="preserve"> (question #1)</w:t>
      </w:r>
    </w:p>
    <w:p>
      <w:pPr>
        <w:pStyle w:val="ListParagraph"/>
        <w:numPr>
          <w:ilvl w:val="0"/>
          <w:numId w:val="1"/>
        </w:numPr>
        <w:rPr>
          <w:rFonts w:ascii="Calibri" w:hAnsi="Calibri" w:cs="Calibri" w:asciiTheme="minorHAnsi" w:cstheme="minorHAnsi" w:hAnsiTheme="minorHAnsi"/>
        </w:rPr>
      </w:pPr>
      <w:hyperlink r:id="rId22">
        <w:r>
          <w:rPr>
            <w:rStyle w:val="InternetLink"/>
            <w:rFonts w:cs="Calibri" w:ascii="Calibri" w:hAnsi="Calibri" w:asciiTheme="minorHAnsi" w:cstheme="minorHAnsi" w:hAnsiTheme="minorHAnsi"/>
          </w:rPr>
          <w:t>https://www.theopensourceway.org/the_open_source_way-guidebook-2.0.html</w:t>
        </w:r>
      </w:hyperlink>
    </w:p>
    <w:sectPr>
      <w:footerReference w:type="default" r:id="rId23"/>
      <w:type w:val="nextPage"/>
      <w:pgSz w:w="12240" w:h="15840"/>
      <w:pgMar w:left="1440" w:right="1440" w:gutter="0" w:header="0" w:top="1440" w:footer="28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ource Sans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FFFFFF"/>
      <w:textAlignment w:val="center"/>
      <w:rPr>
        <w:rFonts w:ascii="Source Sans Pro" w:hAnsi="Source Sans Pro"/>
        <w:color w:val="464646"/>
        <w:sz w:val="29"/>
        <w:szCs w:val="29"/>
      </w:rPr>
    </w:pPr>
    <w:r>
      <w:rPr/>
      <w:drawing>
        <wp:inline distT="0" distB="0" distL="0" distR="0">
          <wp:extent cx="539750" cy="191770"/>
          <wp:effectExtent l="0" t="0" r="0" b="0"/>
          <wp:docPr id="14" name="Picture 2" descr="Creative Commons License">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Creative Commons License">
                    <a:hlinkClick r:id="rId2"/>
                  </pic:cNvPr>
                  <pic:cNvPicPr>
                    <a:picLocks noChangeAspect="1" noChangeArrowheads="1"/>
                  </pic:cNvPicPr>
                </pic:nvPicPr>
                <pic:blipFill>
                  <a:blip r:embed="rId1"/>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InternetLink"/>
          <w:color w:val="049CCF"/>
          <w:sz w:val="18"/>
          <w:szCs w:val="18"/>
        </w:rPr>
        <w:t>Creative Commons Attribution-NonCommercial-ShareAlike 4.0 International License</w:t>
      </w:r>
    </w:hyperlink>
    <w:r>
      <w:rPr>
        <w:color w:val="464646"/>
        <w:sz w:val="18"/>
        <w:szCs w:val="18"/>
      </w:rPr>
      <w:t>.</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0"/>
        </w:tabs>
        <w:ind w:left="648" w:hanging="360"/>
      </w:pPr>
      <w:rPr/>
    </w:lvl>
    <w:lvl w:ilvl="1">
      <w:start w:val="1"/>
      <w:numFmt w:val="lowerLetter"/>
      <w:lvlText w:val="%2."/>
      <w:lvlJc w:val="left"/>
      <w:pPr>
        <w:tabs>
          <w:tab w:val="num" w:pos="0"/>
        </w:tabs>
        <w:ind w:left="1368" w:hanging="360"/>
      </w:pPr>
      <w:rPr/>
    </w:lvl>
    <w:lvl w:ilvl="2">
      <w:start w:val="1"/>
      <w:numFmt w:val="lowerRoman"/>
      <w:lvlText w:val="%3."/>
      <w:lvlJc w:val="right"/>
      <w:pPr>
        <w:tabs>
          <w:tab w:val="num" w:pos="0"/>
        </w:tabs>
        <w:ind w:left="2088" w:hanging="180"/>
      </w:pPr>
      <w:rPr/>
    </w:lvl>
    <w:lvl w:ilvl="3">
      <w:start w:val="1"/>
      <w:numFmt w:val="decimal"/>
      <w:lvlText w:val="%4."/>
      <w:lvlJc w:val="left"/>
      <w:pPr>
        <w:tabs>
          <w:tab w:val="num" w:pos="0"/>
        </w:tabs>
        <w:ind w:left="2808" w:hanging="360"/>
      </w:pPr>
      <w:rPr/>
    </w:lvl>
    <w:lvl w:ilvl="4">
      <w:start w:val="1"/>
      <w:numFmt w:val="lowerLetter"/>
      <w:lvlText w:val="%5."/>
      <w:lvlJc w:val="left"/>
      <w:pPr>
        <w:tabs>
          <w:tab w:val="num" w:pos="0"/>
        </w:tabs>
        <w:ind w:left="3528" w:hanging="360"/>
      </w:pPr>
      <w:rPr/>
    </w:lvl>
    <w:lvl w:ilvl="5">
      <w:start w:val="1"/>
      <w:numFmt w:val="lowerRoman"/>
      <w:lvlText w:val="%6."/>
      <w:lvlJc w:val="right"/>
      <w:pPr>
        <w:tabs>
          <w:tab w:val="num" w:pos="0"/>
        </w:tabs>
        <w:ind w:left="4248" w:hanging="180"/>
      </w:pPr>
      <w:rPr/>
    </w:lvl>
    <w:lvl w:ilvl="6">
      <w:start w:val="1"/>
      <w:numFmt w:val="decimal"/>
      <w:lvlText w:val="%7."/>
      <w:lvlJc w:val="left"/>
      <w:pPr>
        <w:tabs>
          <w:tab w:val="num" w:pos="0"/>
        </w:tabs>
        <w:ind w:left="4968" w:hanging="360"/>
      </w:pPr>
      <w:rPr/>
    </w:lvl>
    <w:lvl w:ilvl="7">
      <w:start w:val="1"/>
      <w:numFmt w:val="lowerLetter"/>
      <w:lvlText w:val="%8."/>
      <w:lvlJc w:val="left"/>
      <w:pPr>
        <w:tabs>
          <w:tab w:val="num" w:pos="0"/>
        </w:tabs>
        <w:ind w:left="5688" w:hanging="360"/>
      </w:pPr>
      <w:rPr/>
    </w:lvl>
    <w:lvl w:ilvl="8">
      <w:start w:val="1"/>
      <w:numFmt w:val="lowerRoman"/>
      <w:lvlText w:val="%9."/>
      <w:lvlJc w:val="right"/>
      <w:pPr>
        <w:tabs>
          <w:tab w:val="num" w:pos="0"/>
        </w:tabs>
        <w:ind w:left="6408" w:hanging="180"/>
      </w:pPr>
      <w:rPr/>
    </w:lvl>
  </w:abstractNum>
  <w:abstractNum w:abstractNumId="6">
    <w:lvl w:ilvl="0">
      <w:start w:val="1"/>
      <w:numFmt w:val="bullet"/>
      <w:lvlText w:val=""/>
      <w:lvlJc w:val="left"/>
      <w:pPr>
        <w:tabs>
          <w:tab w:val="num" w:pos="0"/>
        </w:tabs>
        <w:ind w:left="1296" w:hanging="360"/>
      </w:pPr>
      <w:rPr>
        <w:rFonts w:ascii="Symbol" w:hAnsi="Symbol" w:cs="Symbol"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220"/>
  <w:defaultTabStop w:val="28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0d54"/>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2675e"/>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e2675e"/>
    <w:rPr>
      <w:rFonts w:ascii="Times New Roman" w:hAnsi="Times New Roman" w:eastAsia="Times New Roman" w:cs="Times New Roman"/>
    </w:rPr>
  </w:style>
  <w:style w:type="character" w:styleId="Internet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fill="E1DFDD" w:val="clear"/>
    </w:rPr>
  </w:style>
  <w:style w:type="character" w:styleId="Strong">
    <w:name w:val="Strong"/>
    <w:basedOn w:val="DefaultParagraphFont"/>
    <w:uiPriority w:val="22"/>
    <w:qFormat/>
    <w:rsid w:val="00b40d54"/>
    <w:rPr>
      <w:b/>
      <w:bCs/>
    </w:rPr>
  </w:style>
  <w:style w:type="character" w:styleId="VisitedInternetLink">
    <w:name w:val="FollowedHyperlink"/>
    <w:basedOn w:val="DefaultParagraphFont"/>
    <w:uiPriority w:val="99"/>
    <w:semiHidden/>
    <w:unhideWhenUsed/>
    <w:rsid w:val="00b40d54"/>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d03154"/>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d03154"/>
    <w:rPr>
      <w:rFonts w:ascii="Courier New" w:hAnsi="Courier New" w:eastAsia="Times New Roman" w:cs="Courier New"/>
      <w:sz w:val="20"/>
      <w:szCs w:val="20"/>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744cdf"/>
    <w:pPr>
      <w:spacing w:before="0" w:after="200"/>
    </w:pPr>
    <w:rPr>
      <w:i/>
      <w:iCs/>
      <w:color w:val="44546A" w:themeColor="text2"/>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2675e"/>
    <w:pPr>
      <w:tabs>
        <w:tab w:val="clear" w:pos="288"/>
        <w:tab w:val="center" w:pos="4680" w:leader="none"/>
        <w:tab w:val="right" w:pos="9360" w:leader="none"/>
      </w:tabs>
    </w:pPr>
    <w:rPr/>
  </w:style>
  <w:style w:type="paragraph" w:styleId="Footer">
    <w:name w:val="Footer"/>
    <w:basedOn w:val="Normal"/>
    <w:link w:val="FooterChar"/>
    <w:uiPriority w:val="99"/>
    <w:unhideWhenUsed/>
    <w:rsid w:val="00e2675e"/>
    <w:pPr>
      <w:tabs>
        <w:tab w:val="clear" w:pos="288"/>
        <w:tab w:val="center" w:pos="4680" w:leader="none"/>
        <w:tab w:val="right" w:pos="9360" w:leader="none"/>
      </w:tabs>
    </w:pPr>
    <w:rPr/>
  </w:style>
  <w:style w:type="paragraph" w:styleId="ListParagraph">
    <w:name w:val="List Paragraph"/>
    <w:basedOn w:val="Normal"/>
    <w:uiPriority w:val="34"/>
    <w:qFormat/>
    <w:rsid w:val="00930ef4"/>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d03154"/>
    <w:pPr>
      <w:tabs>
        <w:tab w:val="clear" w:pos="28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1439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ignup" TargetMode="Externa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hyperlink" Target="https://gitpod.io/login" TargetMode="External"/><Relationship Id="rId6" Type="http://schemas.openxmlformats.org/officeDocument/2006/relationships/image" Target="media/image3.wmf"/><Relationship Id="rId7" Type="http://schemas.openxmlformats.org/officeDocument/2006/relationships/image" Target="media/image3.wmf"/><Relationship Id="rId8" Type="http://schemas.openxmlformats.org/officeDocument/2006/relationships/hyperlink" Target="https://gitpod.io/workspaces" TargetMode="External"/><Relationship Id="rId9" Type="http://schemas.openxmlformats.org/officeDocument/2006/relationships/hyperlink" Target="https://gitpod.io/workspaces" TargetMode="External"/><Relationship Id="rId10" Type="http://schemas.openxmlformats.org/officeDocument/2006/relationships/hyperlink" Target="https://gitpod.io/workspaces" TargetMode="External"/><Relationship Id="rId11" Type="http://schemas.openxmlformats.org/officeDocument/2006/relationships/hyperlink" Target="https://gitpod.io/user/preferences" TargetMode="External"/><Relationship Id="rId12" Type="http://schemas.openxmlformats.org/officeDocument/2006/relationships/image" Target="media/image4.wmf"/><Relationship Id="rId13" Type="http://schemas.openxmlformats.org/officeDocument/2006/relationships/hyperlink" Target="https://github.com/DickinsonCollege/FarmData2/issues" TargetMode="External"/><Relationship Id="rId14" Type="http://schemas.openxmlformats.org/officeDocument/2006/relationships/hyperlink" Target="http://foss2serve.org/index.php/Git:_Cloning" TargetMode="External"/><Relationship Id="rId15" Type="http://schemas.openxmlformats.org/officeDocument/2006/relationships/hyperlink" Target="http://foss2serve.org/index.php/Git:_Git_Intro_Activity" TargetMode="External"/><Relationship Id="rId16" Type="http://schemas.openxmlformats.org/officeDocument/2006/relationships/hyperlink" Target="http://foss2serve.org/index.php/Git:_GitHub_Issues_and_Pull_Requests" TargetMode="External"/><Relationship Id="rId17" Type="http://schemas.openxmlformats.org/officeDocument/2006/relationships/hyperlink" Target="http://foss2serve.org/index.php/Git:_GitHub_Workflow_Activity" TargetMode="External"/><Relationship Id="rId18" Type="http://schemas.openxmlformats.org/officeDocument/2006/relationships/hyperlink" Target="http://foss2serve.org/index.php/Intro_to_GitHub_(Activity)" TargetMode="External"/><Relationship Id="rId19" Type="http://schemas.openxmlformats.org/officeDocument/2006/relationships/hyperlink" Target="http://foss2serve.org/index.php/Version_Control_(Activity)" TargetMode="External"/><Relationship Id="rId20" Type="http://schemas.openxmlformats.org/officeDocument/2006/relationships/hyperlink" Target="http://foss2serve.org/index.php/Work_Locally_with_Git_from_the_Command_Line_(Activity)" TargetMode="External"/><Relationship Id="rId21" Type="http://schemas.openxmlformats.org/officeDocument/2006/relationships/hyperlink" Target="https://opensource.com/open-source-way" TargetMode="External"/><Relationship Id="rId22" Type="http://schemas.openxmlformats.org/officeDocument/2006/relationships/hyperlink" Target="https://www.theopensourceway.org/the_open_source_way-guidebook-2.0.html" TargetMode="Externa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EA57C-3DC0-5C46-AB5C-98E8B782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Application>LibreOffice/7.3.7.2$Linux_X86_64 LibreOffice_project/30$Build-2</Application>
  <AppVersion>15.0000</AppVersion>
  <Pages>14</Pages>
  <Words>3173</Words>
  <Characters>15784</Characters>
  <CharactersWithSpaces>18870</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2021-10-07T13:46:00Z</dcterms:created>
  <dc:creator>Braught, Grant</dc:creator>
  <dc:description/>
  <dc:language>en-US</dc:language>
  <cp:lastModifiedBy/>
  <dcterms:modified xsi:type="dcterms:W3CDTF">2024-03-05T11:58:18Z</dcterms:modified>
  <cp:revision>273</cp:revision>
  <dc:subject/>
  <dc:title/>
</cp:coreProperties>
</file>

<file path=docProps/custom.xml><?xml version="1.0" encoding="utf-8"?>
<Properties xmlns="http://schemas.openxmlformats.org/officeDocument/2006/custom-properties" xmlns:vt="http://schemas.openxmlformats.org/officeDocument/2006/docPropsVTypes"/>
</file>