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9D" w:rsidRPr="00FC35A0" w:rsidRDefault="005E7E89" w:rsidP="00876FB9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3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Пользовательское соглашение</w:t>
      </w:r>
    </w:p>
    <w:p w:rsidR="005E7E89" w:rsidRPr="00FC35A0" w:rsidRDefault="005E7E8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Настоящий документ «Пользовательское соглашение» представляет собой предложение </w:t>
      </w:r>
      <w:r w:rsidR="00FC35A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C35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VKFilter</w:t>
      </w:r>
      <w:r w:rsidR="00FC35A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(далее – «Администрация»), заключить договор на изложенных ниже условиях Соглашения. </w:t>
      </w:r>
    </w:p>
    <w:p w:rsidR="00FC35A0" w:rsidRPr="00FC35A0" w:rsidRDefault="005E7E89" w:rsidP="00876FB9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3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 Пользовательского соглашения</w:t>
      </w:r>
    </w:p>
    <w:p w:rsidR="005E7E89" w:rsidRPr="00FC35A0" w:rsidRDefault="00FC35A0" w:rsidP="00876FB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настоящем документе и вытекающих или связанным с ним отношениях Сторон применяются следующие термины и определения: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E7E89" w:rsidRDefault="00FC35A0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35A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а) П</w:t>
      </w:r>
      <w:r w:rsidR="005E7E89" w:rsidRPr="00FC35A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лагин — это</w:t>
      </w:r>
      <w:r w:rsidR="005E7E89" w:rsidRPr="00FC35A0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</w:t>
      </w:r>
      <w:r w:rsidR="005E7E89" w:rsidRPr="00FC35A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ополнение</w:t>
      </w:r>
      <w:r w:rsidR="005E7E89" w:rsidRPr="00FC35A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(расшире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ние возможностей) интегрированные с Сайтом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vk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C35A0" w:rsidRPr="00FC35A0" w:rsidRDefault="00FC35A0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б) Сайт – интернет-сайт, размещённый на домене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vk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его поддоменах.</w:t>
      </w:r>
    </w:p>
    <w:p w:rsidR="005E7E89" w:rsidRPr="00FC35A0" w:rsidRDefault="00FC35A0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6FB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в) </w:t>
      </w:r>
      <w:r w:rsidR="005E7E89" w:rsidRPr="00876FB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Веб-страница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информационный ресурс Всемирной паутины, доступ к которому осуществляется с помощью веб-браузера.</w:t>
      </w:r>
    </w:p>
    <w:p w:rsidR="005E7E89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5E7E89" w:rsidRPr="00876FB9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Пользователь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дееспособное физическое лицо,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</w:p>
    <w:p w:rsidR="005E7E89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Соглашение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настоящее соглашение со всеми дополнениями и изменениями.</w:t>
      </w:r>
    </w:p>
    <w:p w:rsidR="005E7E89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1.2. Использование в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ами Плагина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любым способом и в любой форме в пределах его объявленных функциональных возможностей, включая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размещение или отображение на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Веб-странице любых материалов,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не ограничиваясь такими как: тексты, гипертекстовые ссыл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ки, изображения, аудио и видео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файлы, сведения и/или иная информация,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 договор на условиях настоящего Соглашения в соответствии с положениями ст.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437 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ст.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438 Гражданского кодекса Российской Федерации.</w:t>
      </w:r>
    </w:p>
    <w:p w:rsidR="009478DF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1.3. 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Воспользовавшись любой из указанных выше возмо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жностей по использованию Плагина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 подтверждаете, что:</w:t>
      </w:r>
    </w:p>
    <w:p w:rsid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а) 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Ознакомились с условиями нас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тоящего Соглашения в полном объё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 начала использования Плагина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76FB9" w:rsidRDefault="009478DF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б) Принимаете все условия настоящего Соглашения в полном объеме без каких-либо изъятий и ограничений с вашей стороны и обязуетесь их соблюдать или 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прекратить использование Плагина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Если вы не согласны с условиями настоящего Соглашения или не имеете права на заключение договора на их основе, вам следует незамедлительно прекра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тить любое использование Плагина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E7E89" w:rsidRPr="00876FB9" w:rsidRDefault="009478DF" w:rsidP="00876F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в) 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</w:t>
      </w:r>
      <w:r w:rsid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момента её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размещения на Веб-странице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дминистрацией, 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либо доведения до сведения Пользователя в иной удобной форме, если иное не предусмотрено новой редакцией Соглашения.</w:t>
      </w:r>
    </w:p>
    <w:p w:rsidR="009478DF" w:rsidRPr="00876FB9" w:rsidRDefault="009478DF" w:rsidP="00876FB9">
      <w:pPr>
        <w:pStyle w:val="3"/>
        <w:shd w:val="clear" w:color="auto" w:fill="FFFFFF"/>
        <w:jc w:val="center"/>
        <w:rPr>
          <w:bCs w:val="0"/>
          <w:color w:val="000000" w:themeColor="text1"/>
          <w:sz w:val="28"/>
          <w:szCs w:val="28"/>
        </w:rPr>
      </w:pPr>
      <w:r w:rsidRPr="00876FB9">
        <w:rPr>
          <w:color w:val="000000" w:themeColor="text1"/>
          <w:sz w:val="28"/>
          <w:szCs w:val="28"/>
        </w:rPr>
        <w:t xml:space="preserve">2. </w:t>
      </w:r>
      <w:r w:rsidR="00876FB9" w:rsidRPr="00876FB9">
        <w:rPr>
          <w:bCs w:val="0"/>
          <w:color w:val="000000" w:themeColor="text1"/>
          <w:sz w:val="28"/>
          <w:szCs w:val="28"/>
        </w:rPr>
        <w:t>Общие у</w:t>
      </w:r>
      <w:r w:rsidRPr="00876FB9">
        <w:rPr>
          <w:bCs w:val="0"/>
          <w:color w:val="000000" w:themeColor="text1"/>
          <w:sz w:val="28"/>
          <w:szCs w:val="28"/>
        </w:rPr>
        <w:t>словия пользования по Соглашению</w:t>
      </w:r>
    </w:p>
    <w:p w:rsidR="009478DF" w:rsidRPr="009478DF" w:rsidRDefault="009478DF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Использование фун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кциональных возможностей Плагина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доп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ускается только после ознакомления 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Пользователем 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Пользовательского Соглашения 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соответствии с установленной Администрацией процедурой.</w:t>
      </w:r>
    </w:p>
    <w:p w:rsidR="009478DF" w:rsidRPr="00FC35A0" w:rsidRDefault="009478DF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2.2. Технические, организационные и коммерческ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ие условия использования Плагина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том числе его функциональных возможностей доводятся до сведения П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ользователей путём уведомления на Веб-странице Плагина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(обсудить)</w:t>
      </w:r>
    </w:p>
    <w:p w:rsidR="004B4DC0" w:rsidRPr="00FC35A0" w:rsidRDefault="009478DF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2.3. Ознакомление Пользователя с Соглашением является </w:t>
      </w:r>
      <w:r w:rsidR="004B4DC0"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необходимой и достаточной информацией для доступа к использованию Плагина. </w:t>
      </w:r>
    </w:p>
    <w:p w:rsidR="009478DF" w:rsidRPr="00FC35A0" w:rsidRDefault="004B4DC0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2.4. Пользователь несёт полную ответственность за применение функций Плагина в своих личных целях. </w:t>
      </w:r>
    </w:p>
    <w:p w:rsidR="009478DF" w:rsidRPr="00876FB9" w:rsidRDefault="004B4DC0" w:rsidP="00876F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76F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 Лицензия на использование Плагина</w:t>
      </w:r>
    </w:p>
    <w:p w:rsidR="004B4DC0" w:rsidRPr="00FC35A0" w:rsidRDefault="004B4DC0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(описание разрешённых способов использования предоставляемого плагина)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269A1" w:rsidRPr="00876FB9" w:rsidRDefault="009269A1" w:rsidP="00876F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76F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 Гарантии Пользователя по Соглашению</w:t>
      </w:r>
    </w:p>
    <w:p w:rsidR="009269A1" w:rsidRPr="00FC35A0" w:rsidRDefault="009269A1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(гарантии со стороны пользователя о соблюдении требований законодательства и пользовательского соглашения при</w:t>
      </w:r>
      <w:r w:rsidR="00876F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использовании функций Плагина)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?</w:t>
      </w:r>
    </w:p>
    <w:p w:rsidR="009269A1" w:rsidRPr="00876FB9" w:rsidRDefault="009269A1" w:rsidP="00876F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76F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 Ограничения использования</w:t>
      </w:r>
    </w:p>
    <w:p w:rsidR="009269A1" w:rsidRPr="00FC35A0" w:rsidRDefault="009269A1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Style w:val="a7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</w:pPr>
      <w:r w:rsidRPr="00FC35A0">
        <w:rPr>
          <w:rStyle w:val="a7"/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  <w:shd w:val="clear" w:color="auto" w:fill="FFFFFF"/>
        </w:rPr>
        <w:t>(</w:t>
      </w:r>
      <w:r w:rsidRPr="00FC35A0">
        <w:rPr>
          <w:rStyle w:val="a7"/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  <w:shd w:val="clear" w:color="auto" w:fill="FFFFFF"/>
        </w:rPr>
        <w:t>необходимо с достаточной ясностью изложить условия об ограничении ответственности за предоставление и использование</w:t>
      </w:r>
      <w:r w:rsidRPr="00FC35A0">
        <w:rPr>
          <w:rStyle w:val="a7"/>
          <w:rFonts w:ascii="Times New Roman" w:hAnsi="Times New Roman" w:cs="Times New Roman"/>
          <w:i w:val="0"/>
          <w:color w:val="000000" w:themeColor="text1"/>
          <w:sz w:val="28"/>
          <w:szCs w:val="28"/>
          <w:highlight w:val="yellow"/>
          <w:shd w:val="clear" w:color="auto" w:fill="FFFFFF"/>
        </w:rPr>
        <w:t xml:space="preserve"> Плагина)</w:t>
      </w:r>
    </w:p>
    <w:p w:rsidR="009269A1" w:rsidRPr="00876FB9" w:rsidRDefault="00FC35A0" w:rsidP="00876FB9">
      <w:pPr>
        <w:pStyle w:val="3"/>
        <w:shd w:val="clear" w:color="auto" w:fill="FFFFFF"/>
        <w:jc w:val="center"/>
        <w:rPr>
          <w:bCs w:val="0"/>
          <w:color w:val="000000" w:themeColor="text1"/>
          <w:sz w:val="28"/>
          <w:szCs w:val="28"/>
        </w:rPr>
      </w:pPr>
      <w:r w:rsidRPr="00876FB9">
        <w:rPr>
          <w:rStyle w:val="a7"/>
          <w:i w:val="0"/>
          <w:color w:val="000000" w:themeColor="text1"/>
          <w:sz w:val="28"/>
          <w:szCs w:val="28"/>
          <w:shd w:val="clear" w:color="auto" w:fill="FFFFFF"/>
        </w:rPr>
        <w:t xml:space="preserve">6. </w:t>
      </w:r>
      <w:r w:rsidRPr="00876FB9">
        <w:rPr>
          <w:bCs w:val="0"/>
          <w:color w:val="000000" w:themeColor="text1"/>
          <w:sz w:val="28"/>
          <w:szCs w:val="28"/>
        </w:rPr>
        <w:t>Условия использования аналога собственноручной подписи</w:t>
      </w:r>
    </w:p>
    <w:p w:rsidR="00FC35A0" w:rsidRPr="00FC35A0" w:rsidRDefault="00FC35A0" w:rsidP="00876FB9">
      <w:pPr>
        <w:pStyle w:val="3"/>
        <w:shd w:val="clear" w:color="auto" w:fill="FFFFFF"/>
        <w:jc w:val="both"/>
        <w:rPr>
          <w:b w:val="0"/>
          <w:bCs w:val="0"/>
          <w:color w:val="000000" w:themeColor="text1"/>
          <w:sz w:val="28"/>
          <w:szCs w:val="28"/>
        </w:rPr>
      </w:pPr>
      <w:r w:rsidRPr="00FC35A0">
        <w:rPr>
          <w:b w:val="0"/>
          <w:bCs w:val="0"/>
          <w:color w:val="000000" w:themeColor="text1"/>
          <w:sz w:val="28"/>
          <w:szCs w:val="28"/>
        </w:rPr>
        <w:t>Порядок использования (описание) в качестве ключа электронной подписи. Данное условие необходимо для придания юридической силы всем действиям сторон.</w:t>
      </w:r>
    </w:p>
    <w:bookmarkEnd w:id="0"/>
    <w:p w:rsidR="009269A1" w:rsidRPr="009478DF" w:rsidRDefault="009269A1" w:rsidP="00FC35A0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7E89" w:rsidRPr="00FC35A0" w:rsidRDefault="005E7E89" w:rsidP="00FC35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E7E89" w:rsidRPr="00FC3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4D43"/>
    <w:multiLevelType w:val="multilevel"/>
    <w:tmpl w:val="AD2AB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FA3BE9"/>
    <w:multiLevelType w:val="multilevel"/>
    <w:tmpl w:val="22C8BA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A5"/>
    <w:rsid w:val="00474B9D"/>
    <w:rsid w:val="004B4DC0"/>
    <w:rsid w:val="005E7E89"/>
    <w:rsid w:val="00876FB9"/>
    <w:rsid w:val="009269A1"/>
    <w:rsid w:val="009478DF"/>
    <w:rsid w:val="00AD23A5"/>
    <w:rsid w:val="00FC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15484-CC58-46C8-8D6A-5FF91F3A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7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E89"/>
    <w:pPr>
      <w:ind w:left="720"/>
      <w:contextualSpacing/>
    </w:pPr>
  </w:style>
  <w:style w:type="character" w:styleId="a4">
    <w:name w:val="Strong"/>
    <w:basedOn w:val="a0"/>
    <w:uiPriority w:val="22"/>
    <w:qFormat/>
    <w:rsid w:val="005E7E89"/>
    <w:rPr>
      <w:b/>
      <w:bCs/>
    </w:rPr>
  </w:style>
  <w:style w:type="character" w:styleId="a5">
    <w:name w:val="Hyperlink"/>
    <w:basedOn w:val="a0"/>
    <w:uiPriority w:val="99"/>
    <w:semiHidden/>
    <w:unhideWhenUsed/>
    <w:rsid w:val="005E7E8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478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4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26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2020-05-06T07:46:00Z</dcterms:created>
  <dcterms:modified xsi:type="dcterms:W3CDTF">2020-05-06T08:34:00Z</dcterms:modified>
</cp:coreProperties>
</file>