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cs="Times New Roman"/>
          <w:b/>
          <w:b/>
          <w:caps/>
          <w:color w:val="000000"/>
          <w:szCs w:val="28"/>
          <w:lang w:eastAsia="ru-RU" w:bidi="ar-SA"/>
        </w:rPr>
      </w:pPr>
      <w:r>
        <w:rPr>
          <w:rFonts w:cs="Times New Roman"/>
          <w:b/>
          <w:caps/>
          <w:color w:val="000000"/>
          <w:szCs w:val="28"/>
          <w:lang w:eastAsia="ru-RU" w:bidi="ar-SA"/>
        </w:rPr>
        <w:t>МИНОБРНАУКИ РОССИИ</w:t>
      </w:r>
    </w:p>
    <w:p>
      <w:pPr>
        <w:pStyle w:val="Normal"/>
        <w:jc w:val="center"/>
        <w:rPr>
          <w:rFonts w:cs="Times New Roman"/>
          <w:b/>
          <w:b/>
          <w:caps/>
          <w:color w:val="000000"/>
          <w:szCs w:val="28"/>
          <w:lang w:eastAsia="ru-RU" w:bidi="ar-SA"/>
        </w:rPr>
      </w:pPr>
      <w:r>
        <w:rPr>
          <w:rFonts w:cs="Times New Roman"/>
          <w:b/>
          <w:caps/>
          <w:color w:val="000000"/>
          <w:szCs w:val="28"/>
          <w:lang w:eastAsia="ru-RU" w:bidi="ar-SA"/>
        </w:rPr>
        <w:t>Санкт-Петербургский государственный</w:t>
      </w:r>
    </w:p>
    <w:p>
      <w:pPr>
        <w:pStyle w:val="Normal"/>
        <w:jc w:val="center"/>
        <w:rPr>
          <w:rFonts w:cs="Times New Roman"/>
          <w:b/>
          <w:b/>
          <w:caps/>
          <w:color w:val="000000"/>
          <w:szCs w:val="28"/>
          <w:lang w:eastAsia="ru-RU" w:bidi="ar-SA"/>
        </w:rPr>
      </w:pPr>
      <w:r>
        <w:rPr>
          <w:rFonts w:cs="Times New Roman"/>
          <w:b/>
          <w:caps/>
          <w:color w:val="000000"/>
          <w:szCs w:val="28"/>
          <w:lang w:eastAsia="ru-RU" w:bidi="ar-SA"/>
        </w:rPr>
        <w:t>электротехнический университет</w:t>
      </w:r>
    </w:p>
    <w:p>
      <w:pPr>
        <w:pStyle w:val="Normal"/>
        <w:jc w:val="center"/>
        <w:rPr>
          <w:rFonts w:cs="Times New Roman"/>
          <w:b/>
          <w:b/>
          <w:caps/>
          <w:color w:val="000000"/>
          <w:szCs w:val="28"/>
          <w:lang w:eastAsia="ru-RU" w:bidi="ar-SA"/>
        </w:rPr>
      </w:pPr>
      <w:r>
        <w:rPr>
          <w:rFonts w:cs="Times New Roman"/>
          <w:b/>
          <w:caps/>
          <w:color w:val="000000"/>
          <w:szCs w:val="28"/>
          <w:lang w:eastAsia="ru-RU" w:bidi="ar-SA"/>
        </w:rPr>
        <w:t>«ЛЭТИ» им. В.И. Ульянова (Ленина)</w:t>
      </w:r>
    </w:p>
    <w:p>
      <w:pPr>
        <w:pStyle w:val="Normal"/>
        <w:jc w:val="center"/>
        <w:rPr>
          <w:rFonts w:cs="Times New Roman"/>
          <w:b/>
          <w:b/>
          <w:color w:val="000000"/>
          <w:szCs w:val="28"/>
          <w:lang w:eastAsia="ru-RU" w:bidi="ar-SA"/>
        </w:rPr>
      </w:pPr>
      <w:r>
        <w:rPr>
          <w:rFonts w:cs="Times New Roman"/>
          <w:b/>
          <w:color w:val="000000"/>
          <w:szCs w:val="28"/>
          <w:lang w:eastAsia="ru-RU" w:bidi="ar-SA"/>
        </w:rPr>
        <w:t>Кафедра МО ЭВМ</w:t>
      </w:r>
    </w:p>
    <w:p>
      <w:pPr>
        <w:pStyle w:val="Normal"/>
        <w:jc w:val="center"/>
        <w:rPr>
          <w:rFonts w:cs="Times New Roman"/>
          <w:b/>
          <w:b/>
          <w:caps/>
          <w:color w:val="000000"/>
          <w:szCs w:val="28"/>
          <w:lang w:eastAsia="ru-RU" w:bidi="ar-SA"/>
        </w:rPr>
      </w:pPr>
      <w:r>
        <w:rPr>
          <w:rFonts w:cs="Times New Roman"/>
          <w:b/>
          <w:caps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Times1421"/>
        <w:spacing w:lineRule="auto" w:line="360"/>
        <w:ind w:firstLine="737"/>
        <w:jc w:val="center"/>
        <w:rPr/>
      </w:pPr>
      <w:r>
        <w:rPr>
          <w:rStyle w:val="BookTitle"/>
          <w:bCs/>
          <w:caps/>
          <w:color w:val="000000"/>
          <w:szCs w:val="28"/>
        </w:rPr>
        <w:t>отчет</w:t>
      </w:r>
    </w:p>
    <w:p>
      <w:pPr>
        <w:pStyle w:val="Normal"/>
        <w:jc w:val="center"/>
        <w:rPr>
          <w:color w:val="000000"/>
        </w:rPr>
      </w:pPr>
      <w:r>
        <w:rPr>
          <w:rFonts w:cs="Times New Roman"/>
          <w:b/>
          <w:color w:val="000000"/>
          <w:szCs w:val="28"/>
          <w:lang w:eastAsia="ru-RU" w:bidi="ar-SA"/>
        </w:rPr>
        <w:t>по лабораторной работе №2</w:t>
      </w:r>
    </w:p>
    <w:p>
      <w:pPr>
        <w:pStyle w:val="Normal"/>
        <w:jc w:val="center"/>
        <w:rPr>
          <w:color w:val="000000"/>
        </w:rPr>
      </w:pPr>
      <w:r>
        <w:rPr>
          <w:rFonts w:cs="Times New Roman"/>
          <w:b/>
          <w:color w:val="000000"/>
          <w:szCs w:val="28"/>
          <w:lang w:eastAsia="ru-RU" w:bidi="ar-SA"/>
        </w:rPr>
        <w:t>по дисциплине «</w:t>
      </w:r>
      <w:r>
        <w:rPr>
          <w:rFonts w:cs="Times New Roman"/>
          <w:b/>
          <w:color w:val="000000"/>
          <w:szCs w:val="28"/>
          <w:lang w:val="en-US" w:eastAsia="ru-RU" w:bidi="ar-SA"/>
        </w:rPr>
        <w:t>Web</w:t>
      </w:r>
      <w:r>
        <w:rPr>
          <w:rFonts w:cs="Times New Roman"/>
          <w:b/>
          <w:color w:val="000000"/>
          <w:szCs w:val="28"/>
          <w:lang w:eastAsia="ru-RU" w:bidi="ar-SA"/>
        </w:rPr>
        <w:t>-технологии»</w:t>
      </w:r>
    </w:p>
    <w:p>
      <w:pPr>
        <w:pStyle w:val="Normal"/>
        <w:jc w:val="center"/>
        <w:rPr>
          <w:lang w:val="en-US"/>
        </w:rPr>
      </w:pPr>
      <w:r>
        <w:rPr>
          <w:rStyle w:val="BookTitle"/>
          <w:rFonts w:cs="Times New Roman"/>
          <w:bCs/>
          <w:caps w:val="false"/>
          <w:smallCaps w:val="false"/>
          <w:color w:val="000000"/>
          <w:szCs w:val="28"/>
          <w:lang w:eastAsia="ru-RU" w:bidi="ar-SA"/>
        </w:rPr>
        <w:t>Тема:REST-ПРИЛОЖЕНИЕ УПРАВЛЕНИЯ БИБЛИОТЕКОЙ</w:t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color w:val="000000"/>
          <w:szCs w:val="28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</w:r>
    </w:p>
    <w:tbl>
      <w:tblPr>
        <w:tblW w:w="9854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337"/>
        <w:gridCol w:w="2614"/>
        <w:gridCol w:w="2903"/>
      </w:tblGrid>
      <w:tr>
        <w:trPr>
          <w:trHeight w:val="614" w:hRule="atLeast"/>
        </w:trPr>
        <w:tc>
          <w:tcPr>
            <w:tcW w:w="4337" w:type="dxa"/>
            <w:tcBorders/>
            <w:vAlign w:val="bottom"/>
          </w:tcPr>
          <w:p>
            <w:pPr>
              <w:pStyle w:val="Normal"/>
              <w:widowControl w:val="false"/>
              <w:rPr>
                <w:color w:val="000000"/>
              </w:rPr>
            </w:pPr>
            <w:r>
              <w:rPr>
                <w:color w:val="000000"/>
                <w:szCs w:val="28"/>
              </w:rPr>
              <w:t>Студентка гр. 1381</w:t>
            </w:r>
          </w:p>
        </w:tc>
        <w:tc>
          <w:tcPr>
            <w:tcW w:w="2614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ind w:hanging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Васильева О. М.</w:t>
            </w:r>
          </w:p>
        </w:tc>
      </w:tr>
      <w:tr>
        <w:trPr>
          <w:trHeight w:val="614" w:hRule="atLeast"/>
        </w:trPr>
        <w:tc>
          <w:tcPr>
            <w:tcW w:w="4337" w:type="dxa"/>
            <w:tcBorders/>
            <w:vAlign w:val="bottom"/>
          </w:tcPr>
          <w:p>
            <w:pPr>
              <w:pStyle w:val="Normal"/>
              <w:widowControl w:val="false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Преподаватель</w:t>
            </w:r>
          </w:p>
        </w:tc>
        <w:tc>
          <w:tcPr>
            <w:tcW w:w="261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ind w:hanging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Беляев С.А.</w:t>
            </w:r>
          </w:p>
        </w:tc>
      </w:tr>
    </w:tbl>
    <w:p>
      <w:pPr>
        <w:pStyle w:val="Normal"/>
        <w:jc w:val="center"/>
        <w:rPr>
          <w:rFonts w:cs="Times New Roman"/>
          <w:bCs/>
          <w:color w:val="000000"/>
          <w:szCs w:val="28"/>
          <w:lang w:eastAsia="ru-RU" w:bidi="ar-SA"/>
        </w:rPr>
      </w:pPr>
      <w:r>
        <w:rPr>
          <w:rFonts w:cs="Times New Roman"/>
          <w:bCs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bCs/>
          <w:color w:val="000000"/>
          <w:szCs w:val="28"/>
          <w:lang w:eastAsia="ru-RU" w:bidi="ar-SA"/>
        </w:rPr>
      </w:pPr>
      <w:r>
        <w:rPr>
          <w:rFonts w:cs="Times New Roman"/>
          <w:bCs/>
          <w:color w:val="000000"/>
          <w:szCs w:val="28"/>
          <w:lang w:eastAsia="ru-RU" w:bidi="ar-SA"/>
        </w:rPr>
      </w:r>
    </w:p>
    <w:p>
      <w:pPr>
        <w:pStyle w:val="Normal"/>
        <w:jc w:val="center"/>
        <w:rPr>
          <w:rFonts w:cs="Times New Roman"/>
          <w:bCs/>
          <w:color w:val="000000"/>
          <w:szCs w:val="28"/>
          <w:lang w:eastAsia="ru-RU" w:bidi="ar-SA"/>
        </w:rPr>
      </w:pPr>
      <w:r>
        <w:rPr>
          <w:rFonts w:cs="Times New Roman"/>
          <w:bCs/>
          <w:color w:val="000000"/>
          <w:szCs w:val="28"/>
          <w:lang w:eastAsia="ru-RU" w:bidi="ar-SA"/>
        </w:rPr>
        <w:t>Санкт-Петербург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600" w:charSpace="24576"/>
        </w:sectPr>
        <w:pStyle w:val="Normal"/>
        <w:jc w:val="center"/>
        <w:rPr>
          <w:rFonts w:cs="Times New Roman"/>
          <w:bCs/>
          <w:color w:val="000000"/>
          <w:szCs w:val="28"/>
          <w:lang w:eastAsia="ru-RU" w:bidi="ar-SA"/>
        </w:rPr>
      </w:pPr>
      <w:r>
        <w:rPr>
          <w:rFonts w:cs="Times New Roman"/>
          <w:bCs/>
          <w:color w:val="000000"/>
          <w:szCs w:val="28"/>
          <w:lang w:eastAsia="ru-RU" w:bidi="ar-SA"/>
        </w:rPr>
        <w:t>2023</w:t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  <w:t>Цель и задачи работы.</w:t>
      </w:r>
    </w:p>
    <w:p>
      <w:pPr>
        <w:pStyle w:val="Style16"/>
        <w:ind w:firstLine="709"/>
        <w:rPr>
          <w:rFonts w:eastAsia="NSimSun"/>
          <w:b w:val="false"/>
          <w:b w:val="false"/>
          <w:bCs w:val="false"/>
          <w:szCs w:val="24"/>
        </w:rPr>
      </w:pPr>
      <w:r>
        <w:rPr>
          <w:rFonts w:eastAsia="NSimSun"/>
          <w:b w:val="false"/>
          <w:bCs w:val="false"/>
          <w:color w:val="000000"/>
          <w:szCs w:val="24"/>
        </w:rPr>
        <w:t>Целью работы является изучение взаимодействия клиентского приложения с серверной частью, освоение шаблонов web-страниц, формирование навыков разработки динамических HTML-страниц, освоение принципов построения приложений с насыщенным интерфейсом пользователя. Для достижения поставленной цели требуется решить следующие задачи:</w:t>
      </w:r>
    </w:p>
    <w:p>
      <w:pPr>
        <w:pStyle w:val="Style16"/>
        <w:ind w:firstLine="709"/>
        <w:rPr>
          <w:rFonts w:eastAsia="NSimSun"/>
          <w:b w:val="false"/>
          <w:b w:val="false"/>
          <w:bCs w:val="false"/>
          <w:szCs w:val="24"/>
        </w:rPr>
      </w:pPr>
      <w:r>
        <w:rPr>
          <w:rFonts w:eastAsia="NSimSun"/>
          <w:b w:val="false"/>
          <w:bCs w:val="false"/>
          <w:color w:val="000000"/>
          <w:szCs w:val="24"/>
        </w:rPr>
        <w:t xml:space="preserve">– </w:t>
      </w:r>
      <w:r>
        <w:rPr>
          <w:rFonts w:eastAsia="NSimSun"/>
          <w:b w:val="false"/>
          <w:bCs w:val="false"/>
          <w:color w:val="000000"/>
          <w:szCs w:val="24"/>
        </w:rPr>
        <w:t>разработка интерфейса web-приложения;</w:t>
      </w:r>
    </w:p>
    <w:p>
      <w:pPr>
        <w:pStyle w:val="Style16"/>
        <w:ind w:firstLine="709"/>
        <w:rPr>
          <w:rFonts w:eastAsia="NSimSun"/>
          <w:b w:val="false"/>
          <w:b w:val="false"/>
          <w:bCs w:val="false"/>
          <w:szCs w:val="24"/>
        </w:rPr>
      </w:pPr>
      <w:r>
        <w:rPr>
          <w:rFonts w:eastAsia="NSimSun"/>
          <w:b w:val="false"/>
          <w:bCs w:val="false"/>
          <w:color w:val="000000"/>
          <w:szCs w:val="24"/>
        </w:rPr>
        <w:t xml:space="preserve">– </w:t>
      </w:r>
      <w:r>
        <w:rPr>
          <w:rFonts w:eastAsia="NSimSun"/>
          <w:b w:val="false"/>
          <w:bCs w:val="false"/>
          <w:color w:val="000000"/>
          <w:szCs w:val="24"/>
        </w:rPr>
        <w:t>задание стилей для отображения web-приложения с учётом размера экрана (использование на компьютере, на мобильном телефоне);</w:t>
      </w:r>
    </w:p>
    <w:p>
      <w:pPr>
        <w:pStyle w:val="Style16"/>
        <w:ind w:firstLine="709"/>
        <w:rPr>
          <w:rFonts w:eastAsia="NSimSun"/>
          <w:b w:val="false"/>
          <w:b w:val="false"/>
          <w:bCs w:val="false"/>
          <w:szCs w:val="24"/>
        </w:rPr>
      </w:pPr>
      <w:r>
        <w:rPr>
          <w:rFonts w:eastAsia="NSimSun"/>
          <w:b w:val="false"/>
          <w:bCs w:val="false"/>
          <w:color w:val="000000"/>
          <w:szCs w:val="24"/>
        </w:rPr>
        <w:t xml:space="preserve">– </w:t>
      </w:r>
      <w:r>
        <w:rPr>
          <w:rFonts w:eastAsia="NSimSun"/>
          <w:b w:val="false"/>
          <w:bCs w:val="false"/>
          <w:color w:val="000000"/>
          <w:szCs w:val="24"/>
        </w:rPr>
        <w:t>создание web-сервера на основе express;</w:t>
      </w:r>
    </w:p>
    <w:p>
      <w:pPr>
        <w:pStyle w:val="Style16"/>
        <w:ind w:firstLine="709"/>
        <w:rPr>
          <w:rFonts w:eastAsia="NSimSun"/>
          <w:b w:val="false"/>
          <w:b w:val="false"/>
          <w:bCs w:val="false"/>
          <w:szCs w:val="24"/>
        </w:rPr>
      </w:pPr>
      <w:r>
        <w:rPr>
          <w:rFonts w:eastAsia="NSimSun"/>
          <w:b w:val="false"/>
          <w:bCs w:val="false"/>
          <w:color w:val="000000"/>
          <w:szCs w:val="24"/>
        </w:rPr>
        <w:t xml:space="preserve">– </w:t>
      </w:r>
      <w:r>
        <w:rPr>
          <w:rFonts w:eastAsia="NSimSun"/>
          <w:b w:val="false"/>
          <w:bCs w:val="false"/>
          <w:color w:val="000000"/>
          <w:szCs w:val="24"/>
        </w:rPr>
        <w:t>создание шаблонов web-страниц;</w:t>
      </w:r>
    </w:p>
    <w:p>
      <w:pPr>
        <w:pStyle w:val="Style16"/>
        <w:ind w:firstLine="709"/>
        <w:rPr>
          <w:rFonts w:eastAsia="NSimSun"/>
          <w:b w:val="false"/>
          <w:b w:val="false"/>
          <w:bCs w:val="false"/>
          <w:szCs w:val="24"/>
        </w:rPr>
      </w:pPr>
      <w:r>
        <w:rPr>
          <w:rFonts w:eastAsia="NSimSun"/>
          <w:b w:val="false"/>
          <w:bCs w:val="false"/>
          <w:color w:val="000000"/>
          <w:szCs w:val="24"/>
        </w:rPr>
        <w:t xml:space="preserve">– </w:t>
      </w:r>
      <w:r>
        <w:rPr>
          <w:rFonts w:eastAsia="NSimSun"/>
          <w:b w:val="false"/>
          <w:bCs w:val="false"/>
          <w:color w:val="000000"/>
          <w:szCs w:val="24"/>
        </w:rPr>
        <w:t>настройка маршрутов;</w:t>
      </w:r>
    </w:p>
    <w:p>
      <w:pPr>
        <w:pStyle w:val="Style16"/>
        <w:ind w:firstLine="709"/>
        <w:rPr>
          <w:rFonts w:eastAsia="NSimSun"/>
          <w:b w:val="false"/>
          <w:b w:val="false"/>
          <w:bCs w:val="false"/>
          <w:szCs w:val="24"/>
        </w:rPr>
      </w:pPr>
      <w:r>
        <w:rPr>
          <w:rFonts w:eastAsia="NSimSun"/>
          <w:b w:val="false"/>
          <w:bCs w:val="false"/>
          <w:color w:val="000000"/>
          <w:szCs w:val="24"/>
        </w:rPr>
        <w:t xml:space="preserve">– </w:t>
      </w:r>
      <w:r>
        <w:rPr>
          <w:rFonts w:eastAsia="NSimSun"/>
          <w:b w:val="false"/>
          <w:bCs w:val="false"/>
          <w:color w:val="000000"/>
          <w:szCs w:val="24"/>
        </w:rPr>
        <w:t>создание json-хранилища;</w:t>
      </w:r>
    </w:p>
    <w:p>
      <w:pPr>
        <w:pStyle w:val="Style16"/>
        <w:ind w:firstLine="709"/>
        <w:rPr>
          <w:rFonts w:eastAsia="NSimSun"/>
          <w:b w:val="false"/>
          <w:b w:val="false"/>
          <w:bCs w:val="false"/>
          <w:szCs w:val="24"/>
        </w:rPr>
      </w:pPr>
      <w:r>
        <w:rPr>
          <w:rFonts w:eastAsia="NSimSun"/>
          <w:b w:val="false"/>
          <w:bCs w:val="false"/>
          <w:color w:val="000000"/>
          <w:szCs w:val="24"/>
        </w:rPr>
        <w:t xml:space="preserve">– </w:t>
      </w:r>
      <w:r>
        <w:rPr>
          <w:rFonts w:eastAsia="NSimSun"/>
          <w:b w:val="false"/>
          <w:bCs w:val="false"/>
          <w:color w:val="000000"/>
          <w:szCs w:val="24"/>
        </w:rPr>
        <w:t>обработка REST-запросов;</w:t>
      </w:r>
    </w:p>
    <w:p>
      <w:pPr>
        <w:pStyle w:val="Style16"/>
        <w:rPr/>
      </w:pPr>
      <w:r>
        <w:rPr/>
      </w:r>
    </w:p>
    <w:p>
      <w:pPr>
        <w:pStyle w:val="Style16"/>
        <w:rPr>
          <w:b/>
          <w:b/>
        </w:rPr>
      </w:pPr>
      <w:r>
        <w:rPr>
          <w:b/>
        </w:rPr>
        <w:t>Основные теоретические сведения.</w:t>
      </w:r>
    </w:p>
    <w:p>
      <w:pPr>
        <w:pStyle w:val="Style16"/>
        <w:rPr>
          <w:color w:val="000000"/>
        </w:rPr>
      </w:pPr>
      <w:r>
        <w:rPr>
          <w:b w:val="false"/>
          <w:color w:val="000000"/>
        </w:rPr>
        <w:t xml:space="preserve">CSS (Cascading Style Sheets – каскадные таблицы стилей) – язык описания внешнего вида документа, написанного с использованием языка разметки, используется как средство оформления внешнего вида HTML-страниц. Express – это минималистичный и гибкий web-фреймворк для приложений Node.js, предоставляющий обширный набор функций для мобильных и web-приложений. Pug и EJS – модули, позволяющие использовать шаблоны для HTMLстраниц. REST (Representational State Transfer – передача состояния представления) – стиль взаимодействия компонентов распределенного приложения. В рамках лабораторной работы – браузера и сервера web-приложения. Для взаимодействия используются стандартные методы: </w:t>
      </w:r>
    </w:p>
    <w:p>
      <w:pPr>
        <w:pStyle w:val="Style16"/>
        <w:rPr>
          <w:color w:val="000000"/>
        </w:rPr>
      </w:pPr>
      <w:r>
        <w:rPr>
          <w:b w:val="false"/>
          <w:color w:val="000000"/>
        </w:rPr>
        <w:t xml:space="preserve">– </w:t>
      </w:r>
      <w:r>
        <w:rPr>
          <w:b w:val="false"/>
          <w:color w:val="000000"/>
        </w:rPr>
        <w:t xml:space="preserve">GET – получение записи (записей); </w:t>
      </w:r>
    </w:p>
    <w:p>
      <w:pPr>
        <w:pStyle w:val="Style16"/>
        <w:rPr>
          <w:color w:val="000000"/>
        </w:rPr>
      </w:pPr>
      <w:r>
        <w:rPr>
          <w:b w:val="false"/>
          <w:color w:val="000000"/>
        </w:rPr>
        <w:t xml:space="preserve">– </w:t>
      </w:r>
      <w:r>
        <w:rPr>
          <w:b w:val="false"/>
          <w:color w:val="000000"/>
        </w:rPr>
        <w:t>POST – добавление записи;</w:t>
      </w:r>
    </w:p>
    <w:p>
      <w:pPr>
        <w:pStyle w:val="Style16"/>
        <w:rPr>
          <w:color w:val="000000"/>
        </w:rPr>
      </w:pPr>
      <w:r>
        <w:rPr>
          <w:b w:val="false"/>
          <w:color w:val="000000"/>
        </w:rPr>
        <w:t xml:space="preserve">– </w:t>
      </w:r>
      <w:r>
        <w:rPr>
          <w:b w:val="false"/>
          <w:color w:val="000000"/>
        </w:rPr>
        <w:t>PUT – обновление или добавление записи;</w:t>
      </w:r>
    </w:p>
    <w:p>
      <w:pPr>
        <w:pStyle w:val="Style16"/>
        <w:rPr>
          <w:color w:val="000000"/>
        </w:rPr>
      </w:pPr>
      <w:r>
        <w:rPr>
          <w:b w:val="false"/>
          <w:color w:val="000000"/>
        </w:rPr>
        <w:t xml:space="preserve">– </w:t>
      </w:r>
      <w:r>
        <w:rPr>
          <w:b w:val="false"/>
          <w:color w:val="000000"/>
        </w:rPr>
        <w:t>DELETE – удаление записи.</w:t>
      </w:r>
    </w:p>
    <w:p>
      <w:pPr>
        <w:pStyle w:val="Style16"/>
        <w:rPr/>
      </w:pPr>
      <w:r>
        <w:rPr/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  <w:t>Общая формулировка задание.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 xml:space="preserve">Необходимо создать web-приложение управления домашней библиотекой, которое предоставляет список книг, их можно отфильтровать по признакам «в наличии», «возврат просрочен», есть возможность выдать книгу для чтения и вернуть книгу. Основные требования следующие: 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1. Начальное состояние библиотеки хранится в JSON-файле на сервере. Текущее состояние – в переменной в памяти сервера.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2. В качестве сервера используется Node.JS с модулем express.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3. В качестве модуля управления шаблонами HTML-страниц используется pug либо ejs, все web-страницы должны быть сделаны с использованием pug либо ejs.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4. Предусмотрена страница для списка книг, в списке предусмотрена фильтрация по дате возврата и признаку «в наличии», предусмотрена возможность добавления и удаления книг. Удаление книг – с подтверждением.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5. Предусмотрена страница для карточки книги, в которой ее можно отредактировать (минимум: автор, название, дата выпуска) и выдать читателю или вернуть в библиотеку. В карточке книги должно быть очевидно: находится ли книга в библиотеке, кто ее взял (имя) и когда должен вернуть (дата).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6. Информация о читателе вводится с использованием всплывающего модального диалогового окна (&lt;dialog&gt;).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7. Оформление страниц выполнено с использованием CSS (допустимо использование w3.css).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8. Взаимодействие между браузером и web-сервером осуществляется с использованием REST.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9. Фильтрация списка книг осуществляется с использованием AJAXзапросов.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10. Логика приложения реализована на языке JavaScript.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>11. Для всех страниц web-приложения разработан макет интерфейса с использованием Figma (</w:t>
      </w:r>
      <w:hyperlink r:id="rId2">
        <w:r>
          <w:rPr>
            <w:rFonts w:cs="Times New Roman"/>
            <w:b w:val="false"/>
            <w:kern w:val="0"/>
            <w:lang w:eastAsia="ru-RU" w:bidi="ar-SA"/>
          </w:rPr>
          <w:t>https://www.figma.com/</w:t>
        </w:r>
      </w:hyperlink>
      <w:r>
        <w:rPr>
          <w:rFonts w:cs="Times New Roman"/>
          <w:b w:val="false"/>
          <w:kern w:val="0"/>
          <w:lang w:eastAsia="ru-RU" w:bidi="ar-SA"/>
        </w:rPr>
        <w:t>).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 xml:space="preserve">12. При оформлении элементов управления используются иконки (например, Font Awesome, </w:t>
      </w:r>
      <w:hyperlink r:id="rId3">
        <w:r>
          <w:rPr>
            <w:rFonts w:cs="Times New Roman"/>
            <w:b w:val="false"/>
            <w:kern w:val="0"/>
            <w:lang w:eastAsia="ru-RU" w:bidi="ar-SA"/>
          </w:rPr>
          <w:t>https://fontawesome.ru/all-icons/</w:t>
        </w:r>
      </w:hyperlink>
      <w:r>
        <w:rPr>
          <w:rFonts w:cs="Times New Roman"/>
          <w:b w:val="false"/>
          <w:kern w:val="0"/>
          <w:lang w:eastAsia="ru-RU" w:bidi="ar-SA"/>
        </w:rPr>
        <w:t>).</w:t>
      </w:r>
    </w:p>
    <w:p>
      <w:pPr>
        <w:pStyle w:val="Style16"/>
        <w:ind w:firstLine="709"/>
        <w:rPr>
          <w:rFonts w:cs="Times New Roman"/>
          <w:b w:val="false"/>
          <w:b w:val="false"/>
          <w:kern w:val="0"/>
          <w:lang w:eastAsia="ru-RU" w:bidi="ar-SA"/>
        </w:rPr>
      </w:pPr>
      <w:r>
        <w:rPr>
          <w:rFonts w:cs="Times New Roman"/>
          <w:b w:val="false"/>
          <w:kern w:val="0"/>
          <w:lang w:eastAsia="ru-RU" w:bidi="ar-SA"/>
        </w:rPr>
        <w:t xml:space="preserve">Преимуществом будет создание и использование аутентификации на основе passport.js (http://www.passportjs.org/), в качестве примера можно использовать https://medium.com/devschacht/node-hero-chapter-8-27b74c33a5ce. Преимуществом будет реализация загрузки и отображения обложек книг. </w:t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  <w:t>Выполнение работы.</w:t>
      </w:r>
    </w:p>
    <w:p>
      <w:pPr>
        <w:pStyle w:val="Style16"/>
        <w:numPr>
          <w:ilvl w:val="0"/>
          <w:numId w:val="2"/>
        </w:numPr>
        <w:rPr>
          <w:rFonts w:cs="Times New Roman"/>
          <w:color w:val="000000"/>
          <w:lang w:eastAsia="ru-RU" w:bidi="ar-SA"/>
        </w:rPr>
      </w:pPr>
      <w:r>
        <w:rPr>
          <w:rFonts w:cs="Times New Roman"/>
          <w:color w:val="000000"/>
          <w:lang w:eastAsia="ru-RU" w:bidi="ar-SA"/>
        </w:rPr>
        <w:t>Разработка шаблонов с помощью Figma.</w:t>
      </w:r>
    </w:p>
    <w:p>
      <w:pPr>
        <w:pStyle w:val="Style16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left="0" w:right="0" w:hanging="0"/>
        <w:jc w:val="both"/>
        <w:rPr>
          <w:rFonts w:cs="Times New Roman"/>
          <w:color w:val="000000"/>
          <w:lang w:eastAsia="ru-RU" w:bidi="ar-SA"/>
        </w:rPr>
      </w:pPr>
      <w:r>
        <w:rPr/>
        <w:t xml:space="preserve">          </w:t>
      </w:r>
      <w:r>
        <w:rPr/>
        <w:t>Было создано три основных шаблона для сайта (главная страница,</w:t>
      </w:r>
    </w:p>
    <w:p>
      <w:pPr>
        <w:pStyle w:val="Style16"/>
        <w:widowControl/>
        <w:numPr>
          <w:ilvl w:val="0"/>
          <w:numId w:val="0"/>
        </w:numPr>
        <w:suppressAutoHyphens w:val="true"/>
        <w:bidi w:val="0"/>
        <w:spacing w:lineRule="auto" w:line="360" w:before="0" w:after="0"/>
        <w:ind w:left="0" w:right="0" w:hanging="0"/>
        <w:jc w:val="both"/>
        <w:rPr>
          <w:rFonts w:cs="Times New Roman"/>
          <w:color w:val="000000"/>
          <w:lang w:eastAsia="ru-RU" w:bidi="ar-SA"/>
        </w:rPr>
      </w:pPr>
      <w:r>
        <w:rPr/>
        <w:t>страница библиотеки и страница книги). См. Рис. 1.</w:t>
      </w:r>
    </w:p>
    <w:p>
      <w:pPr>
        <w:pStyle w:val="Style16"/>
        <w:ind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6035" cy="34563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rPr/>
      </w:pPr>
      <w:r>
        <w:rPr/>
      </w:r>
    </w:p>
    <w:p>
      <w:pPr>
        <w:pStyle w:val="Style16"/>
        <w:ind w:hanging="0"/>
        <w:jc w:val="center"/>
        <w:rPr/>
      </w:pPr>
      <w:r>
        <w:rPr/>
        <w:t>Рис. 1 — шаблоны страницы с использованием Figma</w:t>
      </w:r>
    </w:p>
    <w:p>
      <w:pPr>
        <w:pStyle w:val="Style16"/>
        <w:ind w:hanging="0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t>2. Главная страница (input.pug).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t xml:space="preserve">Для главной страницы был написан файл  input.pug. 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t>На страницы расположена «шапка» сайта с его названием и логотипом в виде книги. Далее идет изображение с приветствием и ниже кнопка входа, которая перенаправляет пользователя в саму библиотеку.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6035" cy="372872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2 — Главная страница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t>3. Страница библиотеки (library.pug).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t>На странице библиотеки, аналогично главной, сверху расположена «шапка», далее картинка с цитатой. Затем ниже идет лента фильтров (все книги, книги в наличии, срок выдачи). Потом расположена основное содержимое библиотеки — сами книги. В блоке о книги имеется обложка, в наличии/нет в наличии и кнопка удалить книгу (рис. 4).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7470" cy="7176135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  <w:t>Рис. 3 — страница библиотеки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2168525</wp:posOffset>
            </wp:positionH>
            <wp:positionV relativeFrom="paragraph">
              <wp:posOffset>-140970</wp:posOffset>
            </wp:positionV>
            <wp:extent cx="1919605" cy="313436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0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center"/>
        <w:rPr/>
      </w:pPr>
      <w:r>
        <w:rPr/>
        <w:t>Рис. 4 — вид книги на странице библиотеки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t>При наведении курсора на «урну» высвечивается «удалить книгу».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t>На нижней панели имеются две кнопки: добавить книгу, по которой пользователя перенаправляют на страницу добавления книги, и вернуться наверх страницы.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t>Библиотека включает в себе изначально 4 книги, информация о которых прописана в файле book.json: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189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Фильтрация книг осуществлена с помощью ajax.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t>При удалении и добавление книги на странице появляется окно оповещения о сделанном действие:</w:t>
      </w:r>
    </w:p>
    <w:p>
      <w:pPr>
        <w:pStyle w:val="Style16"/>
        <w:widowControl/>
        <w:suppressAutoHyphens w:val="true"/>
        <w:bidi w:val="0"/>
        <w:spacing w:lineRule="auto" w:line="360" w:before="0" w:after="0"/>
        <w:ind w:left="0" w:right="0" w:firstLine="737"/>
        <w:jc w:val="bot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6280" cy="254444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0"/>
          <w:numId w:val="0"/>
        </w:numPr>
        <w:ind w:left="0" w:firstLine="709"/>
        <w:rPr>
          <w:color w:val="000000"/>
        </w:rPr>
      </w:pPr>
      <w:r>
        <w:rPr>
          <w:color w:val="000000"/>
        </w:rPr>
      </w:r>
    </w:p>
    <w:p>
      <w:pPr>
        <w:pStyle w:val="Style16"/>
        <w:numPr>
          <w:ilvl w:val="0"/>
          <w:numId w:val="0"/>
        </w:numPr>
        <w:ind w:left="0" w:firstLine="709"/>
        <w:rPr>
          <w:color w:val="000000"/>
        </w:rPr>
      </w:pPr>
      <w:r>
        <w:rPr>
          <w:color w:val="000000"/>
        </w:rPr>
      </w:r>
    </w:p>
    <w:p>
      <w:pPr>
        <w:pStyle w:val="Style16"/>
        <w:numPr>
          <w:ilvl w:val="0"/>
          <w:numId w:val="0"/>
        </w:numPr>
        <w:ind w:left="0" w:firstLine="709"/>
        <w:rPr>
          <w:color w:val="000000"/>
        </w:rPr>
      </w:pPr>
      <w:r>
        <w:rPr>
          <w:color w:val="000000"/>
        </w:rPr>
      </w:r>
    </w:p>
    <w:p>
      <w:pPr>
        <w:pStyle w:val="Style16"/>
        <w:numPr>
          <w:ilvl w:val="0"/>
          <w:numId w:val="0"/>
        </w:numPr>
        <w:ind w:left="0" w:firstLine="709"/>
        <w:jc w:val="center"/>
        <w:rPr>
          <w:color w:val="000000"/>
        </w:rPr>
      </w:pPr>
      <w:r>
        <w:rPr>
          <w:color w:val="000000"/>
        </w:rPr>
        <w:t>Рис. 5 — книга удалена</w:t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  <w:t>4. Карточка книги (card.pug).</w:t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  <w:t>На странице книги, на которую пользователь попадает со странице библиотеки при нажатии на обложку любой из книг, расположена «шапка» с кнопкой вернуться назад, обложка и три блока (информация о наличии книги, информация о самой книги и аннотация). В нижнем блоке расположено три кнопки — вернуть книгу, редактировать и взять книгу. Кнопки взять/вернуть активны/неактивны в зависимости от состояния книги (см рис 7).</w:t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1728470</wp:posOffset>
            </wp:positionH>
            <wp:positionV relativeFrom="paragraph">
              <wp:posOffset>635</wp:posOffset>
            </wp:positionV>
            <wp:extent cx="2752725" cy="291465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both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center"/>
        <w:rPr/>
      </w:pPr>
      <w:r>
        <w:rPr/>
        <w:t>Рис. 6 — карточка книги</w:t>
      </w:r>
    </w:p>
    <w:p>
      <w:pPr>
        <w:pStyle w:val="Style16"/>
        <w:numPr>
          <w:ilvl w:val="0"/>
          <w:numId w:val="0"/>
        </w:numPr>
        <w:ind w:left="0" w:firstLine="709"/>
        <w:jc w:val="center"/>
        <w:rPr/>
      </w:pPr>
      <w:r>
        <w:rPr/>
      </w:r>
    </w:p>
    <w:p>
      <w:pPr>
        <w:pStyle w:val="Style16"/>
        <w:numPr>
          <w:ilvl w:val="0"/>
          <w:numId w:val="0"/>
        </w:numPr>
        <w:ind w:left="0" w:firstLine="709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785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7 — активность кнопок Вернуть/взять книгу</w:t>
      </w:r>
    </w:p>
    <w:p>
      <w:pPr>
        <w:pStyle w:val="2"/>
        <w:numPr>
          <w:ilvl w:val="1"/>
          <w:numId w:val="1"/>
        </w:numPr>
        <w:ind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>При нажатии на кнопку редактировать, пользователя перенаправляет на страницу редактирования книги. При нажатии на вернуть книгу выскакивает окно оповещения:</w:t>
      </w:r>
    </w:p>
    <w:p>
      <w:pPr>
        <w:pStyle w:val="Style16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Рис. 8 — Книга возвращена на полку</w:t>
      </w:r>
    </w:p>
    <w:p>
      <w:pPr>
        <w:pStyle w:val="Style16"/>
        <w:ind w:firstLine="709"/>
        <w:jc w:val="both"/>
        <w:rPr/>
      </w:pPr>
      <w:r>
        <w:rPr>
          <w:b w:val="false"/>
          <w:bCs w:val="false"/>
        </w:rPr>
        <w:t>А при нажатии на кнопку взять книгу сначала выскакивает окно добавления пользователя и даты возврата, а потом окно оповещения.</w:t>
      </w:r>
    </w:p>
    <w:p>
      <w:pPr>
        <w:pStyle w:val="Style16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3260" cy="252666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Рис. 9 — Взять книгу</w:t>
      </w:r>
    </w:p>
    <w:p>
      <w:pPr>
        <w:pStyle w:val="Style16"/>
        <w:ind w:firstLine="709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424815</wp:posOffset>
            </wp:positionH>
            <wp:positionV relativeFrom="paragraph">
              <wp:posOffset>-13335</wp:posOffset>
            </wp:positionV>
            <wp:extent cx="4963160" cy="279019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ind w:firstLine="709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16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16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0"/>
          <w:numId w:val="0"/>
        </w:numPr>
        <w:ind w:left="0" w:firstLine="709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1"/>
          <w:numId w:val="1"/>
        </w:numPr>
        <w:ind w:firstLine="709"/>
        <w:jc w:val="center"/>
        <w:rPr>
          <w:color w:val="000000"/>
        </w:rPr>
      </w:pPr>
      <w:r>
        <w:rPr>
          <w:color w:val="000000"/>
        </w:rPr>
      </w:r>
    </w:p>
    <w:p>
      <w:pPr>
        <w:pStyle w:val="2"/>
        <w:numPr>
          <w:ilvl w:val="1"/>
          <w:numId w:val="1"/>
        </w:numPr>
        <w:ind w:firstLine="709"/>
        <w:jc w:val="center"/>
        <w:rPr/>
      </w:pPr>
      <w:r>
        <w:rPr>
          <w:b w:val="false"/>
          <w:bCs w:val="false"/>
          <w:color w:val="000000"/>
        </w:rPr>
        <w:t>Рис. 10 — Читатель добавлен, приятного чтения!</w:t>
      </w:r>
    </w:p>
    <w:p>
      <w:pPr>
        <w:pStyle w:val="Style16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1836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Рис. 11 — блок информации о наличии книги</w:t>
      </w:r>
    </w:p>
    <w:p>
      <w:pPr>
        <w:pStyle w:val="Style16"/>
        <w:ind w:firstLine="709"/>
        <w:jc w:val="both"/>
        <w:rPr/>
      </w:pPr>
      <w:r>
        <w:rPr>
          <w:b w:val="false"/>
          <w:bCs w:val="false"/>
          <w:color w:val="000000"/>
        </w:rPr>
        <w:t>5. Страница редактирования (editor.pug).</w:t>
      </w:r>
    </w:p>
    <w:p>
      <w:pPr>
        <w:pStyle w:val="Style16"/>
        <w:ind w:firstLine="709"/>
        <w:jc w:val="both"/>
        <w:rPr/>
      </w:pPr>
      <w:r>
        <w:rPr>
          <w:b w:val="false"/>
          <w:bCs w:val="false"/>
          <w:color w:val="000000"/>
        </w:rPr>
        <w:t>Страница редактирования содержит таблицу для редактирования данных, кнопки вернуться назад и внести изменения. После внесения изменений выскакивает окно оповещений на странице редактируемой книги, на которую пользователя затем перенаправляют.</w:t>
      </w:r>
    </w:p>
    <w:p>
      <w:pPr>
        <w:pStyle w:val="Style16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 xml:space="preserve">Рис. 12 — страница редактирования книги. </w:t>
      </w:r>
    </w:p>
    <w:p>
      <w:pPr>
        <w:pStyle w:val="Style16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1285" cy="292417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Рис. 13 — изменения успешно внесены</w:t>
      </w:r>
    </w:p>
    <w:p>
      <w:pPr>
        <w:pStyle w:val="Style16"/>
        <w:ind w:firstLine="709"/>
        <w:jc w:val="center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Style16"/>
        <w:ind w:firstLine="709"/>
        <w:jc w:val="both"/>
        <w:rPr/>
      </w:pPr>
      <w:r>
        <w:rPr>
          <w:b w:val="false"/>
          <w:bCs w:val="false"/>
          <w:color w:val="000000"/>
        </w:rPr>
        <w:t>6. Страница добавления книги (add.pug).</w:t>
      </w:r>
    </w:p>
    <w:p>
      <w:pPr>
        <w:pStyle w:val="Style16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Рис. 14 -  Страница добавления книги</w:t>
      </w:r>
    </w:p>
    <w:p>
      <w:pPr>
        <w:pStyle w:val="Style16"/>
        <w:ind w:firstLine="709"/>
        <w:jc w:val="center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Style16"/>
        <w:ind w:firstLine="709"/>
        <w:jc w:val="both"/>
        <w:rPr/>
      </w:pPr>
      <w:r>
        <w:rPr>
          <w:b w:val="false"/>
          <w:bCs w:val="false"/>
          <w:color w:val="000000"/>
        </w:rPr>
        <w:t>7. Стилизация сайта.</w:t>
      </w:r>
    </w:p>
    <w:p>
      <w:pPr>
        <w:pStyle w:val="Style16"/>
        <w:ind w:firstLine="709"/>
        <w:jc w:val="both"/>
        <w:rPr/>
      </w:pPr>
      <w:r>
        <w:rPr>
          <w:b w:val="false"/>
          <w:bCs w:val="false"/>
          <w:color w:val="000000"/>
        </w:rPr>
        <w:t>Всё оформление страниц прописано в файле style.css. Также в проекте имеется файл шрифта AmaticSC-Regular.woff.</w:t>
      </w:r>
    </w:p>
    <w:p>
      <w:pPr>
        <w:pStyle w:val="Style16"/>
        <w:ind w:firstLine="709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Style16"/>
        <w:ind w:firstLine="709"/>
        <w:jc w:val="both"/>
        <w:rPr/>
      </w:pPr>
      <w:r>
        <w:rPr>
          <w:b w:val="false"/>
          <w:bCs w:val="false"/>
          <w:color w:val="000000"/>
        </w:rPr>
        <w:t>8. Файл router.js и app.js.</w:t>
      </w:r>
    </w:p>
    <w:p>
      <w:pPr>
        <w:pStyle w:val="Style16"/>
        <w:ind w:firstLine="709"/>
        <w:jc w:val="both"/>
        <w:rPr/>
      </w:pPr>
      <w:r>
        <w:rPr>
          <w:b w:val="false"/>
          <w:bCs w:val="false"/>
          <w:color w:val="000000"/>
        </w:rPr>
        <w:t>В дпервом файле прописаны маршруты, а во втором запуск сервера.</w:t>
      </w:r>
    </w:p>
    <w:p>
      <w:pPr>
        <w:pStyle w:val="2"/>
        <w:numPr>
          <w:ilvl w:val="1"/>
          <w:numId w:val="1"/>
        </w:numPr>
        <w:ind w:firstLine="709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2"/>
        <w:numPr>
          <w:ilvl w:val="1"/>
          <w:numId w:val="1"/>
        </w:numPr>
        <w:ind w:firstLine="709"/>
        <w:rPr>
          <w:color w:val="000000"/>
        </w:rPr>
      </w:pPr>
      <w:r>
        <w:rPr>
          <w:color w:val="000000"/>
        </w:rPr>
        <w:t>Вывод.</w:t>
      </w:r>
    </w:p>
    <w:p>
      <w:pPr>
        <w:pStyle w:val="Style16"/>
        <w:rPr>
          <w:rFonts w:cs="Times New Roman"/>
          <w:color w:val="000000"/>
          <w:lang w:eastAsia="ru-RU" w:bidi="ar-SA"/>
        </w:rPr>
      </w:pPr>
      <w:r>
        <w:rPr>
          <w:rFonts w:cs="Times New Roman"/>
          <w:color w:val="000000"/>
          <w:szCs w:val="28"/>
          <w:lang w:eastAsia="ru-RU" w:bidi="ar-SA"/>
        </w:rPr>
        <w:t xml:space="preserve">В ходе лабораторной работы </w:t>
      </w:r>
      <w:r>
        <w:rPr>
          <w:rFonts w:cs="Times New Roman"/>
          <w:color w:val="000000"/>
          <w:szCs w:val="28"/>
          <w:lang w:eastAsia="ru-RU" w:bidi="ar-SA"/>
        </w:rPr>
        <w:t xml:space="preserve">были 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изучен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ы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 xml:space="preserve"> взаимодействия клиентского приложения с серверной частью, освоен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ы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 xml:space="preserve"> шаблон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ы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 xml:space="preserve"> web-страниц, 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с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формирован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ы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 xml:space="preserve"> навык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и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 xml:space="preserve"> разработки динамических HTML-страниц, освоен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ы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 xml:space="preserve"> принцип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>ы</w:t>
      </w:r>
      <w:r>
        <w:rPr>
          <w:rFonts w:eastAsia="NSimSun" w:cs="Times New Roman"/>
          <w:b w:val="false"/>
          <w:bCs w:val="false"/>
          <w:color w:val="000000"/>
          <w:szCs w:val="24"/>
          <w:lang w:eastAsia="ru-RU" w:bidi="ar-SA"/>
        </w:rPr>
        <w:t xml:space="preserve"> построения приложений с насыщенным интерфейсом пользователя.</w:t>
      </w:r>
    </w:p>
    <w:sectPr>
      <w:footerReference w:type="default" r:id="rId19"/>
      <w:type w:val="nextPage"/>
      <w:pgSz w:w="11906" w:h="16838"/>
      <w:pgMar w:left="1701" w:right="850" w:gutter="0" w:header="0" w:top="1134" w:footer="1134" w:bottom="1739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swiss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5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rFonts w:ascii="Times New Roman" w:hAnsi="Times New Roman" w:eastAsia="NSimSu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26872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NSimSun" w:cs="Mangal"/>
      <w:color w:val="auto"/>
      <w:kern w:val="2"/>
      <w:sz w:val="28"/>
      <w:szCs w:val="24"/>
      <w:lang w:val="ru-RU" w:eastAsia="zh-CN" w:bidi="hi-IN"/>
    </w:rPr>
  </w:style>
  <w:style w:type="paragraph" w:styleId="1" w:customStyle="1">
    <w:name w:val="Heading 1"/>
    <w:basedOn w:val="Style15"/>
    <w:next w:val="Style16"/>
    <w:qFormat/>
    <w:rsid w:val="00726872"/>
    <w:pPr>
      <w:numPr>
        <w:ilvl w:val="0"/>
        <w:numId w:val="1"/>
      </w:numPr>
      <w:spacing w:before="0" w:after="0"/>
      <w:jc w:val="center"/>
      <w:outlineLvl w:val="0"/>
    </w:pPr>
    <w:rPr>
      <w:rFonts w:ascii="Times New Roman" w:hAnsi="Times New Roman"/>
      <w:b/>
      <w:bCs/>
      <w:caps/>
      <w:szCs w:val="36"/>
    </w:rPr>
  </w:style>
  <w:style w:type="paragraph" w:styleId="2" w:customStyle="1">
    <w:name w:val="Heading 2"/>
    <w:basedOn w:val="Style15"/>
    <w:next w:val="Style16"/>
    <w:qFormat/>
    <w:rsid w:val="00726872"/>
    <w:pPr>
      <w:numPr>
        <w:ilvl w:val="1"/>
        <w:numId w:val="1"/>
      </w:numPr>
      <w:spacing w:before="0" w:after="0"/>
      <w:ind w:firstLine="709"/>
      <w:outlineLvl w:val="1"/>
    </w:pPr>
    <w:rPr>
      <w:rFonts w:ascii="Times New Roman" w:hAnsi="Times New Roman"/>
      <w:b/>
      <w:bCs/>
      <w:szCs w:val="32"/>
    </w:rPr>
  </w:style>
  <w:style w:type="paragraph" w:styleId="3" w:customStyle="1">
    <w:name w:val="Heading 3"/>
    <w:basedOn w:val="Style15"/>
    <w:next w:val="Style16"/>
    <w:qFormat/>
    <w:rsid w:val="00726872"/>
    <w:pPr>
      <w:numPr>
        <w:ilvl w:val="2"/>
        <w:numId w:val="1"/>
      </w:numPr>
      <w:spacing w:before="0" w:after="0"/>
      <w:ind w:firstLine="709"/>
      <w:outlineLvl w:val="2"/>
    </w:pPr>
    <w:rPr>
      <w:rFonts w:ascii="Times New Roman" w:hAnsi="Times New Roman"/>
      <w:b/>
      <w:bCs/>
      <w:i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sid w:val="00726872"/>
    <w:rPr>
      <w:rFonts w:ascii="Times New Roman" w:hAnsi="Times New Roman"/>
      <w:sz w:val="24"/>
    </w:rPr>
  </w:style>
  <w:style w:type="character" w:styleId="BookTitle">
    <w:name w:val="Book Title"/>
    <w:qFormat/>
    <w:rsid w:val="00726872"/>
    <w:rPr>
      <w:b/>
      <w:smallCaps/>
      <w:spacing w:val="5"/>
    </w:rPr>
  </w:style>
  <w:style w:type="character" w:styleId="Style11" w:customStyle="1">
    <w:name w:val="ТекстРазделов Знак"/>
    <w:qFormat/>
    <w:rsid w:val="00726872"/>
    <w:rPr>
      <w:rFonts w:ascii="Times New Roman" w:hAnsi="Times New Roman"/>
      <w:sz w:val="28"/>
    </w:rPr>
  </w:style>
  <w:style w:type="character" w:styleId="Style12" w:customStyle="1">
    <w:name w:val="Символ нумерации"/>
    <w:qFormat/>
    <w:rsid w:val="00726872"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172c40"/>
    <w:rPr>
      <w:rFonts w:ascii="Tahoma" w:hAnsi="Tahoma"/>
      <w:sz w:val="16"/>
      <w:szCs w:val="14"/>
    </w:rPr>
  </w:style>
  <w:style w:type="character" w:styleId="Style14">
    <w:name w:val="Интернет-ссылка"/>
    <w:basedOn w:val="DefaultParagraphFont"/>
    <w:uiPriority w:val="99"/>
    <w:unhideWhenUsed/>
    <w:rsid w:val="008268c6"/>
    <w:rPr>
      <w:color w:val="0000FF" w:themeColor="hyperlink"/>
      <w:u w:val="single"/>
    </w:rPr>
  </w:style>
  <w:style w:type="paragraph" w:styleId="Style15" w:customStyle="1">
    <w:name w:val="Заголовок"/>
    <w:basedOn w:val="Normal"/>
    <w:next w:val="Style16"/>
    <w:qFormat/>
    <w:rsid w:val="00726872"/>
    <w:pPr>
      <w:keepNext w:val="true"/>
      <w:spacing w:before="240" w:after="120"/>
    </w:pPr>
    <w:rPr>
      <w:rFonts w:ascii="Liberation Sans" w:hAnsi="Liberation Sans" w:eastAsia="Microsoft YaHei"/>
      <w:szCs w:val="28"/>
    </w:rPr>
  </w:style>
  <w:style w:type="paragraph" w:styleId="Style16">
    <w:name w:val="Body Text"/>
    <w:basedOn w:val="Normal"/>
    <w:rsid w:val="00726872"/>
    <w:pPr/>
    <w:rPr/>
  </w:style>
  <w:style w:type="paragraph" w:styleId="Style17">
    <w:name w:val="List"/>
    <w:basedOn w:val="Style16"/>
    <w:rsid w:val="00726872"/>
    <w:pPr/>
    <w:rPr/>
  </w:style>
  <w:style w:type="paragraph" w:styleId="Style18" w:customStyle="1">
    <w:name w:val="Caption"/>
    <w:basedOn w:val="Normal"/>
    <w:qFormat/>
    <w:rsid w:val="00726872"/>
    <w:pPr>
      <w:suppressLineNumbers/>
      <w:spacing w:before="120" w:after="120"/>
    </w:pPr>
    <w:rPr>
      <w:i/>
      <w:iCs/>
      <w:sz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Normal"/>
    <w:qFormat/>
    <w:rsid w:val="00726872"/>
    <w:pPr>
      <w:suppressLineNumbers/>
    </w:pPr>
    <w:rPr/>
  </w:style>
  <w:style w:type="paragraph" w:styleId="DocumentMap">
    <w:name w:val="Document Map"/>
    <w:qFormat/>
    <w:rsid w:val="00726872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2"/>
      <w:sz w:val="20"/>
      <w:szCs w:val="20"/>
      <w:lang w:val="ru-RU" w:eastAsia="ru-RU" w:bidi="ar-SA"/>
    </w:rPr>
  </w:style>
  <w:style w:type="paragraph" w:styleId="Times1421" w:customStyle="1">
    <w:name w:val="Times14_РИО2"/>
    <w:basedOn w:val="Normal"/>
    <w:qFormat/>
    <w:rsid w:val="00726872"/>
    <w:pPr>
      <w:tabs>
        <w:tab w:val="clear" w:pos="708"/>
        <w:tab w:val="left" w:pos="709" w:leader="none"/>
      </w:tabs>
      <w:spacing w:lineRule="auto" w:line="312"/>
    </w:pPr>
    <w:rPr>
      <w:rFonts w:cs="Times New Roman"/>
      <w:lang w:eastAsia="ru-RU" w:bidi="ar-SA"/>
    </w:rPr>
  </w:style>
  <w:style w:type="paragraph" w:styleId="Style20" w:customStyle="1">
    <w:name w:val="Содержимое таблицы"/>
    <w:basedOn w:val="Normal"/>
    <w:qFormat/>
    <w:rsid w:val="00726872"/>
    <w:pPr>
      <w:suppressLineNumbers/>
    </w:pPr>
    <w:rPr/>
  </w:style>
  <w:style w:type="paragraph" w:styleId="Style21" w:customStyle="1">
    <w:name w:val="Листинг"/>
    <w:basedOn w:val="Normal"/>
    <w:qFormat/>
    <w:rsid w:val="00726872"/>
    <w:pPr>
      <w:spacing w:lineRule="auto" w:line="240"/>
    </w:pPr>
    <w:rPr>
      <w:rFonts w:ascii="Courier New" w:hAnsi="Courier New"/>
      <w:sz w:val="22"/>
    </w:rPr>
  </w:style>
  <w:style w:type="paragraph" w:styleId="11" w:customStyle="1">
    <w:name w:val="Сетка таблицы1"/>
    <w:basedOn w:val="DocumentMap"/>
    <w:qFormat/>
    <w:rsid w:val="00726872"/>
    <w:pPr/>
    <w:rPr>
      <w:lang w:eastAsia="en-US"/>
    </w:rPr>
  </w:style>
  <w:style w:type="paragraph" w:styleId="Style22" w:customStyle="1">
    <w:name w:val="Заголовок таблицы"/>
    <w:basedOn w:val="Style20"/>
    <w:qFormat/>
    <w:rsid w:val="00726872"/>
    <w:pPr>
      <w:jc w:val="center"/>
    </w:pPr>
    <w:rPr>
      <w:b/>
      <w:bCs/>
    </w:rPr>
  </w:style>
  <w:style w:type="paragraph" w:styleId="Style23" w:customStyle="1">
    <w:name w:val="Таблица"/>
    <w:basedOn w:val="Style18"/>
    <w:qFormat/>
    <w:rsid w:val="00726872"/>
    <w:pPr>
      <w:spacing w:lineRule="auto" w:line="240" w:before="0" w:after="0"/>
      <w:ind w:hanging="0"/>
      <w:jc w:val="left"/>
    </w:pPr>
    <w:rPr>
      <w:i w:val="false"/>
      <w:sz w:val="28"/>
    </w:rPr>
  </w:style>
  <w:style w:type="paragraph" w:styleId="TableofFigures" w:customStyle="1">
    <w:name w:val="Table of Figures"/>
    <w:basedOn w:val="Style18"/>
    <w:qFormat/>
    <w:rsid w:val="00726872"/>
    <w:pPr>
      <w:spacing w:lineRule="auto" w:line="240" w:before="0" w:after="0"/>
      <w:ind w:hanging="0"/>
      <w:jc w:val="center"/>
    </w:pPr>
    <w:rPr>
      <w:i w:val="false"/>
      <w:sz w:val="28"/>
    </w:rPr>
  </w:style>
  <w:style w:type="paragraph" w:styleId="Style24" w:customStyle="1">
    <w:name w:val="Колонтитул"/>
    <w:basedOn w:val="Normal"/>
    <w:qFormat/>
    <w:rsid w:val="00726872"/>
    <w:pPr>
      <w:suppressLineNumbers/>
      <w:tabs>
        <w:tab w:val="clear" w:pos="708"/>
        <w:tab w:val="center" w:pos="4819" w:leader="none"/>
        <w:tab w:val="right" w:pos="9638" w:leader="none"/>
      </w:tabs>
    </w:pPr>
    <w:rPr/>
  </w:style>
  <w:style w:type="paragraph" w:styleId="Style25" w:customStyle="1">
    <w:name w:val="Footer"/>
    <w:basedOn w:val="Normal"/>
    <w:rsid w:val="00726872"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6" w:customStyle="1">
    <w:name w:val="Содержимое врезки"/>
    <w:basedOn w:val="Normal"/>
    <w:qFormat/>
    <w:rsid w:val="00726872"/>
    <w:pPr/>
    <w:rPr/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172c40"/>
    <w:pPr>
      <w:spacing w:lineRule="auto" w:line="240"/>
    </w:pPr>
    <w:rPr>
      <w:rFonts w:ascii="Tahoma" w:hAnsi="Tahoma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Table Grid"/>
    <w:basedOn w:val="a1"/>
    <w:uiPriority w:val="59"/>
    <w:rsid w:val="00e81b7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figma.com/" TargetMode="External"/><Relationship Id="rId3" Type="http://schemas.openxmlformats.org/officeDocument/2006/relationships/hyperlink" Target="https://fontawesome.ru/all-icons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0B7030-D062-4E56-AB3C-BFFF82F66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Application>LibreOffice/7.3.7.2$Linux_X86_64 LibreOffice_project/30$Build-2</Application>
  <AppVersion>15.0000</AppVersion>
  <Pages>12</Pages>
  <Words>895</Words>
  <Characters>6247</Characters>
  <CharactersWithSpaces>7113</CharactersWithSpaces>
  <Paragraphs>88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2018-10-16T14:07:00Z</dcterms:created>
  <dc:creator/>
  <dc:description/>
  <dc:language>ru-RU</dc:language>
  <cp:lastModifiedBy/>
  <dcterms:modified xsi:type="dcterms:W3CDTF">2023-11-01T21:38:33Z</dcterms:modified>
  <cp:revision>124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