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Pr="00C86BD2">
        <w:rPr>
          <w:rStyle w:val="10"/>
          <w:rFonts w:ascii="仿宋" w:eastAsia="仿宋" w:hAnsi="仿宋"/>
          <w:b w:val="0"/>
          <w:bCs w:val="0"/>
          <w:sz w:val="24"/>
          <w:szCs w:val="24"/>
        </w:rPr>
        <w:t>is_student</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4760DFE9"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r w:rsidR="005518B6">
        <w:rPr>
          <w:rFonts w:ascii="仿宋" w:eastAsia="仿宋" w:hAnsi="仿宋" w:hint="eastAsia"/>
          <w:color w:val="000000" w:themeColor="text1"/>
          <w:sz w:val="24"/>
          <w:szCs w:val="24"/>
        </w:rPr>
        <w:t>（可省略values）</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stu_v</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33A0F693" w14:textId="77777777" w:rsidR="008E7229"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sidR="008E7229">
        <w:rPr>
          <w:rStyle w:val="10"/>
          <w:rFonts w:ascii="仿宋" w:eastAsia="仿宋" w:hAnsi="仿宋" w:cstheme="majorBidi"/>
          <w:b w:val="0"/>
          <w:bCs w:val="0"/>
          <w:kern w:val="2"/>
          <w:sz w:val="24"/>
          <w:szCs w:val="24"/>
        </w:rPr>
        <w:t xml:space="preserve"> </w:t>
      </w:r>
    </w:p>
    <w:p w14:paraId="6BD773DC" w14:textId="7C57B155" w:rsidR="00863192" w:rsidRPr="00863192" w:rsidRDefault="008E7229" w:rsidP="008E7229">
      <w:pPr>
        <w:spacing w:line="400" w:lineRule="exact"/>
        <w:ind w:firstLineChars="150" w:firstLine="360"/>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default sex=</w:t>
      </w:r>
      <w:proofErr w:type="gramStart"/>
      <w:r>
        <w:rPr>
          <w:rStyle w:val="10"/>
          <w:rFonts w:ascii="仿宋" w:eastAsia="仿宋" w:hAnsi="仿宋" w:cstheme="majorBidi"/>
          <w:b w:val="0"/>
          <w:bCs w:val="0"/>
          <w:kern w:val="2"/>
          <w:sz w:val="24"/>
          <w:szCs w:val="24"/>
        </w:rPr>
        <w:t>’</w:t>
      </w:r>
      <w:proofErr w:type="gramEnd"/>
      <w:r>
        <w:rPr>
          <w:rStyle w:val="10"/>
          <w:rFonts w:ascii="仿宋" w:eastAsia="仿宋" w:hAnsi="仿宋" w:cstheme="majorBidi" w:hint="eastAsia"/>
          <w:b w:val="0"/>
          <w:bCs w:val="0"/>
          <w:kern w:val="2"/>
          <w:sz w:val="24"/>
          <w:szCs w:val="24"/>
        </w:rPr>
        <w:t>男</w:t>
      </w:r>
      <w:proofErr w:type="gramStart"/>
      <w:r>
        <w:rPr>
          <w:rStyle w:val="10"/>
          <w:rFonts w:ascii="仿宋" w:eastAsia="仿宋" w:hAnsi="仿宋" w:cstheme="majorBidi"/>
          <w:b w:val="0"/>
          <w:bCs w:val="0"/>
          <w:kern w:val="2"/>
          <w:sz w:val="24"/>
          <w:szCs w:val="24"/>
        </w:rPr>
        <w:t>’</w:t>
      </w:r>
      <w:proofErr w:type="gramEnd"/>
      <w:r>
        <w:rPr>
          <w:rStyle w:val="10"/>
          <w:rFonts w:ascii="仿宋" w:eastAsia="仿宋" w:hAnsi="仿宋" w:cstheme="majorBidi" w:hint="eastAsia"/>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w:t>
      </w:r>
      <w:proofErr w:type="gramStart"/>
      <w:r w:rsidRPr="00E540EC">
        <w:rPr>
          <w:rStyle w:val="10"/>
          <w:rFonts w:ascii="仿宋" w:eastAsia="仿宋" w:hAnsi="仿宋" w:cstheme="majorBidi"/>
          <w:b w:val="0"/>
          <w:bCs w:val="0"/>
          <w:color w:val="FF0000"/>
          <w:kern w:val="2"/>
          <w:sz w:val="24"/>
          <w:szCs w:val="24"/>
        </w:rPr>
        <w:t>体多次</w:t>
      </w:r>
      <w:proofErr w:type="gramEnd"/>
      <w:r w:rsidRPr="00E540EC">
        <w:rPr>
          <w:rStyle w:val="10"/>
          <w:rFonts w:ascii="仿宋" w:eastAsia="仿宋" w:hAnsi="仿宋" w:cstheme="majorBidi"/>
          <w:b w:val="0"/>
          <w:bCs w:val="0"/>
          <w:color w:val="FF0000"/>
          <w:kern w:val="2"/>
          <w:sz w:val="24"/>
          <w:szCs w:val="24"/>
        </w:rPr>
        <w:t xml:space="preserve">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2459B341" w14:textId="77777777" w:rsidR="00E540EC" w:rsidRDefault="00E540EC" w:rsidP="003D4956">
      <w:pPr>
        <w:spacing w:line="400" w:lineRule="exact"/>
        <w:rPr>
          <w:rStyle w:val="10"/>
          <w:rFonts w:ascii="仿宋" w:eastAsia="仿宋" w:hAnsi="仿宋" w:cstheme="majorBidi"/>
          <w:b w:val="0"/>
          <w:bCs w:val="0"/>
          <w:kern w:val="2"/>
          <w:sz w:val="24"/>
          <w:szCs w:val="24"/>
        </w:rPr>
      </w:pPr>
    </w:p>
    <w:p w14:paraId="3BE7311D" w14:textId="1974792F"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lastRenderedPageBreak/>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47C2662F"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w:t>
      </w:r>
      <w:r w:rsidR="003E35DF">
        <w:rPr>
          <w:rStyle w:val="10"/>
          <w:rFonts w:ascii="仿宋" w:eastAsia="仿宋" w:hAnsi="仿宋" w:hint="eastAsia"/>
          <w:b w:val="0"/>
          <w:bCs w:val="0"/>
          <w:color w:val="000000" w:themeColor="text1"/>
          <w:kern w:val="2"/>
          <w:sz w:val="24"/>
          <w:szCs w:val="24"/>
        </w:rPr>
        <w:t>（例如一个部门实体还包括部门成员属性字段）</w:t>
      </w:r>
      <w:r w:rsidR="00FC2F7C" w:rsidRPr="00FC2F7C">
        <w:rPr>
          <w:rStyle w:val="10"/>
          <w:rFonts w:ascii="仿宋" w:eastAsia="仿宋" w:hAnsi="仿宋" w:hint="eastAsia"/>
          <w:b w:val="0"/>
          <w:bCs w:val="0"/>
          <w:color w:val="000000" w:themeColor="text1"/>
          <w:kern w:val="2"/>
          <w:sz w:val="24"/>
          <w:szCs w:val="24"/>
        </w:rPr>
        <w:t>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w:t>
      </w:r>
      <w:r w:rsidR="003802CA">
        <w:rPr>
          <w:rFonts w:ascii="Segoe UI" w:hAnsi="Segoe UI" w:cs="Segoe UI"/>
          <w:color w:val="4A4A4A"/>
          <w:shd w:val="clear" w:color="auto" w:fill="FFFFFF"/>
        </w:rPr>
        <w:lastRenderedPageBreak/>
        <w:t>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lastRenderedPageBreak/>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lastRenderedPageBreak/>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38956712"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0003365F">
        <w:rPr>
          <w:rStyle w:val="10"/>
          <w:rFonts w:ascii="仿宋" w:eastAsia="仿宋" w:hAnsi="仿宋" w:hint="eastAsia"/>
          <w:color w:val="FF0000"/>
          <w:kern w:val="2"/>
          <w:sz w:val="24"/>
          <w:szCs w:val="24"/>
        </w:rPr>
        <w:t>5</w:t>
      </w:r>
      <w:r w:rsidRPr="00947309">
        <w:rPr>
          <w:rStyle w:val="10"/>
          <w:rFonts w:ascii="仿宋" w:eastAsia="仿宋" w:hAnsi="仿宋"/>
          <w:color w:val="FF0000"/>
          <w:kern w:val="2"/>
          <w:sz w:val="24"/>
          <w:szCs w:val="24"/>
        </w:rPr>
        <w:t>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0DF089DB" w14:textId="63E9AD93" w:rsidR="00D41D9B" w:rsidRDefault="00D41D9B"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16B4D691" w14:textId="77777777" w:rsidR="00944F24" w:rsidRPr="00030D9B" w:rsidRDefault="00944F24" w:rsidP="00EE683A">
      <w:pPr>
        <w:spacing w:line="400" w:lineRule="exact"/>
        <w:rPr>
          <w:rStyle w:val="10"/>
          <w:rFonts w:ascii="Consolas" w:eastAsiaTheme="minorEastAsia" w:hAnsi="Consolas"/>
          <w:b w:val="0"/>
          <w:bCs w:val="0"/>
          <w:color w:val="FF0000"/>
          <w:kern w:val="2"/>
          <w:sz w:val="18"/>
          <w:szCs w:val="18"/>
          <w:shd w:val="clear" w:color="auto" w:fill="FFFFFF"/>
        </w:rPr>
      </w:pP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6A7D9E0"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lastRenderedPageBreak/>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7F8B30D4"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proofErr w:type="gramStart"/>
      <w:r w:rsidRPr="00B858B6">
        <w:rPr>
          <w:rStyle w:val="10"/>
          <w:rFonts w:ascii="仿宋" w:eastAsia="仿宋" w:hAnsi="仿宋"/>
          <w:color w:val="000000" w:themeColor="text1"/>
          <w:kern w:val="2"/>
          <w:sz w:val="24"/>
          <w:szCs w:val="24"/>
        </w:rPr>
        <w:t>主码</w:t>
      </w:r>
      <w:proofErr w:type="gramEnd"/>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proofErr w:type="gramStart"/>
      <w:r w:rsidRPr="00272950">
        <w:rPr>
          <w:rStyle w:val="10"/>
          <w:rFonts w:ascii="仿宋" w:eastAsia="仿宋" w:hAnsi="仿宋"/>
          <w:color w:val="000000" w:themeColor="text1"/>
          <w:kern w:val="2"/>
          <w:sz w:val="24"/>
          <w:szCs w:val="24"/>
        </w:rPr>
        <w:t>外码</w:t>
      </w:r>
      <w:proofErr w:type="gramEnd"/>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w:t>
      </w:r>
      <w:proofErr w:type="gramStart"/>
      <w:r w:rsidRPr="00AB392F">
        <w:rPr>
          <w:rFonts w:ascii="仿宋" w:eastAsia="仿宋" w:hAnsi="仿宋" w:hint="eastAsia"/>
          <w:sz w:val="24"/>
          <w:szCs w:val="24"/>
        </w:rPr>
        <w:t>等对象</w:t>
      </w:r>
      <w:proofErr w:type="gramEnd"/>
      <w:r w:rsidRPr="00AB392F">
        <w:rPr>
          <w:rFonts w:ascii="仿宋" w:eastAsia="仿宋" w:hAnsi="仿宋" w:hint="eastAsia"/>
          <w:sz w:val="24"/>
          <w:szCs w:val="24"/>
        </w:rPr>
        <w:t>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lastRenderedPageBreak/>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w:t>
      </w:r>
      <w:proofErr w:type="gramStart"/>
      <w:r w:rsidRPr="00A01C9F">
        <w:rPr>
          <w:rFonts w:ascii="仿宋" w:eastAsia="仿宋" w:hAnsi="仿宋"/>
          <w:sz w:val="24"/>
          <w:szCs w:val="24"/>
        </w:rPr>
        <w:t>单记录</w:t>
      </w:r>
      <w:proofErr w:type="gramEnd"/>
      <w:r w:rsidRPr="00A01C9F">
        <w:rPr>
          <w:rFonts w:ascii="仿宋" w:eastAsia="仿宋" w:hAnsi="仿宋"/>
          <w:sz w:val="24"/>
          <w:szCs w:val="24"/>
        </w:rPr>
        <w:t>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w:t>
      </w:r>
      <w:proofErr w:type="gramStart"/>
      <w:r w:rsidRPr="00846B00">
        <w:rPr>
          <w:rFonts w:ascii="仿宋" w:eastAsia="仿宋" w:hAnsi="仿宋" w:hint="eastAsia"/>
          <w:b/>
          <w:bCs/>
          <w:sz w:val="24"/>
          <w:szCs w:val="24"/>
        </w:rPr>
        <w:t>范式越</w:t>
      </w:r>
      <w:proofErr w:type="gramEnd"/>
      <w:r w:rsidRPr="00846B00">
        <w:rPr>
          <w:rFonts w:ascii="仿宋" w:eastAsia="仿宋" w:hAnsi="仿宋" w:hint="eastAsia"/>
          <w:b/>
          <w:bCs/>
          <w:sz w:val="24"/>
          <w:szCs w:val="24"/>
        </w:rPr>
        <w:t>低，则查询操作的代价就越高）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1D31AB6D"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w:t>
      </w:r>
      <w:proofErr w:type="spellStart"/>
      <w:r w:rsidR="006416E2" w:rsidRPr="006416E2">
        <w:rPr>
          <w:rFonts w:ascii="仿宋" w:eastAsia="仿宋" w:hAnsi="仿宋" w:hint="eastAsia"/>
          <w:b/>
          <w:bCs/>
          <w:sz w:val="24"/>
          <w:szCs w:val="24"/>
        </w:rPr>
        <w:t>sql</w:t>
      </w:r>
      <w:proofErr w:type="spellEnd"/>
      <w:r w:rsidR="006416E2" w:rsidRPr="006416E2">
        <w:rPr>
          <w:rFonts w:ascii="仿宋" w:eastAsia="仿宋" w:hAnsi="仿宋" w:hint="eastAsia"/>
          <w:b/>
          <w:bCs/>
          <w:sz w:val="24"/>
          <w:szCs w:val="24"/>
        </w:rPr>
        <w:t>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4E3067F6" w:rsidR="00862BAF"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8.</w:t>
      </w:r>
      <w:r w:rsidRPr="006D6C6A">
        <w:rPr>
          <w:rFonts w:hint="eastAsia"/>
        </w:rPr>
        <w:t xml:space="preserve"> </w:t>
      </w:r>
      <w:r w:rsidRPr="006D6C6A">
        <w:rPr>
          <w:rFonts w:ascii="仿宋" w:eastAsia="仿宋" w:hAnsi="仿宋" w:hint="eastAsia"/>
          <w:sz w:val="24"/>
          <w:szCs w:val="24"/>
        </w:rPr>
        <w:t>以下是信息世界的模型，且实际上是现实世界到机器世界的一个中间层次的是</w:t>
      </w:r>
      <w:r>
        <w:rPr>
          <w:rFonts w:ascii="仿宋" w:eastAsia="仿宋" w:hAnsi="仿宋" w:hint="eastAsia"/>
          <w:b/>
          <w:bCs/>
          <w:sz w:val="24"/>
          <w:szCs w:val="24"/>
        </w:rPr>
        <w:t>(</w:t>
      </w:r>
      <w:r w:rsidR="006168A4">
        <w:rPr>
          <w:rFonts w:ascii="仿宋" w:eastAsia="仿宋" w:hAnsi="仿宋" w:hint="eastAsia"/>
          <w:b/>
          <w:bCs/>
          <w:sz w:val="24"/>
          <w:szCs w:val="24"/>
        </w:rPr>
        <w:t>概念</w:t>
      </w:r>
      <w:r>
        <w:rPr>
          <w:rFonts w:ascii="仿宋" w:eastAsia="仿宋" w:hAnsi="仿宋" w:hint="eastAsia"/>
          <w:b/>
          <w:bCs/>
          <w:sz w:val="24"/>
          <w:szCs w:val="24"/>
        </w:rPr>
        <w:t>模型</w:t>
      </w:r>
      <w:r>
        <w:rPr>
          <w:rFonts w:ascii="仿宋" w:eastAsia="仿宋" w:hAnsi="仿宋"/>
          <w:b/>
          <w:bCs/>
          <w:sz w:val="24"/>
          <w:szCs w:val="24"/>
        </w:rPr>
        <w:t>)</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401D90">
        <w:rPr>
          <w:rFonts w:ascii="仿宋" w:eastAsia="仿宋" w:hAnsi="仿宋" w:hint="eastAsia"/>
          <w:sz w:val="24"/>
          <w:szCs w:val="24"/>
        </w:rPr>
        <w:t>关系数据库中，实现表与表之间的联系是通过</w:t>
      </w:r>
      <w:r w:rsidR="00401D90">
        <w:rPr>
          <w:rFonts w:ascii="仿宋" w:eastAsia="仿宋" w:hAnsi="仿宋" w:hint="eastAsia"/>
          <w:b/>
          <w:bCs/>
          <w:sz w:val="24"/>
          <w:szCs w:val="24"/>
        </w:rPr>
        <w:t>（参照完整性规则）</w:t>
      </w:r>
      <w:r w:rsidR="006574B3">
        <w:rPr>
          <w:rFonts w:ascii="仿宋" w:eastAsia="仿宋" w:hAnsi="仿宋" w:hint="eastAsia"/>
          <w:b/>
          <w:bCs/>
          <w:sz w:val="24"/>
          <w:szCs w:val="24"/>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proofErr w:type="gramStart"/>
      <w:r w:rsidRPr="005A2E9C">
        <w:rPr>
          <w:rFonts w:ascii="仿宋" w:eastAsia="仿宋" w:hAnsi="仿宋" w:hint="eastAsia"/>
          <w:b/>
          <w:bCs/>
          <w:sz w:val="24"/>
          <w:szCs w:val="24"/>
        </w:rPr>
        <w:t>导出表</w:t>
      </w:r>
      <w:proofErr w:type="gramEnd"/>
      <w:r w:rsidRPr="005A2E9C">
        <w:rPr>
          <w:rFonts w:ascii="仿宋" w:eastAsia="仿宋" w:hAnsi="仿宋" w:hint="eastAsia"/>
          <w:b/>
          <w:bCs/>
          <w:sz w:val="24"/>
          <w:szCs w:val="24"/>
        </w:rPr>
        <w:t>-临时表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w:t>
      </w:r>
      <w:proofErr w:type="gramStart"/>
      <w:r w:rsidRPr="00411995">
        <w:rPr>
          <w:rFonts w:ascii="仿宋" w:eastAsia="仿宋" w:hAnsi="仿宋" w:hint="eastAsia"/>
          <w:b/>
          <w:bCs/>
          <w:sz w:val="24"/>
          <w:szCs w:val="24"/>
        </w:rPr>
        <w:t>读脏数据</w:t>
      </w:r>
      <w:proofErr w:type="gramEnd"/>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36A427D1" w:rsidR="00A27605" w:rsidRDefault="00A27605" w:rsidP="00FA0723">
      <w:pPr>
        <w:spacing w:line="400" w:lineRule="exact"/>
        <w:rPr>
          <w:rFonts w:ascii="仿宋" w:eastAsia="仿宋" w:hAnsi="仿宋"/>
          <w:sz w:val="24"/>
          <w:szCs w:val="24"/>
        </w:rPr>
      </w:pPr>
      <w:r>
        <w:rPr>
          <w:rFonts w:ascii="仿宋" w:eastAsia="仿宋" w:hAnsi="仿宋" w:hint="eastAsia"/>
          <w:b/>
          <w:bCs/>
          <w:sz w:val="24"/>
          <w:szCs w:val="24"/>
        </w:rPr>
        <w:t>37.</w:t>
      </w:r>
      <w:r w:rsidR="00186320" w:rsidRPr="00186320">
        <w:rPr>
          <w:rFonts w:ascii="仿宋" w:eastAsia="仿宋" w:hAnsi="仿宋" w:hint="eastAsia"/>
          <w:sz w:val="24"/>
          <w:szCs w:val="24"/>
        </w:rPr>
        <w:t>在关系数据库系统中，设计关系模式是</w:t>
      </w:r>
      <w:r w:rsidR="00186320">
        <w:rPr>
          <w:rFonts w:ascii="仿宋" w:eastAsia="仿宋" w:hAnsi="仿宋" w:hint="eastAsia"/>
          <w:b/>
          <w:bCs/>
          <w:sz w:val="24"/>
          <w:szCs w:val="24"/>
        </w:rPr>
        <w:t>（逻辑结构）</w:t>
      </w:r>
      <w:r w:rsidR="00186320" w:rsidRPr="00186320">
        <w:rPr>
          <w:rFonts w:ascii="仿宋" w:eastAsia="仿宋" w:hAnsi="仿宋" w:hint="eastAsia"/>
          <w:sz w:val="24"/>
          <w:szCs w:val="24"/>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45F317D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查询处理可分为</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四个阶段。</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w:t>
      </w:r>
      <w:r w:rsidRPr="004A6FBF">
        <w:rPr>
          <w:rFonts w:ascii="仿宋" w:eastAsia="仿宋" w:hAnsi="仿宋" w:hint="eastAsia"/>
          <w:sz w:val="24"/>
          <w:szCs w:val="24"/>
        </w:rPr>
        <w:lastRenderedPageBreak/>
        <w:t>议的。如果一个调度中的每个事务都遵循两段锁协议，那么该调度必然是冲突可串行化的。事务遵守两段锁协议是可串行化调度的充分条件，而不是必要条件。</w:t>
      </w: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t>43</w:t>
      </w:r>
      <w:r w:rsidRPr="001D21DA">
        <w:rPr>
          <w:rFonts w:ascii="仿宋" w:eastAsia="仿宋" w:hAnsi="仿宋"/>
          <w:b/>
          <w:bCs/>
          <w:sz w:val="24"/>
          <w:szCs w:val="24"/>
        </w:rPr>
        <w:t>．简述可串行化调度和正确调度。</w:t>
      </w:r>
    </w:p>
    <w:p w14:paraId="6452B41D" w14:textId="62171839"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2B0929CF" w14:textId="7BCE443D" w:rsidR="00E437A5" w:rsidRDefault="00E437A5" w:rsidP="001D21DA">
      <w:pPr>
        <w:spacing w:line="400" w:lineRule="exact"/>
        <w:rPr>
          <w:rFonts w:ascii="仿宋" w:eastAsia="仿宋" w:hAnsi="仿宋"/>
          <w:sz w:val="24"/>
          <w:szCs w:val="24"/>
        </w:rPr>
      </w:pPr>
      <w:r w:rsidRPr="00E437A5">
        <w:rPr>
          <w:rFonts w:ascii="仿宋" w:eastAsia="仿宋" w:hAnsi="仿宋" w:hint="eastAsia"/>
          <w:b/>
          <w:bCs/>
          <w:sz w:val="24"/>
          <w:szCs w:val="24"/>
        </w:rPr>
        <w:t>44.</w:t>
      </w:r>
      <w:r w:rsidRPr="00E437A5">
        <w:rPr>
          <w:rFonts w:ascii="Arial" w:hAnsi="Arial" w:cs="Arial"/>
          <w:b/>
          <w:bCs/>
          <w:color w:val="4D4D4D"/>
          <w:shd w:val="clear" w:color="auto" w:fill="FFFFFF"/>
        </w:rPr>
        <w:t xml:space="preserve"> </w:t>
      </w:r>
      <w:r w:rsidR="00F70087" w:rsidRPr="00F70087">
        <w:rPr>
          <w:rFonts w:ascii="仿宋" w:eastAsia="仿宋" w:hAnsi="仿宋" w:hint="eastAsia"/>
          <w:sz w:val="24"/>
          <w:szCs w:val="24"/>
        </w:rPr>
        <w:t>数据库</w:t>
      </w:r>
      <w:r w:rsidR="00F70087" w:rsidRPr="00BD6F4D">
        <w:rPr>
          <w:rFonts w:ascii="仿宋" w:eastAsia="仿宋" w:hAnsi="仿宋" w:hint="eastAsia"/>
          <w:sz w:val="24"/>
          <w:szCs w:val="24"/>
          <w:highlight w:val="yellow"/>
        </w:rPr>
        <w:t>逻辑设计</w:t>
      </w:r>
      <w:r w:rsidR="00F70087" w:rsidRPr="00F70087">
        <w:rPr>
          <w:rFonts w:ascii="仿宋" w:eastAsia="仿宋" w:hAnsi="仿宋" w:hint="eastAsia"/>
          <w:sz w:val="24"/>
          <w:szCs w:val="24"/>
        </w:rPr>
        <w:t>的主要任务是</w:t>
      </w:r>
      <w:r w:rsidR="00F70087" w:rsidRPr="00F70087">
        <w:rPr>
          <w:rFonts w:ascii="仿宋" w:eastAsia="仿宋" w:hAnsi="仿宋" w:hint="eastAsia"/>
          <w:sz w:val="24"/>
          <w:szCs w:val="24"/>
        </w:rPr>
        <w:t>（</w:t>
      </w:r>
      <w:r w:rsidR="00F70087" w:rsidRPr="00F70087">
        <w:rPr>
          <w:rFonts w:ascii="仿宋" w:eastAsia="仿宋" w:hAnsi="仿宋"/>
          <w:b/>
          <w:bCs/>
          <w:sz w:val="24"/>
          <w:szCs w:val="24"/>
        </w:rPr>
        <w:t>创建数据库说明</w:t>
      </w:r>
      <w:r w:rsidR="00F70087" w:rsidRPr="00F70087">
        <w:rPr>
          <w:rFonts w:ascii="仿宋" w:eastAsia="仿宋" w:hAnsi="仿宋" w:hint="eastAsia"/>
          <w:sz w:val="24"/>
          <w:szCs w:val="24"/>
        </w:rPr>
        <w:t>）</w:t>
      </w:r>
    </w:p>
    <w:p w14:paraId="3E4F66C5" w14:textId="6B724EEA" w:rsidR="00296E5C" w:rsidRDefault="00296E5C" w:rsidP="001D21DA">
      <w:pPr>
        <w:spacing w:line="400" w:lineRule="exact"/>
        <w:rPr>
          <w:rFonts w:ascii="仿宋" w:eastAsia="仿宋" w:hAnsi="仿宋"/>
          <w:b/>
          <w:bCs/>
          <w:sz w:val="24"/>
          <w:szCs w:val="24"/>
        </w:rPr>
      </w:pPr>
      <w:r w:rsidRPr="00296E5C">
        <w:rPr>
          <w:rFonts w:ascii="仿宋" w:eastAsia="仿宋" w:hAnsi="仿宋" w:hint="eastAsia"/>
          <w:b/>
          <w:bCs/>
          <w:sz w:val="24"/>
          <w:szCs w:val="24"/>
        </w:rPr>
        <w:t>45.</w:t>
      </w:r>
      <w:r w:rsidR="00BE0550" w:rsidRPr="00BE0550">
        <w:rPr>
          <w:rFonts w:ascii="Arial" w:hAnsi="Arial" w:cs="Arial"/>
          <w:color w:val="4D4D4D"/>
          <w:shd w:val="clear" w:color="auto" w:fill="FFFFFF"/>
        </w:rPr>
        <w:t xml:space="preserve"> </w:t>
      </w:r>
      <w:r w:rsidR="00BE0550" w:rsidRPr="00BE0550">
        <w:rPr>
          <w:rFonts w:ascii="仿宋" w:eastAsia="仿宋" w:hAnsi="仿宋"/>
          <w:sz w:val="24"/>
          <w:szCs w:val="24"/>
        </w:rPr>
        <w:t>数据库的概念模型也称为</w:t>
      </w:r>
      <w:r w:rsidR="00BE0550" w:rsidRPr="00BE0550">
        <w:rPr>
          <w:rFonts w:ascii="仿宋" w:eastAsia="仿宋" w:hAnsi="仿宋" w:hint="eastAsia"/>
          <w:b/>
          <w:bCs/>
          <w:sz w:val="24"/>
          <w:szCs w:val="24"/>
        </w:rPr>
        <w:t>（</w:t>
      </w:r>
      <w:r w:rsidR="00BE0550" w:rsidRPr="00BE0550">
        <w:rPr>
          <w:rFonts w:ascii="仿宋" w:eastAsia="仿宋" w:hAnsi="仿宋"/>
          <w:b/>
          <w:bCs/>
          <w:sz w:val="24"/>
          <w:szCs w:val="24"/>
        </w:rPr>
        <w:t>全局性逻辑数据组织</w:t>
      </w:r>
      <w:r w:rsidR="00BE0550" w:rsidRPr="00BE0550">
        <w:rPr>
          <w:rFonts w:ascii="仿宋" w:eastAsia="仿宋" w:hAnsi="仿宋" w:hint="eastAsia"/>
          <w:b/>
          <w:bCs/>
          <w:sz w:val="24"/>
          <w:szCs w:val="24"/>
        </w:rPr>
        <w:t>）</w:t>
      </w:r>
    </w:p>
    <w:p w14:paraId="1B4A6078" w14:textId="488C266B" w:rsidR="00D705DC" w:rsidRDefault="00D705DC" w:rsidP="001D21DA">
      <w:pPr>
        <w:spacing w:line="400" w:lineRule="exact"/>
        <w:rPr>
          <w:rFonts w:ascii="仿宋" w:eastAsia="仿宋" w:hAnsi="仿宋"/>
          <w:b/>
          <w:bCs/>
          <w:sz w:val="24"/>
          <w:szCs w:val="24"/>
        </w:rPr>
      </w:pPr>
      <w:r>
        <w:rPr>
          <w:rFonts w:ascii="仿宋" w:eastAsia="仿宋" w:hAnsi="仿宋" w:hint="eastAsia"/>
          <w:b/>
          <w:bCs/>
          <w:sz w:val="24"/>
          <w:szCs w:val="24"/>
        </w:rPr>
        <w:t>46.</w:t>
      </w:r>
      <w:r w:rsidR="007F0FF0" w:rsidRPr="007F0FF0">
        <w:rPr>
          <w:rFonts w:ascii="Arial" w:hAnsi="Arial" w:cs="Arial"/>
          <w:color w:val="4D4D4D"/>
          <w:shd w:val="clear" w:color="auto" w:fill="FFFFFF"/>
        </w:rPr>
        <w:t xml:space="preserve"> </w:t>
      </w:r>
      <w:r w:rsidR="007F0FF0" w:rsidRPr="007F0FF0">
        <w:rPr>
          <w:rFonts w:ascii="仿宋" w:eastAsia="仿宋" w:hAnsi="仿宋"/>
          <w:sz w:val="24"/>
          <w:szCs w:val="24"/>
        </w:rPr>
        <w:t>数据库管理系统中用于定义和描述数据库逻辑结构的语言称为</w:t>
      </w:r>
      <w:r w:rsidR="007F0FF0" w:rsidRPr="007F0FF0">
        <w:rPr>
          <w:rFonts w:ascii="仿宋" w:eastAsia="仿宋" w:hAnsi="仿宋" w:hint="eastAsia"/>
          <w:b/>
          <w:bCs/>
          <w:sz w:val="24"/>
          <w:szCs w:val="24"/>
        </w:rPr>
        <w:t>（</w:t>
      </w:r>
      <w:r w:rsidR="007F0FF0" w:rsidRPr="007F0FF0">
        <w:rPr>
          <w:rFonts w:ascii="仿宋" w:eastAsia="仿宋" w:hAnsi="仿宋"/>
          <w:b/>
          <w:bCs/>
          <w:sz w:val="24"/>
          <w:szCs w:val="24"/>
        </w:rPr>
        <w:t>数据库模式描述语言</w:t>
      </w:r>
      <w:r w:rsidR="007F0FF0" w:rsidRPr="007F0FF0">
        <w:rPr>
          <w:rFonts w:ascii="仿宋" w:eastAsia="仿宋" w:hAnsi="仿宋" w:hint="eastAsia"/>
          <w:b/>
          <w:bCs/>
          <w:sz w:val="24"/>
          <w:szCs w:val="24"/>
        </w:rPr>
        <w:t>）</w:t>
      </w:r>
    </w:p>
    <w:p w14:paraId="43AAB74E" w14:textId="5ED34A0A" w:rsidR="007F0FF0" w:rsidRDefault="007F0FF0" w:rsidP="001D21DA">
      <w:pPr>
        <w:spacing w:line="400" w:lineRule="exact"/>
        <w:rPr>
          <w:rFonts w:ascii="仿宋" w:eastAsia="仿宋" w:hAnsi="仿宋"/>
          <w:sz w:val="24"/>
          <w:szCs w:val="24"/>
        </w:rPr>
      </w:pPr>
      <w:r>
        <w:rPr>
          <w:rFonts w:ascii="仿宋" w:eastAsia="仿宋" w:hAnsi="仿宋" w:hint="eastAsia"/>
          <w:b/>
          <w:bCs/>
          <w:sz w:val="24"/>
          <w:szCs w:val="24"/>
        </w:rPr>
        <w:t>47.</w:t>
      </w:r>
      <w:r w:rsidR="007719DC" w:rsidRPr="007719DC">
        <w:rPr>
          <w:rFonts w:hint="eastAsia"/>
        </w:rPr>
        <w:t xml:space="preserve"> </w:t>
      </w:r>
      <w:r w:rsidR="007719DC" w:rsidRPr="007719DC">
        <w:rPr>
          <w:rFonts w:ascii="仿宋" w:eastAsia="仿宋" w:hAnsi="仿宋" w:hint="eastAsia"/>
          <w:sz w:val="24"/>
          <w:szCs w:val="24"/>
        </w:rPr>
        <w:t>缓冲区是由控制信息和若干</w:t>
      </w:r>
      <w:r w:rsidR="007719DC">
        <w:rPr>
          <w:rFonts w:ascii="仿宋" w:eastAsia="仿宋" w:hAnsi="仿宋" w:hint="eastAsia"/>
          <w:b/>
          <w:bCs/>
          <w:sz w:val="24"/>
          <w:szCs w:val="24"/>
        </w:rPr>
        <w:t>（定长页）</w:t>
      </w:r>
      <w:r w:rsidR="007719DC" w:rsidRPr="007719DC">
        <w:rPr>
          <w:rFonts w:ascii="仿宋" w:eastAsia="仿宋" w:hAnsi="仿宋"/>
          <w:sz w:val="24"/>
          <w:szCs w:val="24"/>
        </w:rPr>
        <w:t>组成的</w:t>
      </w:r>
    </w:p>
    <w:p w14:paraId="6ACC4CEE" w14:textId="16A9D19E" w:rsidR="00EF4B9F" w:rsidRPr="001B25DC" w:rsidRDefault="00EF4B9F" w:rsidP="001D21DA">
      <w:pPr>
        <w:spacing w:line="400" w:lineRule="exact"/>
        <w:rPr>
          <w:rFonts w:ascii="仿宋" w:eastAsia="仿宋" w:hAnsi="仿宋" w:hint="eastAsia"/>
          <w:b/>
          <w:bCs/>
          <w:sz w:val="24"/>
          <w:szCs w:val="24"/>
        </w:rPr>
      </w:pPr>
      <w:r w:rsidRPr="001B25DC">
        <w:rPr>
          <w:rFonts w:ascii="仿宋" w:eastAsia="仿宋" w:hAnsi="仿宋" w:hint="eastAsia"/>
          <w:b/>
          <w:bCs/>
          <w:sz w:val="24"/>
          <w:szCs w:val="24"/>
        </w:rPr>
        <w:t>48.</w:t>
      </w:r>
      <w:r w:rsidR="001B25DC">
        <w:rPr>
          <w:rFonts w:ascii="仿宋" w:eastAsia="仿宋" w:hAnsi="仿宋"/>
          <w:b/>
          <w:bCs/>
          <w:sz w:val="24"/>
          <w:szCs w:val="24"/>
        </w:rPr>
        <w:t xml:space="preserve"> </w:t>
      </w:r>
    </w:p>
    <w:p w14:paraId="607DCC27" w14:textId="77777777" w:rsidR="003332B5" w:rsidRPr="004A6FBF" w:rsidRDefault="003332B5" w:rsidP="001D21DA">
      <w:pPr>
        <w:spacing w:line="400" w:lineRule="exact"/>
        <w:rPr>
          <w:rFonts w:ascii="仿宋" w:eastAsia="仿宋" w:hAnsi="仿宋"/>
          <w:sz w:val="24"/>
          <w:szCs w:val="24"/>
        </w:rPr>
      </w:pPr>
    </w:p>
    <w:sectPr w:rsidR="003332B5" w:rsidRPr="004A6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7C55D" w14:textId="77777777" w:rsidR="00C37D5C" w:rsidRDefault="00C37D5C" w:rsidP="008E3008">
      <w:r>
        <w:separator/>
      </w:r>
    </w:p>
  </w:endnote>
  <w:endnote w:type="continuationSeparator" w:id="0">
    <w:p w14:paraId="4809C9A0" w14:textId="77777777" w:rsidR="00C37D5C" w:rsidRDefault="00C37D5C"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AAFF" w14:textId="77777777" w:rsidR="00C37D5C" w:rsidRDefault="00C37D5C" w:rsidP="008E3008">
      <w:r>
        <w:separator/>
      </w:r>
    </w:p>
  </w:footnote>
  <w:footnote w:type="continuationSeparator" w:id="0">
    <w:p w14:paraId="1F3946CD" w14:textId="77777777" w:rsidR="00C37D5C" w:rsidRDefault="00C37D5C"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365F"/>
    <w:rsid w:val="000367FC"/>
    <w:rsid w:val="00036F66"/>
    <w:rsid w:val="000444C4"/>
    <w:rsid w:val="00051C4F"/>
    <w:rsid w:val="00054EBA"/>
    <w:rsid w:val="00066684"/>
    <w:rsid w:val="0007003B"/>
    <w:rsid w:val="00070D48"/>
    <w:rsid w:val="000723E2"/>
    <w:rsid w:val="00072BD7"/>
    <w:rsid w:val="00084A6D"/>
    <w:rsid w:val="000A1A29"/>
    <w:rsid w:val="000A3DCC"/>
    <w:rsid w:val="000B734F"/>
    <w:rsid w:val="000C67EE"/>
    <w:rsid w:val="000C6879"/>
    <w:rsid w:val="000D450F"/>
    <w:rsid w:val="000D4B49"/>
    <w:rsid w:val="000D6CE8"/>
    <w:rsid w:val="000E2505"/>
    <w:rsid w:val="000E64AB"/>
    <w:rsid w:val="000F05A5"/>
    <w:rsid w:val="00101B99"/>
    <w:rsid w:val="0010339C"/>
    <w:rsid w:val="00103585"/>
    <w:rsid w:val="00114AEB"/>
    <w:rsid w:val="0012127F"/>
    <w:rsid w:val="00121F12"/>
    <w:rsid w:val="001274C6"/>
    <w:rsid w:val="001327F3"/>
    <w:rsid w:val="001358B6"/>
    <w:rsid w:val="0013597D"/>
    <w:rsid w:val="00135C99"/>
    <w:rsid w:val="00136A77"/>
    <w:rsid w:val="00143F77"/>
    <w:rsid w:val="00154DDC"/>
    <w:rsid w:val="001618C2"/>
    <w:rsid w:val="00163BCB"/>
    <w:rsid w:val="00167FD1"/>
    <w:rsid w:val="00172EC8"/>
    <w:rsid w:val="0017434C"/>
    <w:rsid w:val="00185E29"/>
    <w:rsid w:val="00186320"/>
    <w:rsid w:val="001905FD"/>
    <w:rsid w:val="00190701"/>
    <w:rsid w:val="00191914"/>
    <w:rsid w:val="00197D0E"/>
    <w:rsid w:val="001A2399"/>
    <w:rsid w:val="001A259F"/>
    <w:rsid w:val="001A38B4"/>
    <w:rsid w:val="001A3C25"/>
    <w:rsid w:val="001B0381"/>
    <w:rsid w:val="001B25DC"/>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96E5C"/>
    <w:rsid w:val="002A3999"/>
    <w:rsid w:val="002B7EE6"/>
    <w:rsid w:val="002C1246"/>
    <w:rsid w:val="002C53D7"/>
    <w:rsid w:val="002D01C4"/>
    <w:rsid w:val="002D1FA9"/>
    <w:rsid w:val="002F12C5"/>
    <w:rsid w:val="0030259A"/>
    <w:rsid w:val="003117D0"/>
    <w:rsid w:val="00324A94"/>
    <w:rsid w:val="003266F8"/>
    <w:rsid w:val="00327078"/>
    <w:rsid w:val="00327B75"/>
    <w:rsid w:val="0033095F"/>
    <w:rsid w:val="003332B5"/>
    <w:rsid w:val="00335FC7"/>
    <w:rsid w:val="00352340"/>
    <w:rsid w:val="00360764"/>
    <w:rsid w:val="00365CDA"/>
    <w:rsid w:val="00367027"/>
    <w:rsid w:val="00375BE0"/>
    <w:rsid w:val="0037659E"/>
    <w:rsid w:val="003802CA"/>
    <w:rsid w:val="00396765"/>
    <w:rsid w:val="003A5772"/>
    <w:rsid w:val="003B7135"/>
    <w:rsid w:val="003C333C"/>
    <w:rsid w:val="003D4956"/>
    <w:rsid w:val="003D6651"/>
    <w:rsid w:val="003E35DF"/>
    <w:rsid w:val="00401D90"/>
    <w:rsid w:val="004029D7"/>
    <w:rsid w:val="004074DE"/>
    <w:rsid w:val="004078AD"/>
    <w:rsid w:val="00410694"/>
    <w:rsid w:val="00411995"/>
    <w:rsid w:val="00421124"/>
    <w:rsid w:val="00421849"/>
    <w:rsid w:val="0043591A"/>
    <w:rsid w:val="00435E57"/>
    <w:rsid w:val="00436438"/>
    <w:rsid w:val="00437CF5"/>
    <w:rsid w:val="00445EDA"/>
    <w:rsid w:val="00465347"/>
    <w:rsid w:val="0047336D"/>
    <w:rsid w:val="004770E3"/>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61F8"/>
    <w:rsid w:val="005034B9"/>
    <w:rsid w:val="005036AF"/>
    <w:rsid w:val="005067F8"/>
    <w:rsid w:val="005076A1"/>
    <w:rsid w:val="005157C9"/>
    <w:rsid w:val="005172FD"/>
    <w:rsid w:val="00532C77"/>
    <w:rsid w:val="00540F8D"/>
    <w:rsid w:val="00542E6A"/>
    <w:rsid w:val="00544A57"/>
    <w:rsid w:val="005518B6"/>
    <w:rsid w:val="00557F55"/>
    <w:rsid w:val="0057228F"/>
    <w:rsid w:val="00572C02"/>
    <w:rsid w:val="00573725"/>
    <w:rsid w:val="00573D85"/>
    <w:rsid w:val="005750A2"/>
    <w:rsid w:val="0057742B"/>
    <w:rsid w:val="005802C2"/>
    <w:rsid w:val="0058042D"/>
    <w:rsid w:val="00591187"/>
    <w:rsid w:val="005A2E9C"/>
    <w:rsid w:val="005B1B53"/>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53C45"/>
    <w:rsid w:val="00655CE0"/>
    <w:rsid w:val="006574B3"/>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480E"/>
    <w:rsid w:val="007152F3"/>
    <w:rsid w:val="0072069B"/>
    <w:rsid w:val="00730F38"/>
    <w:rsid w:val="00742460"/>
    <w:rsid w:val="00756DB4"/>
    <w:rsid w:val="00764842"/>
    <w:rsid w:val="007719DC"/>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0FF0"/>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A02F9"/>
    <w:rsid w:val="008A087C"/>
    <w:rsid w:val="008A2A50"/>
    <w:rsid w:val="008B7736"/>
    <w:rsid w:val="008D54A2"/>
    <w:rsid w:val="008E0D34"/>
    <w:rsid w:val="008E25DD"/>
    <w:rsid w:val="008E3008"/>
    <w:rsid w:val="008E7229"/>
    <w:rsid w:val="008F06E3"/>
    <w:rsid w:val="008F0844"/>
    <w:rsid w:val="008F0DE9"/>
    <w:rsid w:val="008F3DBB"/>
    <w:rsid w:val="00901331"/>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66551"/>
    <w:rsid w:val="0097089C"/>
    <w:rsid w:val="009737C7"/>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1578D"/>
    <w:rsid w:val="00A15859"/>
    <w:rsid w:val="00A27605"/>
    <w:rsid w:val="00A326B9"/>
    <w:rsid w:val="00A33B70"/>
    <w:rsid w:val="00A435FF"/>
    <w:rsid w:val="00A514CA"/>
    <w:rsid w:val="00A51BA2"/>
    <w:rsid w:val="00A5541A"/>
    <w:rsid w:val="00A57E17"/>
    <w:rsid w:val="00A705B0"/>
    <w:rsid w:val="00A7601A"/>
    <w:rsid w:val="00A82F9E"/>
    <w:rsid w:val="00A908D6"/>
    <w:rsid w:val="00A91AAF"/>
    <w:rsid w:val="00AB336E"/>
    <w:rsid w:val="00AB392F"/>
    <w:rsid w:val="00AB3CBF"/>
    <w:rsid w:val="00AB5510"/>
    <w:rsid w:val="00AB5B34"/>
    <w:rsid w:val="00AC5A68"/>
    <w:rsid w:val="00AC6A39"/>
    <w:rsid w:val="00AC77E4"/>
    <w:rsid w:val="00AE264A"/>
    <w:rsid w:val="00AE27F9"/>
    <w:rsid w:val="00AF015D"/>
    <w:rsid w:val="00AF5907"/>
    <w:rsid w:val="00AF7702"/>
    <w:rsid w:val="00B13D6D"/>
    <w:rsid w:val="00B40D5D"/>
    <w:rsid w:val="00B443FA"/>
    <w:rsid w:val="00B45FF9"/>
    <w:rsid w:val="00B54DF4"/>
    <w:rsid w:val="00B75DC6"/>
    <w:rsid w:val="00B858B6"/>
    <w:rsid w:val="00B86EEC"/>
    <w:rsid w:val="00B95F8A"/>
    <w:rsid w:val="00B96932"/>
    <w:rsid w:val="00BA6807"/>
    <w:rsid w:val="00BA7CB9"/>
    <w:rsid w:val="00BB21F4"/>
    <w:rsid w:val="00BB58B3"/>
    <w:rsid w:val="00BC58A9"/>
    <w:rsid w:val="00BC6C84"/>
    <w:rsid w:val="00BD019E"/>
    <w:rsid w:val="00BD6F4D"/>
    <w:rsid w:val="00BD78B3"/>
    <w:rsid w:val="00BE0550"/>
    <w:rsid w:val="00BF097B"/>
    <w:rsid w:val="00C00232"/>
    <w:rsid w:val="00C11203"/>
    <w:rsid w:val="00C11E35"/>
    <w:rsid w:val="00C16A62"/>
    <w:rsid w:val="00C300AD"/>
    <w:rsid w:val="00C30661"/>
    <w:rsid w:val="00C33EC6"/>
    <w:rsid w:val="00C33F9E"/>
    <w:rsid w:val="00C37D5C"/>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705DC"/>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5860"/>
    <w:rsid w:val="00DF34D8"/>
    <w:rsid w:val="00DF3C29"/>
    <w:rsid w:val="00DF54C5"/>
    <w:rsid w:val="00E05D26"/>
    <w:rsid w:val="00E062D3"/>
    <w:rsid w:val="00E10E60"/>
    <w:rsid w:val="00E12C86"/>
    <w:rsid w:val="00E13BDB"/>
    <w:rsid w:val="00E21501"/>
    <w:rsid w:val="00E25B47"/>
    <w:rsid w:val="00E3734B"/>
    <w:rsid w:val="00E40A5F"/>
    <w:rsid w:val="00E40B67"/>
    <w:rsid w:val="00E437A5"/>
    <w:rsid w:val="00E50B53"/>
    <w:rsid w:val="00E51921"/>
    <w:rsid w:val="00E540EC"/>
    <w:rsid w:val="00E860D9"/>
    <w:rsid w:val="00E90FE9"/>
    <w:rsid w:val="00E920C2"/>
    <w:rsid w:val="00E93A34"/>
    <w:rsid w:val="00E945A3"/>
    <w:rsid w:val="00EA74D1"/>
    <w:rsid w:val="00EA7F61"/>
    <w:rsid w:val="00EB3EF2"/>
    <w:rsid w:val="00EE3AC1"/>
    <w:rsid w:val="00EE4E07"/>
    <w:rsid w:val="00EE6516"/>
    <w:rsid w:val="00EE683A"/>
    <w:rsid w:val="00EF4B9F"/>
    <w:rsid w:val="00F00105"/>
    <w:rsid w:val="00F010C5"/>
    <w:rsid w:val="00F06E34"/>
    <w:rsid w:val="00F13F6D"/>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70087"/>
    <w:rsid w:val="00F81BFB"/>
    <w:rsid w:val="00F94D6A"/>
    <w:rsid w:val="00FA0723"/>
    <w:rsid w:val="00FA08AD"/>
    <w:rsid w:val="00FA0DE1"/>
    <w:rsid w:val="00FA6ADD"/>
    <w:rsid w:val="00FB2A98"/>
    <w:rsid w:val="00FC2F7C"/>
    <w:rsid w:val="00FC5AD4"/>
    <w:rsid w:val="00FC624A"/>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7903</TotalTime>
  <Pages>14</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492</cp:revision>
  <dcterms:created xsi:type="dcterms:W3CDTF">2021-02-23T02:32:00Z</dcterms:created>
  <dcterms:modified xsi:type="dcterms:W3CDTF">2021-03-15T07:06:00Z</dcterms:modified>
</cp:coreProperties>
</file>