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36C" w14:textId="418142F4" w:rsidR="003A727A" w:rsidRDefault="00156E1A" w:rsidP="003A7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0BD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DA01C63" w14:textId="0D3180B9" w:rsidR="003A727A" w:rsidRDefault="003A727A" w:rsidP="003A727A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Введение</w:t>
      </w:r>
    </w:p>
    <w:p w14:paraId="42733074" w14:textId="77E31838" w:rsidR="00524BC0" w:rsidRPr="003A727A" w:rsidRDefault="003A727A" w:rsidP="00524BC0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3A727A">
        <w:rPr>
          <w:rStyle w:val="FontStyle22"/>
          <w:bCs/>
          <w:color w:val="auto"/>
          <w:sz w:val="24"/>
          <w:szCs w:val="24"/>
        </w:rPr>
        <w:t>Основная цель данного технического задания заключается в проведении комплексного анализа предметной области "Университет" с целью выявления ее основных потребностей и задач, возникающих в контексте информационных технологий.</w:t>
      </w:r>
      <w:r>
        <w:rPr>
          <w:rStyle w:val="FontStyle22"/>
          <w:bCs/>
          <w:color w:val="auto"/>
          <w:sz w:val="24"/>
          <w:szCs w:val="24"/>
        </w:rPr>
        <w:t xml:space="preserve"> А на основе выше</w:t>
      </w:r>
      <w:r w:rsidR="00524BC0">
        <w:rPr>
          <w:rStyle w:val="FontStyle22"/>
          <w:bCs/>
          <w:color w:val="auto"/>
          <w:sz w:val="24"/>
          <w:szCs w:val="24"/>
        </w:rPr>
        <w:t>пе</w:t>
      </w:r>
      <w:r>
        <w:rPr>
          <w:rStyle w:val="FontStyle22"/>
          <w:bCs/>
          <w:color w:val="auto"/>
          <w:sz w:val="24"/>
          <w:szCs w:val="24"/>
        </w:rPr>
        <w:t xml:space="preserve">речисленного </w:t>
      </w:r>
      <w:r w:rsidR="00524BC0">
        <w:rPr>
          <w:rStyle w:val="FontStyle22"/>
          <w:bCs/>
          <w:color w:val="auto"/>
          <w:sz w:val="24"/>
          <w:szCs w:val="24"/>
        </w:rPr>
        <w:t>добавить автоматизацию в предметную область в соответствии с её потребностями.</w:t>
      </w:r>
    </w:p>
    <w:sectPr w:rsidR="00524BC0" w:rsidRPr="003A7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2327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A542D5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0083A54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76"/>
    <w:rsid w:val="000C1E12"/>
    <w:rsid w:val="00156E1A"/>
    <w:rsid w:val="003A727A"/>
    <w:rsid w:val="00524BC0"/>
    <w:rsid w:val="0053395B"/>
    <w:rsid w:val="0056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2DD"/>
  <w15:chartTrackingRefBased/>
  <w15:docId w15:val="{657F08ED-51BD-4283-A998-220472A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E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56E1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156E1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156E1A"/>
    <w:rPr>
      <w:rFonts w:ascii="Times New Roman" w:hAnsi="Times New Roman" w:cs="Times New Roman"/>
      <w:color w:val="000000"/>
      <w:sz w:val="26"/>
      <w:szCs w:val="26"/>
    </w:rPr>
  </w:style>
  <w:style w:type="paragraph" w:styleId="a5">
    <w:name w:val="List Paragraph"/>
    <w:basedOn w:val="a"/>
    <w:uiPriority w:val="34"/>
    <w:qFormat/>
    <w:rsid w:val="003A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3</cp:revision>
  <dcterms:created xsi:type="dcterms:W3CDTF">2024-02-06T16:34:00Z</dcterms:created>
  <dcterms:modified xsi:type="dcterms:W3CDTF">2024-02-06T17:04:00Z</dcterms:modified>
</cp:coreProperties>
</file>