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C0EA" w14:textId="121EA17B" w:rsidR="005F01E2" w:rsidRPr="006F7224" w:rsidRDefault="0098229D" w:rsidP="006F7224">
      <w:r>
        <w:t>Клименко Кирилл, АПИМ-25</w:t>
      </w:r>
    </w:p>
    <w:tbl>
      <w:tblPr>
        <w:tblStyle w:val="ac"/>
        <w:tblW w:w="11482" w:type="dxa"/>
        <w:tblInd w:w="-1281" w:type="dxa"/>
        <w:tblLook w:val="04A0" w:firstRow="1" w:lastRow="0" w:firstColumn="1" w:lastColumn="0" w:noHBand="0" w:noVBand="1"/>
      </w:tblPr>
      <w:tblGrid>
        <w:gridCol w:w="1842"/>
        <w:gridCol w:w="2152"/>
        <w:gridCol w:w="3378"/>
        <w:gridCol w:w="4110"/>
      </w:tblGrid>
      <w:tr w:rsidR="005F01E2" w14:paraId="0379B5EB" w14:textId="77777777" w:rsidTr="00C002D8">
        <w:tc>
          <w:tcPr>
            <w:tcW w:w="1842" w:type="dxa"/>
            <w:vAlign w:val="center"/>
          </w:tcPr>
          <w:p w14:paraId="58F3C3DA" w14:textId="09173036" w:rsidR="005F01E2" w:rsidRPr="005F01E2" w:rsidRDefault="005F01E2" w:rsidP="00FC66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термин</w:t>
            </w:r>
          </w:p>
        </w:tc>
        <w:tc>
          <w:tcPr>
            <w:tcW w:w="2152" w:type="dxa"/>
            <w:vAlign w:val="center"/>
          </w:tcPr>
          <w:p w14:paraId="1AAD700B" w14:textId="1908BABF" w:rsidR="005F01E2" w:rsidRPr="00604B6E" w:rsidRDefault="005F01E2" w:rsidP="00FC66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перевод</w:t>
            </w:r>
          </w:p>
        </w:tc>
        <w:tc>
          <w:tcPr>
            <w:tcW w:w="3378" w:type="dxa"/>
          </w:tcPr>
          <w:p w14:paraId="0AB0146A" w14:textId="14F0C1BB" w:rsidR="005F01E2" w:rsidRDefault="005F01E2" w:rsidP="00147208">
            <w:r>
              <w:t>пример использования</w:t>
            </w:r>
          </w:p>
        </w:tc>
        <w:tc>
          <w:tcPr>
            <w:tcW w:w="4110" w:type="dxa"/>
          </w:tcPr>
          <w:p w14:paraId="200BE5C0" w14:textId="24B98206" w:rsidR="005F01E2" w:rsidRDefault="005F01E2" w:rsidP="00147208">
            <w:r>
              <w:t>перевод примера</w:t>
            </w:r>
          </w:p>
        </w:tc>
      </w:tr>
      <w:tr w:rsidR="005F01E2" w:rsidRPr="007803C5" w14:paraId="343A3B06" w14:textId="6AEB98D2" w:rsidTr="00C002D8">
        <w:tc>
          <w:tcPr>
            <w:tcW w:w="1842" w:type="dxa"/>
            <w:vAlign w:val="center"/>
          </w:tcPr>
          <w:p w14:paraId="4DED59F8" w14:textId="4066B90B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Fine tuning</w:t>
            </w:r>
          </w:p>
        </w:tc>
        <w:tc>
          <w:tcPr>
            <w:tcW w:w="2152" w:type="dxa"/>
            <w:vAlign w:val="center"/>
          </w:tcPr>
          <w:p w14:paraId="25A16DD7" w14:textId="3A39C2D7" w:rsidR="005F01E2" w:rsidRPr="00D763C8" w:rsidRDefault="005F01E2" w:rsidP="00FC662C">
            <w:r w:rsidRPr="00D763C8">
              <w:t>дообучение (тонкая настройка)</w:t>
            </w:r>
          </w:p>
        </w:tc>
        <w:tc>
          <w:tcPr>
            <w:tcW w:w="3378" w:type="dxa"/>
          </w:tcPr>
          <w:p w14:paraId="3CFF966A" w14:textId="20219F8B" w:rsidR="005F01E2" w:rsidRPr="007803C5" w:rsidRDefault="007803C5" w:rsidP="00147208">
            <w:pPr>
              <w:rPr>
                <w:lang w:val="en-US"/>
              </w:rPr>
            </w:pPr>
            <w:r w:rsidRPr="007803C5">
              <w:rPr>
                <w:lang w:val="en-US"/>
              </w:rPr>
              <w:t xml:space="preserve">We performed </w:t>
            </w:r>
            <w:r w:rsidRPr="007803C5">
              <w:rPr>
                <w:i/>
                <w:iCs/>
                <w:lang w:val="en-US"/>
              </w:rPr>
              <w:t>fine tuning</w:t>
            </w:r>
            <w:r w:rsidRPr="007803C5">
              <w:rPr>
                <w:lang w:val="en-US"/>
              </w:rPr>
              <w:t xml:space="preserve"> of a pre-trained MobileNet model on our leaf disease dataset.</w:t>
            </w:r>
          </w:p>
        </w:tc>
        <w:tc>
          <w:tcPr>
            <w:tcW w:w="4110" w:type="dxa"/>
          </w:tcPr>
          <w:p w14:paraId="6B5295BD" w14:textId="26A3B8A6" w:rsidR="005F01E2" w:rsidRPr="007803C5" w:rsidRDefault="007803C5" w:rsidP="00147208">
            <w:r w:rsidRPr="007803C5">
              <w:t xml:space="preserve">Мы провели </w:t>
            </w:r>
            <w:r w:rsidRPr="007803C5">
              <w:rPr>
                <w:i/>
                <w:iCs/>
              </w:rPr>
              <w:t xml:space="preserve">дообучение </w:t>
            </w:r>
            <w:r w:rsidRPr="007803C5">
              <w:t xml:space="preserve">предобученной модели </w:t>
            </w:r>
            <w:r w:rsidRPr="007803C5">
              <w:rPr>
                <w:lang w:val="en-US"/>
              </w:rPr>
              <w:t>MobileNet</w:t>
            </w:r>
            <w:r w:rsidRPr="007803C5">
              <w:t xml:space="preserve"> на нашем наборе данных по болезням листьев.</w:t>
            </w:r>
          </w:p>
        </w:tc>
      </w:tr>
      <w:tr w:rsidR="005F01E2" w:rsidRPr="007724D7" w14:paraId="3C9F52C1" w14:textId="5A4771C3" w:rsidTr="00C002D8">
        <w:tc>
          <w:tcPr>
            <w:tcW w:w="1842" w:type="dxa"/>
            <w:vAlign w:val="center"/>
          </w:tcPr>
          <w:p w14:paraId="38F718D7" w14:textId="06E794E8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Deep neural networks</w:t>
            </w:r>
          </w:p>
        </w:tc>
        <w:tc>
          <w:tcPr>
            <w:tcW w:w="2152" w:type="dxa"/>
            <w:vAlign w:val="center"/>
          </w:tcPr>
          <w:p w14:paraId="7A80CAC4" w14:textId="4295E386" w:rsidR="005F01E2" w:rsidRPr="00D763C8" w:rsidRDefault="005F01E2" w:rsidP="00FC662C">
            <w:r w:rsidRPr="00D763C8">
              <w:t>глубокие нейронные сети</w:t>
            </w:r>
          </w:p>
        </w:tc>
        <w:tc>
          <w:tcPr>
            <w:tcW w:w="3378" w:type="dxa"/>
          </w:tcPr>
          <w:p w14:paraId="39EFB92A" w14:textId="702B0E6E" w:rsidR="005F01E2" w:rsidRPr="00956826" w:rsidRDefault="00956826" w:rsidP="00147208">
            <w:pPr>
              <w:rPr>
                <w:lang w:val="en-US"/>
              </w:rPr>
            </w:pPr>
            <w:r w:rsidRPr="00956826">
              <w:rPr>
                <w:lang w:val="en-US"/>
              </w:rPr>
              <w:t xml:space="preserve">Modern image classification often relies on </w:t>
            </w:r>
            <w:r w:rsidRPr="00956826">
              <w:rPr>
                <w:i/>
                <w:iCs/>
                <w:lang w:val="en-US"/>
              </w:rPr>
              <w:t>deep neural networks</w:t>
            </w:r>
            <w:r w:rsidRPr="00956826">
              <w:rPr>
                <w:lang w:val="en-US"/>
              </w:rPr>
              <w:t xml:space="preserve"> with dozens of layers.</w:t>
            </w:r>
          </w:p>
        </w:tc>
        <w:tc>
          <w:tcPr>
            <w:tcW w:w="4110" w:type="dxa"/>
          </w:tcPr>
          <w:p w14:paraId="01E43AA8" w14:textId="10B94D5C" w:rsidR="005F01E2" w:rsidRPr="007724D7" w:rsidRDefault="00956826" w:rsidP="00147208">
            <w:r w:rsidRPr="00956826">
              <w:t xml:space="preserve">Современная классификация изображений часто основана на </w:t>
            </w:r>
            <w:r w:rsidRPr="00956826">
              <w:rPr>
                <w:i/>
                <w:iCs/>
              </w:rPr>
              <w:t>глубоких нейронных сетях</w:t>
            </w:r>
            <w:r w:rsidRPr="00956826">
              <w:t xml:space="preserve"> с десятками слоёв.</w:t>
            </w:r>
          </w:p>
        </w:tc>
      </w:tr>
      <w:tr w:rsidR="005F01E2" w:rsidRPr="007724D7" w14:paraId="59BA79F2" w14:textId="2BAAF954" w:rsidTr="00C002D8">
        <w:tc>
          <w:tcPr>
            <w:tcW w:w="1842" w:type="dxa"/>
            <w:vAlign w:val="center"/>
          </w:tcPr>
          <w:p w14:paraId="47368F6D" w14:textId="0B66FD5A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Convolutional network</w:t>
            </w:r>
          </w:p>
        </w:tc>
        <w:tc>
          <w:tcPr>
            <w:tcW w:w="2152" w:type="dxa"/>
            <w:vAlign w:val="center"/>
          </w:tcPr>
          <w:p w14:paraId="13293639" w14:textId="6D055072" w:rsidR="005F01E2" w:rsidRPr="00D763C8" w:rsidRDefault="005F01E2" w:rsidP="00FC662C">
            <w:r w:rsidRPr="00D763C8">
              <w:t>сверточная нейросеть</w:t>
            </w:r>
          </w:p>
        </w:tc>
        <w:tc>
          <w:tcPr>
            <w:tcW w:w="3378" w:type="dxa"/>
          </w:tcPr>
          <w:p w14:paraId="2F11D238" w14:textId="1A9780B8" w:rsidR="005F01E2" w:rsidRPr="007724D7" w:rsidRDefault="007724D7" w:rsidP="00147208">
            <w:pPr>
              <w:rPr>
                <w:lang w:val="en-US"/>
              </w:rPr>
            </w:pPr>
            <w:r w:rsidRPr="007724D7">
              <w:rPr>
                <w:lang w:val="en-US"/>
              </w:rPr>
              <w:t xml:space="preserve">A </w:t>
            </w:r>
            <w:r w:rsidRPr="007724D7">
              <w:rPr>
                <w:i/>
                <w:iCs/>
                <w:lang w:val="en-US"/>
              </w:rPr>
              <w:t>convolutional network</w:t>
            </w:r>
            <w:r w:rsidRPr="007724D7">
              <w:rPr>
                <w:lang w:val="en-US"/>
              </w:rPr>
              <w:t xml:space="preserve"> is particularly effective for processing grid-like data such as images.</w:t>
            </w:r>
          </w:p>
        </w:tc>
        <w:tc>
          <w:tcPr>
            <w:tcW w:w="4110" w:type="dxa"/>
          </w:tcPr>
          <w:p w14:paraId="592BCB22" w14:textId="4437671D" w:rsidR="005F01E2" w:rsidRPr="007724D7" w:rsidRDefault="007724D7" w:rsidP="00147208">
            <w:r w:rsidRPr="007724D7">
              <w:rPr>
                <w:i/>
                <w:iCs/>
              </w:rPr>
              <w:t>Сверточная нейросеть</w:t>
            </w:r>
            <w:r w:rsidRPr="007724D7">
              <w:t xml:space="preserve"> особенно эффективна для обработки данных с регулярной структурой, например изображений.</w:t>
            </w:r>
          </w:p>
        </w:tc>
      </w:tr>
      <w:tr w:rsidR="005F01E2" w:rsidRPr="00E4014A" w14:paraId="0D91560B" w14:textId="001CAA00" w:rsidTr="00C002D8">
        <w:tc>
          <w:tcPr>
            <w:tcW w:w="1842" w:type="dxa"/>
            <w:vAlign w:val="center"/>
          </w:tcPr>
          <w:p w14:paraId="4CDF2EA5" w14:textId="641D46AD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Computer vision</w:t>
            </w:r>
          </w:p>
        </w:tc>
        <w:tc>
          <w:tcPr>
            <w:tcW w:w="2152" w:type="dxa"/>
            <w:vAlign w:val="center"/>
          </w:tcPr>
          <w:p w14:paraId="290D5D90" w14:textId="39A14078" w:rsidR="005F01E2" w:rsidRPr="00D763C8" w:rsidRDefault="005F01E2" w:rsidP="00FC662C">
            <w:r w:rsidRPr="00D763C8">
              <w:t>компьютерное зрение</w:t>
            </w:r>
          </w:p>
        </w:tc>
        <w:tc>
          <w:tcPr>
            <w:tcW w:w="3378" w:type="dxa"/>
          </w:tcPr>
          <w:p w14:paraId="00CB2D31" w14:textId="539D3ADC" w:rsidR="005F01E2" w:rsidRPr="00103DF6" w:rsidRDefault="00103DF6" w:rsidP="00147208">
            <w:pPr>
              <w:rPr>
                <w:lang w:val="en-US"/>
              </w:rPr>
            </w:pPr>
            <w:r w:rsidRPr="00103DF6">
              <w:rPr>
                <w:lang w:val="en-US"/>
              </w:rPr>
              <w:t xml:space="preserve">Our project falls under the field of </w:t>
            </w:r>
            <w:r w:rsidRPr="00103DF6">
              <w:rPr>
                <w:i/>
                <w:iCs/>
                <w:lang w:val="en-US"/>
              </w:rPr>
              <w:t>computer vision</w:t>
            </w:r>
            <w:r w:rsidRPr="00103DF6">
              <w:rPr>
                <w:lang w:val="en-US"/>
              </w:rPr>
              <w:t>, where machines interpret visual data.</w:t>
            </w:r>
          </w:p>
        </w:tc>
        <w:tc>
          <w:tcPr>
            <w:tcW w:w="4110" w:type="dxa"/>
          </w:tcPr>
          <w:p w14:paraId="66B282E3" w14:textId="04265CE2" w:rsidR="005F01E2" w:rsidRPr="00E4014A" w:rsidRDefault="002F5582" w:rsidP="00147208">
            <w:r w:rsidRPr="002F5582">
              <w:t xml:space="preserve">Наш проект относится к области </w:t>
            </w:r>
            <w:r w:rsidRPr="002F5582">
              <w:rPr>
                <w:i/>
                <w:iCs/>
              </w:rPr>
              <w:t>компьютерного зрения</w:t>
            </w:r>
            <w:r w:rsidRPr="002F5582">
              <w:t>, где машины интерпретируют визуальные данные.</w:t>
            </w:r>
          </w:p>
        </w:tc>
      </w:tr>
      <w:tr w:rsidR="005F01E2" w:rsidRPr="00C86CF8" w14:paraId="08688DF7" w14:textId="695423D8" w:rsidTr="00C002D8">
        <w:tc>
          <w:tcPr>
            <w:tcW w:w="1842" w:type="dxa"/>
            <w:vAlign w:val="center"/>
          </w:tcPr>
          <w:p w14:paraId="61E51D51" w14:textId="77FEB28F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Three-dimensional tensor</w:t>
            </w:r>
          </w:p>
        </w:tc>
        <w:tc>
          <w:tcPr>
            <w:tcW w:w="2152" w:type="dxa"/>
            <w:vAlign w:val="center"/>
          </w:tcPr>
          <w:p w14:paraId="2DA2958D" w14:textId="7E4D5E95" w:rsidR="005F01E2" w:rsidRPr="00D763C8" w:rsidRDefault="005F01E2" w:rsidP="00FC662C">
            <w:r w:rsidRPr="00D763C8">
              <w:t>трехмерный тензор</w:t>
            </w:r>
          </w:p>
        </w:tc>
        <w:tc>
          <w:tcPr>
            <w:tcW w:w="3378" w:type="dxa"/>
          </w:tcPr>
          <w:p w14:paraId="515015FE" w14:textId="5F9E0A40" w:rsidR="005F01E2" w:rsidRPr="00E4014A" w:rsidRDefault="00E4014A" w:rsidP="00147208">
            <w:pPr>
              <w:rPr>
                <w:lang w:val="en-US"/>
              </w:rPr>
            </w:pPr>
            <w:r w:rsidRPr="00E4014A">
              <w:rPr>
                <w:lang w:val="en-US"/>
              </w:rPr>
              <w:t xml:space="preserve">An RGB image is typically represented as a </w:t>
            </w:r>
            <w:r w:rsidRPr="00E4014A">
              <w:rPr>
                <w:i/>
                <w:iCs/>
                <w:lang w:val="en-US"/>
              </w:rPr>
              <w:t>three-dimensional tensor</w:t>
            </w:r>
            <w:r w:rsidRPr="00E4014A">
              <w:rPr>
                <w:lang w:val="en-US"/>
              </w:rPr>
              <w:t xml:space="preserve"> of height × width × 3 channels.</w:t>
            </w:r>
          </w:p>
        </w:tc>
        <w:tc>
          <w:tcPr>
            <w:tcW w:w="4110" w:type="dxa"/>
          </w:tcPr>
          <w:p w14:paraId="5BEFF47A" w14:textId="4B75B8CF" w:rsidR="005F01E2" w:rsidRPr="00C86CF8" w:rsidRDefault="00C86CF8" w:rsidP="00147208">
            <w:r w:rsidRPr="00C86CF8">
              <w:t xml:space="preserve">Изображение в формате RGB обычно представляется как </w:t>
            </w:r>
            <w:r w:rsidRPr="00C86CF8">
              <w:rPr>
                <w:i/>
                <w:iCs/>
              </w:rPr>
              <w:t>трехмерный тензор</w:t>
            </w:r>
            <w:r w:rsidRPr="00C86CF8">
              <w:t xml:space="preserve"> </w:t>
            </w:r>
            <w:r>
              <w:t xml:space="preserve">с </w:t>
            </w:r>
            <w:r w:rsidRPr="00C86CF8">
              <w:t>высот</w:t>
            </w:r>
            <w:r>
              <w:t>ой</w:t>
            </w:r>
            <w:r w:rsidRPr="00C86CF8">
              <w:t xml:space="preserve"> × ширин</w:t>
            </w:r>
            <w:r>
              <w:t>ой</w:t>
            </w:r>
            <w:r w:rsidRPr="00C86CF8">
              <w:t xml:space="preserve"> × 3 канал</w:t>
            </w:r>
            <w:r>
              <w:t>ами</w:t>
            </w:r>
            <w:r w:rsidRPr="00C86CF8">
              <w:t>.</w:t>
            </w:r>
          </w:p>
        </w:tc>
      </w:tr>
      <w:tr w:rsidR="005F01E2" w:rsidRPr="001C17B7" w14:paraId="33A68466" w14:textId="1F82D273" w:rsidTr="00C002D8">
        <w:tc>
          <w:tcPr>
            <w:tcW w:w="1842" w:type="dxa"/>
            <w:vAlign w:val="center"/>
          </w:tcPr>
          <w:p w14:paraId="2E1AE44B" w14:textId="64213FAF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Kernel size</w:t>
            </w:r>
          </w:p>
        </w:tc>
        <w:tc>
          <w:tcPr>
            <w:tcW w:w="2152" w:type="dxa"/>
            <w:vAlign w:val="center"/>
          </w:tcPr>
          <w:p w14:paraId="58B4E77D" w14:textId="2DC1E9E2" w:rsidR="005F01E2" w:rsidRPr="00D763C8" w:rsidRDefault="005F01E2" w:rsidP="00FC662C">
            <w:r w:rsidRPr="00D763C8">
              <w:t>размер ядра (свертки)</w:t>
            </w:r>
          </w:p>
        </w:tc>
        <w:tc>
          <w:tcPr>
            <w:tcW w:w="3378" w:type="dxa"/>
          </w:tcPr>
          <w:p w14:paraId="2F2182DF" w14:textId="4A01E9A2" w:rsidR="005F01E2" w:rsidRPr="003B46A3" w:rsidRDefault="003B46A3" w:rsidP="00147208">
            <w:pPr>
              <w:rPr>
                <w:lang w:val="en-US"/>
              </w:rPr>
            </w:pPr>
            <w:r w:rsidRPr="003B46A3">
              <w:rPr>
                <w:lang w:val="en-US"/>
              </w:rPr>
              <w:t xml:space="preserve">We used a </w:t>
            </w:r>
            <w:r w:rsidRPr="003B46A3">
              <w:rPr>
                <w:i/>
                <w:iCs/>
                <w:lang w:val="en-US"/>
              </w:rPr>
              <w:t>kernel size</w:t>
            </w:r>
            <w:r w:rsidRPr="003B46A3">
              <w:rPr>
                <w:lang w:val="en-US"/>
              </w:rPr>
              <w:t xml:space="preserve"> of 3×3 in the first convolutional layer to capture fine details.</w:t>
            </w:r>
          </w:p>
        </w:tc>
        <w:tc>
          <w:tcPr>
            <w:tcW w:w="4110" w:type="dxa"/>
          </w:tcPr>
          <w:p w14:paraId="78D04F5B" w14:textId="7D4FFAD0" w:rsidR="005F01E2" w:rsidRPr="001C17B7" w:rsidRDefault="001C17B7" w:rsidP="00147208">
            <w:r w:rsidRPr="001C17B7">
              <w:t xml:space="preserve">Мы использовали </w:t>
            </w:r>
            <w:r w:rsidRPr="001C17B7">
              <w:rPr>
                <w:i/>
                <w:iCs/>
              </w:rPr>
              <w:t>размер ядра</w:t>
            </w:r>
            <w:r w:rsidRPr="001C17B7">
              <w:t xml:space="preserve"> 3×3 в первом сверточном слое для выявления мелких деталей.</w:t>
            </w:r>
          </w:p>
        </w:tc>
      </w:tr>
      <w:tr w:rsidR="005F01E2" w:rsidRPr="001C17B7" w14:paraId="6B09D5FA" w14:textId="6A813E22" w:rsidTr="00C002D8">
        <w:tc>
          <w:tcPr>
            <w:tcW w:w="1842" w:type="dxa"/>
            <w:vAlign w:val="center"/>
          </w:tcPr>
          <w:p w14:paraId="1631F94D" w14:textId="650F434E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Android application</w:t>
            </w:r>
          </w:p>
        </w:tc>
        <w:tc>
          <w:tcPr>
            <w:tcW w:w="2152" w:type="dxa"/>
            <w:vAlign w:val="center"/>
          </w:tcPr>
          <w:p w14:paraId="1635B3F3" w14:textId="5E5829E1" w:rsidR="005F01E2" w:rsidRPr="00D763C8" w:rsidRDefault="005F01E2" w:rsidP="00FC662C">
            <w:r w:rsidRPr="00D763C8">
              <w:t>Андроид</w:t>
            </w:r>
            <w:r w:rsidRPr="00D763C8">
              <w:rPr>
                <w:lang w:val="en-US"/>
              </w:rPr>
              <w:t>-</w:t>
            </w:r>
            <w:r w:rsidRPr="00D763C8">
              <w:t>приложение</w:t>
            </w:r>
          </w:p>
        </w:tc>
        <w:tc>
          <w:tcPr>
            <w:tcW w:w="3378" w:type="dxa"/>
          </w:tcPr>
          <w:p w14:paraId="254534DD" w14:textId="118A46FE" w:rsidR="005F01E2" w:rsidRPr="001C17B7" w:rsidRDefault="001C17B7" w:rsidP="00147208">
            <w:pPr>
              <w:rPr>
                <w:lang w:val="en-US"/>
              </w:rPr>
            </w:pPr>
            <w:r w:rsidRPr="001C17B7">
              <w:rPr>
                <w:lang w:val="en-US"/>
              </w:rPr>
              <w:t xml:space="preserve">The trained model was deployed into an </w:t>
            </w:r>
            <w:r w:rsidRPr="001C17B7">
              <w:rPr>
                <w:i/>
                <w:iCs/>
                <w:lang w:val="en-US"/>
              </w:rPr>
              <w:t>Android application</w:t>
            </w:r>
            <w:r w:rsidRPr="001C17B7">
              <w:rPr>
                <w:lang w:val="en-US"/>
              </w:rPr>
              <w:t xml:space="preserve"> using TensorFlow Lite.</w:t>
            </w:r>
          </w:p>
        </w:tc>
        <w:tc>
          <w:tcPr>
            <w:tcW w:w="4110" w:type="dxa"/>
          </w:tcPr>
          <w:p w14:paraId="7B3983BA" w14:textId="43E9F6D4" w:rsidR="005F01E2" w:rsidRPr="001C17B7" w:rsidRDefault="002C5577" w:rsidP="00147208">
            <w:pPr>
              <w:rPr>
                <w:lang w:val="en-US"/>
              </w:rPr>
            </w:pPr>
            <w:r w:rsidRPr="002C5577">
              <w:t xml:space="preserve">Обученная модель была внедрена в </w:t>
            </w:r>
            <w:r w:rsidRPr="002C5577">
              <w:rPr>
                <w:i/>
                <w:iCs/>
              </w:rPr>
              <w:t>Андроид-приложение</w:t>
            </w:r>
            <w:r w:rsidRPr="002C5577">
              <w:t xml:space="preserve"> с помощью TensorFlow Lite.</w:t>
            </w:r>
          </w:p>
        </w:tc>
      </w:tr>
      <w:tr w:rsidR="005F01E2" w:rsidRPr="005A3CA3" w14:paraId="6F6FC86F" w14:textId="687F6D8E" w:rsidTr="00C002D8">
        <w:tc>
          <w:tcPr>
            <w:tcW w:w="1842" w:type="dxa"/>
            <w:vAlign w:val="center"/>
          </w:tcPr>
          <w:p w14:paraId="7362D3E6" w14:textId="4078A2B5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Model compilation</w:t>
            </w:r>
          </w:p>
        </w:tc>
        <w:tc>
          <w:tcPr>
            <w:tcW w:w="2152" w:type="dxa"/>
            <w:vAlign w:val="center"/>
          </w:tcPr>
          <w:p w14:paraId="316816F7" w14:textId="61307C86" w:rsidR="005F01E2" w:rsidRPr="00D763C8" w:rsidRDefault="005F01E2" w:rsidP="00FC662C">
            <w:r w:rsidRPr="00D763C8">
              <w:t>сборка (компиляция) модели</w:t>
            </w:r>
          </w:p>
        </w:tc>
        <w:tc>
          <w:tcPr>
            <w:tcW w:w="3378" w:type="dxa"/>
          </w:tcPr>
          <w:p w14:paraId="0145D7AD" w14:textId="53079679" w:rsidR="005F01E2" w:rsidRPr="00FA3FD7" w:rsidRDefault="00FA3FD7" w:rsidP="00147208">
            <w:pPr>
              <w:rPr>
                <w:lang w:val="en-US"/>
              </w:rPr>
            </w:pPr>
            <w:r w:rsidRPr="00FA3FD7">
              <w:rPr>
                <w:lang w:val="en-US"/>
              </w:rPr>
              <w:t xml:space="preserve">Before training, we performed </w:t>
            </w:r>
            <w:r w:rsidRPr="00FA3FD7">
              <w:rPr>
                <w:i/>
                <w:iCs/>
                <w:lang w:val="en-US"/>
              </w:rPr>
              <w:t>model compilation</w:t>
            </w:r>
            <w:r w:rsidRPr="00FA3FD7">
              <w:rPr>
                <w:lang w:val="en-US"/>
              </w:rPr>
              <w:t>, specifying the optimizer, loss, and metrics.</w:t>
            </w:r>
          </w:p>
        </w:tc>
        <w:tc>
          <w:tcPr>
            <w:tcW w:w="4110" w:type="dxa"/>
          </w:tcPr>
          <w:p w14:paraId="7B9ACB81" w14:textId="179A8735" w:rsidR="005F01E2" w:rsidRPr="005A3CA3" w:rsidRDefault="005A3CA3" w:rsidP="00147208">
            <w:r w:rsidRPr="005A3CA3">
              <w:t xml:space="preserve">Перед обучением мы выполнили </w:t>
            </w:r>
            <w:r w:rsidRPr="005A3CA3">
              <w:rPr>
                <w:i/>
                <w:iCs/>
              </w:rPr>
              <w:t>сборку модели</w:t>
            </w:r>
            <w:r w:rsidRPr="005A3CA3">
              <w:t>, указав оптимизатор, функцию потерь и метрики.</w:t>
            </w:r>
          </w:p>
        </w:tc>
      </w:tr>
      <w:tr w:rsidR="005F01E2" w:rsidRPr="00D43B80" w14:paraId="375FF916" w14:textId="7C7E1BC8" w:rsidTr="00C002D8">
        <w:tc>
          <w:tcPr>
            <w:tcW w:w="1842" w:type="dxa"/>
            <w:vAlign w:val="center"/>
          </w:tcPr>
          <w:p w14:paraId="2E693A32" w14:textId="204A9C20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Accuracy</w:t>
            </w:r>
          </w:p>
        </w:tc>
        <w:tc>
          <w:tcPr>
            <w:tcW w:w="2152" w:type="dxa"/>
            <w:vAlign w:val="center"/>
          </w:tcPr>
          <w:p w14:paraId="15EA5686" w14:textId="270349E2" w:rsidR="005F01E2" w:rsidRPr="00D763C8" w:rsidRDefault="005F01E2" w:rsidP="00FC662C">
            <w:r w:rsidRPr="00D763C8">
              <w:t>точность</w:t>
            </w:r>
          </w:p>
        </w:tc>
        <w:tc>
          <w:tcPr>
            <w:tcW w:w="3378" w:type="dxa"/>
          </w:tcPr>
          <w:p w14:paraId="5A061BA9" w14:textId="53B38C53" w:rsidR="005F01E2" w:rsidRPr="002F5D9F" w:rsidRDefault="002F5D9F" w:rsidP="00147208">
            <w:pPr>
              <w:rPr>
                <w:lang w:val="en-US"/>
              </w:rPr>
            </w:pPr>
            <w:r w:rsidRPr="002F5D9F">
              <w:rPr>
                <w:lang w:val="en-US"/>
              </w:rPr>
              <w:t xml:space="preserve">The model achieved 92% </w:t>
            </w:r>
            <w:r w:rsidRPr="002F5D9F">
              <w:rPr>
                <w:i/>
                <w:iCs/>
                <w:lang w:val="en-US"/>
              </w:rPr>
              <w:t>accuracy</w:t>
            </w:r>
            <w:r w:rsidRPr="002F5D9F">
              <w:rPr>
                <w:lang w:val="en-US"/>
              </w:rPr>
              <w:t xml:space="preserve"> on the test set.</w:t>
            </w:r>
          </w:p>
        </w:tc>
        <w:tc>
          <w:tcPr>
            <w:tcW w:w="4110" w:type="dxa"/>
          </w:tcPr>
          <w:p w14:paraId="0CFCB4AE" w14:textId="40EDD303" w:rsidR="005F01E2" w:rsidRPr="00D43B80" w:rsidRDefault="00D43B80" w:rsidP="00147208">
            <w:r w:rsidRPr="00D43B80">
              <w:t xml:space="preserve">Модель достигла </w:t>
            </w:r>
            <w:r w:rsidRPr="00D43B80">
              <w:rPr>
                <w:i/>
                <w:iCs/>
              </w:rPr>
              <w:t>точности</w:t>
            </w:r>
            <w:r w:rsidRPr="00D43B80">
              <w:t xml:space="preserve"> 92% на тестовом наборе.</w:t>
            </w:r>
          </w:p>
        </w:tc>
      </w:tr>
      <w:tr w:rsidR="005F01E2" w:rsidRPr="00AD38AD" w14:paraId="234CEA22" w14:textId="55AC35C6" w:rsidTr="00C002D8">
        <w:tc>
          <w:tcPr>
            <w:tcW w:w="1842" w:type="dxa"/>
            <w:vAlign w:val="center"/>
          </w:tcPr>
          <w:p w14:paraId="77E3A0E6" w14:textId="51283557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Activation function</w:t>
            </w:r>
          </w:p>
        </w:tc>
        <w:tc>
          <w:tcPr>
            <w:tcW w:w="2152" w:type="dxa"/>
            <w:vAlign w:val="center"/>
          </w:tcPr>
          <w:p w14:paraId="72A08493" w14:textId="7F3381B5" w:rsidR="005F01E2" w:rsidRPr="00D763C8" w:rsidRDefault="005F01E2" w:rsidP="00FC662C">
            <w:r w:rsidRPr="00D763C8">
              <w:t>функция</w:t>
            </w:r>
            <w:r w:rsidRPr="00D763C8">
              <w:rPr>
                <w:lang w:val="en-US"/>
              </w:rPr>
              <w:t xml:space="preserve"> </w:t>
            </w:r>
            <w:r w:rsidRPr="00D763C8">
              <w:t>активации</w:t>
            </w:r>
          </w:p>
        </w:tc>
        <w:tc>
          <w:tcPr>
            <w:tcW w:w="3378" w:type="dxa"/>
          </w:tcPr>
          <w:p w14:paraId="130AE055" w14:textId="40654BCC" w:rsidR="005F01E2" w:rsidRPr="00CA6A13" w:rsidRDefault="00CA6A13" w:rsidP="00147208">
            <w:pPr>
              <w:rPr>
                <w:lang w:val="en-US"/>
              </w:rPr>
            </w:pPr>
            <w:r w:rsidRPr="00CA6A13">
              <w:rPr>
                <w:lang w:val="en-US"/>
              </w:rPr>
              <w:t xml:space="preserve">We used the ReLU </w:t>
            </w:r>
            <w:r w:rsidRPr="00CA6A13">
              <w:rPr>
                <w:i/>
                <w:iCs/>
                <w:lang w:val="en-US"/>
              </w:rPr>
              <w:t>activation function</w:t>
            </w:r>
            <w:r w:rsidRPr="00CA6A13">
              <w:rPr>
                <w:lang w:val="en-US"/>
              </w:rPr>
              <w:t xml:space="preserve"> in all hidden layers to introduce non-linearity.</w:t>
            </w:r>
          </w:p>
        </w:tc>
        <w:tc>
          <w:tcPr>
            <w:tcW w:w="4110" w:type="dxa"/>
          </w:tcPr>
          <w:p w14:paraId="4A97E078" w14:textId="76644498" w:rsidR="005F01E2" w:rsidRPr="00AD38AD" w:rsidRDefault="00AD38AD" w:rsidP="00147208">
            <w:r w:rsidRPr="00AD38AD">
              <w:t xml:space="preserve">Мы использовали </w:t>
            </w:r>
            <w:r w:rsidRPr="00AD38AD">
              <w:rPr>
                <w:i/>
                <w:iCs/>
              </w:rPr>
              <w:t>функцию активации</w:t>
            </w:r>
            <w:r w:rsidRPr="00AD38AD">
              <w:t xml:space="preserve"> ReLU во всех скрытых слоях для введения нелинейности.</w:t>
            </w:r>
          </w:p>
        </w:tc>
      </w:tr>
      <w:tr w:rsidR="005F01E2" w:rsidRPr="00005D5A" w14:paraId="02E06CEE" w14:textId="3F8B38E1" w:rsidTr="00C002D8">
        <w:tc>
          <w:tcPr>
            <w:tcW w:w="1842" w:type="dxa"/>
            <w:vAlign w:val="center"/>
          </w:tcPr>
          <w:p w14:paraId="58BED83E" w14:textId="296AA77B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Back propagation</w:t>
            </w:r>
          </w:p>
        </w:tc>
        <w:tc>
          <w:tcPr>
            <w:tcW w:w="2152" w:type="dxa"/>
            <w:vAlign w:val="center"/>
          </w:tcPr>
          <w:p w14:paraId="2C7A9DB6" w14:textId="33917827" w:rsidR="005F01E2" w:rsidRPr="00D763C8" w:rsidRDefault="005F01E2" w:rsidP="00FC662C">
            <w:r w:rsidRPr="00D763C8">
              <w:t>обратное распространение (ошибки)</w:t>
            </w:r>
          </w:p>
        </w:tc>
        <w:tc>
          <w:tcPr>
            <w:tcW w:w="3378" w:type="dxa"/>
          </w:tcPr>
          <w:p w14:paraId="77012B20" w14:textId="2B6036D4" w:rsidR="005F01E2" w:rsidRPr="006E459A" w:rsidRDefault="006E459A" w:rsidP="00147208">
            <w:pPr>
              <w:rPr>
                <w:lang w:val="en-US"/>
              </w:rPr>
            </w:pPr>
            <w:r w:rsidRPr="006E459A">
              <w:rPr>
                <w:lang w:val="en-US"/>
              </w:rPr>
              <w:t xml:space="preserve">During training, errors are propagated backward through the network via </w:t>
            </w:r>
            <w:r w:rsidRPr="006E459A">
              <w:rPr>
                <w:i/>
                <w:iCs/>
                <w:lang w:val="en-US"/>
              </w:rPr>
              <w:t>back propagation</w:t>
            </w:r>
            <w:r w:rsidRPr="006E459A">
              <w:rPr>
                <w:lang w:val="en-US"/>
              </w:rPr>
              <w:t>.</w:t>
            </w:r>
          </w:p>
        </w:tc>
        <w:tc>
          <w:tcPr>
            <w:tcW w:w="4110" w:type="dxa"/>
          </w:tcPr>
          <w:p w14:paraId="5B11EF0C" w14:textId="70A18F3B" w:rsidR="005F01E2" w:rsidRPr="00005D5A" w:rsidRDefault="00005D5A" w:rsidP="00147208">
            <w:r w:rsidRPr="00005D5A">
              <w:t xml:space="preserve">Во время обучения ошибки передаются назад по сети с помощью </w:t>
            </w:r>
            <w:r w:rsidRPr="00005D5A">
              <w:rPr>
                <w:i/>
                <w:iCs/>
              </w:rPr>
              <w:t>обратного распространения</w:t>
            </w:r>
            <w:r w:rsidRPr="00005D5A">
              <w:t>.</w:t>
            </w:r>
          </w:p>
        </w:tc>
      </w:tr>
      <w:tr w:rsidR="005F01E2" w:rsidRPr="00557199" w14:paraId="2960087B" w14:textId="5A0C7AFF" w:rsidTr="00C002D8">
        <w:tc>
          <w:tcPr>
            <w:tcW w:w="1842" w:type="dxa"/>
            <w:vAlign w:val="center"/>
          </w:tcPr>
          <w:p w14:paraId="76BF9523" w14:textId="2EAE9E1A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lastRenderedPageBreak/>
              <w:t>Gradient descent</w:t>
            </w:r>
          </w:p>
        </w:tc>
        <w:tc>
          <w:tcPr>
            <w:tcW w:w="2152" w:type="dxa"/>
            <w:vAlign w:val="center"/>
          </w:tcPr>
          <w:p w14:paraId="2EC96624" w14:textId="23138327" w:rsidR="005F01E2" w:rsidRPr="00D763C8" w:rsidRDefault="005F01E2" w:rsidP="00FC662C">
            <w:r w:rsidRPr="00D763C8">
              <w:t>градиентный спуск</w:t>
            </w:r>
          </w:p>
        </w:tc>
        <w:tc>
          <w:tcPr>
            <w:tcW w:w="3378" w:type="dxa"/>
          </w:tcPr>
          <w:p w14:paraId="7F603862" w14:textId="03F31741" w:rsidR="005F01E2" w:rsidRPr="00005D5A" w:rsidRDefault="00005D5A" w:rsidP="00147208">
            <w:pPr>
              <w:rPr>
                <w:lang w:val="en-US"/>
              </w:rPr>
            </w:pPr>
            <w:r w:rsidRPr="00005D5A">
              <w:rPr>
                <w:lang w:val="en-US"/>
              </w:rPr>
              <w:t xml:space="preserve">The weights are updated iteratively using </w:t>
            </w:r>
            <w:r w:rsidRPr="00005D5A">
              <w:rPr>
                <w:i/>
                <w:iCs/>
                <w:lang w:val="en-US"/>
              </w:rPr>
              <w:t xml:space="preserve">gradient descent </w:t>
            </w:r>
            <w:r w:rsidRPr="00005D5A">
              <w:rPr>
                <w:lang w:val="en-US"/>
              </w:rPr>
              <w:t>to minimize the loss.</w:t>
            </w:r>
          </w:p>
        </w:tc>
        <w:tc>
          <w:tcPr>
            <w:tcW w:w="4110" w:type="dxa"/>
          </w:tcPr>
          <w:p w14:paraId="2BD76819" w14:textId="4F2CC913" w:rsidR="005F01E2" w:rsidRPr="00557199" w:rsidRDefault="00557199" w:rsidP="00147208">
            <w:r w:rsidRPr="00557199">
              <w:t xml:space="preserve">Веса обновляются итеративно с помощью </w:t>
            </w:r>
            <w:r w:rsidRPr="00557199">
              <w:rPr>
                <w:i/>
                <w:iCs/>
              </w:rPr>
              <w:t>градиентного спуска</w:t>
            </w:r>
            <w:r w:rsidRPr="00557199">
              <w:t>, чтобы уменьшить значение функции потерь.</w:t>
            </w:r>
          </w:p>
        </w:tc>
      </w:tr>
      <w:tr w:rsidR="005F01E2" w:rsidRPr="00284A0C" w14:paraId="77462245" w14:textId="01C14A4C" w:rsidTr="00C002D8">
        <w:tc>
          <w:tcPr>
            <w:tcW w:w="1842" w:type="dxa"/>
            <w:vAlign w:val="center"/>
          </w:tcPr>
          <w:p w14:paraId="64321A58" w14:textId="2E0788B8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Prediction</w:t>
            </w:r>
          </w:p>
        </w:tc>
        <w:tc>
          <w:tcPr>
            <w:tcW w:w="2152" w:type="dxa"/>
            <w:vAlign w:val="center"/>
          </w:tcPr>
          <w:p w14:paraId="71297CA1" w14:textId="3311276D" w:rsidR="005F01E2" w:rsidRPr="00D763C8" w:rsidRDefault="005F01E2" w:rsidP="00FC662C">
            <w:r w:rsidRPr="00D763C8">
              <w:t>предсказание (прогноз)</w:t>
            </w:r>
          </w:p>
        </w:tc>
        <w:tc>
          <w:tcPr>
            <w:tcW w:w="3378" w:type="dxa"/>
          </w:tcPr>
          <w:p w14:paraId="5F9F2472" w14:textId="5C73FEA8" w:rsidR="005F01E2" w:rsidRPr="00A31092" w:rsidRDefault="00A31092" w:rsidP="00147208">
            <w:pPr>
              <w:rPr>
                <w:lang w:val="en-US"/>
              </w:rPr>
            </w:pPr>
            <w:r w:rsidRPr="00A31092">
              <w:rPr>
                <w:lang w:val="en-US"/>
              </w:rPr>
              <w:t xml:space="preserve">Given a leaf image, the model outputs a </w:t>
            </w:r>
            <w:r w:rsidRPr="00A31092">
              <w:rPr>
                <w:i/>
                <w:iCs/>
                <w:lang w:val="en-US"/>
              </w:rPr>
              <w:t>prediction</w:t>
            </w:r>
            <w:r w:rsidRPr="00A31092">
              <w:rPr>
                <w:lang w:val="en-US"/>
              </w:rPr>
              <w:t>: the most likely damage class and its probability.</w:t>
            </w:r>
          </w:p>
        </w:tc>
        <w:tc>
          <w:tcPr>
            <w:tcW w:w="4110" w:type="dxa"/>
          </w:tcPr>
          <w:p w14:paraId="6F4BF676" w14:textId="3A050D30" w:rsidR="005F01E2" w:rsidRPr="00284A0C" w:rsidRDefault="00284A0C" w:rsidP="00147208">
            <w:r w:rsidRPr="00284A0C">
              <w:t xml:space="preserve">При подаче изображения листа модель выдаёт </w:t>
            </w:r>
            <w:r w:rsidRPr="00284A0C">
              <w:rPr>
                <w:i/>
                <w:iCs/>
              </w:rPr>
              <w:t>предсказание</w:t>
            </w:r>
            <w:r w:rsidRPr="00284A0C">
              <w:t>: наиболее вероятный класс повреждения и его вероятность.</w:t>
            </w:r>
          </w:p>
        </w:tc>
      </w:tr>
      <w:tr w:rsidR="005F01E2" w:rsidRPr="00D7673A" w14:paraId="04886888" w14:textId="503AF731" w:rsidTr="00C002D8">
        <w:tc>
          <w:tcPr>
            <w:tcW w:w="1842" w:type="dxa"/>
            <w:vAlign w:val="center"/>
          </w:tcPr>
          <w:p w14:paraId="589DB0BE" w14:textId="579872CA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Dataset</w:t>
            </w:r>
          </w:p>
        </w:tc>
        <w:tc>
          <w:tcPr>
            <w:tcW w:w="2152" w:type="dxa"/>
            <w:vAlign w:val="center"/>
          </w:tcPr>
          <w:p w14:paraId="349256A5" w14:textId="58EEEFAF" w:rsidR="005F01E2" w:rsidRPr="00D763C8" w:rsidRDefault="005F01E2" w:rsidP="00FC662C">
            <w:r w:rsidRPr="00D763C8">
              <w:t>набор данных</w:t>
            </w:r>
          </w:p>
        </w:tc>
        <w:tc>
          <w:tcPr>
            <w:tcW w:w="3378" w:type="dxa"/>
          </w:tcPr>
          <w:p w14:paraId="6D12C7D0" w14:textId="531A8AD8" w:rsidR="005F01E2" w:rsidRPr="005868D7" w:rsidRDefault="005868D7" w:rsidP="00147208">
            <w:pPr>
              <w:rPr>
                <w:lang w:val="en-US"/>
              </w:rPr>
            </w:pPr>
            <w:r w:rsidRPr="005868D7">
              <w:rPr>
                <w:lang w:val="en-US"/>
              </w:rPr>
              <w:t xml:space="preserve">Our </w:t>
            </w:r>
            <w:r w:rsidRPr="005868D7">
              <w:rPr>
                <w:i/>
                <w:iCs/>
                <w:lang w:val="en-US"/>
              </w:rPr>
              <w:t xml:space="preserve">dataset </w:t>
            </w:r>
            <w:r w:rsidRPr="005868D7">
              <w:rPr>
                <w:lang w:val="en-US"/>
              </w:rPr>
              <w:t>includes images of healthy and diseased leaves, manually labeled by plant pathologists.</w:t>
            </w:r>
          </w:p>
        </w:tc>
        <w:tc>
          <w:tcPr>
            <w:tcW w:w="4110" w:type="dxa"/>
          </w:tcPr>
          <w:p w14:paraId="0129F9FB" w14:textId="531C9B38" w:rsidR="005F01E2" w:rsidRPr="00D7673A" w:rsidRDefault="00D7673A" w:rsidP="00147208">
            <w:r w:rsidRPr="00D7673A">
              <w:t xml:space="preserve">Наш </w:t>
            </w:r>
            <w:r w:rsidRPr="00D7673A">
              <w:rPr>
                <w:i/>
                <w:iCs/>
              </w:rPr>
              <w:t>набор данных</w:t>
            </w:r>
            <w:r w:rsidRPr="00D7673A">
              <w:t xml:space="preserve"> включает изображения здоровых и больных листьев, размеченные вручную фитопатологами.</w:t>
            </w:r>
          </w:p>
        </w:tc>
      </w:tr>
      <w:tr w:rsidR="005F01E2" w:rsidRPr="008C12FE" w14:paraId="6DF2A731" w14:textId="4267CA3B" w:rsidTr="00C002D8">
        <w:tc>
          <w:tcPr>
            <w:tcW w:w="1842" w:type="dxa"/>
            <w:vAlign w:val="center"/>
          </w:tcPr>
          <w:p w14:paraId="001EE787" w14:textId="12EC7F63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Validation data</w:t>
            </w:r>
          </w:p>
        </w:tc>
        <w:tc>
          <w:tcPr>
            <w:tcW w:w="2152" w:type="dxa"/>
            <w:vAlign w:val="center"/>
          </w:tcPr>
          <w:p w14:paraId="3CA4C969" w14:textId="0081D772" w:rsidR="005F01E2" w:rsidRPr="00D763C8" w:rsidRDefault="005F01E2" w:rsidP="00FC662C">
            <w:r w:rsidRPr="00D763C8">
              <w:t>проверочные данные</w:t>
            </w:r>
          </w:p>
        </w:tc>
        <w:tc>
          <w:tcPr>
            <w:tcW w:w="3378" w:type="dxa"/>
          </w:tcPr>
          <w:p w14:paraId="18CF90CC" w14:textId="102B911D" w:rsidR="005F01E2" w:rsidRPr="008C12FE" w:rsidRDefault="008C12FE" w:rsidP="00147208">
            <w:pPr>
              <w:rPr>
                <w:lang w:val="en-US"/>
              </w:rPr>
            </w:pPr>
            <w:r w:rsidRPr="008C12FE">
              <w:rPr>
                <w:lang w:val="en-US"/>
              </w:rPr>
              <w:t xml:space="preserve">We split the data into training, </w:t>
            </w:r>
            <w:r w:rsidRPr="008C12FE">
              <w:rPr>
                <w:i/>
                <w:iCs/>
                <w:lang w:val="en-US"/>
              </w:rPr>
              <w:t>validation data</w:t>
            </w:r>
            <w:r w:rsidRPr="008C12FE">
              <w:rPr>
                <w:lang w:val="en-US"/>
              </w:rPr>
              <w:t>, and test sets to monitor overfitting.</w:t>
            </w:r>
          </w:p>
        </w:tc>
        <w:tc>
          <w:tcPr>
            <w:tcW w:w="4110" w:type="dxa"/>
          </w:tcPr>
          <w:p w14:paraId="22C60E2E" w14:textId="7A3BC842" w:rsidR="005F01E2" w:rsidRPr="008C12FE" w:rsidRDefault="008C12FE" w:rsidP="00147208">
            <w:r w:rsidRPr="008C12FE">
              <w:t xml:space="preserve">Мы разделили данные на обучающие, </w:t>
            </w:r>
            <w:r w:rsidRPr="008C12FE">
              <w:rPr>
                <w:i/>
                <w:iCs/>
              </w:rPr>
              <w:t>проверочные данные</w:t>
            </w:r>
            <w:r w:rsidRPr="008C12FE">
              <w:t xml:space="preserve"> и тестовые, чтобы отслеживать переобучение.</w:t>
            </w:r>
          </w:p>
        </w:tc>
      </w:tr>
      <w:tr w:rsidR="005F01E2" w:rsidRPr="00122D14" w14:paraId="0F3BE5C4" w14:textId="231ACA5D" w:rsidTr="00C002D8">
        <w:tc>
          <w:tcPr>
            <w:tcW w:w="1842" w:type="dxa"/>
            <w:vAlign w:val="center"/>
          </w:tcPr>
          <w:p w14:paraId="1104EEC7" w14:textId="1FDAD402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Augmentation</w:t>
            </w:r>
          </w:p>
        </w:tc>
        <w:tc>
          <w:tcPr>
            <w:tcW w:w="2152" w:type="dxa"/>
            <w:vAlign w:val="center"/>
          </w:tcPr>
          <w:p w14:paraId="0548F208" w14:textId="71FD01FA" w:rsidR="005F01E2" w:rsidRPr="00D763C8" w:rsidRDefault="005F01E2" w:rsidP="00FC662C">
            <w:r w:rsidRPr="00D763C8">
              <w:t>аугментация (приращение)</w:t>
            </w:r>
          </w:p>
        </w:tc>
        <w:tc>
          <w:tcPr>
            <w:tcW w:w="3378" w:type="dxa"/>
          </w:tcPr>
          <w:p w14:paraId="5A79D70D" w14:textId="18159FD6" w:rsidR="005F01E2" w:rsidRPr="00F349FD" w:rsidRDefault="00F349FD" w:rsidP="00147208">
            <w:pPr>
              <w:rPr>
                <w:lang w:val="en-US"/>
              </w:rPr>
            </w:pPr>
            <w:r w:rsidRPr="00F349FD">
              <w:rPr>
                <w:lang w:val="en-US"/>
              </w:rPr>
              <w:t xml:space="preserve">To increase diversity, we applied </w:t>
            </w:r>
            <w:r w:rsidRPr="00F349FD">
              <w:rPr>
                <w:i/>
                <w:iCs/>
                <w:lang w:val="en-US"/>
              </w:rPr>
              <w:t>augmentation</w:t>
            </w:r>
            <w:r w:rsidRPr="00F349FD">
              <w:rPr>
                <w:lang w:val="en-US"/>
              </w:rPr>
              <w:t>: rotation, flipping, and brightness adjustment.</w:t>
            </w:r>
          </w:p>
        </w:tc>
        <w:tc>
          <w:tcPr>
            <w:tcW w:w="4110" w:type="dxa"/>
          </w:tcPr>
          <w:p w14:paraId="55D2087B" w14:textId="4D840E12" w:rsidR="005F01E2" w:rsidRPr="00122D14" w:rsidRDefault="00122D14" w:rsidP="00147208">
            <w:r w:rsidRPr="00122D14">
              <w:t xml:space="preserve">Чтобы увеличить разнообразие, мы применили </w:t>
            </w:r>
            <w:r w:rsidRPr="00122D14">
              <w:rPr>
                <w:i/>
                <w:iCs/>
              </w:rPr>
              <w:t>аугментацию</w:t>
            </w:r>
            <w:r w:rsidRPr="00122D14">
              <w:t>: повороты, зеркальное отражение и изменение яркости.</w:t>
            </w:r>
          </w:p>
        </w:tc>
      </w:tr>
      <w:tr w:rsidR="005F01E2" w:rsidRPr="00F440FD" w14:paraId="45531A68" w14:textId="759C4773" w:rsidTr="00C002D8">
        <w:tc>
          <w:tcPr>
            <w:tcW w:w="1842" w:type="dxa"/>
            <w:vAlign w:val="center"/>
          </w:tcPr>
          <w:p w14:paraId="07EA5418" w14:textId="30C111F5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Model architecture</w:t>
            </w:r>
          </w:p>
        </w:tc>
        <w:tc>
          <w:tcPr>
            <w:tcW w:w="2152" w:type="dxa"/>
            <w:vAlign w:val="center"/>
          </w:tcPr>
          <w:p w14:paraId="43A8BF8F" w14:textId="44B8320F" w:rsidR="005F01E2" w:rsidRPr="00D763C8" w:rsidRDefault="005F01E2" w:rsidP="00FC662C">
            <w:r w:rsidRPr="00D763C8">
              <w:t>архитектура модели</w:t>
            </w:r>
          </w:p>
        </w:tc>
        <w:tc>
          <w:tcPr>
            <w:tcW w:w="3378" w:type="dxa"/>
          </w:tcPr>
          <w:p w14:paraId="3BC9BC8C" w14:textId="095A98F7" w:rsidR="005F01E2" w:rsidRPr="0089033F" w:rsidRDefault="0089033F" w:rsidP="00147208">
            <w:pPr>
              <w:rPr>
                <w:lang w:val="en-US"/>
              </w:rPr>
            </w:pPr>
            <w:r w:rsidRPr="0089033F">
              <w:rPr>
                <w:lang w:val="en-US"/>
              </w:rPr>
              <w:t xml:space="preserve">The chosen </w:t>
            </w:r>
            <w:r w:rsidRPr="0089033F">
              <w:rPr>
                <w:i/>
                <w:iCs/>
                <w:lang w:val="en-US"/>
              </w:rPr>
              <w:t>model architecture</w:t>
            </w:r>
            <w:r w:rsidRPr="0089033F">
              <w:rPr>
                <w:lang w:val="en-US"/>
              </w:rPr>
              <w:t xml:space="preserve"> combines a lightweight CNN backbone with a custom classifier head.</w:t>
            </w:r>
          </w:p>
        </w:tc>
        <w:tc>
          <w:tcPr>
            <w:tcW w:w="4110" w:type="dxa"/>
          </w:tcPr>
          <w:p w14:paraId="076DEEC8" w14:textId="3B581D29" w:rsidR="005F01E2" w:rsidRPr="00F440FD" w:rsidRDefault="00F440FD" w:rsidP="00147208">
            <w:r w:rsidRPr="00F440FD">
              <w:t xml:space="preserve">Выбранная </w:t>
            </w:r>
            <w:r w:rsidRPr="00F440FD">
              <w:rPr>
                <w:i/>
                <w:iCs/>
              </w:rPr>
              <w:t>архитектура модели</w:t>
            </w:r>
            <w:r w:rsidRPr="00F440FD">
              <w:t xml:space="preserve"> сочетает лёгкую CNN-основу с собственной головой классификатора.</w:t>
            </w:r>
          </w:p>
        </w:tc>
      </w:tr>
      <w:tr w:rsidR="005F01E2" w:rsidRPr="00F327A1" w14:paraId="36735AD7" w14:textId="1F6E26A1" w:rsidTr="00C002D8">
        <w:tc>
          <w:tcPr>
            <w:tcW w:w="1842" w:type="dxa"/>
            <w:vAlign w:val="center"/>
          </w:tcPr>
          <w:p w14:paraId="2028CF91" w14:textId="215518CE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Dense layer</w:t>
            </w:r>
          </w:p>
        </w:tc>
        <w:tc>
          <w:tcPr>
            <w:tcW w:w="2152" w:type="dxa"/>
            <w:vAlign w:val="center"/>
          </w:tcPr>
          <w:p w14:paraId="58AFA19A" w14:textId="21D56BF0" w:rsidR="005F01E2" w:rsidRPr="00D763C8" w:rsidRDefault="005F01E2" w:rsidP="00FC662C">
            <w:r w:rsidRPr="00D763C8">
              <w:t>полносвязный (плотный) слой</w:t>
            </w:r>
          </w:p>
        </w:tc>
        <w:tc>
          <w:tcPr>
            <w:tcW w:w="3378" w:type="dxa"/>
          </w:tcPr>
          <w:p w14:paraId="64D76610" w14:textId="79231206" w:rsidR="005F01E2" w:rsidRPr="009617B8" w:rsidRDefault="009617B8" w:rsidP="00147208">
            <w:pPr>
              <w:rPr>
                <w:lang w:val="en-US"/>
              </w:rPr>
            </w:pPr>
            <w:r w:rsidRPr="009617B8">
              <w:rPr>
                <w:lang w:val="en-US"/>
              </w:rPr>
              <w:t xml:space="preserve">The final </w:t>
            </w:r>
            <w:r w:rsidRPr="009617B8">
              <w:rPr>
                <w:i/>
                <w:iCs/>
                <w:lang w:val="en-US"/>
              </w:rPr>
              <w:t>dense layer</w:t>
            </w:r>
            <w:r w:rsidRPr="009617B8">
              <w:rPr>
                <w:lang w:val="en-US"/>
              </w:rPr>
              <w:t xml:space="preserve"> has 10 neurons, one for each damage class, with softmax activation.</w:t>
            </w:r>
          </w:p>
        </w:tc>
        <w:tc>
          <w:tcPr>
            <w:tcW w:w="4110" w:type="dxa"/>
          </w:tcPr>
          <w:p w14:paraId="5FCCBC43" w14:textId="3E1E5170" w:rsidR="005F01E2" w:rsidRPr="00F327A1" w:rsidRDefault="00F327A1" w:rsidP="00147208">
            <w:r w:rsidRPr="00F327A1">
              <w:t xml:space="preserve">Последний </w:t>
            </w:r>
            <w:r w:rsidRPr="00F327A1">
              <w:rPr>
                <w:i/>
                <w:iCs/>
              </w:rPr>
              <w:t>полносвязный слой</w:t>
            </w:r>
            <w:r w:rsidRPr="00F327A1">
              <w:t xml:space="preserve"> содержит 10 нейронов — по одному на каждый класс повреждения — с активацией softmax.</w:t>
            </w:r>
          </w:p>
        </w:tc>
      </w:tr>
      <w:tr w:rsidR="005F01E2" w:rsidRPr="00FF1B05" w14:paraId="37A90CFC" w14:textId="4C5F4502" w:rsidTr="00C002D8">
        <w:tc>
          <w:tcPr>
            <w:tcW w:w="1842" w:type="dxa"/>
            <w:vAlign w:val="center"/>
          </w:tcPr>
          <w:p w14:paraId="0270BA95" w14:textId="56A9D805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Convolution filter</w:t>
            </w:r>
          </w:p>
        </w:tc>
        <w:tc>
          <w:tcPr>
            <w:tcW w:w="2152" w:type="dxa"/>
            <w:vAlign w:val="center"/>
          </w:tcPr>
          <w:p w14:paraId="39B29CC1" w14:textId="3D8D4F2D" w:rsidR="005F01E2" w:rsidRPr="00D763C8" w:rsidRDefault="005F01E2" w:rsidP="00FC662C">
            <w:r w:rsidRPr="00D763C8">
              <w:t>фильтр свертки</w:t>
            </w:r>
          </w:p>
        </w:tc>
        <w:tc>
          <w:tcPr>
            <w:tcW w:w="3378" w:type="dxa"/>
          </w:tcPr>
          <w:p w14:paraId="14345B8E" w14:textId="03B26134" w:rsidR="005F01E2" w:rsidRPr="002D138F" w:rsidRDefault="002D138F" w:rsidP="00147208">
            <w:pPr>
              <w:rPr>
                <w:lang w:val="en-US"/>
              </w:rPr>
            </w:pPr>
            <w:r w:rsidRPr="002D138F">
              <w:rPr>
                <w:lang w:val="en-US"/>
              </w:rPr>
              <w:t xml:space="preserve">Each </w:t>
            </w:r>
            <w:r w:rsidRPr="002D138F">
              <w:rPr>
                <w:i/>
                <w:iCs/>
                <w:lang w:val="en-US"/>
              </w:rPr>
              <w:t>convolution filter</w:t>
            </w:r>
            <w:r w:rsidRPr="002D138F">
              <w:rPr>
                <w:lang w:val="en-US"/>
              </w:rPr>
              <w:t xml:space="preserve"> learns to detect specific visual patterns, such as edges or spots.</w:t>
            </w:r>
          </w:p>
        </w:tc>
        <w:tc>
          <w:tcPr>
            <w:tcW w:w="4110" w:type="dxa"/>
          </w:tcPr>
          <w:p w14:paraId="7DE7426D" w14:textId="0047A54E" w:rsidR="005F01E2" w:rsidRPr="00FF1B05" w:rsidRDefault="00FF1B05" w:rsidP="00147208">
            <w:r w:rsidRPr="00FF1B05">
              <w:t xml:space="preserve">Каждый </w:t>
            </w:r>
            <w:r w:rsidRPr="00FF1B05">
              <w:rPr>
                <w:i/>
                <w:iCs/>
              </w:rPr>
              <w:t>фильтр свертки</w:t>
            </w:r>
            <w:r w:rsidRPr="00FF1B05">
              <w:t xml:space="preserve"> учится распознавать определённые визуальные паттерны, например края или пятна.</w:t>
            </w:r>
          </w:p>
        </w:tc>
      </w:tr>
      <w:tr w:rsidR="005F01E2" w:rsidRPr="0090007D" w14:paraId="60E2C539" w14:textId="2BEC5499" w:rsidTr="00C002D8">
        <w:tc>
          <w:tcPr>
            <w:tcW w:w="1842" w:type="dxa"/>
            <w:vAlign w:val="center"/>
          </w:tcPr>
          <w:p w14:paraId="6B63F470" w14:textId="2795CD8B" w:rsidR="005F01E2" w:rsidRPr="00D763C8" w:rsidRDefault="005F01E2" w:rsidP="00FC662C">
            <w:pPr>
              <w:rPr>
                <w:lang w:val="en-US"/>
              </w:rPr>
            </w:pPr>
            <w:r w:rsidRPr="00D763C8">
              <w:rPr>
                <w:lang w:val="en-US"/>
              </w:rPr>
              <w:t>Model weights</w:t>
            </w:r>
          </w:p>
        </w:tc>
        <w:tc>
          <w:tcPr>
            <w:tcW w:w="2152" w:type="dxa"/>
            <w:vAlign w:val="center"/>
          </w:tcPr>
          <w:p w14:paraId="74A5652B" w14:textId="4A5261A4" w:rsidR="005F01E2" w:rsidRPr="00D763C8" w:rsidRDefault="005F01E2" w:rsidP="00FC662C">
            <w:r w:rsidRPr="00D763C8">
              <w:t>веса модели</w:t>
            </w:r>
          </w:p>
        </w:tc>
        <w:tc>
          <w:tcPr>
            <w:tcW w:w="3378" w:type="dxa"/>
          </w:tcPr>
          <w:p w14:paraId="082725D3" w14:textId="7BFE6E9B" w:rsidR="005F01E2" w:rsidRPr="00825F76" w:rsidRDefault="00825F76" w:rsidP="00147208">
            <w:pPr>
              <w:rPr>
                <w:lang w:val="en-US"/>
              </w:rPr>
            </w:pPr>
            <w:r w:rsidRPr="00825F76">
              <w:rPr>
                <w:lang w:val="en-US"/>
              </w:rPr>
              <w:t xml:space="preserve">After training, the </w:t>
            </w:r>
            <w:r w:rsidRPr="00825F76">
              <w:rPr>
                <w:i/>
                <w:iCs/>
                <w:lang w:val="en-US"/>
              </w:rPr>
              <w:t>model weights</w:t>
            </w:r>
            <w:r w:rsidRPr="00825F76">
              <w:rPr>
                <w:lang w:val="en-US"/>
              </w:rPr>
              <w:t xml:space="preserve"> are saved and later loaded into the Android app for inference.</w:t>
            </w:r>
          </w:p>
        </w:tc>
        <w:tc>
          <w:tcPr>
            <w:tcW w:w="4110" w:type="dxa"/>
          </w:tcPr>
          <w:p w14:paraId="247634F2" w14:textId="56ABA908" w:rsidR="005F01E2" w:rsidRPr="0090007D" w:rsidRDefault="0090007D" w:rsidP="00147208">
            <w:r w:rsidRPr="0090007D">
              <w:t xml:space="preserve">После обучения </w:t>
            </w:r>
            <w:r w:rsidRPr="0090007D">
              <w:rPr>
                <w:i/>
                <w:iCs/>
              </w:rPr>
              <w:t>веса модели</w:t>
            </w:r>
            <w:r w:rsidRPr="0090007D">
              <w:t xml:space="preserve"> сохраняются и затем загружаются в Андроид-приложение для анализа.</w:t>
            </w:r>
          </w:p>
        </w:tc>
      </w:tr>
    </w:tbl>
    <w:p w14:paraId="73E1FE70" w14:textId="77777777" w:rsidR="00147208" w:rsidRPr="0090007D" w:rsidRDefault="00147208" w:rsidP="00147208"/>
    <w:sectPr w:rsidR="00147208" w:rsidRPr="0090007D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13C63"/>
    <w:multiLevelType w:val="hybridMultilevel"/>
    <w:tmpl w:val="BC769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0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46"/>
    <w:rsid w:val="00005D5A"/>
    <w:rsid w:val="000456A0"/>
    <w:rsid w:val="00050149"/>
    <w:rsid w:val="00103DF6"/>
    <w:rsid w:val="00122D14"/>
    <w:rsid w:val="001309BC"/>
    <w:rsid w:val="00147208"/>
    <w:rsid w:val="001C17B7"/>
    <w:rsid w:val="0023483A"/>
    <w:rsid w:val="00250044"/>
    <w:rsid w:val="00284A0C"/>
    <w:rsid w:val="002C1BA9"/>
    <w:rsid w:val="002C5577"/>
    <w:rsid w:val="002D138F"/>
    <w:rsid w:val="002F5582"/>
    <w:rsid w:val="002F5D9F"/>
    <w:rsid w:val="00323C3A"/>
    <w:rsid w:val="003418D5"/>
    <w:rsid w:val="00393DDE"/>
    <w:rsid w:val="003B46A3"/>
    <w:rsid w:val="005348AC"/>
    <w:rsid w:val="00557199"/>
    <w:rsid w:val="005868D7"/>
    <w:rsid w:val="005A3CA3"/>
    <w:rsid w:val="005F01E2"/>
    <w:rsid w:val="00604B6E"/>
    <w:rsid w:val="006C512A"/>
    <w:rsid w:val="006E459A"/>
    <w:rsid w:val="006F7224"/>
    <w:rsid w:val="007724D7"/>
    <w:rsid w:val="007803C5"/>
    <w:rsid w:val="00825F76"/>
    <w:rsid w:val="0089033F"/>
    <w:rsid w:val="008C12FE"/>
    <w:rsid w:val="0090007D"/>
    <w:rsid w:val="009204AC"/>
    <w:rsid w:val="00923A4B"/>
    <w:rsid w:val="00956826"/>
    <w:rsid w:val="009617B8"/>
    <w:rsid w:val="0098229D"/>
    <w:rsid w:val="00A267F1"/>
    <w:rsid w:val="00A31092"/>
    <w:rsid w:val="00A77C12"/>
    <w:rsid w:val="00AD38AD"/>
    <w:rsid w:val="00B75F46"/>
    <w:rsid w:val="00C002D8"/>
    <w:rsid w:val="00C01330"/>
    <w:rsid w:val="00C86B42"/>
    <w:rsid w:val="00C86CF8"/>
    <w:rsid w:val="00CA6A13"/>
    <w:rsid w:val="00CD5B2A"/>
    <w:rsid w:val="00D2672E"/>
    <w:rsid w:val="00D43B80"/>
    <w:rsid w:val="00D763C8"/>
    <w:rsid w:val="00D7673A"/>
    <w:rsid w:val="00D857EC"/>
    <w:rsid w:val="00E4014A"/>
    <w:rsid w:val="00F24C00"/>
    <w:rsid w:val="00F327A1"/>
    <w:rsid w:val="00F349FD"/>
    <w:rsid w:val="00F440FD"/>
    <w:rsid w:val="00F61743"/>
    <w:rsid w:val="00FA3FD7"/>
    <w:rsid w:val="00FC662C"/>
    <w:rsid w:val="00F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4CBA1"/>
  <w15:chartTrackingRefBased/>
  <w15:docId w15:val="{1AEF0B3B-7FA5-40E5-9A29-AD0A326C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F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F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F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7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630</Words>
  <Characters>3905</Characters>
  <Application>Microsoft Office Word</Application>
  <DocSecurity>0</DocSecurity>
  <Lines>68</Lines>
  <Paragraphs>28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64</cp:revision>
  <dcterms:created xsi:type="dcterms:W3CDTF">2025-11-16T12:39:00Z</dcterms:created>
  <dcterms:modified xsi:type="dcterms:W3CDTF">2025-11-16T14:31:00Z</dcterms:modified>
</cp:coreProperties>
</file>