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34"/>
          <w:lang w:eastAsia="zh-CN"/>
        </w:rPr>
        <w:object>
          <v:shape id="_x0000_i1025" o:spt="75" type="#_x0000_t75" style="height:40pt;width:17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   sigmoid 函数，k-层数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</w:t>
      </w:r>
      <w:r>
        <w:rPr>
          <w:rFonts w:hint="eastAsia"/>
          <w:sz w:val="24"/>
          <w:szCs w:val="24"/>
          <w:vertAlign w:val="subscript"/>
          <w:lang w:val="en-US" w:eastAsia="zh-CN"/>
        </w:rPr>
        <w:t xml:space="preserve">kji  </w:t>
      </w:r>
      <w:r>
        <w:rPr>
          <w:rFonts w:hint="eastAsia"/>
          <w:sz w:val="24"/>
          <w:szCs w:val="24"/>
          <w:vertAlign w:val="baseline"/>
          <w:lang w:val="en-US" w:eastAsia="zh-CN"/>
        </w:rPr>
        <w:t xml:space="preserve"> (k-1)层第i个神经元传导至k层第j个神经元的权重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v</w:t>
      </w:r>
      <w:r>
        <w:rPr>
          <w:rFonts w:hint="eastAsia"/>
          <w:sz w:val="24"/>
          <w:szCs w:val="24"/>
          <w:vertAlign w:val="subscript"/>
          <w:lang w:val="en-US" w:eastAsia="zh-CN"/>
        </w:rPr>
        <w:t xml:space="preserve">kji   </w:t>
      </w:r>
      <w:r>
        <w:rPr>
          <w:rFonts w:hint="eastAsia"/>
          <w:sz w:val="24"/>
          <w:szCs w:val="24"/>
          <w:vertAlign w:val="baseline"/>
          <w:lang w:val="en-US" w:eastAsia="zh-CN"/>
        </w:rPr>
        <w:t>未经神经元直接传递的权重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B</w:t>
      </w:r>
      <w:r>
        <w:rPr>
          <w:rFonts w:hint="eastAsia"/>
          <w:sz w:val="24"/>
          <w:szCs w:val="24"/>
          <w:vertAlign w:val="subscript"/>
          <w:lang w:val="en-US" w:eastAsia="zh-CN"/>
        </w:rPr>
        <w:t xml:space="preserve">kj    </w:t>
      </w:r>
      <w:r>
        <w:rPr>
          <w:rFonts w:hint="eastAsia"/>
          <w:sz w:val="24"/>
          <w:szCs w:val="24"/>
          <w:vertAlign w:val="baseline"/>
          <w:lang w:val="en-US" w:eastAsia="zh-CN"/>
        </w:rPr>
        <w:t>k层第j个神经元偏差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N</w:t>
      </w:r>
      <w:r>
        <w:rPr>
          <w:rFonts w:hint="eastAsia"/>
          <w:sz w:val="24"/>
          <w:szCs w:val="24"/>
          <w:vertAlign w:val="subscript"/>
          <w:lang w:val="en-US" w:eastAsia="zh-CN"/>
        </w:rPr>
        <w:t xml:space="preserve">k    </w:t>
      </w:r>
      <w:r>
        <w:rPr>
          <w:rFonts w:hint="eastAsia"/>
          <w:sz w:val="24"/>
          <w:szCs w:val="24"/>
          <w:vertAlign w:val="baseline"/>
          <w:lang w:val="en-US" w:eastAsia="zh-CN"/>
        </w:rPr>
        <w:t>1≤k≤M时，k层神经元数目</w:t>
      </w:r>
    </w:p>
    <w:p>
      <w:pPr>
        <w:jc w:val="left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default"/>
          <w:position w:val="-30"/>
          <w:sz w:val="24"/>
          <w:szCs w:val="24"/>
          <w:vertAlign w:val="baseline"/>
          <w:lang w:val="en-US" w:eastAsia="zh-CN"/>
        </w:rPr>
        <w:object>
          <v:shape id="_x0000_i1026" o:spt="75" type="#_x0000_t75" style="height:41.65pt;width:97.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24"/>
          <w:szCs w:val="24"/>
          <w:vertAlign w:val="baseline"/>
          <w:lang w:val="en-US" w:eastAsia="zh-CN"/>
        </w:rPr>
        <w:t xml:space="preserve"> 令</w:t>
      </w:r>
      <w:r>
        <w:rPr>
          <w:rFonts w:hint="eastAsia"/>
          <w:position w:val="-24"/>
          <w:sz w:val="24"/>
          <w:szCs w:val="24"/>
          <w:vertAlign w:val="baseline"/>
          <w:lang w:val="en-US" w:eastAsia="zh-CN"/>
        </w:rPr>
        <w:object>
          <v:shape id="_x0000_i1027" o:spt="75" type="#_x0000_t75" style="height:35.3pt;width:83.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jc w:val="left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default"/>
          <w:position w:val="-12"/>
          <w:sz w:val="24"/>
          <w:szCs w:val="24"/>
          <w:vertAlign w:val="baseline"/>
          <w:lang w:val="en-US" w:eastAsia="zh-CN"/>
        </w:rPr>
        <w:object>
          <v:shape id="_x0000_i1028" o:spt="75" type="#_x0000_t75" style="height:23.65pt;width:69.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sz w:val="24"/>
          <w:szCs w:val="24"/>
          <w:vertAlign w:val="baseline"/>
          <w:lang w:val="en-US" w:eastAsia="zh-CN"/>
        </w:rPr>
        <w:t xml:space="preserve">   注</w:t>
      </w:r>
      <w:r>
        <w:rPr>
          <w:rFonts w:hint="eastAsia"/>
          <w:position w:val="-12"/>
          <w:sz w:val="24"/>
          <w:szCs w:val="24"/>
          <w:vertAlign w:val="baseline"/>
          <w:lang w:val="en-US" w:eastAsia="zh-CN"/>
        </w:rPr>
        <w:object>
          <v:shape id="_x0000_i1029" o:spt="75" type="#_x0000_t75" style="height:22.3pt;width:65.6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jc w:val="left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default"/>
          <w:position w:val="-30"/>
          <w:sz w:val="24"/>
          <w:szCs w:val="24"/>
          <w:vertAlign w:val="baseline"/>
          <w:lang w:val="en-US" w:eastAsia="zh-CN"/>
        </w:rPr>
        <w:object>
          <v:shape id="_x0000_i1030" o:spt="75" type="#_x0000_t75" style="height:35.4pt;width:194.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sz w:val="24"/>
          <w:szCs w:val="24"/>
          <w:vertAlign w:val="baseline"/>
          <w:lang w:val="en-US" w:eastAsia="zh-CN"/>
        </w:rPr>
        <w:t xml:space="preserve"> </w:t>
      </w:r>
    </w:p>
    <w:p>
      <w:pPr>
        <w:jc w:val="left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这里令</w:t>
      </w:r>
      <w:r>
        <w:rPr>
          <w:rFonts w:hint="eastAsia"/>
          <w:position w:val="-30"/>
          <w:sz w:val="24"/>
          <w:szCs w:val="24"/>
          <w:vertAlign w:val="baseline"/>
          <w:lang w:val="en-US" w:eastAsia="zh-CN"/>
        </w:rPr>
        <w:object>
          <v:shape id="_x0000_i1031" o:spt="75" type="#_x0000_t75" style="height:35.4pt;width:199.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jc w:val="left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又右式中</w:t>
      </w:r>
      <w:r>
        <w:rPr>
          <w:rFonts w:hint="eastAsia"/>
          <w:position w:val="-30"/>
          <w:sz w:val="24"/>
          <w:szCs w:val="24"/>
          <w:vertAlign w:val="baseline"/>
          <w:lang w:val="en-US" w:eastAsia="zh-CN"/>
        </w:rPr>
        <w:object>
          <v:shape id="_x0000_i1032" o:spt="75" type="#_x0000_t75" style="height:37.55pt;width:62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eastAsia"/>
          <w:position w:val="-30"/>
          <w:sz w:val="24"/>
          <w:szCs w:val="24"/>
          <w:vertAlign w:val="baseline"/>
          <w:lang w:val="en-US" w:eastAsia="zh-CN"/>
        </w:rPr>
        <w:object>
          <v:shape id="_x0000_i1033" o:spt="75" type="#_x0000_t75" style="height:38.1pt;width:66.1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eastAsia"/>
          <w:position w:val="-30"/>
          <w:sz w:val="24"/>
          <w:szCs w:val="24"/>
          <w:vertAlign w:val="baseline"/>
          <w:lang w:val="en-US" w:eastAsia="zh-CN"/>
        </w:rPr>
        <w:object>
          <v:shape id="_x0000_i1034" o:spt="75" type="#_x0000_t75" style="height:34pt;width:60.9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jc w:val="left"/>
        <w:rPr>
          <w:rFonts w:hint="eastAsia"/>
          <w:position w:val="-48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可推导至</w:t>
      </w:r>
      <w:r>
        <w:rPr>
          <w:rFonts w:hint="eastAsia"/>
          <w:position w:val="-48"/>
          <w:sz w:val="24"/>
          <w:szCs w:val="24"/>
          <w:vertAlign w:val="baseline"/>
          <w:lang w:val="en-US" w:eastAsia="zh-CN"/>
        </w:rPr>
        <w:object>
          <v:shape id="_x0000_i1035" o:spt="75" type="#_x0000_t75" style="height:63.45pt;width:113.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jc w:val="left"/>
        <w:rPr>
          <w:rFonts w:hint="default"/>
          <w:b/>
          <w:bCs/>
          <w:position w:val="-48"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bCs/>
          <w:position w:val="-48"/>
          <w:sz w:val="24"/>
          <w:szCs w:val="24"/>
          <w:vertAlign w:val="baseline"/>
          <w:lang w:val="en-US" w:eastAsia="zh-CN"/>
        </w:rPr>
        <w:t>上述的是基础推导式</w:t>
      </w:r>
    </w:p>
    <w:p>
      <w:pPr>
        <w:jc w:val="left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最后一层误差</w:t>
      </w:r>
      <w:r>
        <w:rPr>
          <w:rFonts w:hint="eastAsia"/>
          <w:position w:val="-12"/>
          <w:sz w:val="24"/>
          <w:szCs w:val="24"/>
          <w:vertAlign w:val="baseline"/>
          <w:lang w:val="en-US" w:eastAsia="zh-CN"/>
        </w:rPr>
        <w:object>
          <v:shape id="_x0000_i1036" o:spt="75" type="#_x0000_t75" style="height:18pt;width:91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jc w:val="left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即得到</w:t>
      </w:r>
      <w:r>
        <w:rPr>
          <w:rFonts w:hint="eastAsia"/>
          <w:position w:val="-30"/>
          <w:sz w:val="24"/>
          <w:szCs w:val="24"/>
          <w:vertAlign w:val="baseline"/>
          <w:lang w:val="en-US" w:eastAsia="zh-CN"/>
        </w:rPr>
        <w:object>
          <v:shape id="_x0000_i1037" o:spt="75" type="#_x0000_t75" style="height:34pt;width:76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jc w:val="left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position w:val="-28"/>
          <w:sz w:val="24"/>
          <w:szCs w:val="24"/>
          <w:vertAlign w:val="baseline"/>
          <w:lang w:val="en-US" w:eastAsia="zh-CN"/>
        </w:rPr>
        <w:object>
          <v:shape id="_x0000_i1038" o:spt="75" type="#_x0000_t75" style="height:37pt;width:196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jc w:val="left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default"/>
          <w:position w:val="-12"/>
          <w:sz w:val="24"/>
          <w:szCs w:val="24"/>
          <w:vertAlign w:val="baseline"/>
          <w:lang w:val="en-US" w:eastAsia="zh-CN"/>
        </w:rPr>
        <w:object>
          <v:shape id="_x0000_i1039" o:spt="75" type="#_x0000_t75" style="height:18pt;width:20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/>
          <w:sz w:val="24"/>
          <w:szCs w:val="24"/>
          <w:vertAlign w:val="baseline"/>
          <w:lang w:val="en-US" w:eastAsia="zh-CN"/>
        </w:rPr>
        <w:t>是第k个节点的理想输出</w:t>
      </w:r>
    </w:p>
    <w:p>
      <w:pPr>
        <w:jc w:val="left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 xml:space="preserve">对最后一层 </w:t>
      </w:r>
      <w:r>
        <w:rPr>
          <w:rFonts w:hint="default"/>
          <w:position w:val="-28"/>
          <w:sz w:val="24"/>
          <w:szCs w:val="24"/>
          <w:vertAlign w:val="baseline"/>
          <w:lang w:val="en-US" w:eastAsia="zh-CN"/>
        </w:rPr>
        <w:object>
          <v:shape id="_x0000_i1040" o:spt="75" type="#_x0000_t75" style="height:27pt;width:177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</w:p>
    <w:p>
      <w:pPr>
        <w:jc w:val="left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position w:val="-14"/>
          <w:sz w:val="24"/>
          <w:szCs w:val="24"/>
          <w:vertAlign w:val="baseline"/>
          <w:lang w:val="en-US" w:eastAsia="zh-CN"/>
        </w:rPr>
        <w:object>
          <v:shape id="_x0000_i1041" o:spt="75" type="#_x0000_t75" style="height:19pt;width:177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jc w:val="left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default"/>
          <w:position w:val="-6"/>
          <w:sz w:val="24"/>
          <w:szCs w:val="24"/>
          <w:vertAlign w:val="baseline"/>
          <w:lang w:val="en-US" w:eastAsia="zh-CN"/>
        </w:rPr>
        <w:object>
          <v:shape id="_x0000_i1042" o:spt="75" type="#_x0000_t75" style="height:11pt;width:12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  <w:r>
        <w:rPr>
          <w:rFonts w:hint="eastAsia"/>
          <w:sz w:val="24"/>
          <w:szCs w:val="24"/>
          <w:vertAlign w:val="baseline"/>
          <w:lang w:val="en-US" w:eastAsia="zh-CN"/>
        </w:rPr>
        <w:t xml:space="preserve">系数 </w:t>
      </w:r>
      <w:r>
        <w:rPr>
          <w:rFonts w:hint="eastAsia"/>
          <w:position w:val="-10"/>
          <w:sz w:val="24"/>
          <w:szCs w:val="24"/>
          <w:vertAlign w:val="baseline"/>
          <w:lang w:val="en-US" w:eastAsia="zh-CN"/>
        </w:rPr>
        <w:object>
          <v:shape id="_x0000_i1043" o:spt="75" type="#_x0000_t75" style="height:13pt;width:10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  <w:r>
        <w:rPr>
          <w:rFonts w:hint="eastAsia"/>
          <w:sz w:val="24"/>
          <w:szCs w:val="24"/>
          <w:vertAlign w:val="baseline"/>
          <w:lang w:val="en-US" w:eastAsia="zh-CN"/>
        </w:rPr>
        <w:t>学习率 n迭代次数</w:t>
      </w:r>
    </w:p>
    <w:p>
      <w:pPr>
        <w:jc w:val="left"/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 xml:space="preserve">中间层   </w:t>
      </w:r>
      <w:r>
        <w:rPr>
          <w:rFonts w:hint="eastAsia"/>
          <w:position w:val="-14"/>
          <w:sz w:val="24"/>
          <w:szCs w:val="24"/>
          <w:vertAlign w:val="baseline"/>
          <w:lang w:val="en-US" w:eastAsia="zh-CN"/>
        </w:rPr>
        <w:object>
          <v:shape id="_x0000_i1044" o:spt="75" type="#_x0000_t75" style="height:25.7pt;width:212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</w:p>
    <w:p>
      <w:pPr>
        <w:jc w:val="left"/>
        <w:rPr>
          <w:rFonts w:hint="default"/>
          <w:position w:val="-14"/>
          <w:sz w:val="24"/>
          <w:szCs w:val="24"/>
          <w:vertAlign w:val="baseline"/>
          <w:lang w:val="en-US" w:eastAsia="zh-CN"/>
        </w:rPr>
      </w:pPr>
      <w:r>
        <w:rPr>
          <w:rFonts w:hint="default"/>
          <w:position w:val="-14"/>
          <w:sz w:val="24"/>
          <w:szCs w:val="24"/>
          <w:vertAlign w:val="baseline"/>
          <w:lang w:val="en-US" w:eastAsia="zh-CN"/>
        </w:rPr>
        <w:object>
          <v:shape id="_x0000_i1045" o:spt="75" type="#_x0000_t75" style="height:25.45pt;width:221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</w:p>
    <w:p>
      <w:pPr>
        <w:jc w:val="left"/>
        <w:rPr>
          <w:rFonts w:hint="eastAsia"/>
          <w:position w:val="-14"/>
          <w:sz w:val="24"/>
          <w:szCs w:val="24"/>
          <w:vertAlign w:val="baseline"/>
          <w:lang w:val="en-US" w:eastAsia="zh-CN"/>
        </w:rPr>
      </w:pPr>
      <w:r>
        <w:rPr>
          <w:rFonts w:hint="eastAsia"/>
          <w:position w:val="-14"/>
          <w:sz w:val="24"/>
          <w:szCs w:val="24"/>
          <w:vertAlign w:val="baseline"/>
          <w:lang w:val="en-US" w:eastAsia="zh-CN"/>
        </w:rPr>
        <w:t>由上文推导式可得</w:t>
      </w:r>
    </w:p>
    <w:p>
      <w:pPr>
        <w:jc w:val="left"/>
        <w:rPr>
          <w:rFonts w:hint="default"/>
          <w:position w:val="-14"/>
          <w:sz w:val="24"/>
          <w:szCs w:val="24"/>
          <w:vertAlign w:val="baseline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position w:val="-30"/>
          <w:sz w:val="24"/>
          <w:szCs w:val="24"/>
          <w:vertAlign w:val="baseline"/>
          <w:lang w:val="en-US" w:eastAsia="zh-CN"/>
        </w:rPr>
        <w:object>
          <v:shape id="_x0000_i1046" o:spt="75" type="#_x0000_t75" style="height:42.4pt;width:261.4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</w:p>
    <w:p>
      <w:pPr>
        <w:jc w:val="left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position w:val="-12"/>
          <w:sz w:val="24"/>
          <w:szCs w:val="24"/>
          <w:vertAlign w:val="baseline"/>
          <w:lang w:val="en-US" w:eastAsia="zh-CN"/>
        </w:rPr>
        <w:object>
          <v:shape id="_x0000_i1047" o:spt="75" type="#_x0000_t75" style="height:23.65pt;width:197.0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  <w:bookmarkStart w:id="0" w:name="_GoBack"/>
      <w:bookmarkEnd w:id="0"/>
    </w:p>
    <w:p>
      <w:pPr>
        <w:jc w:val="left"/>
        <w:rPr>
          <w:rFonts w:hint="default"/>
          <w:sz w:val="24"/>
          <w:szCs w:val="24"/>
          <w:vertAlign w:val="baseline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vertAlign w:val="baseline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vertAlign w:val="baseline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position w:val="-10"/>
          <w:sz w:val="24"/>
          <w:szCs w:val="24"/>
          <w:vertAlign w:val="baseline"/>
          <w:lang w:val="en-US" w:eastAsia="zh-CN"/>
        </w:rPr>
        <w:object>
          <v:shape id="_x0000_i1048" o:spt="75" type="#_x0000_t75" style="height:17pt;width:72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805D1F"/>
    <w:rsid w:val="01805D1F"/>
    <w:rsid w:val="76BE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3" Type="http://schemas.openxmlformats.org/officeDocument/2006/relationships/fontTable" Target="fontTable.xml"/><Relationship Id="rId52" Type="http://schemas.openxmlformats.org/officeDocument/2006/relationships/customXml" Target="../customXml/item1.xml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121</Words>
  <Characters>141</Characters>
  <Lines>0</Lines>
  <Paragraphs>0</Paragraphs>
  <TotalTime>0</TotalTime>
  <ScaleCrop>false</ScaleCrop>
  <LinksUpToDate>false</LinksUpToDate>
  <CharactersWithSpaces>172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2022-03-27T02:30:00Z</dcterms:created>
  <dc:creator>The Who.</dc:creator>
  <cp:lastModifiedBy>The Who.</cp:lastModifiedBy>
  <dcterms:modified xsi:type="dcterms:W3CDTF">2022-03-27T07:39:22Z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0DD8881B54144937A1E3BB7D8BBA226E</vt:lpwstr>
  </property>
</Properties>
</file>