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Implementation Status Addendum - October 21, 2026</w:t>
      </w:r>
    </w:p>
    <w:p>
      <w:r>
        <w:t>This addendum supersedes conflicting implementation-status statements in the report body. See docs/MVP_STATUS.md for the current implementation record and Linux validation checklist.</w:t>
      </w:r>
    </w:p>
    <w:p>
      <w:r>
        <w:t>UCB1, Thompson Sampling, epsilon-greedy, and reward computation are implemented in Python. The demo still uses simulated metrics and scheduler behavior.</w:t>
      </w:r>
    </w:p>
    <w:p>
      <w:r>
        <w:t>A Linux MVP now includes a Python procfs collector and a manager for installed foreground scx_* binaries. Linux real mode has not yet been validated on a supported Linux host; the C/perf collector and ctypes bridge remain future work.</w:t>
      </w:r>
    </w:p>
    <w:p>
      <w:r>
        <w:t>The procfs collector reports CPU utilization, context-switch rate, and average run-queue wait. It does not measure workload p99 latency, throughput, IPC, or cache misses; unavailable values are disclosed by the API and dashboard.</w:t>
      </w:r>
    </w:p>
    <w:p>
      <w:r>
        <w:t>The updated automated suite passes 13 tests using the declared requirements. Linux host integration and real sched_ext recovery remain untested.</w:t>
      </w:r>
    </w:p>
    <w:p>
      <w:r>
        <w:t>A repeatable Linux CPU microbenchmark runner now compares the default scheduler with installed scx schedulers; no benchmark results have yet been collected in this workspace.</w:t>
      </w:r>
    </w:p>
    <w:p w14:paraId="5EB0574A" w14:textId="77777777" w:rsidR="004F1DD0" w:rsidRDefault="00000000">
      <w:pPr>
        <w:pageBreakBefore/>
        <w:spacing w:after="60"/>
      </w:pPr>
      <w:r>
        <w:rPr>
          <w:rFonts w:ascii="Aptos Display" w:hAnsi="Aptos Display"/>
          <w:b/>
          <w:color w:val="142639"/>
          <w:sz w:val="48"/>
        </w:rPr>
        <w:t>AdaptiveSched Implementation Report</w:t>
      </w:r>
    </w:p>
    <w:p w14:paraId="2E118EDF" w14:textId="77777777" w:rsidR="004F1DD0" w:rsidRDefault="00000000">
      <w:pPr>
        <w:spacing w:after="80"/>
      </w:pPr>
      <w:r>
        <w:rPr>
          <w:rFonts w:ascii="Aptos Display" w:hAnsi="Aptos Display"/>
          <w:color w:val="284968"/>
          <w:sz w:val="25"/>
        </w:rPr>
        <w:t>Autonomous CPU Scheduler Selection via Online Bandit Learning and SLO-Aware Rollback</w:t>
      </w:r>
    </w:p>
    <w:p w14:paraId="72A2C472" w14:textId="77777777" w:rsidR="004F1DD0" w:rsidRDefault="00000000">
      <w:pPr>
        <w:spacing w:after="40"/>
      </w:pPr>
      <w:r>
        <w:rPr>
          <w:rFonts w:ascii="Aptos" w:hAnsi="Aptos"/>
          <w:b/>
          <w:color w:val="475569"/>
          <w:sz w:val="20"/>
        </w:rPr>
        <w:t>Operating Systems Engineering Project • Review 2 Implementation Details &amp; Review 3 Roadmap</w:t>
      </w:r>
    </w:p>
    <w:p w14:paraId="69573589" w14:textId="77777777" w:rsidR="004F1DD0" w:rsidRDefault="00000000">
      <w:pPr>
        <w:spacing w:after="60"/>
      </w:pPr>
      <w:r>
        <w:rPr>
          <w:rFonts w:ascii="Aptos" w:hAnsi="Aptos"/>
          <w:b/>
          <w:sz w:val="19"/>
        </w:rPr>
        <w:t xml:space="preserve">Team Members: </w:t>
      </w:r>
      <w:r>
        <w:rPr>
          <w:rFonts w:ascii="Aptos" w:hAnsi="Aptos"/>
          <w:sz w:val="19"/>
        </w:rPr>
        <w:t>Arjun Tyagi (Registration No: 24BCE0605) &amp; Aritra Ghosh (Registration No: 24BCE0598)</w:t>
      </w:r>
    </w:p>
    <w:p w14:paraId="51ADA6CE" w14:textId="77777777" w:rsidR="004F1DD0" w:rsidRDefault="00000000">
      <w:pPr>
        <w:spacing w:after="60"/>
      </w:pPr>
      <w:r>
        <w:rPr>
          <w:rFonts w:ascii="Aptos" w:hAnsi="Aptos"/>
          <w:color w:val="64748B"/>
          <w:sz w:val="19"/>
        </w:rPr>
        <w:t>Department: School of Computer Science and Engineering (SCOPE), VIT Vellore</w:t>
      </w:r>
    </w:p>
    <w:p w14:paraId="0DE5051B" w14:textId="77777777" w:rsidR="004F1DD0" w:rsidRDefault="00000000">
      <w:pPr>
        <w:spacing w:after="240"/>
      </w:pPr>
      <w:r>
        <w:rPr>
          <w:rFonts w:ascii="Aptos" w:hAnsi="Aptos"/>
          <w:b/>
          <w:sz w:val="19"/>
        </w:rPr>
        <w:t xml:space="preserve">GitHub Repository: </w:t>
      </w:r>
      <w:r>
        <w:rPr>
          <w:rFonts w:ascii="Aptos" w:hAnsi="Aptos"/>
          <w:b/>
          <w:color w:val="0284C7"/>
          <w:sz w:val="19"/>
        </w:rPr>
        <w:t>https://github.com/SilentFURY-x/AdaptiveSched</w:t>
      </w:r>
    </w:p>
    <w:tbl>
      <w:tblPr>
        <w:tblW w:w="0" w:type="auto"/>
        <w:jc w:val="center"/>
        <w:tblLayout w:type="fixed"/>
        <w:tblLook w:val="04A0" w:firstRow="1" w:lastRow="0" w:firstColumn="1" w:lastColumn="0" w:noHBand="0" w:noVBand="1"/>
      </w:tblPr>
      <w:tblGrid>
        <w:gridCol w:w="9864"/>
      </w:tblGrid>
      <w:tr w:rsidR="004F1DD0" w14:paraId="24E0D401" w14:textId="77777777">
        <w:trPr>
          <w:jc w:val="center"/>
        </w:trPr>
        <w:tc>
          <w:tcPr>
            <w:tcW w:w="9864" w:type="dxa"/>
            <w:tcBorders>
              <w:left w:val="single" w:sz="24" w:space="0" w:color="284968"/>
            </w:tcBorders>
            <w:shd w:val="clear" w:color="auto" w:fill="F0F4F8"/>
            <w:tcMar>
              <w:top w:w="140" w:type="dxa"/>
              <w:left w:w="200" w:type="dxa"/>
              <w:bottom w:w="140" w:type="dxa"/>
              <w:right w:w="200" w:type="dxa"/>
            </w:tcMar>
          </w:tcPr>
          <w:p w14:paraId="26018F3D" w14:textId="77777777" w:rsidR="004F1DD0" w:rsidRDefault="00000000">
            <w:pPr>
              <w:spacing w:before="40" w:after="40"/>
            </w:pPr>
            <w:r>
              <w:rPr>
                <w:rFonts w:ascii="Aptos Display" w:hAnsi="Aptos Display"/>
                <w:b/>
                <w:color w:val="142639"/>
                <w:sz w:val="19"/>
              </w:rPr>
              <w:t xml:space="preserve">REVIEW SUBMISSION MANDATE: </w:t>
            </w:r>
            <w:r>
              <w:rPr>
                <w:rFonts w:ascii="Aptos" w:hAnsi="Aptos"/>
                <w:color w:val="232B34"/>
                <w:sz w:val="19"/>
              </w:rPr>
              <w:t>This submission report documents the complete implementation details, technology stack, programming languages used, configuration files, and verified output screenshots for Project Review 2, as well as an explicit technical roadmap for Project Review 3 (Final Kernel Integration). The source code and version history are hosted at: https://github.com/SilentFURY-x/AdaptiveSched.</w:t>
            </w:r>
          </w:p>
        </w:tc>
      </w:tr>
    </w:tbl>
    <w:p w14:paraId="6031F0B8" w14:textId="77777777" w:rsidR="004F1DD0" w:rsidRDefault="004F1DD0">
      <w:pPr>
        <w:spacing w:after="80"/>
      </w:pPr>
    </w:p>
    <w:p w14:paraId="76ECB22F" w14:textId="77777777" w:rsidR="004F1DD0" w:rsidRDefault="00000000">
      <w:pPr>
        <w:spacing w:before="280" w:after="120"/>
      </w:pPr>
      <w:r>
        <w:rPr>
          <w:rFonts w:ascii="Aptos Display" w:hAnsi="Aptos Display"/>
          <w:b/>
          <w:color w:val="142639"/>
          <w:sz w:val="30"/>
        </w:rPr>
        <w:t>1. Executive Summary and Problem Formulation</w:t>
      </w:r>
    </w:p>
    <w:p w14:paraId="717CB220" w14:textId="77777777" w:rsidR="004F1DD0" w:rsidRDefault="00000000">
      <w:pPr>
        <w:spacing w:after="120"/>
      </w:pPr>
      <w:r>
        <w:rPr>
          <w:rFonts w:ascii="Aptos" w:hAnsi="Aptos"/>
          <w:b/>
          <w:color w:val="142639"/>
          <w:sz w:val="20"/>
        </w:rPr>
        <w:t xml:space="preserve">The Scheduling Tradeoff: </w:t>
      </w:r>
      <w:r>
        <w:rPr>
          <w:rFonts w:ascii="Aptos" w:hAnsi="Aptos"/>
          <w:color w:val="232B34"/>
          <w:sz w:val="20"/>
        </w:rPr>
        <w:t>General-purpose operating systems typically enforce a single, static CPU scheduling policy—such as the Completely Fair Scheduler (CFS) or the Earliest Eligible Virtual Deadline First (EEVDF) scheduler in upstream Linux. While general-purpose schedulers provide robust fairness across average desktop workloads, they fail to optimize for workloads with diametrically opposing performance profiles. High-performance gaming, multimedia rendering, and interactive GUI applications demand ultra-low scheduling latency (&lt; 3,000 μs) and immediate dispatch; conversely, bulk compilation (e.g., building the Linux kernel) and numerical scientific simulations demand maximal throughput, sustained execution slices, and minimized context-switch overhead.</w:t>
      </w:r>
    </w:p>
    <w:p w14:paraId="57CA7BF8" w14:textId="77777777" w:rsidR="004F1DD0" w:rsidRDefault="00000000">
      <w:pPr>
        <w:spacing w:after="120"/>
      </w:pPr>
      <w:r>
        <w:rPr>
          <w:rFonts w:ascii="Aptos" w:hAnsi="Aptos"/>
          <w:b/>
          <w:color w:val="142639"/>
          <w:sz w:val="20"/>
        </w:rPr>
        <w:t xml:space="preserve">The Architectural Gap: </w:t>
      </w:r>
      <w:r>
        <w:rPr>
          <w:rFonts w:ascii="Aptos" w:hAnsi="Aptos"/>
          <w:color w:val="232B34"/>
          <w:sz w:val="20"/>
        </w:rPr>
        <w:t>The Linux kernel 6.12 introduced sched_ext (SCX), enabling dynamic, user-space schedulers to be loaded and executed via eBPF without kernel patching or host reboots. However, sched_ext does not provide an automated decision brain to determine which scheduler policy to activate for a given workload. Existing academic systems (such as Google ghOSt or ASA) rely on offline-trained machine learning models or machine-specific hardware calibration lookup tables that require extensive pre-training and fail to adapt to unseen system environments.</w:t>
      </w:r>
    </w:p>
    <w:p w14:paraId="0E02CD29" w14:textId="77777777" w:rsidR="004F1DD0" w:rsidRDefault="00000000">
      <w:pPr>
        <w:spacing w:after="120"/>
      </w:pPr>
      <w:r>
        <w:rPr>
          <w:rFonts w:ascii="Aptos" w:hAnsi="Aptos"/>
          <w:b/>
          <w:color w:val="142639"/>
          <w:sz w:val="20"/>
        </w:rPr>
        <w:t xml:space="preserve">The AdaptiveSched Solution: </w:t>
      </w:r>
      <w:r>
        <w:rPr>
          <w:rFonts w:ascii="Aptos" w:hAnsi="Aptos"/>
          <w:color w:val="232B34"/>
          <w:sz w:val="20"/>
        </w:rPr>
        <w:t>AdaptiveSched addresses this fundamental limitation by formulating online scheduler selection as a Multi-Armed Bandit (MAB) reinforcement learning problem coupled with an SLO-Aware Safety Watchdog. Each candidate scheduler represents an arm; the agent pulls arms, gathers real-time latency and throughput performance metrics, and updates its reward estimates online without any offline training. Crucially, to prevent experimental schedulers from degrading host responsiveness, the watchdog monitors Service Level Objectives (SLOs) and executes an automatic zero-downtime rollback to the default kernel scheduler upon detecting tail-latency violations.</w:t>
      </w:r>
    </w:p>
    <w:p w14:paraId="1C855F3C" w14:textId="77777777" w:rsidR="004F1DD0" w:rsidRDefault="00000000">
      <w:pPr>
        <w:spacing w:before="280" w:after="120"/>
      </w:pPr>
      <w:r>
        <w:rPr>
          <w:rFonts w:ascii="Aptos Display" w:hAnsi="Aptos Display"/>
          <w:b/>
          <w:color w:val="142639"/>
          <w:sz w:val="30"/>
        </w:rPr>
        <w:t>2. Proposal Scope vs. Review 2 Implementation Delivery</w:t>
      </w:r>
    </w:p>
    <w:p w14:paraId="43A34342" w14:textId="77777777" w:rsidR="004F1DD0" w:rsidRDefault="00000000">
      <w:pPr>
        <w:spacing w:after="120"/>
      </w:pPr>
      <w:r>
        <w:rPr>
          <w:rFonts w:ascii="Aptos" w:hAnsi="Aptos"/>
          <w:color w:val="232B34"/>
          <w:sz w:val="20"/>
        </w:rPr>
        <w:t>To provide complete clarity on project milestones, Table 1 delineates what the overall research paper proposes versus what has been fully implemented, tested, and verified for the Review 2 demonstration.</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1728"/>
        <w:gridCol w:w="3168"/>
        <w:gridCol w:w="3456"/>
        <w:gridCol w:w="1512"/>
      </w:tblGrid>
      <w:tr w:rsidR="004F1DD0" w14:paraId="334F0719" w14:textId="77777777">
        <w:trPr>
          <w:jc w:val="center"/>
        </w:trPr>
        <w:tc>
          <w:tcPr>
            <w:tcW w:w="1728" w:type="dxa"/>
            <w:shd w:val="clear" w:color="auto" w:fill="284968"/>
            <w:tcMar>
              <w:top w:w="120" w:type="dxa"/>
              <w:left w:w="140" w:type="dxa"/>
              <w:bottom w:w="120" w:type="dxa"/>
              <w:right w:w="140" w:type="dxa"/>
            </w:tcMar>
          </w:tcPr>
          <w:p w14:paraId="6958193C" w14:textId="77777777" w:rsidR="004F1DD0" w:rsidRDefault="00000000">
            <w:pPr>
              <w:spacing w:after="0"/>
            </w:pPr>
            <w:r>
              <w:rPr>
                <w:rFonts w:ascii="Aptos Display" w:hAnsi="Aptos Display"/>
                <w:b/>
                <w:color w:val="FFFFFF"/>
                <w:sz w:val="19"/>
              </w:rPr>
              <w:t>Subsystem</w:t>
            </w:r>
          </w:p>
        </w:tc>
        <w:tc>
          <w:tcPr>
            <w:tcW w:w="3168" w:type="dxa"/>
            <w:shd w:val="clear" w:color="auto" w:fill="284968"/>
            <w:tcMar>
              <w:top w:w="120" w:type="dxa"/>
              <w:left w:w="140" w:type="dxa"/>
              <w:bottom w:w="120" w:type="dxa"/>
              <w:right w:w="140" w:type="dxa"/>
            </w:tcMar>
          </w:tcPr>
          <w:p w14:paraId="73CCFFF7" w14:textId="77777777" w:rsidR="004F1DD0" w:rsidRDefault="00000000">
            <w:pPr>
              <w:spacing w:after="0"/>
            </w:pPr>
            <w:r>
              <w:rPr>
                <w:rFonts w:ascii="Aptos Display" w:hAnsi="Aptos Display"/>
                <w:b/>
                <w:color w:val="FFFFFF"/>
                <w:sz w:val="19"/>
              </w:rPr>
              <w:t>Overall Research Proposal (Paper / PRD)</w:t>
            </w:r>
          </w:p>
        </w:tc>
        <w:tc>
          <w:tcPr>
            <w:tcW w:w="3456" w:type="dxa"/>
            <w:shd w:val="clear" w:color="auto" w:fill="284968"/>
            <w:tcMar>
              <w:top w:w="120" w:type="dxa"/>
              <w:left w:w="140" w:type="dxa"/>
              <w:bottom w:w="120" w:type="dxa"/>
              <w:right w:w="140" w:type="dxa"/>
            </w:tcMar>
          </w:tcPr>
          <w:p w14:paraId="1A849986" w14:textId="77777777" w:rsidR="004F1DD0" w:rsidRDefault="00000000">
            <w:pPr>
              <w:spacing w:after="0"/>
            </w:pPr>
            <w:r>
              <w:rPr>
                <w:rFonts w:ascii="Aptos Display" w:hAnsi="Aptos Display"/>
                <w:b/>
                <w:color w:val="FFFFFF"/>
                <w:sz w:val="19"/>
              </w:rPr>
              <w:t>Review 2 Completed Implementation</w:t>
            </w:r>
          </w:p>
        </w:tc>
        <w:tc>
          <w:tcPr>
            <w:tcW w:w="1512" w:type="dxa"/>
            <w:shd w:val="clear" w:color="auto" w:fill="284968"/>
            <w:tcMar>
              <w:top w:w="120" w:type="dxa"/>
              <w:left w:w="140" w:type="dxa"/>
              <w:bottom w:w="120" w:type="dxa"/>
              <w:right w:w="140" w:type="dxa"/>
            </w:tcMar>
          </w:tcPr>
          <w:p w14:paraId="6C0267A5" w14:textId="77777777" w:rsidR="004F1DD0" w:rsidRDefault="00000000">
            <w:pPr>
              <w:spacing w:after="0"/>
            </w:pPr>
            <w:r>
              <w:rPr>
                <w:rFonts w:ascii="Aptos Display" w:hAnsi="Aptos Display"/>
                <w:b/>
                <w:color w:val="FFFFFF"/>
                <w:sz w:val="19"/>
              </w:rPr>
              <w:t>Status</w:t>
            </w:r>
          </w:p>
        </w:tc>
      </w:tr>
      <w:tr w:rsidR="004F1DD0" w14:paraId="22AE394C" w14:textId="77777777">
        <w:trPr>
          <w:jc w:val="center"/>
        </w:trPr>
        <w:tc>
          <w:tcPr>
            <w:tcW w:w="1728" w:type="dxa"/>
            <w:shd w:val="clear" w:color="auto" w:fill="FFFFFF"/>
            <w:tcMar>
              <w:top w:w="100" w:type="dxa"/>
              <w:left w:w="140" w:type="dxa"/>
              <w:bottom w:w="100" w:type="dxa"/>
              <w:right w:w="140" w:type="dxa"/>
            </w:tcMar>
          </w:tcPr>
          <w:p w14:paraId="79D0221F" w14:textId="77777777" w:rsidR="004F1DD0" w:rsidRDefault="00000000">
            <w:pPr>
              <w:spacing w:after="0"/>
            </w:pPr>
            <w:r>
              <w:rPr>
                <w:rFonts w:ascii="Aptos" w:hAnsi="Aptos"/>
                <w:color w:val="232B34"/>
                <w:sz w:val="18"/>
              </w:rPr>
              <w:lastRenderedPageBreak/>
              <w:t>Online Bandit Learning</w:t>
            </w:r>
          </w:p>
        </w:tc>
        <w:tc>
          <w:tcPr>
            <w:tcW w:w="3168" w:type="dxa"/>
            <w:shd w:val="clear" w:color="auto" w:fill="FFFFFF"/>
            <w:tcMar>
              <w:top w:w="100" w:type="dxa"/>
              <w:left w:w="140" w:type="dxa"/>
              <w:bottom w:w="100" w:type="dxa"/>
              <w:right w:w="140" w:type="dxa"/>
            </w:tcMar>
          </w:tcPr>
          <w:p w14:paraId="40B9E983" w14:textId="77777777" w:rsidR="004F1DD0" w:rsidRDefault="00000000">
            <w:pPr>
              <w:spacing w:after="0"/>
            </w:pPr>
            <w:r>
              <w:rPr>
                <w:rFonts w:ascii="Aptos" w:hAnsi="Aptos"/>
                <w:color w:val="232B34"/>
                <w:sz w:val="18"/>
              </w:rPr>
              <w:t>UCB1, Thompson Sampling, and ε-greedy algorithms with reward normalization.</w:t>
            </w:r>
          </w:p>
        </w:tc>
        <w:tc>
          <w:tcPr>
            <w:tcW w:w="3456" w:type="dxa"/>
            <w:shd w:val="clear" w:color="auto" w:fill="FFFFFF"/>
            <w:tcMar>
              <w:top w:w="100" w:type="dxa"/>
              <w:left w:w="140" w:type="dxa"/>
              <w:bottom w:w="100" w:type="dxa"/>
              <w:right w:w="140" w:type="dxa"/>
            </w:tcMar>
          </w:tcPr>
          <w:p w14:paraId="37400FF2" w14:textId="77777777" w:rsidR="004F1DD0" w:rsidRDefault="00000000">
            <w:pPr>
              <w:spacing w:after="0"/>
            </w:pPr>
            <w:r>
              <w:rPr>
                <w:rFonts w:ascii="Aptos" w:hAnsi="Aptos"/>
                <w:color w:val="232B34"/>
                <w:sz w:val="18"/>
              </w:rPr>
              <w:t>Fully implemented in src/agent/mock_agent.py with mathematical reward scoring across latency, throughput, and CPU load.</w:t>
            </w:r>
          </w:p>
        </w:tc>
        <w:tc>
          <w:tcPr>
            <w:tcW w:w="1512" w:type="dxa"/>
            <w:shd w:val="clear" w:color="auto" w:fill="FFFFFF"/>
            <w:tcMar>
              <w:top w:w="100" w:type="dxa"/>
              <w:left w:w="140" w:type="dxa"/>
              <w:bottom w:w="100" w:type="dxa"/>
              <w:right w:w="140" w:type="dxa"/>
            </w:tcMar>
          </w:tcPr>
          <w:p w14:paraId="2FB08A16" w14:textId="77777777" w:rsidR="004F1DD0" w:rsidRDefault="00000000">
            <w:pPr>
              <w:spacing w:after="0"/>
            </w:pPr>
            <w:r>
              <w:rPr>
                <w:rFonts w:ascii="Aptos" w:hAnsi="Aptos"/>
                <w:color w:val="232B34"/>
                <w:sz w:val="18"/>
              </w:rPr>
              <w:t>Working Demo</w:t>
            </w:r>
          </w:p>
        </w:tc>
      </w:tr>
      <w:tr w:rsidR="004F1DD0" w14:paraId="7FC1ED16" w14:textId="77777777">
        <w:trPr>
          <w:jc w:val="center"/>
        </w:trPr>
        <w:tc>
          <w:tcPr>
            <w:tcW w:w="1728" w:type="dxa"/>
            <w:shd w:val="clear" w:color="auto" w:fill="F8FAFC"/>
            <w:tcMar>
              <w:top w:w="100" w:type="dxa"/>
              <w:left w:w="140" w:type="dxa"/>
              <w:bottom w:w="100" w:type="dxa"/>
              <w:right w:w="140" w:type="dxa"/>
            </w:tcMar>
          </w:tcPr>
          <w:p w14:paraId="10D8E125" w14:textId="77777777" w:rsidR="004F1DD0" w:rsidRDefault="00000000">
            <w:pPr>
              <w:spacing w:after="0"/>
            </w:pPr>
            <w:r>
              <w:rPr>
                <w:rFonts w:ascii="Aptos" w:hAnsi="Aptos"/>
                <w:color w:val="232B34"/>
                <w:sz w:val="18"/>
              </w:rPr>
              <w:t>SLO Watchdog &amp; Safety</w:t>
            </w:r>
          </w:p>
        </w:tc>
        <w:tc>
          <w:tcPr>
            <w:tcW w:w="3168" w:type="dxa"/>
            <w:shd w:val="clear" w:color="auto" w:fill="F8FAFC"/>
            <w:tcMar>
              <w:top w:w="100" w:type="dxa"/>
              <w:left w:w="140" w:type="dxa"/>
              <w:bottom w:w="100" w:type="dxa"/>
              <w:right w:w="140" w:type="dxa"/>
            </w:tcMar>
          </w:tcPr>
          <w:p w14:paraId="6B41F552" w14:textId="77777777" w:rsidR="004F1DD0" w:rsidRDefault="00000000">
            <w:pPr>
              <w:spacing w:after="0"/>
            </w:pPr>
            <w:r>
              <w:rPr>
                <w:rFonts w:ascii="Aptos" w:hAnsi="Aptos"/>
                <w:color w:val="232B34"/>
                <w:sz w:val="18"/>
              </w:rPr>
              <w:t>5-state finite state machine evaluating constraints with automatic rollback and cooldown isolation.</w:t>
            </w:r>
          </w:p>
        </w:tc>
        <w:tc>
          <w:tcPr>
            <w:tcW w:w="3456" w:type="dxa"/>
            <w:shd w:val="clear" w:color="auto" w:fill="F8FAFC"/>
            <w:tcMar>
              <w:top w:w="100" w:type="dxa"/>
              <w:left w:w="140" w:type="dxa"/>
              <w:bottom w:w="100" w:type="dxa"/>
              <w:right w:w="140" w:type="dxa"/>
            </w:tcMar>
          </w:tcPr>
          <w:p w14:paraId="5C6D436C" w14:textId="77777777" w:rsidR="004F1DD0" w:rsidRDefault="00000000">
            <w:pPr>
              <w:spacing w:after="0"/>
            </w:pPr>
            <w:r>
              <w:rPr>
                <w:rFonts w:ascii="Aptos" w:hAnsi="Aptos"/>
                <w:color w:val="232B34"/>
                <w:sz w:val="18"/>
              </w:rPr>
              <w:t>Fully implemented in src/watchdog/ (watchdog.py, rollback.py, slo_config.py, health_checker.py) with live violation detection.</w:t>
            </w:r>
          </w:p>
        </w:tc>
        <w:tc>
          <w:tcPr>
            <w:tcW w:w="1512" w:type="dxa"/>
            <w:shd w:val="clear" w:color="auto" w:fill="F8FAFC"/>
            <w:tcMar>
              <w:top w:w="100" w:type="dxa"/>
              <w:left w:w="140" w:type="dxa"/>
              <w:bottom w:w="100" w:type="dxa"/>
              <w:right w:w="140" w:type="dxa"/>
            </w:tcMar>
          </w:tcPr>
          <w:p w14:paraId="66C07128" w14:textId="77777777" w:rsidR="004F1DD0" w:rsidRDefault="00000000">
            <w:pPr>
              <w:spacing w:after="0"/>
            </w:pPr>
            <w:r>
              <w:rPr>
                <w:rFonts w:ascii="Aptos" w:hAnsi="Aptos"/>
                <w:color w:val="232B34"/>
                <w:sz w:val="18"/>
              </w:rPr>
              <w:t>Working Demo</w:t>
            </w:r>
          </w:p>
        </w:tc>
      </w:tr>
      <w:tr w:rsidR="004F1DD0" w14:paraId="32524D85" w14:textId="77777777">
        <w:trPr>
          <w:jc w:val="center"/>
        </w:trPr>
        <w:tc>
          <w:tcPr>
            <w:tcW w:w="1728" w:type="dxa"/>
            <w:shd w:val="clear" w:color="auto" w:fill="FFFFFF"/>
            <w:tcMar>
              <w:top w:w="100" w:type="dxa"/>
              <w:left w:w="140" w:type="dxa"/>
              <w:bottom w:w="100" w:type="dxa"/>
              <w:right w:w="140" w:type="dxa"/>
            </w:tcMar>
          </w:tcPr>
          <w:p w14:paraId="4DB151DD" w14:textId="77777777" w:rsidR="004F1DD0" w:rsidRDefault="00000000">
            <w:pPr>
              <w:spacing w:after="0"/>
            </w:pPr>
            <w:r>
              <w:rPr>
                <w:rFonts w:ascii="Aptos" w:hAnsi="Aptos"/>
                <w:color w:val="232B34"/>
                <w:sz w:val="18"/>
              </w:rPr>
              <w:t>Core Decision Loop</w:t>
            </w:r>
          </w:p>
        </w:tc>
        <w:tc>
          <w:tcPr>
            <w:tcW w:w="3168" w:type="dxa"/>
            <w:shd w:val="clear" w:color="auto" w:fill="FFFFFF"/>
            <w:tcMar>
              <w:top w:w="100" w:type="dxa"/>
              <w:left w:w="140" w:type="dxa"/>
              <w:bottom w:w="100" w:type="dxa"/>
              <w:right w:w="140" w:type="dxa"/>
            </w:tcMar>
          </w:tcPr>
          <w:p w14:paraId="269E6247" w14:textId="77777777" w:rsidR="004F1DD0" w:rsidRDefault="00000000">
            <w:pPr>
              <w:spacing w:after="0"/>
            </w:pPr>
            <w:r>
              <w:rPr>
                <w:rFonts w:ascii="Aptos" w:hAnsi="Aptos"/>
                <w:color w:val="232B34"/>
                <w:sz w:val="18"/>
              </w:rPr>
              <w:t>Main engine coordinating collect → reward → decide → switch → evaluate cycles every N seconds.</w:t>
            </w:r>
          </w:p>
        </w:tc>
        <w:tc>
          <w:tcPr>
            <w:tcW w:w="3456" w:type="dxa"/>
            <w:shd w:val="clear" w:color="auto" w:fill="FFFFFF"/>
            <w:tcMar>
              <w:top w:w="100" w:type="dxa"/>
              <w:left w:w="140" w:type="dxa"/>
              <w:bottom w:w="100" w:type="dxa"/>
              <w:right w:w="140" w:type="dxa"/>
            </w:tcMar>
          </w:tcPr>
          <w:p w14:paraId="252D1337" w14:textId="77777777" w:rsidR="004F1DD0" w:rsidRDefault="00000000">
            <w:pPr>
              <w:spacing w:after="0"/>
            </w:pPr>
            <w:r>
              <w:rPr>
                <w:rFonts w:ascii="Aptos" w:hAnsi="Aptos"/>
                <w:color w:val="232B34"/>
                <w:sz w:val="18"/>
              </w:rPr>
              <w:t>Fully implemented in src/core/engine.py with background daemon thread, bounded metric history, and state synchronization.</w:t>
            </w:r>
          </w:p>
        </w:tc>
        <w:tc>
          <w:tcPr>
            <w:tcW w:w="1512" w:type="dxa"/>
            <w:shd w:val="clear" w:color="auto" w:fill="FFFFFF"/>
            <w:tcMar>
              <w:top w:w="100" w:type="dxa"/>
              <w:left w:w="140" w:type="dxa"/>
              <w:bottom w:w="100" w:type="dxa"/>
              <w:right w:w="140" w:type="dxa"/>
            </w:tcMar>
          </w:tcPr>
          <w:p w14:paraId="4D46DB27" w14:textId="77777777" w:rsidR="004F1DD0" w:rsidRDefault="00000000">
            <w:pPr>
              <w:spacing w:after="0"/>
            </w:pPr>
            <w:r>
              <w:rPr>
                <w:rFonts w:ascii="Aptos" w:hAnsi="Aptos"/>
                <w:color w:val="232B34"/>
                <w:sz w:val="18"/>
              </w:rPr>
              <w:t>Working Demo</w:t>
            </w:r>
          </w:p>
        </w:tc>
      </w:tr>
      <w:tr w:rsidR="004F1DD0" w14:paraId="4751413B" w14:textId="77777777">
        <w:trPr>
          <w:jc w:val="center"/>
        </w:trPr>
        <w:tc>
          <w:tcPr>
            <w:tcW w:w="1728" w:type="dxa"/>
            <w:shd w:val="clear" w:color="auto" w:fill="F8FAFC"/>
            <w:tcMar>
              <w:top w:w="100" w:type="dxa"/>
              <w:left w:w="140" w:type="dxa"/>
              <w:bottom w:w="100" w:type="dxa"/>
              <w:right w:w="140" w:type="dxa"/>
            </w:tcMar>
          </w:tcPr>
          <w:p w14:paraId="1A74C5CE" w14:textId="77777777" w:rsidR="004F1DD0" w:rsidRDefault="00000000">
            <w:pPr>
              <w:spacing w:after="0"/>
            </w:pPr>
            <w:r>
              <w:rPr>
                <w:rFonts w:ascii="Aptos" w:hAnsi="Aptos"/>
                <w:color w:val="232B34"/>
                <w:sz w:val="18"/>
              </w:rPr>
              <w:t>Web Dashboard &amp; Visuals</w:t>
            </w:r>
          </w:p>
        </w:tc>
        <w:tc>
          <w:tcPr>
            <w:tcW w:w="3168" w:type="dxa"/>
            <w:shd w:val="clear" w:color="auto" w:fill="F8FAFC"/>
            <w:tcMar>
              <w:top w:w="100" w:type="dxa"/>
              <w:left w:w="140" w:type="dxa"/>
              <w:bottom w:w="100" w:type="dxa"/>
              <w:right w:w="140" w:type="dxa"/>
            </w:tcMar>
          </w:tcPr>
          <w:p w14:paraId="0CD52530" w14:textId="77777777" w:rsidR="004F1DD0" w:rsidRDefault="00000000">
            <w:pPr>
              <w:spacing w:after="0"/>
            </w:pPr>
            <w:r>
              <w:rPr>
                <w:rFonts w:ascii="Aptos" w:hAnsi="Aptos"/>
                <w:color w:val="232B34"/>
                <w:sz w:val="18"/>
              </w:rPr>
              <w:t>Live interactive console displaying real-time metrics, Chart.js graphs, controls, and event stream.</w:t>
            </w:r>
          </w:p>
        </w:tc>
        <w:tc>
          <w:tcPr>
            <w:tcW w:w="3456" w:type="dxa"/>
            <w:shd w:val="clear" w:color="auto" w:fill="F8FAFC"/>
            <w:tcMar>
              <w:top w:w="100" w:type="dxa"/>
              <w:left w:w="140" w:type="dxa"/>
              <w:bottom w:w="100" w:type="dxa"/>
              <w:right w:w="140" w:type="dxa"/>
            </w:tcMar>
          </w:tcPr>
          <w:p w14:paraId="68006280" w14:textId="77777777" w:rsidR="004F1DD0" w:rsidRDefault="00000000">
            <w:pPr>
              <w:spacing w:after="0"/>
            </w:pPr>
            <w:r>
              <w:rPr>
                <w:rFonts w:ascii="Aptos" w:hAnsi="Aptos"/>
                <w:color w:val="232B34"/>
                <w:sz w:val="18"/>
              </w:rPr>
              <w:t>Fully implemented in src/dashboard/ with Flask 3.0 REST API, dark-mode glassmorphic UI, and live websocket/polling.</w:t>
            </w:r>
          </w:p>
        </w:tc>
        <w:tc>
          <w:tcPr>
            <w:tcW w:w="1512" w:type="dxa"/>
            <w:shd w:val="clear" w:color="auto" w:fill="F8FAFC"/>
            <w:tcMar>
              <w:top w:w="100" w:type="dxa"/>
              <w:left w:w="140" w:type="dxa"/>
              <w:bottom w:w="100" w:type="dxa"/>
              <w:right w:w="140" w:type="dxa"/>
            </w:tcMar>
          </w:tcPr>
          <w:p w14:paraId="71CFADF3" w14:textId="77777777" w:rsidR="004F1DD0" w:rsidRDefault="00000000">
            <w:pPr>
              <w:spacing w:after="0"/>
            </w:pPr>
            <w:r>
              <w:rPr>
                <w:rFonts w:ascii="Aptos" w:hAnsi="Aptos"/>
                <w:color w:val="232B34"/>
                <w:sz w:val="18"/>
              </w:rPr>
              <w:t>Working Demo</w:t>
            </w:r>
          </w:p>
        </w:tc>
      </w:tr>
      <w:tr w:rsidR="004F1DD0" w14:paraId="3464C20D" w14:textId="77777777">
        <w:trPr>
          <w:jc w:val="center"/>
        </w:trPr>
        <w:tc>
          <w:tcPr>
            <w:tcW w:w="1728" w:type="dxa"/>
            <w:shd w:val="clear" w:color="auto" w:fill="FFFFFF"/>
            <w:tcMar>
              <w:top w:w="100" w:type="dxa"/>
              <w:left w:w="140" w:type="dxa"/>
              <w:bottom w:w="100" w:type="dxa"/>
              <w:right w:w="140" w:type="dxa"/>
            </w:tcMar>
          </w:tcPr>
          <w:p w14:paraId="13405B50" w14:textId="77777777" w:rsidR="004F1DD0" w:rsidRDefault="00000000">
            <w:pPr>
              <w:spacing w:after="0"/>
            </w:pPr>
            <w:r>
              <w:rPr>
                <w:rFonts w:ascii="Aptos" w:hAnsi="Aptos"/>
                <w:color w:val="232B34"/>
                <w:sz w:val="18"/>
              </w:rPr>
              <w:t>CLI Interface</w:t>
            </w:r>
          </w:p>
        </w:tc>
        <w:tc>
          <w:tcPr>
            <w:tcW w:w="3168" w:type="dxa"/>
            <w:shd w:val="clear" w:color="auto" w:fill="FFFFFF"/>
            <w:tcMar>
              <w:top w:w="100" w:type="dxa"/>
              <w:left w:w="140" w:type="dxa"/>
              <w:bottom w:w="100" w:type="dxa"/>
              <w:right w:w="140" w:type="dxa"/>
            </w:tcMar>
          </w:tcPr>
          <w:p w14:paraId="26FBCE9A" w14:textId="77777777" w:rsidR="004F1DD0" w:rsidRDefault="00000000">
            <w:pPr>
              <w:spacing w:after="0"/>
            </w:pPr>
            <w:r>
              <w:rPr>
                <w:rFonts w:ascii="Aptos" w:hAnsi="Aptos"/>
                <w:color w:val="232B34"/>
                <w:sz w:val="18"/>
              </w:rPr>
              <w:t>Terminal command-line tool supporting start, stop, status, switch, slo, and history commands.</w:t>
            </w:r>
          </w:p>
        </w:tc>
        <w:tc>
          <w:tcPr>
            <w:tcW w:w="3456" w:type="dxa"/>
            <w:shd w:val="clear" w:color="auto" w:fill="FFFFFF"/>
            <w:tcMar>
              <w:top w:w="100" w:type="dxa"/>
              <w:left w:w="140" w:type="dxa"/>
              <w:bottom w:w="100" w:type="dxa"/>
              <w:right w:w="140" w:type="dxa"/>
            </w:tcMar>
          </w:tcPr>
          <w:p w14:paraId="2531A8D0" w14:textId="77777777" w:rsidR="004F1DD0" w:rsidRDefault="00000000">
            <w:pPr>
              <w:spacing w:after="0"/>
            </w:pPr>
            <w:r>
              <w:rPr>
                <w:rFonts w:ascii="Aptos" w:hAnsi="Aptos"/>
                <w:color w:val="232B34"/>
                <w:sz w:val="18"/>
              </w:rPr>
              <w:t>Fully implemented in src/cli/main.py with Rich terminal formatting and HTTP API daemon communication.</w:t>
            </w:r>
          </w:p>
        </w:tc>
        <w:tc>
          <w:tcPr>
            <w:tcW w:w="1512" w:type="dxa"/>
            <w:shd w:val="clear" w:color="auto" w:fill="FFFFFF"/>
            <w:tcMar>
              <w:top w:w="100" w:type="dxa"/>
              <w:left w:w="140" w:type="dxa"/>
              <w:bottom w:w="100" w:type="dxa"/>
              <w:right w:w="140" w:type="dxa"/>
            </w:tcMar>
          </w:tcPr>
          <w:p w14:paraId="7D25F63F" w14:textId="77777777" w:rsidR="004F1DD0" w:rsidRDefault="00000000">
            <w:pPr>
              <w:spacing w:after="0"/>
            </w:pPr>
            <w:r>
              <w:rPr>
                <w:rFonts w:ascii="Aptos" w:hAnsi="Aptos"/>
                <w:color w:val="232B34"/>
                <w:sz w:val="18"/>
              </w:rPr>
              <w:t>Working Demo</w:t>
            </w:r>
          </w:p>
        </w:tc>
      </w:tr>
      <w:tr w:rsidR="004F1DD0" w14:paraId="5085EEF2" w14:textId="77777777">
        <w:trPr>
          <w:jc w:val="center"/>
        </w:trPr>
        <w:tc>
          <w:tcPr>
            <w:tcW w:w="1728" w:type="dxa"/>
            <w:shd w:val="clear" w:color="auto" w:fill="F8FAFC"/>
            <w:tcMar>
              <w:top w:w="100" w:type="dxa"/>
              <w:left w:w="140" w:type="dxa"/>
              <w:bottom w:w="100" w:type="dxa"/>
              <w:right w:w="140" w:type="dxa"/>
            </w:tcMar>
          </w:tcPr>
          <w:p w14:paraId="18754D9C" w14:textId="77777777" w:rsidR="004F1DD0" w:rsidRDefault="00000000">
            <w:pPr>
              <w:spacing w:after="0"/>
            </w:pPr>
            <w:r>
              <w:rPr>
                <w:rFonts w:ascii="Aptos" w:hAnsi="Aptos"/>
                <w:color w:val="232B34"/>
                <w:sz w:val="18"/>
              </w:rPr>
              <w:t>Metric Collection</w:t>
            </w:r>
          </w:p>
        </w:tc>
        <w:tc>
          <w:tcPr>
            <w:tcW w:w="3168" w:type="dxa"/>
            <w:shd w:val="clear" w:color="auto" w:fill="F8FAFC"/>
            <w:tcMar>
              <w:top w:w="100" w:type="dxa"/>
              <w:left w:w="140" w:type="dxa"/>
              <w:bottom w:w="100" w:type="dxa"/>
              <w:right w:w="140" w:type="dxa"/>
            </w:tcMar>
          </w:tcPr>
          <w:p w14:paraId="672F07D3" w14:textId="77777777" w:rsidR="004F1DD0" w:rsidRDefault="00000000">
            <w:pPr>
              <w:spacing w:after="0"/>
            </w:pPr>
            <w:r>
              <w:rPr>
                <w:rFonts w:ascii="Aptos" w:hAnsi="Aptos"/>
                <w:color w:val="232B34"/>
                <w:sz w:val="18"/>
              </w:rPr>
              <w:t>Low-level C collector parsing /proc/schedstat and hardware counters via perf_event_open().</w:t>
            </w:r>
          </w:p>
        </w:tc>
        <w:tc>
          <w:tcPr>
            <w:tcW w:w="3456" w:type="dxa"/>
            <w:shd w:val="clear" w:color="auto" w:fill="F8FAFC"/>
            <w:tcMar>
              <w:top w:w="100" w:type="dxa"/>
              <w:left w:w="140" w:type="dxa"/>
              <w:bottom w:w="100" w:type="dxa"/>
              <w:right w:w="140" w:type="dxa"/>
            </w:tcMar>
          </w:tcPr>
          <w:p w14:paraId="124C25A9" w14:textId="77777777" w:rsidR="004F1DD0" w:rsidRDefault="00000000">
            <w:pPr>
              <w:spacing w:after="0"/>
            </w:pPr>
            <w:r>
              <w:rPr>
                <w:rFonts w:ascii="Aptos" w:hAnsi="Aptos"/>
                <w:color w:val="232B34"/>
                <w:sz w:val="18"/>
              </w:rPr>
              <w:t>MockMetricsCollector simulating realistic Gaussian distributions, sinusoidal workload waves, and spike injection.</w:t>
            </w:r>
          </w:p>
        </w:tc>
        <w:tc>
          <w:tcPr>
            <w:tcW w:w="1512" w:type="dxa"/>
            <w:shd w:val="clear" w:color="auto" w:fill="F8FAFC"/>
            <w:tcMar>
              <w:top w:w="100" w:type="dxa"/>
              <w:left w:w="140" w:type="dxa"/>
              <w:bottom w:w="100" w:type="dxa"/>
              <w:right w:w="140" w:type="dxa"/>
            </w:tcMar>
          </w:tcPr>
          <w:p w14:paraId="0E4D8F7A" w14:textId="77777777" w:rsidR="004F1DD0" w:rsidRDefault="00000000">
            <w:pPr>
              <w:spacing w:after="0"/>
            </w:pPr>
            <w:r>
              <w:rPr>
                <w:rFonts w:ascii="Aptos" w:hAnsi="Aptos"/>
                <w:color w:val="232B34"/>
                <w:sz w:val="18"/>
              </w:rPr>
              <w:t>Simulation (Review 3 C Driver)</w:t>
            </w:r>
          </w:p>
        </w:tc>
      </w:tr>
      <w:tr w:rsidR="004F1DD0" w14:paraId="70321D7E" w14:textId="77777777">
        <w:trPr>
          <w:jc w:val="center"/>
        </w:trPr>
        <w:tc>
          <w:tcPr>
            <w:tcW w:w="1728" w:type="dxa"/>
            <w:shd w:val="clear" w:color="auto" w:fill="FFFFFF"/>
            <w:tcMar>
              <w:top w:w="100" w:type="dxa"/>
              <w:left w:w="140" w:type="dxa"/>
              <w:bottom w:w="100" w:type="dxa"/>
              <w:right w:w="140" w:type="dxa"/>
            </w:tcMar>
          </w:tcPr>
          <w:p w14:paraId="3D2C9986" w14:textId="77777777" w:rsidR="004F1DD0" w:rsidRDefault="00000000">
            <w:pPr>
              <w:spacing w:after="0"/>
            </w:pPr>
            <w:r>
              <w:rPr>
                <w:rFonts w:ascii="Aptos" w:hAnsi="Aptos"/>
                <w:color w:val="232B34"/>
                <w:sz w:val="18"/>
              </w:rPr>
              <w:t>Kernel Scheduler Switching</w:t>
            </w:r>
          </w:p>
        </w:tc>
        <w:tc>
          <w:tcPr>
            <w:tcW w:w="3168" w:type="dxa"/>
            <w:shd w:val="clear" w:color="auto" w:fill="FFFFFF"/>
            <w:tcMar>
              <w:top w:w="100" w:type="dxa"/>
              <w:left w:w="140" w:type="dxa"/>
              <w:bottom w:w="100" w:type="dxa"/>
              <w:right w:w="140" w:type="dxa"/>
            </w:tcMar>
          </w:tcPr>
          <w:p w14:paraId="730A7AD3" w14:textId="77777777" w:rsidR="004F1DD0" w:rsidRDefault="00000000">
            <w:pPr>
              <w:spacing w:after="0"/>
            </w:pPr>
            <w:r>
              <w:rPr>
                <w:rFonts w:ascii="Aptos" w:hAnsi="Aptos"/>
                <w:color w:val="232B34"/>
                <w:sz w:val="18"/>
              </w:rPr>
              <w:t>Native Linux sched_ext BPF loader dynamically switching scx_rusty, scx_lavd, and scx_bpfland.</w:t>
            </w:r>
          </w:p>
        </w:tc>
        <w:tc>
          <w:tcPr>
            <w:tcW w:w="3456" w:type="dxa"/>
            <w:shd w:val="clear" w:color="auto" w:fill="FFFFFF"/>
            <w:tcMar>
              <w:top w:w="100" w:type="dxa"/>
              <w:left w:w="140" w:type="dxa"/>
              <w:bottom w:w="100" w:type="dxa"/>
              <w:right w:w="140" w:type="dxa"/>
            </w:tcMar>
          </w:tcPr>
          <w:p w14:paraId="7416E5FD" w14:textId="77777777" w:rsidR="004F1DD0" w:rsidRDefault="00000000">
            <w:pPr>
              <w:spacing w:after="0"/>
            </w:pPr>
            <w:r>
              <w:rPr>
                <w:rFonts w:ascii="Aptos" w:hAnsi="Aptos"/>
                <w:color w:val="232B34"/>
                <w:sz w:val="18"/>
              </w:rPr>
              <w:t>MockSchedulerManager maintaining active state, switch latencies, and fallback transitions without kernel modification.</w:t>
            </w:r>
          </w:p>
        </w:tc>
        <w:tc>
          <w:tcPr>
            <w:tcW w:w="1512" w:type="dxa"/>
            <w:shd w:val="clear" w:color="auto" w:fill="FFFFFF"/>
            <w:tcMar>
              <w:top w:w="100" w:type="dxa"/>
              <w:left w:w="140" w:type="dxa"/>
              <w:bottom w:w="100" w:type="dxa"/>
              <w:right w:w="140" w:type="dxa"/>
            </w:tcMar>
          </w:tcPr>
          <w:p w14:paraId="2D820622" w14:textId="77777777" w:rsidR="004F1DD0" w:rsidRDefault="00000000">
            <w:pPr>
              <w:spacing w:after="0"/>
            </w:pPr>
            <w:r>
              <w:rPr>
                <w:rFonts w:ascii="Aptos" w:hAnsi="Aptos"/>
                <w:color w:val="232B34"/>
                <w:sz w:val="18"/>
              </w:rPr>
              <w:t>Simulation (Review 3 BPF Driver)</w:t>
            </w:r>
          </w:p>
        </w:tc>
      </w:tr>
    </w:tbl>
    <w:p w14:paraId="4DA24E21" w14:textId="77777777" w:rsidR="004F1DD0" w:rsidRDefault="004F1DD0">
      <w:pPr>
        <w:spacing w:after="120"/>
      </w:pPr>
    </w:p>
    <w:p w14:paraId="669C1C6E" w14:textId="77777777" w:rsidR="004F1DD0" w:rsidRDefault="00000000">
      <w:pPr>
        <w:spacing w:before="280" w:after="120"/>
      </w:pPr>
      <w:r>
        <w:rPr>
          <w:rFonts w:ascii="Aptos Display" w:hAnsi="Aptos Display"/>
          <w:b/>
          <w:color w:val="142639"/>
          <w:sz w:val="30"/>
        </w:rPr>
        <w:t>3. System Architecture and Work Division</w:t>
      </w:r>
    </w:p>
    <w:p w14:paraId="0DFB9D01" w14:textId="77777777" w:rsidR="004F1DD0" w:rsidRDefault="00000000">
      <w:pPr>
        <w:spacing w:after="120"/>
      </w:pPr>
      <w:r>
        <w:rPr>
          <w:rFonts w:ascii="Aptos" w:hAnsi="Aptos"/>
          <w:color w:val="232B34"/>
          <w:sz w:val="20"/>
        </w:rPr>
        <w:t>The AdaptiveSched architecture follows a strict separation of concerns, decoupling abstract interface specifications from platform-specific execution adapters. This architecture enables independent development between team members and seamless transitions from simulation to production kernel drivers.</w:t>
      </w:r>
    </w:p>
    <w:p w14:paraId="08C2D834" w14:textId="77777777" w:rsidR="004F1DD0" w:rsidRDefault="00000000">
      <w:pPr>
        <w:spacing w:before="80" w:after="40"/>
        <w:jc w:val="center"/>
      </w:pPr>
      <w:r>
        <w:rPr>
          <w:noProof/>
        </w:rPr>
        <w:lastRenderedPageBreak/>
        <w:drawing>
          <wp:inline distT="0" distB="0" distL="0" distR="0" wp14:anchorId="0827EDC3" wp14:editId="7ED90011">
            <wp:extent cx="5943600" cy="2258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png"/>
                    <pic:cNvPicPr/>
                  </pic:nvPicPr>
                  <pic:blipFill>
                    <a:blip r:embed="rId6"/>
                    <a:stretch>
                      <a:fillRect/>
                    </a:stretch>
                  </pic:blipFill>
                  <pic:spPr>
                    <a:xfrm>
                      <a:off x="0" y="0"/>
                      <a:ext cx="5943600" cy="2258568"/>
                    </a:xfrm>
                    <a:prstGeom prst="rect">
                      <a:avLst/>
                    </a:prstGeom>
                  </pic:spPr>
                </pic:pic>
              </a:graphicData>
            </a:graphic>
          </wp:inline>
        </w:drawing>
      </w:r>
    </w:p>
    <w:p w14:paraId="35ECF624" w14:textId="77777777" w:rsidR="004F1DD0" w:rsidRDefault="00000000">
      <w:pPr>
        <w:spacing w:before="80" w:after="160"/>
        <w:jc w:val="center"/>
      </w:pPr>
      <w:r>
        <w:rPr>
          <w:rFonts w:ascii="Aptos Display" w:hAnsi="Aptos Display"/>
          <w:b/>
          <w:color w:val="142639"/>
          <w:sz w:val="18"/>
        </w:rPr>
        <w:t xml:space="preserve">Figure 1: AdaptiveSched End-to-End Control and Data Pipeline. </w:t>
      </w:r>
      <w:r>
        <w:rPr>
          <w:rFonts w:ascii="Aptos" w:hAnsi="Aptos"/>
          <w:i/>
          <w:color w:val="475569"/>
          <w:sz w:val="18"/>
        </w:rPr>
        <w:t>Shows the core orchestrator interacting with the metrics collector, bandit learner, safety watchdog, and Flask presentation layer.</w:t>
      </w:r>
    </w:p>
    <w:p w14:paraId="5EABA635" w14:textId="77777777" w:rsidR="004F1DD0" w:rsidRDefault="00000000">
      <w:pPr>
        <w:spacing w:before="220" w:after="80"/>
      </w:pPr>
      <w:r>
        <w:rPr>
          <w:rFonts w:ascii="Aptos Display" w:hAnsi="Aptos Display"/>
          <w:b/>
          <w:color w:val="1E3A56"/>
          <w:sz w:val="24"/>
        </w:rPr>
        <w:t>3.1 Team Member Responsibilities and Ownership</w:t>
      </w:r>
    </w:p>
    <w:p w14:paraId="7A142501" w14:textId="77777777" w:rsidR="004F1DD0" w:rsidRDefault="00000000">
      <w:pPr>
        <w:spacing w:after="120"/>
      </w:pPr>
      <w:r>
        <w:rPr>
          <w:rFonts w:ascii="Aptos" w:hAnsi="Aptos"/>
          <w:color w:val="232B34"/>
          <w:sz w:val="20"/>
        </w:rPr>
        <w:t>The project work is partitioned into two mutually cohesive modules defined by abstract base classes in src/interfaces/:</w:t>
      </w:r>
    </w:p>
    <w:p w14:paraId="71DC8AD3" w14:textId="77777777" w:rsidR="004F1DD0" w:rsidRDefault="00000000">
      <w:pPr>
        <w:pStyle w:val="ListBullet"/>
        <w:spacing w:before="20" w:after="60"/>
      </w:pPr>
      <w:r>
        <w:rPr>
          <w:rFonts w:ascii="Aptos" w:hAnsi="Aptos"/>
          <w:b/>
          <w:color w:val="142639"/>
          <w:sz w:val="20"/>
        </w:rPr>
        <w:t xml:space="preserve">Module B Lead (Safety, Governance &amp; Presentation): </w:t>
      </w:r>
      <w:r>
        <w:rPr>
          <w:rFonts w:ascii="Aptos" w:hAnsi="Aptos"/>
          <w:color w:val="232B34"/>
          <w:sz w:val="20"/>
        </w:rPr>
        <w:t>Arjun Tyagi (24BCE0605) owns the system integration framework, the SLO Watchdog state machine, the zero-downtime Rollback Manager, the Health Checker, the Flask REST API, the real-time web dashboard, and the Rich CLI suite.</w:t>
      </w:r>
    </w:p>
    <w:p w14:paraId="34C6BD69" w14:textId="77777777" w:rsidR="004F1DD0" w:rsidRDefault="00000000">
      <w:pPr>
        <w:pStyle w:val="ListBullet"/>
        <w:spacing w:before="20" w:after="60"/>
      </w:pPr>
      <w:r>
        <w:rPr>
          <w:rFonts w:ascii="Aptos" w:hAnsi="Aptos"/>
          <w:b/>
          <w:color w:val="142639"/>
          <w:sz w:val="20"/>
        </w:rPr>
        <w:t xml:space="preserve">Module A Lead (Algorithms, Reward &amp; Low-Level Collection): </w:t>
      </w:r>
      <w:r>
        <w:rPr>
          <w:rFonts w:ascii="Aptos" w:hAnsi="Aptos"/>
          <w:color w:val="232B34"/>
          <w:sz w:val="20"/>
        </w:rPr>
        <w:t>Aritra Ghosh (24BCE0598) owns the Multi-Armed Bandit reinforcement learning algorithms (UCB1, Thompson Sampling, ε-greedy), the multi-objective reward normalization function, the mock metrics generator with spike injection, and the Review 3 C-based kernel collector design.</w:t>
      </w:r>
    </w:p>
    <w:p w14:paraId="475D2941" w14:textId="77777777" w:rsidR="004F1DD0" w:rsidRDefault="00000000">
      <w:pPr>
        <w:spacing w:before="280" w:after="120"/>
      </w:pPr>
      <w:r>
        <w:rPr>
          <w:rFonts w:ascii="Aptos Display" w:hAnsi="Aptos Display"/>
          <w:b/>
          <w:color w:val="142639"/>
          <w:sz w:val="30"/>
        </w:rPr>
        <w:t>4. Technology Stack and Implementation Languages</w:t>
      </w:r>
    </w:p>
    <w:p w14:paraId="5C0480B9" w14:textId="77777777" w:rsidR="004F1DD0" w:rsidRDefault="00000000">
      <w:pPr>
        <w:spacing w:after="120"/>
      </w:pPr>
      <w:r>
        <w:rPr>
          <w:rFonts w:ascii="Aptos" w:hAnsi="Aptos"/>
          <w:color w:val="232B34"/>
          <w:sz w:val="20"/>
        </w:rPr>
        <w:t>Table 2 summarizes the technologies, languages, and open-source frameworks utilized across the AdaptiveSched codebase.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2664"/>
        <w:gridCol w:w="5040"/>
      </w:tblGrid>
      <w:tr w:rsidR="004F1DD0" w14:paraId="3060896F" w14:textId="77777777">
        <w:trPr>
          <w:jc w:val="center"/>
        </w:trPr>
        <w:tc>
          <w:tcPr>
            <w:tcW w:w="2160" w:type="dxa"/>
            <w:shd w:val="clear" w:color="auto" w:fill="284968"/>
            <w:tcMar>
              <w:top w:w="120" w:type="dxa"/>
              <w:left w:w="140" w:type="dxa"/>
              <w:bottom w:w="120" w:type="dxa"/>
              <w:right w:w="140" w:type="dxa"/>
            </w:tcMar>
          </w:tcPr>
          <w:p w14:paraId="33CB1871" w14:textId="77777777" w:rsidR="004F1DD0" w:rsidRDefault="00000000">
            <w:pPr>
              <w:spacing w:after="0"/>
            </w:pPr>
            <w:r>
              <w:rPr>
                <w:rFonts w:ascii="Aptos Display" w:hAnsi="Aptos Display"/>
                <w:b/>
                <w:color w:val="FFFFFF"/>
                <w:sz w:val="19"/>
              </w:rPr>
              <w:t>Layer / Subsystem</w:t>
            </w:r>
          </w:p>
        </w:tc>
        <w:tc>
          <w:tcPr>
            <w:tcW w:w="2664" w:type="dxa"/>
            <w:shd w:val="clear" w:color="auto" w:fill="284968"/>
            <w:tcMar>
              <w:top w:w="120" w:type="dxa"/>
              <w:left w:w="140" w:type="dxa"/>
              <w:bottom w:w="120" w:type="dxa"/>
              <w:right w:w="140" w:type="dxa"/>
            </w:tcMar>
          </w:tcPr>
          <w:p w14:paraId="11757BB9" w14:textId="77777777" w:rsidR="004F1DD0" w:rsidRDefault="00000000">
            <w:pPr>
              <w:spacing w:after="0"/>
            </w:pPr>
            <w:r>
              <w:rPr>
                <w:rFonts w:ascii="Aptos Display" w:hAnsi="Aptos Display"/>
                <w:b/>
                <w:color w:val="FFFFFF"/>
                <w:sz w:val="19"/>
              </w:rPr>
              <w:t>Technologies &amp; Languages</w:t>
            </w:r>
          </w:p>
        </w:tc>
        <w:tc>
          <w:tcPr>
            <w:tcW w:w="5040" w:type="dxa"/>
            <w:shd w:val="clear" w:color="auto" w:fill="284968"/>
            <w:tcMar>
              <w:top w:w="120" w:type="dxa"/>
              <w:left w:w="140" w:type="dxa"/>
              <w:bottom w:w="120" w:type="dxa"/>
              <w:right w:w="140" w:type="dxa"/>
            </w:tcMar>
          </w:tcPr>
          <w:p w14:paraId="6318256C" w14:textId="77777777" w:rsidR="004F1DD0" w:rsidRDefault="00000000">
            <w:pPr>
              <w:spacing w:after="0"/>
            </w:pPr>
            <w:r>
              <w:rPr>
                <w:rFonts w:ascii="Aptos Display" w:hAnsi="Aptos Display"/>
                <w:b/>
                <w:color w:val="FFFFFF"/>
                <w:sz w:val="19"/>
              </w:rPr>
              <w:t>Architectural Role &amp; File Location</w:t>
            </w:r>
          </w:p>
        </w:tc>
      </w:tr>
      <w:tr w:rsidR="004F1DD0" w14:paraId="52E22ADB" w14:textId="77777777">
        <w:trPr>
          <w:jc w:val="center"/>
        </w:trPr>
        <w:tc>
          <w:tcPr>
            <w:tcW w:w="2160" w:type="dxa"/>
            <w:shd w:val="clear" w:color="auto" w:fill="FFFFFF"/>
            <w:tcMar>
              <w:top w:w="100" w:type="dxa"/>
              <w:left w:w="140" w:type="dxa"/>
              <w:bottom w:w="100" w:type="dxa"/>
              <w:right w:w="140" w:type="dxa"/>
            </w:tcMar>
          </w:tcPr>
          <w:p w14:paraId="02854211" w14:textId="77777777" w:rsidR="004F1DD0" w:rsidRDefault="00000000">
            <w:pPr>
              <w:spacing w:after="0"/>
            </w:pPr>
            <w:r>
              <w:rPr>
                <w:rFonts w:ascii="Aptos" w:hAnsi="Aptos"/>
                <w:color w:val="232B34"/>
                <w:sz w:val="18"/>
              </w:rPr>
              <w:t>Core Decision Engine</w:t>
            </w:r>
          </w:p>
        </w:tc>
        <w:tc>
          <w:tcPr>
            <w:tcW w:w="2664" w:type="dxa"/>
            <w:shd w:val="clear" w:color="auto" w:fill="FFFFFF"/>
            <w:tcMar>
              <w:top w:w="100" w:type="dxa"/>
              <w:left w:w="140" w:type="dxa"/>
              <w:bottom w:w="100" w:type="dxa"/>
              <w:right w:w="140" w:type="dxa"/>
            </w:tcMar>
          </w:tcPr>
          <w:p w14:paraId="4D443861" w14:textId="77777777" w:rsidR="004F1DD0" w:rsidRDefault="00000000">
            <w:pPr>
              <w:spacing w:after="0"/>
            </w:pPr>
            <w:r>
              <w:rPr>
                <w:rFonts w:ascii="Aptos" w:hAnsi="Aptos"/>
                <w:color w:val="232B34"/>
                <w:sz w:val="18"/>
              </w:rPr>
              <w:t>Python 3.10+ (threading, dataclasses, typing)</w:t>
            </w:r>
          </w:p>
        </w:tc>
        <w:tc>
          <w:tcPr>
            <w:tcW w:w="5040" w:type="dxa"/>
            <w:shd w:val="clear" w:color="auto" w:fill="FFFFFF"/>
            <w:tcMar>
              <w:top w:w="100" w:type="dxa"/>
              <w:left w:w="140" w:type="dxa"/>
              <w:bottom w:w="100" w:type="dxa"/>
              <w:right w:w="140" w:type="dxa"/>
            </w:tcMar>
          </w:tcPr>
          <w:p w14:paraId="4D33AF8A" w14:textId="77777777" w:rsidR="004F1DD0" w:rsidRDefault="00000000">
            <w:pPr>
              <w:spacing w:after="0"/>
            </w:pPr>
            <w:r>
              <w:rPr>
                <w:rFonts w:ascii="Aptos" w:hAnsi="Aptos"/>
                <w:color w:val="232B34"/>
                <w:sz w:val="18"/>
              </w:rPr>
              <w:t>Orchestrates the decision loop, maintains bounded ring-buffers for metrics/switches, and executes lifecycle management (src/core/engine.py).</w:t>
            </w:r>
          </w:p>
        </w:tc>
      </w:tr>
      <w:tr w:rsidR="004F1DD0" w14:paraId="7498DD35" w14:textId="77777777">
        <w:trPr>
          <w:jc w:val="center"/>
        </w:trPr>
        <w:tc>
          <w:tcPr>
            <w:tcW w:w="2160" w:type="dxa"/>
            <w:shd w:val="clear" w:color="auto" w:fill="F8FAFC"/>
            <w:tcMar>
              <w:top w:w="100" w:type="dxa"/>
              <w:left w:w="140" w:type="dxa"/>
              <w:bottom w:w="100" w:type="dxa"/>
              <w:right w:w="140" w:type="dxa"/>
            </w:tcMar>
          </w:tcPr>
          <w:p w14:paraId="4992F8B6" w14:textId="77777777" w:rsidR="004F1DD0" w:rsidRDefault="00000000">
            <w:pPr>
              <w:spacing w:after="0"/>
            </w:pPr>
            <w:r>
              <w:rPr>
                <w:rFonts w:ascii="Aptos" w:hAnsi="Aptos"/>
                <w:color w:val="232B34"/>
                <w:sz w:val="18"/>
              </w:rPr>
              <w:t>Reinforcement Learning</w:t>
            </w:r>
          </w:p>
        </w:tc>
        <w:tc>
          <w:tcPr>
            <w:tcW w:w="2664" w:type="dxa"/>
            <w:shd w:val="clear" w:color="auto" w:fill="F8FAFC"/>
            <w:tcMar>
              <w:top w:w="100" w:type="dxa"/>
              <w:left w:w="140" w:type="dxa"/>
              <w:bottom w:w="100" w:type="dxa"/>
              <w:right w:w="140" w:type="dxa"/>
            </w:tcMar>
          </w:tcPr>
          <w:p w14:paraId="265C4033" w14:textId="77777777" w:rsidR="004F1DD0" w:rsidRDefault="00000000">
            <w:pPr>
              <w:spacing w:after="0"/>
            </w:pPr>
            <w:r>
              <w:rPr>
                <w:rFonts w:ascii="Aptos" w:hAnsi="Aptos"/>
                <w:color w:val="232B34"/>
                <w:sz w:val="18"/>
              </w:rPr>
              <w:t>Python 3 (NumPy / Math random)</w:t>
            </w:r>
          </w:p>
        </w:tc>
        <w:tc>
          <w:tcPr>
            <w:tcW w:w="5040" w:type="dxa"/>
            <w:shd w:val="clear" w:color="auto" w:fill="F8FAFC"/>
            <w:tcMar>
              <w:top w:w="100" w:type="dxa"/>
              <w:left w:w="140" w:type="dxa"/>
              <w:bottom w:w="100" w:type="dxa"/>
              <w:right w:w="140" w:type="dxa"/>
            </w:tcMar>
          </w:tcPr>
          <w:p w14:paraId="3C17B573" w14:textId="77777777" w:rsidR="004F1DD0" w:rsidRDefault="00000000">
            <w:pPr>
              <w:spacing w:after="0"/>
            </w:pPr>
            <w:r>
              <w:rPr>
                <w:rFonts w:ascii="Aptos" w:hAnsi="Aptos"/>
                <w:color w:val="232B34"/>
                <w:sz w:val="18"/>
              </w:rPr>
              <w:t>Implements Upper Confidence Bound (UCB1), Thompson Gaussian Sampling, and ε-greedy selection policies (src/agent/).</w:t>
            </w:r>
          </w:p>
        </w:tc>
      </w:tr>
      <w:tr w:rsidR="004F1DD0" w14:paraId="660BF3F1" w14:textId="77777777">
        <w:trPr>
          <w:jc w:val="center"/>
        </w:trPr>
        <w:tc>
          <w:tcPr>
            <w:tcW w:w="2160" w:type="dxa"/>
            <w:shd w:val="clear" w:color="auto" w:fill="FFFFFF"/>
            <w:tcMar>
              <w:top w:w="100" w:type="dxa"/>
              <w:left w:w="140" w:type="dxa"/>
              <w:bottom w:w="100" w:type="dxa"/>
              <w:right w:w="140" w:type="dxa"/>
            </w:tcMar>
          </w:tcPr>
          <w:p w14:paraId="276B31B1" w14:textId="77777777" w:rsidR="004F1DD0" w:rsidRDefault="00000000">
            <w:pPr>
              <w:spacing w:after="0"/>
            </w:pPr>
            <w:r>
              <w:rPr>
                <w:rFonts w:ascii="Aptos" w:hAnsi="Aptos"/>
                <w:color w:val="232B34"/>
                <w:sz w:val="18"/>
              </w:rPr>
              <w:t>Safety Watchdog</w:t>
            </w:r>
          </w:p>
        </w:tc>
        <w:tc>
          <w:tcPr>
            <w:tcW w:w="2664" w:type="dxa"/>
            <w:shd w:val="clear" w:color="auto" w:fill="FFFFFF"/>
            <w:tcMar>
              <w:top w:w="100" w:type="dxa"/>
              <w:left w:w="140" w:type="dxa"/>
              <w:bottom w:w="100" w:type="dxa"/>
              <w:right w:w="140" w:type="dxa"/>
            </w:tcMar>
          </w:tcPr>
          <w:p w14:paraId="565E1B75" w14:textId="77777777" w:rsidR="004F1DD0" w:rsidRDefault="00000000">
            <w:pPr>
              <w:spacing w:after="0"/>
            </w:pPr>
            <w:r>
              <w:rPr>
                <w:rFonts w:ascii="Aptos" w:hAnsi="Aptos"/>
                <w:color w:val="232B34"/>
                <w:sz w:val="18"/>
              </w:rPr>
              <w:t>Python 3 (State Pattern)</w:t>
            </w:r>
          </w:p>
        </w:tc>
        <w:tc>
          <w:tcPr>
            <w:tcW w:w="5040" w:type="dxa"/>
            <w:shd w:val="clear" w:color="auto" w:fill="FFFFFF"/>
            <w:tcMar>
              <w:top w:w="100" w:type="dxa"/>
              <w:left w:w="140" w:type="dxa"/>
              <w:bottom w:w="100" w:type="dxa"/>
              <w:right w:w="140" w:type="dxa"/>
            </w:tcMar>
          </w:tcPr>
          <w:p w14:paraId="73502E45" w14:textId="77777777" w:rsidR="004F1DD0" w:rsidRDefault="00000000">
            <w:pPr>
              <w:spacing w:after="0"/>
            </w:pPr>
            <w:r>
              <w:rPr>
                <w:rFonts w:ascii="Aptos" w:hAnsi="Aptos"/>
                <w:color w:val="232B34"/>
                <w:sz w:val="18"/>
              </w:rPr>
              <w:t>Enforces 5-state watchdog lifecycle, evaluates mathematical SLO constraint compliance, and invokes safe rollback (src/watchdog/).</w:t>
            </w:r>
          </w:p>
        </w:tc>
      </w:tr>
      <w:tr w:rsidR="004F1DD0" w14:paraId="4F91DC83" w14:textId="77777777">
        <w:trPr>
          <w:jc w:val="center"/>
        </w:trPr>
        <w:tc>
          <w:tcPr>
            <w:tcW w:w="2160" w:type="dxa"/>
            <w:shd w:val="clear" w:color="auto" w:fill="F8FAFC"/>
            <w:tcMar>
              <w:top w:w="100" w:type="dxa"/>
              <w:left w:w="140" w:type="dxa"/>
              <w:bottom w:w="100" w:type="dxa"/>
              <w:right w:w="140" w:type="dxa"/>
            </w:tcMar>
          </w:tcPr>
          <w:p w14:paraId="739A4D86" w14:textId="77777777" w:rsidR="004F1DD0" w:rsidRDefault="00000000">
            <w:pPr>
              <w:spacing w:after="0"/>
            </w:pPr>
            <w:r>
              <w:rPr>
                <w:rFonts w:ascii="Aptos" w:hAnsi="Aptos"/>
                <w:color w:val="232B34"/>
                <w:sz w:val="18"/>
              </w:rPr>
              <w:t>Web Application Backend</w:t>
            </w:r>
          </w:p>
        </w:tc>
        <w:tc>
          <w:tcPr>
            <w:tcW w:w="2664" w:type="dxa"/>
            <w:shd w:val="clear" w:color="auto" w:fill="F8FAFC"/>
            <w:tcMar>
              <w:top w:w="100" w:type="dxa"/>
              <w:left w:w="140" w:type="dxa"/>
              <w:bottom w:w="100" w:type="dxa"/>
              <w:right w:w="140" w:type="dxa"/>
            </w:tcMar>
          </w:tcPr>
          <w:p w14:paraId="019CF9E1" w14:textId="77777777" w:rsidR="004F1DD0" w:rsidRDefault="00000000">
            <w:pPr>
              <w:spacing w:after="0"/>
            </w:pPr>
            <w:r>
              <w:rPr>
                <w:rFonts w:ascii="Aptos" w:hAnsi="Aptos"/>
                <w:color w:val="232B34"/>
                <w:sz w:val="18"/>
              </w:rPr>
              <w:t>Flask 3.0+ (Blueprint, JSON API)</w:t>
            </w:r>
          </w:p>
        </w:tc>
        <w:tc>
          <w:tcPr>
            <w:tcW w:w="5040" w:type="dxa"/>
            <w:shd w:val="clear" w:color="auto" w:fill="F8FAFC"/>
            <w:tcMar>
              <w:top w:w="100" w:type="dxa"/>
              <w:left w:w="140" w:type="dxa"/>
              <w:bottom w:w="100" w:type="dxa"/>
              <w:right w:w="140" w:type="dxa"/>
            </w:tcMar>
          </w:tcPr>
          <w:p w14:paraId="7E2AEB4D" w14:textId="77777777" w:rsidR="004F1DD0" w:rsidRDefault="00000000">
            <w:pPr>
              <w:spacing w:after="0"/>
            </w:pPr>
            <w:r>
              <w:rPr>
                <w:rFonts w:ascii="Aptos" w:hAnsi="Aptos"/>
                <w:color w:val="232B34"/>
                <w:sz w:val="18"/>
              </w:rPr>
              <w:t>Serves RESTful endpoints (/api/status, /api/metrics, /api/switches, /api/slo, /api/switch, /api/spike) in src/dashboard/api.py.</w:t>
            </w:r>
          </w:p>
        </w:tc>
      </w:tr>
      <w:tr w:rsidR="004F1DD0" w14:paraId="5B1ED94D" w14:textId="77777777">
        <w:trPr>
          <w:jc w:val="center"/>
        </w:trPr>
        <w:tc>
          <w:tcPr>
            <w:tcW w:w="2160" w:type="dxa"/>
            <w:shd w:val="clear" w:color="auto" w:fill="FFFFFF"/>
            <w:tcMar>
              <w:top w:w="100" w:type="dxa"/>
              <w:left w:w="140" w:type="dxa"/>
              <w:bottom w:w="100" w:type="dxa"/>
              <w:right w:w="140" w:type="dxa"/>
            </w:tcMar>
          </w:tcPr>
          <w:p w14:paraId="29C5766B" w14:textId="77777777" w:rsidR="004F1DD0" w:rsidRDefault="00000000">
            <w:pPr>
              <w:spacing w:after="0"/>
            </w:pPr>
            <w:r>
              <w:rPr>
                <w:rFonts w:ascii="Aptos" w:hAnsi="Aptos"/>
                <w:color w:val="232B34"/>
                <w:sz w:val="18"/>
              </w:rPr>
              <w:lastRenderedPageBreak/>
              <w:t>Web Dashboard Frontend</w:t>
            </w:r>
          </w:p>
        </w:tc>
        <w:tc>
          <w:tcPr>
            <w:tcW w:w="2664" w:type="dxa"/>
            <w:shd w:val="clear" w:color="auto" w:fill="FFFFFF"/>
            <w:tcMar>
              <w:top w:w="100" w:type="dxa"/>
              <w:left w:w="140" w:type="dxa"/>
              <w:bottom w:w="100" w:type="dxa"/>
              <w:right w:w="140" w:type="dxa"/>
            </w:tcMar>
          </w:tcPr>
          <w:p w14:paraId="175C9EC5" w14:textId="77777777" w:rsidR="004F1DD0" w:rsidRDefault="00000000">
            <w:pPr>
              <w:spacing w:after="0"/>
            </w:pPr>
            <w:r>
              <w:rPr>
                <w:rFonts w:ascii="Aptos" w:hAnsi="Aptos"/>
                <w:color w:val="232B34"/>
                <w:sz w:val="18"/>
              </w:rPr>
              <w:t>HTML5, CSS3, Vanilla JavaScript, Chart.js 4.4</w:t>
            </w:r>
          </w:p>
        </w:tc>
        <w:tc>
          <w:tcPr>
            <w:tcW w:w="5040" w:type="dxa"/>
            <w:shd w:val="clear" w:color="auto" w:fill="FFFFFF"/>
            <w:tcMar>
              <w:top w:w="100" w:type="dxa"/>
              <w:left w:w="140" w:type="dxa"/>
              <w:bottom w:w="100" w:type="dxa"/>
              <w:right w:w="140" w:type="dxa"/>
            </w:tcMar>
          </w:tcPr>
          <w:p w14:paraId="5743B25F" w14:textId="77777777" w:rsidR="004F1DD0" w:rsidRDefault="00000000">
            <w:pPr>
              <w:spacing w:after="0"/>
            </w:pPr>
            <w:r>
              <w:rPr>
                <w:rFonts w:ascii="Aptos" w:hAnsi="Aptos"/>
                <w:color w:val="232B34"/>
                <w:sz w:val="18"/>
              </w:rPr>
              <w:t>Provides a dark-mode glassmorphic control console with responsive Chart.js line and bar graphs (src/dashboard/templates/ &amp; static/).</w:t>
            </w:r>
          </w:p>
        </w:tc>
      </w:tr>
      <w:tr w:rsidR="004F1DD0" w14:paraId="2B4BB40D" w14:textId="77777777">
        <w:trPr>
          <w:jc w:val="center"/>
        </w:trPr>
        <w:tc>
          <w:tcPr>
            <w:tcW w:w="2160" w:type="dxa"/>
            <w:shd w:val="clear" w:color="auto" w:fill="F8FAFC"/>
            <w:tcMar>
              <w:top w:w="100" w:type="dxa"/>
              <w:left w:w="140" w:type="dxa"/>
              <w:bottom w:w="100" w:type="dxa"/>
              <w:right w:w="140" w:type="dxa"/>
            </w:tcMar>
          </w:tcPr>
          <w:p w14:paraId="4983434D" w14:textId="77777777" w:rsidR="004F1DD0" w:rsidRDefault="00000000">
            <w:pPr>
              <w:spacing w:after="0"/>
            </w:pPr>
            <w:r>
              <w:rPr>
                <w:rFonts w:ascii="Aptos" w:hAnsi="Aptos"/>
                <w:color w:val="232B34"/>
                <w:sz w:val="18"/>
              </w:rPr>
              <w:t>Command Line Tool</w:t>
            </w:r>
          </w:p>
        </w:tc>
        <w:tc>
          <w:tcPr>
            <w:tcW w:w="2664" w:type="dxa"/>
            <w:shd w:val="clear" w:color="auto" w:fill="F8FAFC"/>
            <w:tcMar>
              <w:top w:w="100" w:type="dxa"/>
              <w:left w:w="140" w:type="dxa"/>
              <w:bottom w:w="100" w:type="dxa"/>
              <w:right w:w="140" w:type="dxa"/>
            </w:tcMar>
          </w:tcPr>
          <w:p w14:paraId="4BB9C321" w14:textId="77777777" w:rsidR="004F1DD0" w:rsidRDefault="00000000">
            <w:pPr>
              <w:spacing w:after="0"/>
            </w:pPr>
            <w:r>
              <w:rPr>
                <w:rFonts w:ascii="Aptos" w:hAnsi="Aptos"/>
                <w:color w:val="232B34"/>
                <w:sz w:val="18"/>
              </w:rPr>
              <w:t>Python 3, argparse, Rich 13.0+</w:t>
            </w:r>
          </w:p>
        </w:tc>
        <w:tc>
          <w:tcPr>
            <w:tcW w:w="5040" w:type="dxa"/>
            <w:shd w:val="clear" w:color="auto" w:fill="F8FAFC"/>
            <w:tcMar>
              <w:top w:w="100" w:type="dxa"/>
              <w:left w:w="140" w:type="dxa"/>
              <w:bottom w:w="100" w:type="dxa"/>
              <w:right w:w="140" w:type="dxa"/>
            </w:tcMar>
          </w:tcPr>
          <w:p w14:paraId="307FA0E1" w14:textId="77777777" w:rsidR="004F1DD0" w:rsidRDefault="00000000">
            <w:pPr>
              <w:spacing w:after="0"/>
            </w:pPr>
            <w:r>
              <w:rPr>
                <w:rFonts w:ascii="Aptos" w:hAnsi="Aptos"/>
                <w:color w:val="232B34"/>
                <w:sz w:val="18"/>
              </w:rPr>
              <w:t>Provides a terminal dashboard with styled tables and cross-terminal API communication (src/cli/main.py).</w:t>
            </w:r>
          </w:p>
        </w:tc>
      </w:tr>
      <w:tr w:rsidR="004F1DD0" w14:paraId="24CE97B4" w14:textId="77777777">
        <w:trPr>
          <w:jc w:val="center"/>
        </w:trPr>
        <w:tc>
          <w:tcPr>
            <w:tcW w:w="2160" w:type="dxa"/>
            <w:shd w:val="clear" w:color="auto" w:fill="FFFFFF"/>
            <w:tcMar>
              <w:top w:w="100" w:type="dxa"/>
              <w:left w:w="140" w:type="dxa"/>
              <w:bottom w:w="100" w:type="dxa"/>
              <w:right w:w="140" w:type="dxa"/>
            </w:tcMar>
          </w:tcPr>
          <w:p w14:paraId="1247282C" w14:textId="77777777" w:rsidR="004F1DD0" w:rsidRDefault="00000000">
            <w:pPr>
              <w:spacing w:after="0"/>
            </w:pPr>
            <w:r>
              <w:rPr>
                <w:rFonts w:ascii="Aptos" w:hAnsi="Aptos"/>
                <w:color w:val="232B34"/>
                <w:sz w:val="18"/>
              </w:rPr>
              <w:t>Configuration Management</w:t>
            </w:r>
          </w:p>
        </w:tc>
        <w:tc>
          <w:tcPr>
            <w:tcW w:w="2664" w:type="dxa"/>
            <w:shd w:val="clear" w:color="auto" w:fill="FFFFFF"/>
            <w:tcMar>
              <w:top w:w="100" w:type="dxa"/>
              <w:left w:w="140" w:type="dxa"/>
              <w:bottom w:w="100" w:type="dxa"/>
              <w:right w:w="140" w:type="dxa"/>
            </w:tcMar>
          </w:tcPr>
          <w:p w14:paraId="4EDCE478" w14:textId="77777777" w:rsidR="004F1DD0" w:rsidRDefault="00000000">
            <w:pPr>
              <w:spacing w:after="0"/>
            </w:pPr>
            <w:r>
              <w:rPr>
                <w:rFonts w:ascii="Aptos" w:hAnsi="Aptos"/>
                <w:color w:val="232B34"/>
                <w:sz w:val="18"/>
              </w:rPr>
              <w:t>YAML, PyYAML 6.0+</w:t>
            </w:r>
          </w:p>
        </w:tc>
        <w:tc>
          <w:tcPr>
            <w:tcW w:w="5040" w:type="dxa"/>
            <w:shd w:val="clear" w:color="auto" w:fill="FFFFFF"/>
            <w:tcMar>
              <w:top w:w="100" w:type="dxa"/>
              <w:left w:w="140" w:type="dxa"/>
              <w:bottom w:w="100" w:type="dxa"/>
              <w:right w:w="140" w:type="dxa"/>
            </w:tcMar>
          </w:tcPr>
          <w:p w14:paraId="0B35AA30" w14:textId="77777777" w:rsidR="004F1DD0" w:rsidRDefault="00000000">
            <w:pPr>
              <w:spacing w:after="0"/>
            </w:pPr>
            <w:r>
              <w:rPr>
                <w:rFonts w:ascii="Aptos" w:hAnsi="Aptos"/>
                <w:color w:val="232B34"/>
                <w:sz w:val="18"/>
              </w:rPr>
              <w:t>Parses main engine options and declarative SLO constraint profiles (config/adaptivesched.yaml, config/slo_profiles/).</w:t>
            </w:r>
          </w:p>
        </w:tc>
      </w:tr>
      <w:tr w:rsidR="004F1DD0" w14:paraId="52E7F1E8" w14:textId="77777777">
        <w:trPr>
          <w:jc w:val="center"/>
        </w:trPr>
        <w:tc>
          <w:tcPr>
            <w:tcW w:w="2160" w:type="dxa"/>
            <w:shd w:val="clear" w:color="auto" w:fill="F8FAFC"/>
            <w:tcMar>
              <w:top w:w="100" w:type="dxa"/>
              <w:left w:w="140" w:type="dxa"/>
              <w:bottom w:w="100" w:type="dxa"/>
              <w:right w:w="140" w:type="dxa"/>
            </w:tcMar>
          </w:tcPr>
          <w:p w14:paraId="249EAAEF" w14:textId="77777777" w:rsidR="004F1DD0" w:rsidRDefault="00000000">
            <w:pPr>
              <w:spacing w:after="0"/>
            </w:pPr>
            <w:r>
              <w:rPr>
                <w:rFonts w:ascii="Aptos" w:hAnsi="Aptos"/>
                <w:color w:val="232B34"/>
                <w:sz w:val="18"/>
              </w:rPr>
              <w:t>Testing &amp; Quality Assurance</w:t>
            </w:r>
          </w:p>
        </w:tc>
        <w:tc>
          <w:tcPr>
            <w:tcW w:w="2664" w:type="dxa"/>
            <w:shd w:val="clear" w:color="auto" w:fill="F8FAFC"/>
            <w:tcMar>
              <w:top w:w="100" w:type="dxa"/>
              <w:left w:w="140" w:type="dxa"/>
              <w:bottom w:w="100" w:type="dxa"/>
              <w:right w:w="140" w:type="dxa"/>
            </w:tcMar>
          </w:tcPr>
          <w:p w14:paraId="761064CB" w14:textId="77777777" w:rsidR="004F1DD0" w:rsidRDefault="00000000">
            <w:pPr>
              <w:spacing w:after="0"/>
            </w:pPr>
            <w:r>
              <w:rPr>
                <w:rFonts w:ascii="Aptos" w:hAnsi="Aptos"/>
                <w:color w:val="232B34"/>
                <w:sz w:val="18"/>
              </w:rPr>
              <w:t>Python unittest</w:t>
            </w:r>
          </w:p>
        </w:tc>
        <w:tc>
          <w:tcPr>
            <w:tcW w:w="5040" w:type="dxa"/>
            <w:shd w:val="clear" w:color="auto" w:fill="F8FAFC"/>
            <w:tcMar>
              <w:top w:w="100" w:type="dxa"/>
              <w:left w:w="140" w:type="dxa"/>
              <w:bottom w:w="100" w:type="dxa"/>
              <w:right w:w="140" w:type="dxa"/>
            </w:tcMar>
          </w:tcPr>
          <w:p w14:paraId="6DF7B502" w14:textId="77777777" w:rsidR="004F1DD0" w:rsidRDefault="00000000">
            <w:pPr>
              <w:spacing w:after="0"/>
            </w:pPr>
            <w:r>
              <w:rPr>
                <w:rFonts w:ascii="Aptos" w:hAnsi="Aptos"/>
                <w:color w:val="232B34"/>
                <w:sz w:val="18"/>
              </w:rPr>
              <w:t>Comprehensive test suite covering models, algorithms, watchdog states, and API endpoints (tests/test_core.py).</w:t>
            </w:r>
          </w:p>
        </w:tc>
      </w:tr>
    </w:tbl>
    <w:p w14:paraId="27382594" w14:textId="77777777" w:rsidR="004F1DD0" w:rsidRDefault="004F1DD0">
      <w:pPr>
        <w:spacing w:after="120"/>
      </w:pPr>
    </w:p>
    <w:p w14:paraId="30065F81" w14:textId="77777777" w:rsidR="004F1DD0" w:rsidRDefault="00000000">
      <w:pPr>
        <w:spacing w:before="280" w:after="120"/>
      </w:pPr>
      <w:r>
        <w:rPr>
          <w:rFonts w:ascii="Aptos Display" w:hAnsi="Aptos Display"/>
          <w:b/>
          <w:color w:val="142639"/>
          <w:sz w:val="30"/>
        </w:rPr>
        <w:t>5. Configuration Details and Operational Guide</w:t>
      </w:r>
    </w:p>
    <w:p w14:paraId="7F8AAF4D" w14:textId="77777777" w:rsidR="004F1DD0" w:rsidRDefault="00000000">
      <w:pPr>
        <w:spacing w:after="120"/>
      </w:pPr>
      <w:r>
        <w:rPr>
          <w:rFonts w:ascii="Aptos" w:hAnsi="Aptos"/>
          <w:color w:val="232B34"/>
          <w:sz w:val="20"/>
        </w:rPr>
        <w:t>System parameters are configured via config/adaptivesched.yaml and modular SLO profile specifications in config/slo_profiles/.</w:t>
      </w:r>
    </w:p>
    <w:p w14:paraId="06741C34" w14:textId="77777777" w:rsidR="004F1DD0" w:rsidRDefault="00000000">
      <w:pPr>
        <w:spacing w:before="220" w:after="80"/>
      </w:pPr>
      <w:r>
        <w:rPr>
          <w:rFonts w:ascii="Aptos Display" w:hAnsi="Aptos Display"/>
          <w:b/>
          <w:color w:val="1E3A56"/>
          <w:sz w:val="24"/>
        </w:rPr>
        <w:t>5.1 Global Configuration (config/adaptivesched.yaml)</w:t>
      </w:r>
    </w:p>
    <w:p w14:paraId="2F6ABADA" w14:textId="77777777" w:rsidR="004F1DD0" w:rsidRDefault="00000000">
      <w:pPr>
        <w:spacing w:after="120"/>
      </w:pPr>
      <w:r>
        <w:rPr>
          <w:rFonts w:ascii="Aptos" w:hAnsi="Aptos"/>
          <w:color w:val="232B34"/>
          <w:sz w:val="20"/>
        </w:rPr>
        <w:t>The primary configuration file defines the execution mode, decision intervals, candidate schedulers, and dashboard ports:</w:t>
      </w:r>
    </w:p>
    <w:tbl>
      <w:tblPr>
        <w:tblW w:w="0" w:type="auto"/>
        <w:jc w:val="center"/>
        <w:tblLayout w:type="fixed"/>
        <w:tblLook w:val="04A0" w:firstRow="1" w:lastRow="0" w:firstColumn="1" w:lastColumn="0" w:noHBand="0" w:noVBand="1"/>
      </w:tblPr>
      <w:tblGrid>
        <w:gridCol w:w="9864"/>
      </w:tblGrid>
      <w:tr w:rsidR="004F1DD0" w14:paraId="0700B6A1" w14:textId="77777777">
        <w:trPr>
          <w:jc w:val="center"/>
        </w:trPr>
        <w:tc>
          <w:tcPr>
            <w:tcW w:w="9864" w:type="dxa"/>
            <w:shd w:val="clear" w:color="auto" w:fill="1E242B"/>
            <w:tcMar>
              <w:top w:w="100" w:type="dxa"/>
              <w:left w:w="140" w:type="dxa"/>
              <w:bottom w:w="100" w:type="dxa"/>
              <w:right w:w="140" w:type="dxa"/>
            </w:tcMar>
          </w:tcPr>
          <w:p w14:paraId="2C8F0D5F" w14:textId="77777777" w:rsidR="004F1DD0" w:rsidRDefault="00000000">
            <w:pPr>
              <w:spacing w:before="40" w:after="40"/>
            </w:pPr>
            <w:r>
              <w:rPr>
                <w:rFonts w:ascii="Consolas" w:hAnsi="Consolas"/>
                <w:color w:val="E2E8F0"/>
                <w:sz w:val="18"/>
              </w:rPr>
              <w:t>mode: "mock"                          # Operating mode ("mock" | "real")</w:t>
            </w:r>
            <w:r>
              <w:rPr>
                <w:rFonts w:ascii="Consolas" w:hAnsi="Consolas"/>
                <w:color w:val="E2E8F0"/>
                <w:sz w:val="18"/>
              </w:rPr>
              <w:br/>
              <w:t>agent:</w:t>
            </w:r>
            <w:r>
              <w:rPr>
                <w:rFonts w:ascii="Consolas" w:hAnsi="Consolas"/>
                <w:color w:val="E2E8F0"/>
                <w:sz w:val="18"/>
              </w:rPr>
              <w:br/>
              <w:t xml:space="preserve">  implementation: "ucb1"               # "ucb1" | "thompson" | "epsilon_greedy"</w:t>
            </w:r>
            <w:r>
              <w:rPr>
                <w:rFonts w:ascii="Consolas" w:hAnsi="Consolas"/>
                <w:color w:val="E2E8F0"/>
                <w:sz w:val="18"/>
              </w:rPr>
              <w:br/>
              <w:t xml:space="preserve">  decision_interval_seconds: 5         # Frequency of scheduling decisions</w:t>
            </w:r>
            <w:r>
              <w:rPr>
                <w:rFonts w:ascii="Consolas" w:hAnsi="Consolas"/>
                <w:color w:val="E2E8F0"/>
                <w:sz w:val="18"/>
              </w:rPr>
              <w:br/>
              <w:t>metrics:</w:t>
            </w:r>
            <w:r>
              <w:rPr>
                <w:rFonts w:ascii="Consolas" w:hAnsi="Consolas"/>
                <w:color w:val="E2E8F0"/>
                <w:sz w:val="18"/>
              </w:rPr>
              <w:br/>
              <w:t xml:space="preserve">  implementation: "mock"               # "mock" | "proc" | "perf"</w:t>
            </w:r>
            <w:r>
              <w:rPr>
                <w:rFonts w:ascii="Consolas" w:hAnsi="Consolas"/>
                <w:color w:val="E2E8F0"/>
                <w:sz w:val="18"/>
              </w:rPr>
              <w:br/>
              <w:t xml:space="preserve">  collection_interval_seconds: 1       # Metric sampling rate</w:t>
            </w:r>
            <w:r>
              <w:rPr>
                <w:rFonts w:ascii="Consolas" w:hAnsi="Consolas"/>
                <w:color w:val="E2E8F0"/>
                <w:sz w:val="18"/>
              </w:rPr>
              <w:br/>
              <w:t>schedulers:</w:t>
            </w:r>
            <w:r>
              <w:rPr>
                <w:rFonts w:ascii="Consolas" w:hAnsi="Consolas"/>
                <w:color w:val="E2E8F0"/>
                <w:sz w:val="18"/>
              </w:rPr>
              <w:br/>
              <w:t xml:space="preserve">  available: ["scx_rusty", "scx_lavd", "scx_bpfland", "scx_simple", "default"]</w:t>
            </w:r>
            <w:r>
              <w:rPr>
                <w:rFonts w:ascii="Consolas" w:hAnsi="Consolas"/>
                <w:color w:val="E2E8F0"/>
                <w:sz w:val="18"/>
              </w:rPr>
              <w:br/>
              <w:t xml:space="preserve">  default: "default"                   # Safe fallback target (CFS/EEVDF)</w:t>
            </w:r>
            <w:r>
              <w:rPr>
                <w:rFonts w:ascii="Consolas" w:hAnsi="Consolas"/>
                <w:color w:val="E2E8F0"/>
                <w:sz w:val="18"/>
              </w:rPr>
              <w:br/>
              <w:t>slo:</w:t>
            </w:r>
            <w:r>
              <w:rPr>
                <w:rFonts w:ascii="Consolas" w:hAnsi="Consolas"/>
                <w:color w:val="E2E8F0"/>
                <w:sz w:val="18"/>
              </w:rPr>
              <w:br/>
              <w:t xml:space="preserve">  active_profile: "balanced"           # "balanced" | "interactive" | "throughput"</w:t>
            </w:r>
            <w:r>
              <w:rPr>
                <w:rFonts w:ascii="Consolas" w:hAnsi="Consolas"/>
                <w:color w:val="E2E8F0"/>
                <w:sz w:val="18"/>
              </w:rPr>
              <w:br/>
              <w:t xml:space="preserve">  profiles_dir: "config/slo_profiles"</w:t>
            </w:r>
            <w:r>
              <w:rPr>
                <w:rFonts w:ascii="Consolas" w:hAnsi="Consolas"/>
                <w:color w:val="E2E8F0"/>
                <w:sz w:val="18"/>
              </w:rPr>
              <w:br/>
              <w:t>dashboard:</w:t>
            </w:r>
            <w:r>
              <w:rPr>
                <w:rFonts w:ascii="Consolas" w:hAnsi="Consolas"/>
                <w:color w:val="E2E8F0"/>
                <w:sz w:val="18"/>
              </w:rPr>
              <w:br/>
              <w:t xml:space="preserve">  host: "127.0.0.1"</w:t>
            </w:r>
            <w:r>
              <w:rPr>
                <w:rFonts w:ascii="Consolas" w:hAnsi="Consolas"/>
                <w:color w:val="E2E8F0"/>
                <w:sz w:val="18"/>
              </w:rPr>
              <w:br/>
              <w:t xml:space="preserve">  port: 8080</w:t>
            </w:r>
          </w:p>
        </w:tc>
      </w:tr>
    </w:tbl>
    <w:p w14:paraId="416AEC0C" w14:textId="77777777" w:rsidR="004F1DD0" w:rsidRDefault="004F1DD0">
      <w:pPr>
        <w:spacing w:after="80"/>
      </w:pPr>
    </w:p>
    <w:p w14:paraId="3DEE4C9F" w14:textId="77777777" w:rsidR="004F1DD0" w:rsidRDefault="00000000">
      <w:pPr>
        <w:spacing w:before="220" w:after="80"/>
      </w:pPr>
      <w:r>
        <w:rPr>
          <w:rFonts w:ascii="Aptos Display" w:hAnsi="Aptos Display"/>
          <w:b/>
          <w:color w:val="1E3A56"/>
          <w:sz w:val="24"/>
        </w:rPr>
        <w:t>5.2 Declarative SLO Profiles</w:t>
      </w:r>
    </w:p>
    <w:p w14:paraId="79FE3571" w14:textId="77777777" w:rsidR="004F1DD0" w:rsidRDefault="00000000">
      <w:pPr>
        <w:spacing w:after="120"/>
      </w:pPr>
      <w:r>
        <w:rPr>
          <w:rFonts w:ascii="Aptos" w:hAnsi="Aptos"/>
          <w:color w:val="232B34"/>
          <w:sz w:val="20"/>
        </w:rPr>
        <w:t>Each SLO profile specifies maximum allowable tail-latency, CPU thresholds, evaluation windows, and cooldown durations. For example, config/slo_profiles/balanced.yaml:</w:t>
      </w:r>
    </w:p>
    <w:tbl>
      <w:tblPr>
        <w:tblW w:w="0" w:type="auto"/>
        <w:jc w:val="center"/>
        <w:tblLayout w:type="fixed"/>
        <w:tblLook w:val="04A0" w:firstRow="1" w:lastRow="0" w:firstColumn="1" w:lastColumn="0" w:noHBand="0" w:noVBand="1"/>
      </w:tblPr>
      <w:tblGrid>
        <w:gridCol w:w="9864"/>
      </w:tblGrid>
      <w:tr w:rsidR="004F1DD0" w14:paraId="66BBC446" w14:textId="77777777">
        <w:trPr>
          <w:jc w:val="center"/>
        </w:trPr>
        <w:tc>
          <w:tcPr>
            <w:tcW w:w="9864" w:type="dxa"/>
            <w:shd w:val="clear" w:color="auto" w:fill="1E242B"/>
            <w:tcMar>
              <w:top w:w="100" w:type="dxa"/>
              <w:left w:w="140" w:type="dxa"/>
              <w:bottom w:w="100" w:type="dxa"/>
              <w:right w:w="140" w:type="dxa"/>
            </w:tcMar>
          </w:tcPr>
          <w:p w14:paraId="28552D68" w14:textId="77777777" w:rsidR="004F1DD0" w:rsidRDefault="00000000">
            <w:pPr>
              <w:spacing w:before="40" w:after="40"/>
            </w:pPr>
            <w:r>
              <w:rPr>
                <w:rFonts w:ascii="Consolas" w:hAnsi="Consolas"/>
                <w:color w:val="E2E8F0"/>
                <w:sz w:val="18"/>
              </w:rPr>
              <w:t>profile: "balanced"</w:t>
            </w:r>
            <w:r>
              <w:rPr>
                <w:rFonts w:ascii="Consolas" w:hAnsi="Consolas"/>
                <w:color w:val="E2E8F0"/>
                <w:sz w:val="18"/>
              </w:rPr>
              <w:br/>
              <w:t>description: "General-purpose workload profile balancing latency and throughput"</w:t>
            </w:r>
            <w:r>
              <w:rPr>
                <w:rFonts w:ascii="Consolas" w:hAnsi="Consolas"/>
                <w:color w:val="E2E8F0"/>
                <w:sz w:val="18"/>
              </w:rPr>
              <w:br/>
              <w:t>constraints:</w:t>
            </w:r>
            <w:r>
              <w:rPr>
                <w:rFonts w:ascii="Consolas" w:hAnsi="Consolas"/>
                <w:color w:val="E2E8F0"/>
                <w:sz w:val="18"/>
              </w:rPr>
              <w:br/>
              <w:t xml:space="preserve">  p99_latency_us:</w:t>
            </w:r>
            <w:r>
              <w:rPr>
                <w:rFonts w:ascii="Consolas" w:hAnsi="Consolas"/>
                <w:color w:val="E2E8F0"/>
                <w:sz w:val="18"/>
              </w:rPr>
              <w:br/>
              <w:t xml:space="preserve">    max: 10000.0                       # Maximum allowable latency in microseconds</w:t>
            </w:r>
            <w:r>
              <w:rPr>
                <w:rFonts w:ascii="Consolas" w:hAnsi="Consolas"/>
                <w:color w:val="E2E8F0"/>
                <w:sz w:val="18"/>
              </w:rPr>
              <w:br/>
              <w:t xml:space="preserve">    weight: 0.6                        # Priority weight for compliance score</w:t>
            </w:r>
            <w:r>
              <w:rPr>
                <w:rFonts w:ascii="Consolas" w:hAnsi="Consolas"/>
                <w:color w:val="E2E8F0"/>
                <w:sz w:val="18"/>
              </w:rPr>
              <w:br/>
            </w:r>
            <w:r>
              <w:rPr>
                <w:rFonts w:ascii="Consolas" w:hAnsi="Consolas"/>
                <w:color w:val="E2E8F0"/>
                <w:sz w:val="18"/>
              </w:rPr>
              <w:lastRenderedPageBreak/>
              <w:t xml:space="preserve">  cpu_utilization:</w:t>
            </w:r>
            <w:r>
              <w:rPr>
                <w:rFonts w:ascii="Consolas" w:hAnsi="Consolas"/>
                <w:color w:val="E2E8F0"/>
                <w:sz w:val="18"/>
              </w:rPr>
              <w:br/>
              <w:t xml:space="preserve">    max: 95.0                          # Maximum CPU percentage</w:t>
            </w:r>
            <w:r>
              <w:rPr>
                <w:rFonts w:ascii="Consolas" w:hAnsi="Consolas"/>
                <w:color w:val="E2E8F0"/>
                <w:sz w:val="18"/>
              </w:rPr>
              <w:br/>
              <w:t xml:space="preserve">    weight: 0.4</w:t>
            </w:r>
            <w:r>
              <w:rPr>
                <w:rFonts w:ascii="Consolas" w:hAnsi="Consolas"/>
                <w:color w:val="E2E8F0"/>
                <w:sz w:val="18"/>
              </w:rPr>
              <w:br/>
              <w:t>evaluation:</w:t>
            </w:r>
            <w:r>
              <w:rPr>
                <w:rFonts w:ascii="Consolas" w:hAnsi="Consolas"/>
                <w:color w:val="E2E8F0"/>
                <w:sz w:val="18"/>
              </w:rPr>
              <w:br/>
              <w:t xml:space="preserve">  window_seconds: 10                   # Sliding window for violation checks</w:t>
            </w:r>
            <w:r>
              <w:rPr>
                <w:rFonts w:ascii="Consolas" w:hAnsi="Consolas"/>
                <w:color w:val="E2E8F0"/>
                <w:sz w:val="18"/>
              </w:rPr>
              <w:br/>
              <w:t xml:space="preserve">  violation_threshold: 3               # Consecutive breaches before rollback</w:t>
            </w:r>
            <w:r>
              <w:rPr>
                <w:rFonts w:ascii="Consolas" w:hAnsi="Consolas"/>
                <w:color w:val="E2E8F0"/>
                <w:sz w:val="18"/>
              </w:rPr>
              <w:br/>
              <w:t xml:space="preserve">  grace_period_seconds: 5.0            # Settle period after scheduler switch</w:t>
            </w:r>
            <w:r>
              <w:rPr>
                <w:rFonts w:ascii="Consolas" w:hAnsi="Consolas"/>
                <w:color w:val="E2E8F0"/>
                <w:sz w:val="18"/>
              </w:rPr>
              <w:br/>
              <w:t>rollback:</w:t>
            </w:r>
            <w:r>
              <w:rPr>
                <w:rFonts w:ascii="Consolas" w:hAnsi="Consolas"/>
                <w:color w:val="E2E8F0"/>
                <w:sz w:val="18"/>
              </w:rPr>
              <w:br/>
              <w:t xml:space="preserve">  target: "default"                    # Fallback scheduler</w:t>
            </w:r>
            <w:r>
              <w:rPr>
                <w:rFonts w:ascii="Consolas" w:hAnsi="Consolas"/>
                <w:color w:val="E2E8F0"/>
                <w:sz w:val="18"/>
              </w:rPr>
              <w:br/>
              <w:t xml:space="preserve">  cooldown_seconds: 60.0               # Minimum cooldown before re-selecting arm</w:t>
            </w:r>
          </w:p>
        </w:tc>
      </w:tr>
    </w:tbl>
    <w:p w14:paraId="4C6594EF" w14:textId="77777777" w:rsidR="004F1DD0" w:rsidRDefault="004F1DD0">
      <w:pPr>
        <w:spacing w:after="80"/>
      </w:pPr>
    </w:p>
    <w:p w14:paraId="700F770D" w14:textId="77777777" w:rsidR="004F1DD0" w:rsidRDefault="00000000">
      <w:pPr>
        <w:spacing w:before="220" w:after="80"/>
      </w:pPr>
      <w:r>
        <w:rPr>
          <w:rFonts w:ascii="Aptos Display" w:hAnsi="Aptos Display"/>
          <w:b/>
          <w:color w:val="1E3A56"/>
          <w:sz w:val="24"/>
        </w:rPr>
        <w:t>5.3 Launching the Application</w:t>
      </w:r>
    </w:p>
    <w:p w14:paraId="1C5732F3" w14:textId="77777777" w:rsidR="004F1DD0" w:rsidRDefault="00000000">
      <w:pPr>
        <w:spacing w:after="120"/>
      </w:pPr>
      <w:r>
        <w:rPr>
          <w:rFonts w:ascii="Aptos" w:hAnsi="Aptos"/>
          <w:color w:val="232B34"/>
          <w:sz w:val="20"/>
        </w:rPr>
        <w:t>The demo can be started via the one-click Windows runner (start_demo.bat) or via terminal commands:</w:t>
      </w:r>
    </w:p>
    <w:tbl>
      <w:tblPr>
        <w:tblW w:w="0" w:type="auto"/>
        <w:jc w:val="center"/>
        <w:tblLayout w:type="fixed"/>
        <w:tblLook w:val="04A0" w:firstRow="1" w:lastRow="0" w:firstColumn="1" w:lastColumn="0" w:noHBand="0" w:noVBand="1"/>
      </w:tblPr>
      <w:tblGrid>
        <w:gridCol w:w="9864"/>
      </w:tblGrid>
      <w:tr w:rsidR="004F1DD0" w14:paraId="34760B5F" w14:textId="77777777">
        <w:trPr>
          <w:jc w:val="center"/>
        </w:trPr>
        <w:tc>
          <w:tcPr>
            <w:tcW w:w="9864" w:type="dxa"/>
            <w:shd w:val="clear" w:color="auto" w:fill="1E242B"/>
            <w:tcMar>
              <w:top w:w="100" w:type="dxa"/>
              <w:left w:w="140" w:type="dxa"/>
              <w:bottom w:w="100" w:type="dxa"/>
              <w:right w:w="140" w:type="dxa"/>
            </w:tcMar>
          </w:tcPr>
          <w:p w14:paraId="584A4641" w14:textId="77777777" w:rsidR="004F1DD0" w:rsidRDefault="00000000">
            <w:pPr>
              <w:spacing w:before="40" w:after="40"/>
            </w:pPr>
            <w:r>
              <w:rPr>
                <w:rFonts w:ascii="Consolas" w:hAnsi="Consolas"/>
                <w:color w:val="E2E8F0"/>
                <w:sz w:val="18"/>
              </w:rPr>
              <w:t># 1. Install dependencies:</w:t>
            </w:r>
            <w:r>
              <w:rPr>
                <w:rFonts w:ascii="Consolas" w:hAnsi="Consolas"/>
                <w:color w:val="E2E8F0"/>
                <w:sz w:val="18"/>
              </w:rPr>
              <w:br/>
              <w:t>python -m pip install -r requirements.txt</w:t>
            </w:r>
            <w:r>
              <w:rPr>
                <w:rFonts w:ascii="Consolas" w:hAnsi="Consolas"/>
                <w:color w:val="E2E8F0"/>
                <w:sz w:val="18"/>
              </w:rPr>
              <w:br/>
            </w:r>
            <w:r>
              <w:rPr>
                <w:rFonts w:ascii="Consolas" w:hAnsi="Consolas"/>
                <w:color w:val="E2E8F0"/>
                <w:sz w:val="18"/>
              </w:rPr>
              <w:br/>
              <w:t># 2. Launch engine and web console:</w:t>
            </w:r>
            <w:r>
              <w:rPr>
                <w:rFonts w:ascii="Consolas" w:hAnsi="Consolas"/>
                <w:color w:val="E2E8F0"/>
                <w:sz w:val="18"/>
              </w:rPr>
              <w:br/>
              <w:t>python run_demo.py</w:t>
            </w:r>
            <w:r>
              <w:rPr>
                <w:rFonts w:ascii="Consolas" w:hAnsi="Consolas"/>
                <w:color w:val="E2E8F0"/>
                <w:sz w:val="18"/>
              </w:rPr>
              <w:br/>
            </w:r>
            <w:r>
              <w:rPr>
                <w:rFonts w:ascii="Consolas" w:hAnsi="Consolas"/>
                <w:color w:val="E2E8F0"/>
                <w:sz w:val="18"/>
              </w:rPr>
              <w:br/>
              <w:t># 3. In a second terminal, inspect status or control schedulers via CLI:</w:t>
            </w:r>
            <w:r>
              <w:rPr>
                <w:rFonts w:ascii="Consolas" w:hAnsi="Consolas"/>
                <w:color w:val="E2E8F0"/>
                <w:sz w:val="18"/>
              </w:rPr>
              <w:br/>
              <w:t>python -m src.cli.main status</w:t>
            </w:r>
            <w:r>
              <w:rPr>
                <w:rFonts w:ascii="Consolas" w:hAnsi="Consolas"/>
                <w:color w:val="E2E8F0"/>
                <w:sz w:val="18"/>
              </w:rPr>
              <w:br/>
              <w:t>python -m src.cli.main switch scx_rusty</w:t>
            </w:r>
            <w:r>
              <w:rPr>
                <w:rFonts w:ascii="Consolas" w:hAnsi="Consolas"/>
                <w:color w:val="E2E8F0"/>
                <w:sz w:val="18"/>
              </w:rPr>
              <w:br/>
              <w:t>python -m src.cli.main slo --set interactive</w:t>
            </w:r>
            <w:r>
              <w:rPr>
                <w:rFonts w:ascii="Consolas" w:hAnsi="Consolas"/>
                <w:color w:val="E2E8F0"/>
                <w:sz w:val="18"/>
              </w:rPr>
              <w:br/>
              <w:t>python -m src.cli.main history</w:t>
            </w:r>
          </w:p>
        </w:tc>
      </w:tr>
    </w:tbl>
    <w:p w14:paraId="2F9F1A99" w14:textId="77777777" w:rsidR="004F1DD0" w:rsidRDefault="004F1DD0">
      <w:pPr>
        <w:spacing w:after="80"/>
      </w:pPr>
    </w:p>
    <w:p w14:paraId="05CC2651" w14:textId="77777777" w:rsidR="004F1DD0" w:rsidRDefault="00000000">
      <w:pPr>
        <w:spacing w:before="280" w:after="120"/>
      </w:pPr>
      <w:r>
        <w:rPr>
          <w:rFonts w:ascii="Aptos Display" w:hAnsi="Aptos Display"/>
          <w:b/>
          <w:color w:val="142639"/>
          <w:sz w:val="30"/>
        </w:rPr>
        <w:t>6. Output Screenshots and Experimental Verification</w:t>
      </w:r>
    </w:p>
    <w:p w14:paraId="03E6B6E3" w14:textId="77777777" w:rsidR="004F1DD0" w:rsidRDefault="00000000">
      <w:pPr>
        <w:spacing w:after="120"/>
      </w:pPr>
      <w:r>
        <w:rPr>
          <w:rFonts w:ascii="Aptos" w:hAnsi="Aptos"/>
          <w:b/>
          <w:color w:val="142639"/>
          <w:sz w:val="20"/>
        </w:rPr>
        <w:t xml:space="preserve">Experimental Output Verification: </w:t>
      </w:r>
      <w:r>
        <w:rPr>
          <w:rFonts w:ascii="Aptos" w:hAnsi="Aptos"/>
          <w:color w:val="232B34"/>
          <w:sz w:val="20"/>
        </w:rPr>
        <w:t>The AdaptiveSched web console was executed locally at http://localhost:8080 to capture the real-time dynamics of bandit arm selection, workload metric streams, anomaly injection, and automatic watchdog rollback. The following high-resolution output captures demonstrate each subsystem operating under active simulated load.</w:t>
      </w:r>
    </w:p>
    <w:p w14:paraId="4502E48D" w14:textId="77777777" w:rsidR="004F1DD0" w:rsidRDefault="00000000">
      <w:pPr>
        <w:spacing w:before="80" w:after="40"/>
        <w:jc w:val="center"/>
      </w:pPr>
      <w:r>
        <w:rPr>
          <w:noProof/>
        </w:rPr>
        <w:lastRenderedPageBreak/>
        <w:drawing>
          <wp:inline distT="0" distB="0" distL="0" distR="0" wp14:anchorId="65E48F26" wp14:editId="0C549221">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22).png"/>
                    <pic:cNvPicPr/>
                  </pic:nvPicPr>
                  <pic:blipFill>
                    <a:blip r:embed="rId7"/>
                    <a:stretch>
                      <a:fillRect/>
                    </a:stretch>
                  </pic:blipFill>
                  <pic:spPr>
                    <a:xfrm>
                      <a:off x="0" y="0"/>
                      <a:ext cx="5943600" cy="3343275"/>
                    </a:xfrm>
                    <a:prstGeom prst="rect">
                      <a:avLst/>
                    </a:prstGeom>
                  </pic:spPr>
                </pic:pic>
              </a:graphicData>
            </a:graphic>
          </wp:inline>
        </w:drawing>
      </w:r>
    </w:p>
    <w:p w14:paraId="1B06D702" w14:textId="77777777" w:rsidR="004F1DD0" w:rsidRDefault="00000000">
      <w:pPr>
        <w:spacing w:before="80" w:after="160"/>
        <w:jc w:val="center"/>
      </w:pPr>
      <w:r>
        <w:rPr>
          <w:rFonts w:ascii="Aptos Display" w:hAnsi="Aptos Display"/>
          <w:b/>
          <w:color w:val="142639"/>
          <w:sz w:val="18"/>
        </w:rPr>
        <w:t xml:space="preserve">Figure 2: Dashboard Overview during Workload Spike and SLO Breach. </w:t>
      </w:r>
      <w:r>
        <w:rPr>
          <w:rFonts w:ascii="Aptos" w:hAnsi="Aptos"/>
          <w:i/>
          <w:color w:val="475569"/>
          <w:sz w:val="18"/>
        </w:rPr>
        <w:t>Captured at Uptime 00:00:28 (Cycle 6). Demonstrates active scheduler scx_simple under severe latency degradation.</w:t>
      </w:r>
    </w:p>
    <w:p w14:paraId="70731CC6" w14:textId="77777777" w:rsidR="004F1DD0" w:rsidRDefault="00000000">
      <w:pPr>
        <w:spacing w:after="120"/>
      </w:pPr>
      <w:r>
        <w:rPr>
          <w:rFonts w:ascii="Aptos" w:hAnsi="Aptos"/>
          <w:b/>
          <w:color w:val="142639"/>
          <w:sz w:val="20"/>
        </w:rPr>
        <w:t xml:space="preserve">Technical Analysis of Figure 2: </w:t>
      </w:r>
      <w:r>
        <w:rPr>
          <w:rFonts w:ascii="Aptos" w:hAnsi="Aptos"/>
          <w:color w:val="232B34"/>
          <w:sz w:val="20"/>
        </w:rPr>
        <w:t>Figure 2 illustrates the web console immediately following an injected workload anomaly. The top header identifies the instance as MOCK MODE with algorithm UCB1 and an active agent. The KPI card cluster reveals that the active scheduler is scx_simple. Under the simulated burst, Workload Latency (P99) has surged to 12,239 μs, visibly violating the balanced SLO target (&lt; 10,000 μs) and triggering a red VIOLATION status tag. System Throughput stands at 6,968 ops/s with a run-queue depth of 3.8. The SLO Compliance card displays a degraded score of 30.9% in STATE: VIOLATION. On the left chart, the blue latency trajectory is shown breaching the dashed orange SLO ceiling line, alerting the safety watchdog.</w:t>
      </w:r>
    </w:p>
    <w:p w14:paraId="0B23C8DA" w14:textId="77777777" w:rsidR="004F1DD0" w:rsidRDefault="00000000">
      <w:pPr>
        <w:spacing w:before="120" w:after="40"/>
        <w:jc w:val="center"/>
      </w:pPr>
      <w:r>
        <w:rPr>
          <w:noProof/>
        </w:rPr>
        <w:drawing>
          <wp:inline distT="0" distB="0" distL="0" distR="0" wp14:anchorId="2376AFFE" wp14:editId="1B4A5900">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23).png"/>
                    <pic:cNvPicPr/>
                  </pic:nvPicPr>
                  <pic:blipFill>
                    <a:blip r:embed="rId8"/>
                    <a:stretch>
                      <a:fillRect/>
                    </a:stretch>
                  </pic:blipFill>
                  <pic:spPr>
                    <a:xfrm>
                      <a:off x="0" y="0"/>
                      <a:ext cx="5943600" cy="3343275"/>
                    </a:xfrm>
                    <a:prstGeom prst="rect">
                      <a:avLst/>
                    </a:prstGeom>
                  </pic:spPr>
                </pic:pic>
              </a:graphicData>
            </a:graphic>
          </wp:inline>
        </w:drawing>
      </w:r>
    </w:p>
    <w:p w14:paraId="76DCFC7A" w14:textId="77777777" w:rsidR="004F1DD0" w:rsidRDefault="00000000">
      <w:pPr>
        <w:spacing w:before="80" w:after="160"/>
        <w:jc w:val="center"/>
      </w:pPr>
      <w:r>
        <w:rPr>
          <w:rFonts w:ascii="Aptos Display" w:hAnsi="Aptos Display"/>
          <w:b/>
          <w:color w:val="142639"/>
          <w:sz w:val="18"/>
        </w:rPr>
        <w:lastRenderedPageBreak/>
        <w:t xml:space="preserve">Figure 3: Automatic Watchdog Rollback and System Recovery. </w:t>
      </w:r>
      <w:r>
        <w:rPr>
          <w:rFonts w:ascii="Aptos" w:hAnsi="Aptos"/>
          <w:i/>
          <w:color w:val="475569"/>
          <w:sz w:val="18"/>
        </w:rPr>
        <w:t>Captured at Uptime 00:00:43 (Cycle 9). Shows zero-downtime rollback to default scheduler following consecutive breaches.</w:t>
      </w:r>
    </w:p>
    <w:p w14:paraId="16CED7BF" w14:textId="77777777" w:rsidR="004F1DD0" w:rsidRDefault="00000000">
      <w:pPr>
        <w:spacing w:after="120"/>
      </w:pPr>
      <w:r>
        <w:rPr>
          <w:rFonts w:ascii="Aptos" w:hAnsi="Aptos"/>
          <w:b/>
          <w:color w:val="142639"/>
          <w:sz w:val="20"/>
        </w:rPr>
        <w:t xml:space="preserve">Technical Analysis of Figure 3: </w:t>
      </w:r>
      <w:r>
        <w:rPr>
          <w:rFonts w:ascii="Aptos" w:hAnsi="Aptos"/>
          <w:color w:val="232B34"/>
          <w:sz w:val="20"/>
        </w:rPr>
        <w:t>Figure 3 verifies the execution of the automatic rollback mechanism. After observing 3 consecutive violations while running scx_simple, the watchdog aborted the policy and executed an instantaneous rollback to default (Linux CFS/EEVDF safe fallback). The active scheduler card reflects default (Switches: 5). Workload Latency has recovered to 3,841 μs, well within the compliant threshold. Hovering over the latency graph displays the peak violation reading of 18,176.13 μs before the downward recovery slope. The watchdog state has moved to COOLDOWN, isolating the offending arm from immediate re-selection.</w:t>
      </w:r>
    </w:p>
    <w:p w14:paraId="183784F1" w14:textId="77777777" w:rsidR="004F1DD0" w:rsidRDefault="00000000">
      <w:pPr>
        <w:spacing w:before="120" w:after="40"/>
        <w:jc w:val="center"/>
      </w:pPr>
      <w:r>
        <w:rPr>
          <w:noProof/>
        </w:rPr>
        <w:drawing>
          <wp:inline distT="0" distB="0" distL="0" distR="0" wp14:anchorId="0E45118C" wp14:editId="0ABED259">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24).png"/>
                    <pic:cNvPicPr/>
                  </pic:nvPicPr>
                  <pic:blipFill>
                    <a:blip r:embed="rId9"/>
                    <a:stretch>
                      <a:fillRect/>
                    </a:stretch>
                  </pic:blipFill>
                  <pic:spPr>
                    <a:xfrm>
                      <a:off x="0" y="0"/>
                      <a:ext cx="5943600" cy="3343275"/>
                    </a:xfrm>
                    <a:prstGeom prst="rect">
                      <a:avLst/>
                    </a:prstGeom>
                  </pic:spPr>
                </pic:pic>
              </a:graphicData>
            </a:graphic>
          </wp:inline>
        </w:drawing>
      </w:r>
    </w:p>
    <w:p w14:paraId="24F3E120" w14:textId="77777777" w:rsidR="004F1DD0" w:rsidRDefault="00000000">
      <w:pPr>
        <w:spacing w:before="80" w:after="160"/>
        <w:jc w:val="center"/>
      </w:pPr>
      <w:r>
        <w:rPr>
          <w:rFonts w:ascii="Aptos Display" w:hAnsi="Aptos Display"/>
          <w:b/>
          <w:color w:val="142639"/>
          <w:sz w:val="18"/>
        </w:rPr>
        <w:t xml:space="preserve">Figure 4: System Performance Dynamics and Watchdog State Pipeline. </w:t>
      </w:r>
      <w:r>
        <w:rPr>
          <w:rFonts w:ascii="Aptos" w:hAnsi="Aptos"/>
          <w:i/>
          <w:color w:val="475569"/>
          <w:sz w:val="18"/>
        </w:rPr>
        <w:t>Middle viewport showing dual-axis CPU/throughput stream, bandit reward distribution, and live event log.</w:t>
      </w:r>
    </w:p>
    <w:p w14:paraId="3B105EB8" w14:textId="77777777" w:rsidR="004F1DD0" w:rsidRDefault="00000000">
      <w:pPr>
        <w:spacing w:after="120"/>
      </w:pPr>
      <w:r>
        <w:rPr>
          <w:rFonts w:ascii="Aptos" w:hAnsi="Aptos"/>
          <w:b/>
          <w:color w:val="142639"/>
          <w:sz w:val="20"/>
        </w:rPr>
        <w:t xml:space="preserve">Technical Analysis of Figure 4: </w:t>
      </w:r>
      <w:r>
        <w:rPr>
          <w:rFonts w:ascii="Aptos" w:hAnsi="Aptos"/>
          <w:color w:val="232B34"/>
          <w:sz w:val="20"/>
        </w:rPr>
        <w:t>Figure 4 captures the middle section of the dashboard. The CPU Utilization &amp; Workload Throughput chart tracks dual-axis trends, with an interactive tooltip indicating a sample throughput of 13,087.66 ops/s. The Policy Learning bar chart visualizes the estimated reward values computed across all 5 candidate schedulers. On the right, the SLO Watchdog State Machine visualizes the 5-state lifecycle with State 5 (COOLDOWN) highlighted in blue. The Watchdog Event Stream audit log documents the exact sequence of safety actions: [VIOLATION DETECTED] Violation #2 and #3, followed by [ROLLBACK TRIGGERED] and [ROLLBACK COMPLETED] Rollback successful.</w:t>
      </w:r>
    </w:p>
    <w:p w14:paraId="7E0E875D" w14:textId="77777777" w:rsidR="004F1DD0" w:rsidRDefault="00000000">
      <w:pPr>
        <w:spacing w:before="120" w:after="40"/>
        <w:jc w:val="center"/>
      </w:pPr>
      <w:r>
        <w:rPr>
          <w:noProof/>
        </w:rPr>
        <w:lastRenderedPageBreak/>
        <w:drawing>
          <wp:inline distT="0" distB="0" distL="0" distR="0" wp14:anchorId="5598536F" wp14:editId="4FC59E84">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25).png"/>
                    <pic:cNvPicPr/>
                  </pic:nvPicPr>
                  <pic:blipFill>
                    <a:blip r:embed="rId10"/>
                    <a:stretch>
                      <a:fillRect/>
                    </a:stretch>
                  </pic:blipFill>
                  <pic:spPr>
                    <a:xfrm>
                      <a:off x="0" y="0"/>
                      <a:ext cx="5943600" cy="3343275"/>
                    </a:xfrm>
                    <a:prstGeom prst="rect">
                      <a:avLst/>
                    </a:prstGeom>
                  </pic:spPr>
                </pic:pic>
              </a:graphicData>
            </a:graphic>
          </wp:inline>
        </w:drawing>
      </w:r>
    </w:p>
    <w:p w14:paraId="0E6C08C7" w14:textId="77777777" w:rsidR="004F1DD0" w:rsidRDefault="00000000">
      <w:pPr>
        <w:spacing w:before="80" w:after="160"/>
        <w:jc w:val="center"/>
      </w:pPr>
      <w:r>
        <w:rPr>
          <w:rFonts w:ascii="Aptos Display" w:hAnsi="Aptos Display"/>
          <w:b/>
          <w:color w:val="142639"/>
          <w:sz w:val="18"/>
        </w:rPr>
        <w:t xml:space="preserve">Figure 5: Policy Learning Exploration and Immutable Audit Log. </w:t>
      </w:r>
      <w:r>
        <w:rPr>
          <w:rFonts w:ascii="Aptos" w:hAnsi="Aptos"/>
          <w:i/>
          <w:color w:val="475569"/>
          <w:sz w:val="18"/>
        </w:rPr>
        <w:t>Lower viewport showing arm reward exploration counts and the chronological scheduler transition log.</w:t>
      </w:r>
    </w:p>
    <w:p w14:paraId="619975DC" w14:textId="77777777" w:rsidR="004F1DD0" w:rsidRDefault="00000000">
      <w:pPr>
        <w:spacing w:after="120"/>
      </w:pPr>
      <w:r>
        <w:rPr>
          <w:rFonts w:ascii="Aptos" w:hAnsi="Aptos"/>
          <w:b/>
          <w:color w:val="142639"/>
          <w:sz w:val="20"/>
        </w:rPr>
        <w:t xml:space="preserve">Technical Analysis of Figure 5: </w:t>
      </w:r>
      <w:r>
        <w:rPr>
          <w:rFonts w:ascii="Aptos" w:hAnsi="Aptos"/>
          <w:color w:val="232B34"/>
          <w:sz w:val="20"/>
        </w:rPr>
        <w:t>Figure 5 displays the Policy Learning arm estimates and the Scheduler Switch &amp; Adaptation Audit History table. Hovering over the default arm shows an exploration count of n=10 with an estimated reward of 0.657. The audit table maintains an immutable ledger of every scheduler switch: at 6:27:50 PM, a ROLLBACK transition from scx_simple to default is recorded with latency 3,504 μs and result ROLLBACK. Prior autonomous exploration transitions (e.g., scx_bpfland → scx_simple, scx_lavd → scx_bpfland) are logged with reason AGENT and result OK.</w:t>
      </w:r>
    </w:p>
    <w:p w14:paraId="574B6245" w14:textId="77777777" w:rsidR="004F1DD0" w:rsidRDefault="00000000">
      <w:pPr>
        <w:spacing w:before="120" w:after="40"/>
        <w:jc w:val="center"/>
      </w:pPr>
      <w:r>
        <w:rPr>
          <w:noProof/>
        </w:rPr>
        <w:drawing>
          <wp:inline distT="0" distB="0" distL="0" distR="0" wp14:anchorId="6B5F1BF2" wp14:editId="3AC005A1">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30).png"/>
                    <pic:cNvPicPr/>
                  </pic:nvPicPr>
                  <pic:blipFill>
                    <a:blip r:embed="rId11"/>
                    <a:stretch>
                      <a:fillRect/>
                    </a:stretch>
                  </pic:blipFill>
                  <pic:spPr>
                    <a:xfrm>
                      <a:off x="0" y="0"/>
                      <a:ext cx="5943600" cy="3343275"/>
                    </a:xfrm>
                    <a:prstGeom prst="rect">
                      <a:avLst/>
                    </a:prstGeom>
                  </pic:spPr>
                </pic:pic>
              </a:graphicData>
            </a:graphic>
          </wp:inline>
        </w:drawing>
      </w:r>
    </w:p>
    <w:p w14:paraId="0205D9BF" w14:textId="77777777" w:rsidR="004F1DD0" w:rsidRDefault="00000000">
      <w:pPr>
        <w:spacing w:before="80" w:after="160"/>
        <w:jc w:val="center"/>
      </w:pPr>
      <w:r>
        <w:rPr>
          <w:rFonts w:ascii="Aptos Display" w:hAnsi="Aptos Display"/>
          <w:b/>
          <w:color w:val="142639"/>
          <w:sz w:val="18"/>
        </w:rPr>
        <w:lastRenderedPageBreak/>
        <w:t xml:space="preserve">Figure 6: Stress Testing and Extreme Workload Burst Under scx_lavd. </w:t>
      </w:r>
      <w:r>
        <w:rPr>
          <w:rFonts w:ascii="Aptos" w:hAnsi="Aptos"/>
          <w:i/>
          <w:color w:val="475569"/>
          <w:sz w:val="18"/>
        </w:rPr>
        <w:t>Demonstrates operator manual override to scx_lavd, driving CPU utilization to 100% and throughput to 24,693 ops/s.</w:t>
      </w:r>
    </w:p>
    <w:p w14:paraId="357F1E59" w14:textId="77777777" w:rsidR="004F1DD0" w:rsidRDefault="00000000">
      <w:pPr>
        <w:spacing w:after="120"/>
      </w:pPr>
      <w:r>
        <w:rPr>
          <w:rFonts w:ascii="Aptos" w:hAnsi="Aptos"/>
          <w:b/>
          <w:color w:val="142639"/>
          <w:sz w:val="20"/>
        </w:rPr>
        <w:t xml:space="preserve">Technical Analysis of Figure 6: </w:t>
      </w:r>
      <w:r>
        <w:rPr>
          <w:rFonts w:ascii="Aptos" w:hAnsi="Aptos"/>
          <w:color w:val="232B34"/>
          <w:sz w:val="20"/>
        </w:rPr>
        <w:t>Figure 6 illustrates an extreme workload stress test. The operator used the Manual Scheduler Override panel to force the system to scx_lavd. Under the resulting synthetic workload surge, CPU Utilization reached 100.0%, System Throughput scaled to 24,693 ops/s, and context switches hit 100,312 per sample. The watchdog immediately registered an SLO breach, illuminating State 4 (VIOLATE) in red with an active SLO BREACH pill and recording violation 1 of 3 before re-evaluating.</w:t>
      </w:r>
    </w:p>
    <w:p w14:paraId="68BC0B62" w14:textId="77777777" w:rsidR="004F1DD0" w:rsidRDefault="00000000">
      <w:pPr>
        <w:spacing w:before="280" w:after="120"/>
      </w:pPr>
      <w:r>
        <w:rPr>
          <w:rFonts w:ascii="Aptos Display" w:hAnsi="Aptos Display"/>
          <w:b/>
          <w:color w:val="142639"/>
          <w:sz w:val="30"/>
        </w:rPr>
        <w:t>7. Mathematical Formulation and Bandit Decision Logic</w:t>
      </w:r>
    </w:p>
    <w:p w14:paraId="110D9149" w14:textId="77777777" w:rsidR="004F1DD0" w:rsidRDefault="00000000">
      <w:pPr>
        <w:spacing w:after="120"/>
      </w:pPr>
      <w:r>
        <w:rPr>
          <w:rFonts w:ascii="Aptos" w:hAnsi="Aptos"/>
          <w:color w:val="232B34"/>
          <w:sz w:val="20"/>
        </w:rPr>
        <w:t>AdaptiveSched formulates scheduler selection as an online Multi-Armed Bandit (MAB) with K candidate policies A = {scx_rusty, scx_lavd, scx_bpfland, scx_simple, default}. At each decision epoch t, the engine computes a scalar reward R_t in [0, 1] from observed system metrics:</w:t>
      </w:r>
    </w:p>
    <w:tbl>
      <w:tblPr>
        <w:tblW w:w="0" w:type="auto"/>
        <w:jc w:val="center"/>
        <w:tblLayout w:type="fixed"/>
        <w:tblLook w:val="04A0" w:firstRow="1" w:lastRow="0" w:firstColumn="1" w:lastColumn="0" w:noHBand="0" w:noVBand="1"/>
      </w:tblPr>
      <w:tblGrid>
        <w:gridCol w:w="9864"/>
      </w:tblGrid>
      <w:tr w:rsidR="004F1DD0" w14:paraId="0CF3E9B3" w14:textId="77777777">
        <w:trPr>
          <w:jc w:val="center"/>
        </w:trPr>
        <w:tc>
          <w:tcPr>
            <w:tcW w:w="9864" w:type="dxa"/>
            <w:tcBorders>
              <w:left w:val="single" w:sz="24" w:space="0" w:color="284968"/>
            </w:tcBorders>
            <w:shd w:val="clear" w:color="auto" w:fill="F0F4F8"/>
            <w:tcMar>
              <w:top w:w="140" w:type="dxa"/>
              <w:left w:w="200" w:type="dxa"/>
              <w:bottom w:w="140" w:type="dxa"/>
              <w:right w:w="200" w:type="dxa"/>
            </w:tcMar>
          </w:tcPr>
          <w:p w14:paraId="508B5976" w14:textId="77777777" w:rsidR="004F1DD0" w:rsidRDefault="00000000">
            <w:pPr>
              <w:spacing w:before="40" w:after="40"/>
            </w:pPr>
            <w:r>
              <w:rPr>
                <w:rFonts w:ascii="Aptos Display" w:hAnsi="Aptos Display"/>
                <w:b/>
                <w:color w:val="142639"/>
                <w:sz w:val="19"/>
              </w:rPr>
              <w:t xml:space="preserve">MULTI-OBJECTIVE REWARD EQUATION: </w:t>
            </w:r>
            <w:r>
              <w:rPr>
                <w:rFonts w:ascii="Aptos" w:hAnsi="Aptos"/>
                <w:color w:val="232B34"/>
                <w:sz w:val="19"/>
              </w:rPr>
              <w:t>Reward Formulation:</w:t>
            </w:r>
            <w:r>
              <w:rPr>
                <w:rFonts w:ascii="Aptos" w:hAnsi="Aptos"/>
                <w:color w:val="232B34"/>
                <w:sz w:val="19"/>
              </w:rPr>
              <w:br/>
              <w:t>R_t = w_lat * (1 - L_hat) + w_thr * T_hat + w_cpu * (1 - |C_hat - C_target|)</w:t>
            </w:r>
            <w:r>
              <w:rPr>
                <w:rFonts w:ascii="Aptos" w:hAnsi="Aptos"/>
                <w:color w:val="232B34"/>
                <w:sz w:val="19"/>
              </w:rPr>
              <w:br/>
            </w:r>
            <w:r>
              <w:rPr>
                <w:rFonts w:ascii="Aptos" w:hAnsi="Aptos"/>
                <w:color w:val="232B34"/>
                <w:sz w:val="19"/>
              </w:rPr>
              <w:br/>
              <w:t>Where:</w:t>
            </w:r>
            <w:r>
              <w:rPr>
                <w:rFonts w:ascii="Aptos" w:hAnsi="Aptos"/>
                <w:color w:val="232B34"/>
                <w:sz w:val="19"/>
              </w:rPr>
              <w:br/>
              <w:t>• L_hat = min(1.0, L_p99 / L_max) is the normalized scheduling latency (target: minimize latency).</w:t>
            </w:r>
            <w:r>
              <w:rPr>
                <w:rFonts w:ascii="Aptos" w:hAnsi="Aptos"/>
                <w:color w:val="232B34"/>
                <w:sz w:val="19"/>
              </w:rPr>
              <w:br/>
              <w:t>• T_hat = min(1.0, Ops / Ops_max) is the normalized system throughput (target: maximize throughput).</w:t>
            </w:r>
            <w:r>
              <w:rPr>
                <w:rFonts w:ascii="Aptos" w:hAnsi="Aptos"/>
                <w:color w:val="232B34"/>
                <w:sz w:val="19"/>
              </w:rPr>
              <w:br/>
              <w:t>• C_hat = CPU_util / 100 is the normalized CPU utilization evaluated against target C_target = 0.70.</w:t>
            </w:r>
            <w:r>
              <w:rPr>
                <w:rFonts w:ascii="Aptos" w:hAnsi="Aptos"/>
                <w:color w:val="232B34"/>
                <w:sz w:val="19"/>
              </w:rPr>
              <w:br/>
              <w:t>• Default weights: w_lat = 0.40, w_thr = 0.35, w_cpu = 0.25 (normalized sum = 1.0).</w:t>
            </w:r>
          </w:p>
        </w:tc>
      </w:tr>
    </w:tbl>
    <w:p w14:paraId="045925BD" w14:textId="77777777" w:rsidR="004F1DD0" w:rsidRDefault="004F1DD0">
      <w:pPr>
        <w:spacing w:after="80"/>
      </w:pPr>
    </w:p>
    <w:p w14:paraId="6B096F7E" w14:textId="77777777" w:rsidR="004F1DD0" w:rsidRDefault="00000000">
      <w:pPr>
        <w:spacing w:after="120"/>
      </w:pPr>
      <w:r>
        <w:rPr>
          <w:rFonts w:ascii="Aptos" w:hAnsi="Aptos"/>
          <w:color w:val="232B34"/>
          <w:sz w:val="20"/>
        </w:rPr>
        <w:t>The bandit agent selects the next scheduler arm using one of three supported online algorithms:</w:t>
      </w:r>
    </w:p>
    <w:p w14:paraId="64071893" w14:textId="77777777" w:rsidR="004F1DD0" w:rsidRDefault="00000000">
      <w:pPr>
        <w:pStyle w:val="ListBullet"/>
        <w:spacing w:before="20" w:after="60"/>
      </w:pPr>
      <w:r>
        <w:rPr>
          <w:rFonts w:ascii="Aptos" w:hAnsi="Aptos"/>
          <w:b/>
          <w:color w:val="142639"/>
          <w:sz w:val="20"/>
        </w:rPr>
        <w:t xml:space="preserve">1. UCB1 Policy: </w:t>
      </w:r>
      <w:r>
        <w:rPr>
          <w:rFonts w:ascii="Aptos" w:hAnsi="Aptos"/>
          <w:color w:val="232B34"/>
          <w:sz w:val="20"/>
        </w:rPr>
        <w:t>Upper Confidence Bound (UCB1 - Default): Balances empirical mean reward with an exploration bonus derived from Hoeffding's Inequality: a_t = argmax_i [ mu_hat_i + c * sqrt(ln(t) / N_i(t)) ], where c = sqrt(2).</w:t>
      </w:r>
    </w:p>
    <w:p w14:paraId="7F46BD81" w14:textId="77777777" w:rsidR="004F1DD0" w:rsidRDefault="00000000">
      <w:pPr>
        <w:pStyle w:val="ListBullet"/>
        <w:spacing w:before="20" w:after="60"/>
      </w:pPr>
      <w:r>
        <w:rPr>
          <w:rFonts w:ascii="Aptos" w:hAnsi="Aptos"/>
          <w:b/>
          <w:color w:val="142639"/>
          <w:sz w:val="20"/>
        </w:rPr>
        <w:t xml:space="preserve">2. Thompson Sampling: </w:t>
      </w:r>
      <w:r>
        <w:rPr>
          <w:rFonts w:ascii="Aptos" w:hAnsi="Aptos"/>
          <w:color w:val="232B34"/>
          <w:sz w:val="20"/>
        </w:rPr>
        <w:t>Thompson Sampling: Assumes a Bayesian Gaussian prior over arm reward distributions, sampling from Posterior(mu_i, sigma_i^2) to achieve asymptotic optimality in non-stationary environments.</w:t>
      </w:r>
    </w:p>
    <w:p w14:paraId="57E0F29A" w14:textId="77777777" w:rsidR="004F1DD0" w:rsidRDefault="00000000">
      <w:pPr>
        <w:pStyle w:val="ListBullet"/>
        <w:spacing w:before="20" w:after="60"/>
      </w:pPr>
      <w:r>
        <w:rPr>
          <w:rFonts w:ascii="Aptos" w:hAnsi="Aptos"/>
          <w:b/>
          <w:color w:val="142639"/>
          <w:sz w:val="20"/>
        </w:rPr>
        <w:t xml:space="preserve">3. ε-Greedy Policy: </w:t>
      </w:r>
      <w:r>
        <w:rPr>
          <w:rFonts w:ascii="Aptos" w:hAnsi="Aptos"/>
          <w:color w:val="232B34"/>
          <w:sz w:val="20"/>
        </w:rPr>
        <w:t>Epsilon-Greedy: Selects a random exploratory arm with probability epsilon (default 0.10) and exploits the current highest-reward arm with probability 1 - epsilon.</w:t>
      </w:r>
    </w:p>
    <w:p w14:paraId="6BC7D7C8" w14:textId="77777777" w:rsidR="004F1DD0" w:rsidRDefault="00000000">
      <w:pPr>
        <w:spacing w:before="280" w:after="120"/>
      </w:pPr>
      <w:r>
        <w:rPr>
          <w:rFonts w:ascii="Aptos Display" w:hAnsi="Aptos Display"/>
          <w:b/>
          <w:color w:val="142639"/>
          <w:sz w:val="30"/>
        </w:rPr>
        <w:t>8. Summary of Completed Deliverables (Review 2 Checkpoint)</w:t>
      </w:r>
    </w:p>
    <w:p w14:paraId="6CAE0BB0" w14:textId="77777777" w:rsidR="004F1DD0" w:rsidRDefault="00000000">
      <w:pPr>
        <w:spacing w:after="120"/>
      </w:pPr>
      <w:r>
        <w:rPr>
          <w:rFonts w:ascii="Aptos" w:hAnsi="Aptos"/>
          <w:color w:val="232B34"/>
          <w:sz w:val="20"/>
        </w:rPr>
        <w:t>As of Project Review 2, the following core software components have been implemented, integrated, and verified in the repository:</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4536"/>
      </w:tblGrid>
      <w:tr w:rsidR="004F1DD0" w14:paraId="10564042" w14:textId="77777777">
        <w:trPr>
          <w:jc w:val="center"/>
        </w:trPr>
        <w:tc>
          <w:tcPr>
            <w:tcW w:w="2160" w:type="dxa"/>
            <w:shd w:val="clear" w:color="auto" w:fill="284968"/>
            <w:tcMar>
              <w:top w:w="120" w:type="dxa"/>
              <w:left w:w="140" w:type="dxa"/>
              <w:bottom w:w="120" w:type="dxa"/>
              <w:right w:w="140" w:type="dxa"/>
            </w:tcMar>
          </w:tcPr>
          <w:p w14:paraId="6C035ED6" w14:textId="77777777" w:rsidR="004F1DD0" w:rsidRDefault="00000000">
            <w:pPr>
              <w:spacing w:after="0"/>
            </w:pPr>
            <w:r>
              <w:rPr>
                <w:rFonts w:ascii="Aptos Display" w:hAnsi="Aptos Display"/>
                <w:b/>
                <w:color w:val="FFFFFF"/>
                <w:sz w:val="19"/>
              </w:rPr>
              <w:t>Subsystem / Module</w:t>
            </w:r>
          </w:p>
        </w:tc>
        <w:tc>
          <w:tcPr>
            <w:tcW w:w="3168" w:type="dxa"/>
            <w:shd w:val="clear" w:color="auto" w:fill="284968"/>
            <w:tcMar>
              <w:top w:w="120" w:type="dxa"/>
              <w:left w:w="140" w:type="dxa"/>
              <w:bottom w:w="120" w:type="dxa"/>
              <w:right w:w="140" w:type="dxa"/>
            </w:tcMar>
          </w:tcPr>
          <w:p w14:paraId="585A3A57" w14:textId="77777777" w:rsidR="004F1DD0" w:rsidRDefault="00000000">
            <w:pPr>
              <w:spacing w:after="0"/>
            </w:pPr>
            <w:r>
              <w:rPr>
                <w:rFonts w:ascii="Aptos Display" w:hAnsi="Aptos Display"/>
                <w:b/>
                <w:color w:val="FFFFFF"/>
                <w:sz w:val="19"/>
              </w:rPr>
              <w:t>Component Files</w:t>
            </w:r>
          </w:p>
        </w:tc>
        <w:tc>
          <w:tcPr>
            <w:tcW w:w="4536" w:type="dxa"/>
            <w:shd w:val="clear" w:color="auto" w:fill="284968"/>
            <w:tcMar>
              <w:top w:w="120" w:type="dxa"/>
              <w:left w:w="140" w:type="dxa"/>
              <w:bottom w:w="120" w:type="dxa"/>
              <w:right w:w="140" w:type="dxa"/>
            </w:tcMar>
          </w:tcPr>
          <w:p w14:paraId="187D0C86" w14:textId="77777777" w:rsidR="004F1DD0" w:rsidRDefault="00000000">
            <w:pPr>
              <w:spacing w:after="0"/>
            </w:pPr>
            <w:r>
              <w:rPr>
                <w:rFonts w:ascii="Aptos Display" w:hAnsi="Aptos Display"/>
                <w:b/>
                <w:color w:val="FFFFFF"/>
                <w:sz w:val="19"/>
              </w:rPr>
              <w:t>Completed Functionality</w:t>
            </w:r>
          </w:p>
        </w:tc>
      </w:tr>
      <w:tr w:rsidR="004F1DD0" w14:paraId="2DCF66BB" w14:textId="77777777">
        <w:trPr>
          <w:jc w:val="center"/>
        </w:trPr>
        <w:tc>
          <w:tcPr>
            <w:tcW w:w="2160" w:type="dxa"/>
            <w:shd w:val="clear" w:color="auto" w:fill="FFFFFF"/>
            <w:tcMar>
              <w:top w:w="100" w:type="dxa"/>
              <w:left w:w="140" w:type="dxa"/>
              <w:bottom w:w="100" w:type="dxa"/>
              <w:right w:w="140" w:type="dxa"/>
            </w:tcMar>
          </w:tcPr>
          <w:p w14:paraId="57EBD3B4" w14:textId="77777777" w:rsidR="004F1DD0" w:rsidRDefault="00000000">
            <w:pPr>
              <w:spacing w:after="0"/>
            </w:pPr>
            <w:r>
              <w:rPr>
                <w:rFonts w:ascii="Aptos" w:hAnsi="Aptos"/>
                <w:color w:val="232B34"/>
                <w:sz w:val="18"/>
              </w:rPr>
              <w:t>Engine &amp; Models</w:t>
            </w:r>
          </w:p>
        </w:tc>
        <w:tc>
          <w:tcPr>
            <w:tcW w:w="3168" w:type="dxa"/>
            <w:shd w:val="clear" w:color="auto" w:fill="FFFFFF"/>
            <w:tcMar>
              <w:top w:w="100" w:type="dxa"/>
              <w:left w:w="140" w:type="dxa"/>
              <w:bottom w:w="100" w:type="dxa"/>
              <w:right w:w="140" w:type="dxa"/>
            </w:tcMar>
          </w:tcPr>
          <w:p w14:paraId="0D259548" w14:textId="77777777" w:rsidR="004F1DD0" w:rsidRDefault="00000000">
            <w:pPr>
              <w:spacing w:after="0"/>
            </w:pPr>
            <w:r>
              <w:rPr>
                <w:rFonts w:ascii="Aptos" w:hAnsi="Aptos"/>
                <w:color w:val="232B34"/>
                <w:sz w:val="18"/>
              </w:rPr>
              <w:t>src/core/engine.py, models.py, config.py</w:t>
            </w:r>
          </w:p>
        </w:tc>
        <w:tc>
          <w:tcPr>
            <w:tcW w:w="4536" w:type="dxa"/>
            <w:shd w:val="clear" w:color="auto" w:fill="FFFFFF"/>
            <w:tcMar>
              <w:top w:w="100" w:type="dxa"/>
              <w:left w:w="140" w:type="dxa"/>
              <w:bottom w:w="100" w:type="dxa"/>
              <w:right w:w="140" w:type="dxa"/>
            </w:tcMar>
          </w:tcPr>
          <w:p w14:paraId="75DCAC6A" w14:textId="77777777" w:rsidR="004F1DD0" w:rsidRDefault="00000000">
            <w:pPr>
              <w:spacing w:after="0"/>
            </w:pPr>
            <w:r>
              <w:rPr>
                <w:rFonts w:ascii="Aptos" w:hAnsi="Aptos"/>
                <w:color w:val="232B34"/>
                <w:sz w:val="18"/>
              </w:rPr>
              <w:t>Complete decision loop, configuration loader, typed data models, bounded event history.</w:t>
            </w:r>
          </w:p>
        </w:tc>
      </w:tr>
      <w:tr w:rsidR="004F1DD0" w14:paraId="034E802D" w14:textId="77777777">
        <w:trPr>
          <w:jc w:val="center"/>
        </w:trPr>
        <w:tc>
          <w:tcPr>
            <w:tcW w:w="2160" w:type="dxa"/>
            <w:shd w:val="clear" w:color="auto" w:fill="F8FAFC"/>
            <w:tcMar>
              <w:top w:w="100" w:type="dxa"/>
              <w:left w:w="140" w:type="dxa"/>
              <w:bottom w:w="100" w:type="dxa"/>
              <w:right w:w="140" w:type="dxa"/>
            </w:tcMar>
          </w:tcPr>
          <w:p w14:paraId="08A4D01B" w14:textId="77777777" w:rsidR="004F1DD0" w:rsidRDefault="00000000">
            <w:pPr>
              <w:spacing w:after="0"/>
            </w:pPr>
            <w:r>
              <w:rPr>
                <w:rFonts w:ascii="Aptos" w:hAnsi="Aptos"/>
                <w:color w:val="232B34"/>
                <w:sz w:val="18"/>
              </w:rPr>
              <w:t>Watchdog &amp; Safety</w:t>
            </w:r>
          </w:p>
        </w:tc>
        <w:tc>
          <w:tcPr>
            <w:tcW w:w="3168" w:type="dxa"/>
            <w:shd w:val="clear" w:color="auto" w:fill="F8FAFC"/>
            <w:tcMar>
              <w:top w:w="100" w:type="dxa"/>
              <w:left w:w="140" w:type="dxa"/>
              <w:bottom w:w="100" w:type="dxa"/>
              <w:right w:w="140" w:type="dxa"/>
            </w:tcMar>
          </w:tcPr>
          <w:p w14:paraId="35D049D1" w14:textId="77777777" w:rsidR="004F1DD0" w:rsidRDefault="00000000">
            <w:pPr>
              <w:spacing w:after="0"/>
            </w:pPr>
            <w:r>
              <w:rPr>
                <w:rFonts w:ascii="Aptos" w:hAnsi="Aptos"/>
                <w:color w:val="232B34"/>
                <w:sz w:val="18"/>
              </w:rPr>
              <w:t>src/watchdog/watchdog.py, rollback.py, slo_config.py, health_checker.py</w:t>
            </w:r>
          </w:p>
        </w:tc>
        <w:tc>
          <w:tcPr>
            <w:tcW w:w="4536" w:type="dxa"/>
            <w:shd w:val="clear" w:color="auto" w:fill="F8FAFC"/>
            <w:tcMar>
              <w:top w:w="100" w:type="dxa"/>
              <w:left w:w="140" w:type="dxa"/>
              <w:bottom w:w="100" w:type="dxa"/>
              <w:right w:w="140" w:type="dxa"/>
            </w:tcMar>
          </w:tcPr>
          <w:p w14:paraId="12AC9EA3" w14:textId="77777777" w:rsidR="004F1DD0" w:rsidRDefault="00000000">
            <w:pPr>
              <w:spacing w:after="0"/>
            </w:pPr>
            <w:r>
              <w:rPr>
                <w:rFonts w:ascii="Aptos" w:hAnsi="Aptos"/>
                <w:color w:val="232B34"/>
                <w:sz w:val="18"/>
              </w:rPr>
              <w:t>5-state finite state machine, YAML SLO parser, health checks, zero-downtime rollback.</w:t>
            </w:r>
          </w:p>
        </w:tc>
      </w:tr>
      <w:tr w:rsidR="004F1DD0" w14:paraId="750DA344" w14:textId="77777777">
        <w:trPr>
          <w:jc w:val="center"/>
        </w:trPr>
        <w:tc>
          <w:tcPr>
            <w:tcW w:w="2160" w:type="dxa"/>
            <w:shd w:val="clear" w:color="auto" w:fill="FFFFFF"/>
            <w:tcMar>
              <w:top w:w="100" w:type="dxa"/>
              <w:left w:w="140" w:type="dxa"/>
              <w:bottom w:w="100" w:type="dxa"/>
              <w:right w:w="140" w:type="dxa"/>
            </w:tcMar>
          </w:tcPr>
          <w:p w14:paraId="7597F139" w14:textId="77777777" w:rsidR="004F1DD0" w:rsidRDefault="00000000">
            <w:pPr>
              <w:spacing w:after="0"/>
            </w:pPr>
            <w:r>
              <w:rPr>
                <w:rFonts w:ascii="Aptos" w:hAnsi="Aptos"/>
                <w:color w:val="232B34"/>
                <w:sz w:val="18"/>
              </w:rPr>
              <w:t>Bandit Agent</w:t>
            </w:r>
          </w:p>
        </w:tc>
        <w:tc>
          <w:tcPr>
            <w:tcW w:w="3168" w:type="dxa"/>
            <w:shd w:val="clear" w:color="auto" w:fill="FFFFFF"/>
            <w:tcMar>
              <w:top w:w="100" w:type="dxa"/>
              <w:left w:w="140" w:type="dxa"/>
              <w:bottom w:w="100" w:type="dxa"/>
              <w:right w:w="140" w:type="dxa"/>
            </w:tcMar>
          </w:tcPr>
          <w:p w14:paraId="610DFE5C" w14:textId="77777777" w:rsidR="004F1DD0" w:rsidRDefault="00000000">
            <w:pPr>
              <w:spacing w:after="0"/>
            </w:pPr>
            <w:r>
              <w:rPr>
                <w:rFonts w:ascii="Aptos" w:hAnsi="Aptos"/>
                <w:color w:val="232B34"/>
                <w:sz w:val="18"/>
              </w:rPr>
              <w:t>src/agent/mock_agent.py</w:t>
            </w:r>
          </w:p>
        </w:tc>
        <w:tc>
          <w:tcPr>
            <w:tcW w:w="4536" w:type="dxa"/>
            <w:shd w:val="clear" w:color="auto" w:fill="FFFFFF"/>
            <w:tcMar>
              <w:top w:w="100" w:type="dxa"/>
              <w:left w:w="140" w:type="dxa"/>
              <w:bottom w:w="100" w:type="dxa"/>
              <w:right w:w="140" w:type="dxa"/>
            </w:tcMar>
          </w:tcPr>
          <w:p w14:paraId="70E3FA7E" w14:textId="77777777" w:rsidR="004F1DD0" w:rsidRDefault="00000000">
            <w:pPr>
              <w:spacing w:after="0"/>
            </w:pPr>
            <w:r>
              <w:rPr>
                <w:rFonts w:ascii="Aptos" w:hAnsi="Aptos"/>
                <w:color w:val="232B34"/>
                <w:sz w:val="18"/>
              </w:rPr>
              <w:t>UCB1, Thompson, ε-greedy arm selection, multi-</w:t>
            </w:r>
            <w:r>
              <w:rPr>
                <w:rFonts w:ascii="Aptos" w:hAnsi="Aptos"/>
                <w:color w:val="232B34"/>
                <w:sz w:val="18"/>
              </w:rPr>
              <w:lastRenderedPageBreak/>
              <w:t>objective reward computer, statistics tracker.</w:t>
            </w:r>
          </w:p>
        </w:tc>
      </w:tr>
      <w:tr w:rsidR="004F1DD0" w14:paraId="4858A28E" w14:textId="77777777">
        <w:trPr>
          <w:jc w:val="center"/>
        </w:trPr>
        <w:tc>
          <w:tcPr>
            <w:tcW w:w="2160" w:type="dxa"/>
            <w:shd w:val="clear" w:color="auto" w:fill="F8FAFC"/>
            <w:tcMar>
              <w:top w:w="100" w:type="dxa"/>
              <w:left w:w="140" w:type="dxa"/>
              <w:bottom w:w="100" w:type="dxa"/>
              <w:right w:w="140" w:type="dxa"/>
            </w:tcMar>
          </w:tcPr>
          <w:p w14:paraId="273D4C55" w14:textId="77777777" w:rsidR="004F1DD0" w:rsidRDefault="00000000">
            <w:pPr>
              <w:spacing w:after="0"/>
            </w:pPr>
            <w:r>
              <w:rPr>
                <w:rFonts w:ascii="Aptos" w:hAnsi="Aptos"/>
                <w:color w:val="232B34"/>
                <w:sz w:val="18"/>
              </w:rPr>
              <w:lastRenderedPageBreak/>
              <w:t>Metrics Simulation</w:t>
            </w:r>
          </w:p>
        </w:tc>
        <w:tc>
          <w:tcPr>
            <w:tcW w:w="3168" w:type="dxa"/>
            <w:shd w:val="clear" w:color="auto" w:fill="F8FAFC"/>
            <w:tcMar>
              <w:top w:w="100" w:type="dxa"/>
              <w:left w:w="140" w:type="dxa"/>
              <w:bottom w:w="100" w:type="dxa"/>
              <w:right w:w="140" w:type="dxa"/>
            </w:tcMar>
          </w:tcPr>
          <w:p w14:paraId="75A6309E" w14:textId="77777777" w:rsidR="004F1DD0" w:rsidRDefault="00000000">
            <w:pPr>
              <w:spacing w:after="0"/>
            </w:pPr>
            <w:r>
              <w:rPr>
                <w:rFonts w:ascii="Aptos" w:hAnsi="Aptos"/>
                <w:color w:val="232B34"/>
                <w:sz w:val="18"/>
              </w:rPr>
              <w:t>src/metrics/mock_metrics.py</w:t>
            </w:r>
          </w:p>
        </w:tc>
        <w:tc>
          <w:tcPr>
            <w:tcW w:w="4536" w:type="dxa"/>
            <w:shd w:val="clear" w:color="auto" w:fill="F8FAFC"/>
            <w:tcMar>
              <w:top w:w="100" w:type="dxa"/>
              <w:left w:w="140" w:type="dxa"/>
              <w:bottom w:w="100" w:type="dxa"/>
              <w:right w:w="140" w:type="dxa"/>
            </w:tcMar>
          </w:tcPr>
          <w:p w14:paraId="03A41224" w14:textId="77777777" w:rsidR="004F1DD0" w:rsidRDefault="00000000">
            <w:pPr>
              <w:spacing w:after="0"/>
            </w:pPr>
            <w:r>
              <w:rPr>
                <w:rFonts w:ascii="Aptos" w:hAnsi="Aptos"/>
                <w:color w:val="232B34"/>
                <w:sz w:val="18"/>
              </w:rPr>
              <w:t>Per-scheduler Gaussian distributions, sinusoidal workload waves, workload spike injection.</w:t>
            </w:r>
          </w:p>
        </w:tc>
      </w:tr>
      <w:tr w:rsidR="004F1DD0" w14:paraId="42D826A1" w14:textId="77777777">
        <w:trPr>
          <w:jc w:val="center"/>
        </w:trPr>
        <w:tc>
          <w:tcPr>
            <w:tcW w:w="2160" w:type="dxa"/>
            <w:shd w:val="clear" w:color="auto" w:fill="FFFFFF"/>
            <w:tcMar>
              <w:top w:w="100" w:type="dxa"/>
              <w:left w:w="140" w:type="dxa"/>
              <w:bottom w:w="100" w:type="dxa"/>
              <w:right w:w="140" w:type="dxa"/>
            </w:tcMar>
          </w:tcPr>
          <w:p w14:paraId="0B60F343" w14:textId="77777777" w:rsidR="004F1DD0" w:rsidRDefault="00000000">
            <w:pPr>
              <w:spacing w:after="0"/>
            </w:pPr>
            <w:r>
              <w:rPr>
                <w:rFonts w:ascii="Aptos" w:hAnsi="Aptos"/>
                <w:color w:val="232B34"/>
                <w:sz w:val="18"/>
              </w:rPr>
              <w:t>Web Dashboard</w:t>
            </w:r>
          </w:p>
        </w:tc>
        <w:tc>
          <w:tcPr>
            <w:tcW w:w="3168" w:type="dxa"/>
            <w:shd w:val="clear" w:color="auto" w:fill="FFFFFF"/>
            <w:tcMar>
              <w:top w:w="100" w:type="dxa"/>
              <w:left w:w="140" w:type="dxa"/>
              <w:bottom w:w="100" w:type="dxa"/>
              <w:right w:w="140" w:type="dxa"/>
            </w:tcMar>
          </w:tcPr>
          <w:p w14:paraId="2161045E" w14:textId="77777777" w:rsidR="004F1DD0" w:rsidRDefault="00000000">
            <w:pPr>
              <w:spacing w:after="0"/>
            </w:pPr>
            <w:r>
              <w:rPr>
                <w:rFonts w:ascii="Aptos" w:hAnsi="Aptos"/>
                <w:color w:val="232B34"/>
                <w:sz w:val="18"/>
              </w:rPr>
              <w:t>src/dashboard/app.py, api.py, index.html, dashboard.css, dashboard.js</w:t>
            </w:r>
          </w:p>
        </w:tc>
        <w:tc>
          <w:tcPr>
            <w:tcW w:w="4536" w:type="dxa"/>
            <w:shd w:val="clear" w:color="auto" w:fill="FFFFFF"/>
            <w:tcMar>
              <w:top w:w="100" w:type="dxa"/>
              <w:left w:w="140" w:type="dxa"/>
              <w:bottom w:w="100" w:type="dxa"/>
              <w:right w:w="140" w:type="dxa"/>
            </w:tcMar>
          </w:tcPr>
          <w:p w14:paraId="21F15860" w14:textId="77777777" w:rsidR="004F1DD0" w:rsidRDefault="00000000">
            <w:pPr>
              <w:spacing w:after="0"/>
            </w:pPr>
            <w:r>
              <w:rPr>
                <w:rFonts w:ascii="Aptos" w:hAnsi="Aptos"/>
                <w:color w:val="232B34"/>
                <w:sz w:val="18"/>
              </w:rPr>
              <w:t>Flask 3.0 REST API, dark-mode glassmorphic console, Chart.js line and bar charts.</w:t>
            </w:r>
          </w:p>
        </w:tc>
      </w:tr>
      <w:tr w:rsidR="004F1DD0" w14:paraId="6C51AF99" w14:textId="77777777">
        <w:trPr>
          <w:jc w:val="center"/>
        </w:trPr>
        <w:tc>
          <w:tcPr>
            <w:tcW w:w="2160" w:type="dxa"/>
            <w:shd w:val="clear" w:color="auto" w:fill="F8FAFC"/>
            <w:tcMar>
              <w:top w:w="100" w:type="dxa"/>
              <w:left w:w="140" w:type="dxa"/>
              <w:bottom w:w="100" w:type="dxa"/>
              <w:right w:w="140" w:type="dxa"/>
            </w:tcMar>
          </w:tcPr>
          <w:p w14:paraId="794EBA76" w14:textId="77777777" w:rsidR="004F1DD0" w:rsidRDefault="00000000">
            <w:pPr>
              <w:spacing w:after="0"/>
            </w:pPr>
            <w:r>
              <w:rPr>
                <w:rFonts w:ascii="Aptos" w:hAnsi="Aptos"/>
                <w:color w:val="232B34"/>
                <w:sz w:val="18"/>
              </w:rPr>
              <w:t>Command Line Interface</w:t>
            </w:r>
          </w:p>
        </w:tc>
        <w:tc>
          <w:tcPr>
            <w:tcW w:w="3168" w:type="dxa"/>
            <w:shd w:val="clear" w:color="auto" w:fill="F8FAFC"/>
            <w:tcMar>
              <w:top w:w="100" w:type="dxa"/>
              <w:left w:w="140" w:type="dxa"/>
              <w:bottom w:w="100" w:type="dxa"/>
              <w:right w:w="140" w:type="dxa"/>
            </w:tcMar>
          </w:tcPr>
          <w:p w14:paraId="5C54481D" w14:textId="77777777" w:rsidR="004F1DD0" w:rsidRDefault="00000000">
            <w:pPr>
              <w:spacing w:after="0"/>
            </w:pPr>
            <w:r>
              <w:rPr>
                <w:rFonts w:ascii="Aptos" w:hAnsi="Aptos"/>
                <w:color w:val="232B34"/>
                <w:sz w:val="18"/>
              </w:rPr>
              <w:t>src/cli/main.py, __init__.py</w:t>
            </w:r>
          </w:p>
        </w:tc>
        <w:tc>
          <w:tcPr>
            <w:tcW w:w="4536" w:type="dxa"/>
            <w:shd w:val="clear" w:color="auto" w:fill="F8FAFC"/>
            <w:tcMar>
              <w:top w:w="100" w:type="dxa"/>
              <w:left w:w="140" w:type="dxa"/>
              <w:bottom w:w="100" w:type="dxa"/>
              <w:right w:w="140" w:type="dxa"/>
            </w:tcMar>
          </w:tcPr>
          <w:p w14:paraId="285F5522" w14:textId="77777777" w:rsidR="004F1DD0" w:rsidRDefault="00000000">
            <w:pPr>
              <w:spacing w:after="0"/>
            </w:pPr>
            <w:r>
              <w:rPr>
                <w:rFonts w:ascii="Aptos" w:hAnsi="Aptos"/>
                <w:color w:val="232B34"/>
                <w:sz w:val="18"/>
              </w:rPr>
              <w:t>Rich terminal status tables, manual switch, SLO profile selector, switch history.</w:t>
            </w:r>
          </w:p>
        </w:tc>
      </w:tr>
      <w:tr w:rsidR="004F1DD0" w14:paraId="33913E52" w14:textId="77777777">
        <w:trPr>
          <w:jc w:val="center"/>
        </w:trPr>
        <w:tc>
          <w:tcPr>
            <w:tcW w:w="2160" w:type="dxa"/>
            <w:shd w:val="clear" w:color="auto" w:fill="FFFFFF"/>
            <w:tcMar>
              <w:top w:w="100" w:type="dxa"/>
              <w:left w:w="140" w:type="dxa"/>
              <w:bottom w:w="100" w:type="dxa"/>
              <w:right w:w="140" w:type="dxa"/>
            </w:tcMar>
          </w:tcPr>
          <w:p w14:paraId="14CA6DE8" w14:textId="77777777" w:rsidR="004F1DD0" w:rsidRDefault="00000000">
            <w:pPr>
              <w:spacing w:after="0"/>
            </w:pPr>
            <w:r>
              <w:rPr>
                <w:rFonts w:ascii="Aptos" w:hAnsi="Aptos"/>
                <w:color w:val="232B34"/>
                <w:sz w:val="18"/>
              </w:rPr>
              <w:t>Test Suite</w:t>
            </w:r>
          </w:p>
        </w:tc>
        <w:tc>
          <w:tcPr>
            <w:tcW w:w="3168" w:type="dxa"/>
            <w:shd w:val="clear" w:color="auto" w:fill="FFFFFF"/>
            <w:tcMar>
              <w:top w:w="100" w:type="dxa"/>
              <w:left w:w="140" w:type="dxa"/>
              <w:bottom w:w="100" w:type="dxa"/>
              <w:right w:w="140" w:type="dxa"/>
            </w:tcMar>
          </w:tcPr>
          <w:p w14:paraId="34E7115B" w14:textId="77777777" w:rsidR="004F1DD0" w:rsidRDefault="00000000">
            <w:pPr>
              <w:spacing w:after="0"/>
            </w:pPr>
            <w:r>
              <w:rPr>
                <w:rFonts w:ascii="Aptos" w:hAnsi="Aptos"/>
                <w:color w:val="232B34"/>
                <w:sz w:val="18"/>
              </w:rPr>
              <w:t>tests/test_core.py</w:t>
            </w:r>
          </w:p>
        </w:tc>
        <w:tc>
          <w:tcPr>
            <w:tcW w:w="4536" w:type="dxa"/>
            <w:shd w:val="clear" w:color="auto" w:fill="FFFFFF"/>
            <w:tcMar>
              <w:top w:w="100" w:type="dxa"/>
              <w:left w:w="140" w:type="dxa"/>
              <w:bottom w:w="100" w:type="dxa"/>
              <w:right w:w="140" w:type="dxa"/>
            </w:tcMar>
          </w:tcPr>
          <w:p w14:paraId="1F91B31E" w14:textId="77777777" w:rsidR="004F1DD0" w:rsidRDefault="00000000">
            <w:pPr>
              <w:spacing w:after="0"/>
            </w:pPr>
            <w:r>
              <w:rPr>
                <w:rFonts w:ascii="Aptos" w:hAnsi="Aptos"/>
                <w:color w:val="232B34"/>
                <w:sz w:val="18"/>
              </w:rPr>
              <w:t>Unit tests for models, config, watchdog states, agent selection, engine cycles, and API.</w:t>
            </w:r>
          </w:p>
        </w:tc>
      </w:tr>
      <w:tr w:rsidR="004F1DD0" w14:paraId="39714C6D" w14:textId="77777777">
        <w:trPr>
          <w:jc w:val="center"/>
        </w:trPr>
        <w:tc>
          <w:tcPr>
            <w:tcW w:w="2160" w:type="dxa"/>
            <w:shd w:val="clear" w:color="auto" w:fill="F8FAFC"/>
            <w:tcMar>
              <w:top w:w="100" w:type="dxa"/>
              <w:left w:w="140" w:type="dxa"/>
              <w:bottom w:w="100" w:type="dxa"/>
              <w:right w:w="140" w:type="dxa"/>
            </w:tcMar>
          </w:tcPr>
          <w:p w14:paraId="6610A102" w14:textId="77777777" w:rsidR="004F1DD0" w:rsidRDefault="00000000">
            <w:pPr>
              <w:spacing w:after="0"/>
            </w:pPr>
            <w:r>
              <w:rPr>
                <w:rFonts w:ascii="Aptos" w:hAnsi="Aptos"/>
                <w:color w:val="232B34"/>
                <w:sz w:val="18"/>
              </w:rPr>
              <w:t>Documentation</w:t>
            </w:r>
          </w:p>
        </w:tc>
        <w:tc>
          <w:tcPr>
            <w:tcW w:w="3168" w:type="dxa"/>
            <w:shd w:val="clear" w:color="auto" w:fill="F8FAFC"/>
            <w:tcMar>
              <w:top w:w="100" w:type="dxa"/>
              <w:left w:w="140" w:type="dxa"/>
              <w:bottom w:w="100" w:type="dxa"/>
              <w:right w:w="140" w:type="dxa"/>
            </w:tcMar>
          </w:tcPr>
          <w:p w14:paraId="26FDC609" w14:textId="77777777" w:rsidR="004F1DD0" w:rsidRDefault="00000000">
            <w:pPr>
              <w:spacing w:after="0"/>
            </w:pPr>
            <w:r>
              <w:rPr>
                <w:rFonts w:ascii="Aptos" w:hAnsi="Aptos"/>
                <w:color w:val="232B34"/>
                <w:sz w:val="18"/>
              </w:rPr>
              <w:t>docs/PRD.md, DEMO_GUIDE.md, PRESENTATION_SCRIPT.md, SIMPLE_EXPLANATION.md</w:t>
            </w:r>
          </w:p>
        </w:tc>
        <w:tc>
          <w:tcPr>
            <w:tcW w:w="4536" w:type="dxa"/>
            <w:shd w:val="clear" w:color="auto" w:fill="F8FAFC"/>
            <w:tcMar>
              <w:top w:w="100" w:type="dxa"/>
              <w:left w:w="140" w:type="dxa"/>
              <w:bottom w:w="100" w:type="dxa"/>
              <w:right w:w="140" w:type="dxa"/>
            </w:tcMar>
          </w:tcPr>
          <w:p w14:paraId="70A307DB" w14:textId="77777777" w:rsidR="004F1DD0" w:rsidRDefault="00000000">
            <w:pPr>
              <w:spacing w:after="0"/>
            </w:pPr>
            <w:r>
              <w:rPr>
                <w:rFonts w:ascii="Aptos" w:hAnsi="Aptos"/>
                <w:color w:val="232B34"/>
                <w:sz w:val="18"/>
              </w:rPr>
              <w:t>Complete specification, demo guide, presentation script, and plain-English guide.</w:t>
            </w:r>
          </w:p>
        </w:tc>
      </w:tr>
    </w:tbl>
    <w:p w14:paraId="4A8DD2C8" w14:textId="77777777" w:rsidR="004F1DD0" w:rsidRDefault="004F1DD0">
      <w:pPr>
        <w:spacing w:after="120"/>
      </w:pPr>
    </w:p>
    <w:p w14:paraId="3DDC0CB0" w14:textId="77777777" w:rsidR="004F1DD0" w:rsidRDefault="00000000">
      <w:pPr>
        <w:spacing w:before="280" w:after="120"/>
      </w:pPr>
      <w:r>
        <w:rPr>
          <w:rFonts w:ascii="Aptos Display" w:hAnsi="Aptos Display"/>
          <w:b/>
          <w:color w:val="142639"/>
          <w:sz w:val="30"/>
        </w:rPr>
        <w:t>9. Technical Roadmap and Remaining Work for Review 3</w:t>
      </w:r>
    </w:p>
    <w:p w14:paraId="3DDF8119" w14:textId="77777777" w:rsidR="004F1DD0" w:rsidRDefault="00000000">
      <w:pPr>
        <w:spacing w:after="120"/>
      </w:pPr>
      <w:r>
        <w:rPr>
          <w:rFonts w:ascii="Aptos" w:hAnsi="Aptos"/>
          <w:b/>
          <w:color w:val="142639"/>
          <w:sz w:val="20"/>
        </w:rPr>
        <w:t xml:space="preserve">Review 3 Transition Plan: </w:t>
      </w:r>
      <w:r>
        <w:rPr>
          <w:rFonts w:ascii="Aptos" w:hAnsi="Aptos"/>
          <w:color w:val="232B34"/>
          <w:sz w:val="20"/>
        </w:rPr>
        <w:t>Project Review 3 represents the final transition from the validated user-space control simulation to native Linux kernel integration. The architecture has been deliberately structured with abstract interfaces (IMetricsCollector and ISchedulerManager) so that production kernel drivers can drop in without altering the decision engine or watchdog.</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1440"/>
        <w:gridCol w:w="2304"/>
        <w:gridCol w:w="4680"/>
      </w:tblGrid>
      <w:tr w:rsidR="00AE0CB6" w14:paraId="1D59A023" w14:textId="77777777">
        <w:trPr>
          <w:jc w:val="center"/>
        </w:trPr>
        <w:tc>
          <w:tcPr>
            <w:tcW w:w="1440" w:type="dxa"/>
            <w:shd w:val="clear" w:color="auto" w:fill="284968"/>
            <w:tcMar>
              <w:top w:w="120" w:type="dxa"/>
              <w:left w:w="140" w:type="dxa"/>
              <w:bottom w:w="120" w:type="dxa"/>
              <w:right w:w="140" w:type="dxa"/>
            </w:tcMar>
          </w:tcPr>
          <w:p w14:paraId="426868A9" w14:textId="77777777" w:rsidR="00AE0CB6" w:rsidRDefault="00AE0CB6">
            <w:pPr>
              <w:spacing w:after="0"/>
            </w:pPr>
            <w:r>
              <w:rPr>
                <w:rFonts w:ascii="Aptos Display" w:hAnsi="Aptos Display"/>
                <w:b/>
                <w:color w:val="FFFFFF"/>
                <w:sz w:val="19"/>
              </w:rPr>
              <w:t>Milestone</w:t>
            </w:r>
          </w:p>
        </w:tc>
        <w:tc>
          <w:tcPr>
            <w:tcW w:w="2304" w:type="dxa"/>
            <w:shd w:val="clear" w:color="auto" w:fill="284968"/>
            <w:tcMar>
              <w:top w:w="120" w:type="dxa"/>
              <w:left w:w="140" w:type="dxa"/>
              <w:bottom w:w="120" w:type="dxa"/>
              <w:right w:w="140" w:type="dxa"/>
            </w:tcMar>
          </w:tcPr>
          <w:p w14:paraId="3A83E74C" w14:textId="77777777" w:rsidR="00AE0CB6" w:rsidRDefault="00AE0CB6">
            <w:pPr>
              <w:spacing w:after="0"/>
            </w:pPr>
            <w:r>
              <w:rPr>
                <w:rFonts w:ascii="Aptos Display" w:hAnsi="Aptos Display"/>
                <w:b/>
                <w:color w:val="FFFFFF"/>
                <w:sz w:val="19"/>
              </w:rPr>
              <w:t>Target Subsystem</w:t>
            </w:r>
          </w:p>
        </w:tc>
        <w:tc>
          <w:tcPr>
            <w:tcW w:w="4680" w:type="dxa"/>
            <w:shd w:val="clear" w:color="auto" w:fill="284968"/>
            <w:tcMar>
              <w:top w:w="120" w:type="dxa"/>
              <w:left w:w="140" w:type="dxa"/>
              <w:bottom w:w="120" w:type="dxa"/>
              <w:right w:w="140" w:type="dxa"/>
            </w:tcMar>
          </w:tcPr>
          <w:p w14:paraId="714D2885" w14:textId="77777777" w:rsidR="00AE0CB6" w:rsidRDefault="00AE0CB6">
            <w:pPr>
              <w:spacing w:after="0"/>
            </w:pPr>
            <w:r>
              <w:rPr>
                <w:rFonts w:ascii="Aptos Display" w:hAnsi="Aptos Display"/>
                <w:b/>
                <w:color w:val="FFFFFF"/>
                <w:sz w:val="19"/>
              </w:rPr>
              <w:t>Technical Deliverable &amp; Implementation Plan</w:t>
            </w:r>
          </w:p>
        </w:tc>
      </w:tr>
      <w:tr w:rsidR="00AE0CB6" w14:paraId="2CB5EBAC" w14:textId="77777777">
        <w:trPr>
          <w:jc w:val="center"/>
        </w:trPr>
        <w:tc>
          <w:tcPr>
            <w:tcW w:w="1440" w:type="dxa"/>
            <w:shd w:val="clear" w:color="auto" w:fill="FFFFFF"/>
            <w:tcMar>
              <w:top w:w="100" w:type="dxa"/>
              <w:left w:w="140" w:type="dxa"/>
              <w:bottom w:w="100" w:type="dxa"/>
              <w:right w:w="140" w:type="dxa"/>
            </w:tcMar>
          </w:tcPr>
          <w:p w14:paraId="12610DEC" w14:textId="77777777" w:rsidR="00AE0CB6" w:rsidRDefault="00AE0CB6">
            <w:pPr>
              <w:spacing w:after="0"/>
            </w:pPr>
            <w:r>
              <w:rPr>
                <w:rFonts w:ascii="Aptos" w:hAnsi="Aptos"/>
                <w:color w:val="232B34"/>
                <w:sz w:val="18"/>
              </w:rPr>
              <w:t>Milestone 1</w:t>
            </w:r>
          </w:p>
        </w:tc>
        <w:tc>
          <w:tcPr>
            <w:tcW w:w="2304" w:type="dxa"/>
            <w:shd w:val="clear" w:color="auto" w:fill="FFFFFF"/>
            <w:tcMar>
              <w:top w:w="100" w:type="dxa"/>
              <w:left w:w="140" w:type="dxa"/>
              <w:bottom w:w="100" w:type="dxa"/>
              <w:right w:w="140" w:type="dxa"/>
            </w:tcMar>
          </w:tcPr>
          <w:p w14:paraId="305FDAD8" w14:textId="77777777" w:rsidR="00AE0CB6" w:rsidRDefault="00AE0CB6">
            <w:pPr>
              <w:spacing w:after="0"/>
            </w:pPr>
            <w:r>
              <w:rPr>
                <w:rFonts w:ascii="Aptos" w:hAnsi="Aptos"/>
                <w:color w:val="232B34"/>
                <w:sz w:val="18"/>
              </w:rPr>
              <w:t>Kernel Metrics Collector</w:t>
            </w:r>
          </w:p>
        </w:tc>
        <w:tc>
          <w:tcPr>
            <w:tcW w:w="4680" w:type="dxa"/>
            <w:shd w:val="clear" w:color="auto" w:fill="FFFFFF"/>
            <w:tcMar>
              <w:top w:w="100" w:type="dxa"/>
              <w:left w:w="140" w:type="dxa"/>
              <w:bottom w:w="100" w:type="dxa"/>
              <w:right w:w="140" w:type="dxa"/>
            </w:tcMar>
          </w:tcPr>
          <w:p w14:paraId="685B6E94" w14:textId="77777777" w:rsidR="00AE0CB6" w:rsidRDefault="00AE0CB6">
            <w:pPr>
              <w:spacing w:after="0"/>
            </w:pPr>
            <w:r>
              <w:rPr>
                <w:rFonts w:ascii="Aptos" w:hAnsi="Aptos"/>
                <w:color w:val="232B34"/>
                <w:sz w:val="18"/>
              </w:rPr>
              <w:t>Implement C-based metrics collector reading /proc/stat, /proc/schedstat, and hardware performance counters via perf_event_open() (IPC, cache miss rates). Build ctypes zero-copy Python bridge.</w:t>
            </w:r>
          </w:p>
        </w:tc>
      </w:tr>
      <w:tr w:rsidR="00AE0CB6" w14:paraId="243EA760" w14:textId="77777777">
        <w:trPr>
          <w:jc w:val="center"/>
        </w:trPr>
        <w:tc>
          <w:tcPr>
            <w:tcW w:w="1440" w:type="dxa"/>
            <w:shd w:val="clear" w:color="auto" w:fill="F8FAFC"/>
            <w:tcMar>
              <w:top w:w="100" w:type="dxa"/>
              <w:left w:w="140" w:type="dxa"/>
              <w:bottom w:w="100" w:type="dxa"/>
              <w:right w:w="140" w:type="dxa"/>
            </w:tcMar>
          </w:tcPr>
          <w:p w14:paraId="5A1EE2B3" w14:textId="77777777" w:rsidR="00AE0CB6" w:rsidRDefault="00AE0CB6">
            <w:pPr>
              <w:spacing w:after="0"/>
            </w:pPr>
            <w:r>
              <w:rPr>
                <w:rFonts w:ascii="Aptos" w:hAnsi="Aptos"/>
                <w:color w:val="232B34"/>
                <w:sz w:val="18"/>
              </w:rPr>
              <w:t>Milestone 2</w:t>
            </w:r>
          </w:p>
        </w:tc>
        <w:tc>
          <w:tcPr>
            <w:tcW w:w="2304" w:type="dxa"/>
            <w:shd w:val="clear" w:color="auto" w:fill="F8FAFC"/>
            <w:tcMar>
              <w:top w:w="100" w:type="dxa"/>
              <w:left w:w="140" w:type="dxa"/>
              <w:bottom w:w="100" w:type="dxa"/>
              <w:right w:w="140" w:type="dxa"/>
            </w:tcMar>
          </w:tcPr>
          <w:p w14:paraId="6DEBD639" w14:textId="77777777" w:rsidR="00AE0CB6" w:rsidRDefault="00AE0CB6">
            <w:pPr>
              <w:spacing w:after="0"/>
            </w:pPr>
            <w:r>
              <w:rPr>
                <w:rFonts w:ascii="Aptos" w:hAnsi="Aptos"/>
                <w:color w:val="232B34"/>
                <w:sz w:val="18"/>
              </w:rPr>
              <w:t>Native sched_ext Manager</w:t>
            </w:r>
          </w:p>
        </w:tc>
        <w:tc>
          <w:tcPr>
            <w:tcW w:w="4680" w:type="dxa"/>
            <w:shd w:val="clear" w:color="auto" w:fill="F8FAFC"/>
            <w:tcMar>
              <w:top w:w="100" w:type="dxa"/>
              <w:left w:w="140" w:type="dxa"/>
              <w:bottom w:w="100" w:type="dxa"/>
              <w:right w:w="140" w:type="dxa"/>
            </w:tcMar>
          </w:tcPr>
          <w:p w14:paraId="0B8649D0" w14:textId="77777777" w:rsidR="00AE0CB6" w:rsidRDefault="00AE0CB6">
            <w:pPr>
              <w:spacing w:after="0"/>
            </w:pPr>
            <w:r>
              <w:rPr>
                <w:rFonts w:ascii="Aptos" w:hAnsi="Aptos"/>
                <w:color w:val="232B34"/>
                <w:sz w:val="18"/>
              </w:rPr>
              <w:t>Implement LinuxSchedulerManager interacting with sched_ext via libbpf/bpftool. Dynamically load and switch scx_rusty, scx_lavd, and scx_bpfland BPF schedulers at runtime with kernel safety checks.</w:t>
            </w:r>
          </w:p>
        </w:tc>
      </w:tr>
      <w:tr w:rsidR="00AE0CB6" w14:paraId="01C4EAC1" w14:textId="77777777">
        <w:trPr>
          <w:jc w:val="center"/>
        </w:trPr>
        <w:tc>
          <w:tcPr>
            <w:tcW w:w="1440" w:type="dxa"/>
            <w:shd w:val="clear" w:color="auto" w:fill="FFFFFF"/>
            <w:tcMar>
              <w:top w:w="100" w:type="dxa"/>
              <w:left w:w="140" w:type="dxa"/>
              <w:bottom w:w="100" w:type="dxa"/>
              <w:right w:w="140" w:type="dxa"/>
            </w:tcMar>
          </w:tcPr>
          <w:p w14:paraId="12A7DC7A" w14:textId="77777777" w:rsidR="00AE0CB6" w:rsidRDefault="00AE0CB6">
            <w:pPr>
              <w:spacing w:after="0"/>
            </w:pPr>
            <w:r>
              <w:rPr>
                <w:rFonts w:ascii="Aptos" w:hAnsi="Aptos"/>
                <w:color w:val="232B34"/>
                <w:sz w:val="18"/>
              </w:rPr>
              <w:t>Milestone 3</w:t>
            </w:r>
          </w:p>
        </w:tc>
        <w:tc>
          <w:tcPr>
            <w:tcW w:w="2304" w:type="dxa"/>
            <w:shd w:val="clear" w:color="auto" w:fill="FFFFFF"/>
            <w:tcMar>
              <w:top w:w="100" w:type="dxa"/>
              <w:left w:w="140" w:type="dxa"/>
              <w:bottom w:w="100" w:type="dxa"/>
              <w:right w:w="140" w:type="dxa"/>
            </w:tcMar>
          </w:tcPr>
          <w:p w14:paraId="4CC1FC8D" w14:textId="77777777" w:rsidR="00AE0CB6" w:rsidRDefault="00AE0CB6">
            <w:pPr>
              <w:spacing w:after="0"/>
            </w:pPr>
            <w:r>
              <w:rPr>
                <w:rFonts w:ascii="Aptos" w:hAnsi="Aptos"/>
                <w:color w:val="232B34"/>
                <w:sz w:val="18"/>
              </w:rPr>
              <w:t>Benchmarking Suite</w:t>
            </w:r>
          </w:p>
        </w:tc>
        <w:tc>
          <w:tcPr>
            <w:tcW w:w="4680" w:type="dxa"/>
            <w:shd w:val="clear" w:color="auto" w:fill="FFFFFF"/>
            <w:tcMar>
              <w:top w:w="100" w:type="dxa"/>
              <w:left w:w="140" w:type="dxa"/>
              <w:bottom w:w="100" w:type="dxa"/>
              <w:right w:w="140" w:type="dxa"/>
            </w:tcMar>
          </w:tcPr>
          <w:p w14:paraId="49028AF5" w14:textId="77777777" w:rsidR="00AE0CB6" w:rsidRDefault="00AE0CB6">
            <w:pPr>
              <w:spacing w:after="0"/>
            </w:pPr>
            <w:r>
              <w:rPr>
                <w:rFonts w:ascii="Aptos" w:hAnsi="Aptos"/>
                <w:color w:val="232B34"/>
                <w:sz w:val="18"/>
              </w:rPr>
              <w:t>Build automated benchmarking harnesses to evaluate AdaptiveSched against static CFS/EEVDF using standard workloads: Linux kernel compilation (make -j), Hackbench, and video transcoding.</w:t>
            </w:r>
          </w:p>
        </w:tc>
      </w:tr>
      <w:tr w:rsidR="00AE0CB6" w14:paraId="28F6B85C" w14:textId="77777777">
        <w:trPr>
          <w:jc w:val="center"/>
        </w:trPr>
        <w:tc>
          <w:tcPr>
            <w:tcW w:w="1440" w:type="dxa"/>
            <w:shd w:val="clear" w:color="auto" w:fill="F8FAFC"/>
            <w:tcMar>
              <w:top w:w="100" w:type="dxa"/>
              <w:left w:w="140" w:type="dxa"/>
              <w:bottom w:w="100" w:type="dxa"/>
              <w:right w:w="140" w:type="dxa"/>
            </w:tcMar>
          </w:tcPr>
          <w:p w14:paraId="7A6EA974" w14:textId="77777777" w:rsidR="00AE0CB6" w:rsidRDefault="00AE0CB6">
            <w:pPr>
              <w:spacing w:after="0"/>
            </w:pPr>
            <w:r>
              <w:rPr>
                <w:rFonts w:ascii="Aptos" w:hAnsi="Aptos"/>
                <w:color w:val="232B34"/>
                <w:sz w:val="18"/>
              </w:rPr>
              <w:t>Milestone 4</w:t>
            </w:r>
          </w:p>
        </w:tc>
        <w:tc>
          <w:tcPr>
            <w:tcW w:w="2304" w:type="dxa"/>
            <w:shd w:val="clear" w:color="auto" w:fill="F8FAFC"/>
            <w:tcMar>
              <w:top w:w="100" w:type="dxa"/>
              <w:left w:w="140" w:type="dxa"/>
              <w:bottom w:w="100" w:type="dxa"/>
              <w:right w:w="140" w:type="dxa"/>
            </w:tcMar>
          </w:tcPr>
          <w:p w14:paraId="0267CD74" w14:textId="2C3B9A40" w:rsidR="00AE0CB6" w:rsidRDefault="00AE0CB6">
            <w:pPr>
              <w:spacing w:after="0"/>
            </w:pPr>
            <w:r>
              <w:rPr>
                <w:rFonts w:ascii="Aptos" w:hAnsi="Aptos"/>
                <w:color w:val="232B34"/>
                <w:sz w:val="18"/>
              </w:rPr>
              <w:t>Evaluation</w:t>
            </w:r>
          </w:p>
        </w:tc>
        <w:tc>
          <w:tcPr>
            <w:tcW w:w="4680" w:type="dxa"/>
            <w:shd w:val="clear" w:color="auto" w:fill="F8FAFC"/>
            <w:tcMar>
              <w:top w:w="100" w:type="dxa"/>
              <w:left w:w="140" w:type="dxa"/>
              <w:bottom w:w="100" w:type="dxa"/>
              <w:right w:w="140" w:type="dxa"/>
            </w:tcMar>
          </w:tcPr>
          <w:p w14:paraId="63417B22" w14:textId="05994F9D" w:rsidR="00AE0CB6" w:rsidRDefault="00AE0CB6">
            <w:pPr>
              <w:spacing w:after="0"/>
            </w:pPr>
            <w:r>
              <w:rPr>
                <w:rFonts w:ascii="Aptos" w:hAnsi="Aptos"/>
                <w:color w:val="232B34"/>
                <w:sz w:val="18"/>
              </w:rPr>
              <w:t xml:space="preserve">Measure and graph scheduling latency reductions, throughput improvements, and rollback response times. </w:t>
            </w:r>
          </w:p>
        </w:tc>
      </w:tr>
    </w:tbl>
    <w:p w14:paraId="1C0B7844" w14:textId="77777777" w:rsidR="004F1DD0" w:rsidRDefault="004F1DD0">
      <w:pPr>
        <w:spacing w:after="120"/>
      </w:pPr>
    </w:p>
    <w:p w14:paraId="7F11902E" w14:textId="77777777" w:rsidR="004F1DD0" w:rsidRDefault="00000000">
      <w:pPr>
        <w:spacing w:before="220" w:after="80"/>
      </w:pPr>
      <w:r>
        <w:rPr>
          <w:rFonts w:ascii="Aptos Display" w:hAnsi="Aptos Display"/>
          <w:b/>
          <w:color w:val="1E3A56"/>
          <w:sz w:val="24"/>
        </w:rPr>
        <w:t>9.1 Detailed Implementation Plan for Milestone 1 (C Metrics Collector)</w:t>
      </w:r>
    </w:p>
    <w:p w14:paraId="5FD53FDA" w14:textId="77777777" w:rsidR="004F1DD0" w:rsidRDefault="00000000">
      <w:pPr>
        <w:spacing w:after="120"/>
      </w:pPr>
      <w:r>
        <w:rPr>
          <w:rFonts w:ascii="Aptos" w:hAnsi="Aptos"/>
          <w:color w:val="232B34"/>
          <w:sz w:val="20"/>
        </w:rPr>
        <w:t xml:space="preserve">Under Module A (led by Aritra Ghosh), the production metrics collector will be compiled as a shared C library (libmetrics.so). It will execute in a dedicated POSIX thread, sampling /proc/schedstat every 100 ms to calculate run-queue wait latency and utilizing perf_event_open() to capture hardware retired instructions and cache misses with </w:t>
      </w:r>
      <w:r>
        <w:rPr>
          <w:rFonts w:ascii="Aptos" w:hAnsi="Aptos"/>
          <w:color w:val="232B34"/>
          <w:sz w:val="20"/>
        </w:rPr>
        <w:lastRenderedPageBreak/>
        <w:t>sub-microsecond overhead. The Python ctypes bridge will read struct SystemMetrics directly from memory without serialization cost.</w:t>
      </w:r>
    </w:p>
    <w:p w14:paraId="12FF73E0" w14:textId="77777777" w:rsidR="004F1DD0" w:rsidRDefault="00000000">
      <w:pPr>
        <w:spacing w:before="220" w:after="80"/>
      </w:pPr>
      <w:r>
        <w:rPr>
          <w:rFonts w:ascii="Aptos Display" w:hAnsi="Aptos Display"/>
          <w:b/>
          <w:color w:val="1E3A56"/>
          <w:sz w:val="24"/>
        </w:rPr>
        <w:t>9.2 Detailed Implementation Plan for Milestone 2 (sched_ext BPF Manager)</w:t>
      </w:r>
    </w:p>
    <w:p w14:paraId="6D0D1E81" w14:textId="77777777" w:rsidR="004F1DD0" w:rsidRDefault="00000000">
      <w:pPr>
        <w:spacing w:after="120"/>
      </w:pPr>
      <w:r>
        <w:rPr>
          <w:rFonts w:ascii="Aptos" w:hAnsi="Aptos"/>
          <w:color w:val="232B34"/>
          <w:sz w:val="20"/>
        </w:rPr>
        <w:t>Under Module B (led by Arjun Tyagi), the production LinuxSchedulerManager will implement ISchedulerManager by interfacing with the Linux 6.12 sched_ext sysfs/bpf control interfaces. Scheduler transitions will be executed by terminating the active BPF scheduler process and launching the target scheduler binary (e.g., scx_rusty --autopower). The watchdog's 5-second grace period guarantees that thread run-queues rebalance before performance monitoring resumes.</w:t>
      </w:r>
    </w:p>
    <w:p w14:paraId="2B583BAB" w14:textId="77777777" w:rsidR="004F1DD0" w:rsidRDefault="00000000">
      <w:pPr>
        <w:spacing w:before="280" w:after="120"/>
      </w:pPr>
      <w:r>
        <w:rPr>
          <w:rFonts w:ascii="Aptos Display" w:hAnsi="Aptos Display"/>
          <w:b/>
          <w:color w:val="142639"/>
          <w:sz w:val="30"/>
        </w:rPr>
        <w:t>10. Repository Sources and Review Verification</w:t>
      </w:r>
    </w:p>
    <w:p w14:paraId="72F5CBE3" w14:textId="77777777" w:rsidR="004F1DD0" w:rsidRDefault="00000000">
      <w:pPr>
        <w:spacing w:after="120"/>
      </w:pPr>
      <w:r>
        <w:rPr>
          <w:rFonts w:ascii="Aptos" w:hAnsi="Aptos"/>
          <w:color w:val="232B34"/>
          <w:sz w:val="20"/>
        </w:rPr>
        <w:t>The complete source code, configuration files, test suites, and documentation are hosted on GitHub at:</w:t>
      </w:r>
    </w:p>
    <w:tbl>
      <w:tblPr>
        <w:tblW w:w="0" w:type="auto"/>
        <w:jc w:val="center"/>
        <w:tblLayout w:type="fixed"/>
        <w:tblLook w:val="04A0" w:firstRow="1" w:lastRow="0" w:firstColumn="1" w:lastColumn="0" w:noHBand="0" w:noVBand="1"/>
      </w:tblPr>
      <w:tblGrid>
        <w:gridCol w:w="9864"/>
      </w:tblGrid>
      <w:tr w:rsidR="004F1DD0" w14:paraId="20B79699" w14:textId="77777777">
        <w:trPr>
          <w:jc w:val="center"/>
        </w:trPr>
        <w:tc>
          <w:tcPr>
            <w:tcW w:w="9864" w:type="dxa"/>
            <w:tcBorders>
              <w:left w:val="single" w:sz="24" w:space="0" w:color="284968"/>
            </w:tcBorders>
            <w:shd w:val="clear" w:color="auto" w:fill="F0F4F8"/>
            <w:tcMar>
              <w:top w:w="140" w:type="dxa"/>
              <w:left w:w="200" w:type="dxa"/>
              <w:bottom w:w="140" w:type="dxa"/>
              <w:right w:w="200" w:type="dxa"/>
            </w:tcMar>
          </w:tcPr>
          <w:p w14:paraId="5A9BA937" w14:textId="26303D56" w:rsidR="004F1DD0" w:rsidRDefault="00000000">
            <w:pPr>
              <w:spacing w:before="40" w:after="40"/>
            </w:pPr>
            <w:r>
              <w:rPr>
                <w:rFonts w:ascii="Aptos Display" w:hAnsi="Aptos Display"/>
                <w:b/>
                <w:color w:val="142639"/>
                <w:sz w:val="19"/>
              </w:rPr>
              <w:t xml:space="preserve">GITHUB REPOSITORY ACCESS: </w:t>
            </w:r>
            <w:r>
              <w:rPr>
                <w:rFonts w:ascii="Aptos" w:hAnsi="Aptos"/>
                <w:color w:val="232B34"/>
                <w:sz w:val="19"/>
              </w:rPr>
              <w:t xml:space="preserve">Repository URL: </w:t>
            </w:r>
            <w:hyperlink r:id="rId12" w:history="1">
              <w:r w:rsidRPr="00AE0CB6">
                <w:rPr>
                  <w:rStyle w:val="Hyperlink"/>
                  <w:rFonts w:ascii="Aptos" w:hAnsi="Aptos"/>
                  <w:sz w:val="19"/>
                </w:rPr>
                <w:t>https://github.com/SilentFURY-x/AdaptiveSched</w:t>
              </w:r>
            </w:hyperlink>
            <w:r>
              <w:rPr>
                <w:rFonts w:ascii="Aptos" w:hAnsi="Aptos"/>
                <w:color w:val="232B34"/>
                <w:sz w:val="19"/>
              </w:rPr>
              <w:br/>
              <w:t>Active Development Branches: dev | aritra</w:t>
            </w:r>
            <w:r>
              <w:rPr>
                <w:rFonts w:ascii="Aptos" w:hAnsi="Aptos"/>
                <w:color w:val="232B34"/>
                <w:sz w:val="19"/>
              </w:rPr>
              <w:br/>
              <w:t>Primary Commit Reviewed: 31f916a (docs: update assets)</w:t>
            </w:r>
            <w:r>
              <w:rPr>
                <w:rFonts w:ascii="Aptos" w:hAnsi="Aptos"/>
                <w:color w:val="232B34"/>
                <w:sz w:val="19"/>
              </w:rPr>
              <w:br/>
              <w:t>Access Status: Public / Open for Reviewer Evaluation</w:t>
            </w:r>
          </w:p>
        </w:tc>
      </w:tr>
    </w:tbl>
    <w:p w14:paraId="3E192979" w14:textId="77777777" w:rsidR="004F1DD0" w:rsidRDefault="004F1DD0">
      <w:pPr>
        <w:spacing w:after="80"/>
      </w:pPr>
    </w:p>
    <w:p w14:paraId="6658E225" w14:textId="77777777" w:rsidR="004F1DD0" w:rsidRDefault="00000000">
      <w:pPr>
        <w:spacing w:after="120"/>
      </w:pPr>
      <w:r>
        <w:rPr>
          <w:rFonts w:ascii="Aptos" w:hAnsi="Aptos"/>
          <w:color w:val="232B34"/>
          <w:sz w:val="20"/>
        </w:rPr>
        <w:t>To verify the submission locally:</w:t>
      </w:r>
    </w:p>
    <w:tbl>
      <w:tblPr>
        <w:tblW w:w="0" w:type="auto"/>
        <w:jc w:val="center"/>
        <w:tblLayout w:type="fixed"/>
        <w:tblLook w:val="04A0" w:firstRow="1" w:lastRow="0" w:firstColumn="1" w:lastColumn="0" w:noHBand="0" w:noVBand="1"/>
      </w:tblPr>
      <w:tblGrid>
        <w:gridCol w:w="9864"/>
      </w:tblGrid>
      <w:tr w:rsidR="004F1DD0" w14:paraId="44BB1B14" w14:textId="77777777">
        <w:trPr>
          <w:jc w:val="center"/>
        </w:trPr>
        <w:tc>
          <w:tcPr>
            <w:tcW w:w="9864" w:type="dxa"/>
            <w:shd w:val="clear" w:color="auto" w:fill="1E242B"/>
            <w:tcMar>
              <w:top w:w="100" w:type="dxa"/>
              <w:left w:w="140" w:type="dxa"/>
              <w:bottom w:w="100" w:type="dxa"/>
              <w:right w:w="140" w:type="dxa"/>
            </w:tcMar>
          </w:tcPr>
          <w:p w14:paraId="7AE88173" w14:textId="77777777" w:rsidR="004F1DD0" w:rsidRDefault="00000000">
            <w:pPr>
              <w:spacing w:before="40" w:after="40"/>
            </w:pPr>
            <w:r>
              <w:rPr>
                <w:rFonts w:ascii="Consolas" w:hAnsi="Consolas"/>
                <w:color w:val="E2E8F0"/>
                <w:sz w:val="18"/>
              </w:rPr>
              <w:t>git clone https://github.com/SilentFURY-x/AdaptiveSched.git</w:t>
            </w:r>
            <w:r>
              <w:rPr>
                <w:rFonts w:ascii="Consolas" w:hAnsi="Consolas"/>
                <w:color w:val="E2E8F0"/>
                <w:sz w:val="18"/>
              </w:rPr>
              <w:br/>
              <w:t xml:space="preserve">cd </w:t>
            </w:r>
            <w:proofErr w:type="spellStart"/>
            <w:r>
              <w:rPr>
                <w:rFonts w:ascii="Consolas" w:hAnsi="Consolas"/>
                <w:color w:val="E2E8F0"/>
                <w:sz w:val="18"/>
              </w:rPr>
              <w:t>AdaptiveSched</w:t>
            </w:r>
            <w:proofErr w:type="spellEnd"/>
            <w:r>
              <w:rPr>
                <w:rFonts w:ascii="Consolas" w:hAnsi="Consolas"/>
                <w:color w:val="E2E8F0"/>
                <w:sz w:val="18"/>
              </w:rPr>
              <w:br/>
              <w:t>python -m pip install -r requirements.txt</w:t>
            </w:r>
            <w:r>
              <w:rPr>
                <w:rFonts w:ascii="Consolas" w:hAnsi="Consolas"/>
                <w:color w:val="E2E8F0"/>
                <w:sz w:val="18"/>
              </w:rPr>
              <w:br/>
              <w:t>python -m unittest discover tests</w:t>
            </w:r>
            <w:r>
              <w:rPr>
                <w:rFonts w:ascii="Consolas" w:hAnsi="Consolas"/>
                <w:color w:val="E2E8F0"/>
                <w:sz w:val="18"/>
              </w:rPr>
              <w:br/>
              <w:t>python run_demo.py</w:t>
            </w:r>
          </w:p>
        </w:tc>
      </w:tr>
    </w:tbl>
    <w:p w14:paraId="590AA34F" w14:textId="77777777" w:rsidR="004F1DD0" w:rsidRDefault="004F1DD0">
      <w:pPr>
        <w:spacing w:after="80"/>
      </w:pPr>
    </w:p>
    <w:sectPr w:rsidR="004F1DD0" w:rsidSect="000346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3118294">
    <w:abstractNumId w:val="8"/>
  </w:num>
  <w:num w:numId="2" w16cid:durableId="1529561268">
    <w:abstractNumId w:val="6"/>
  </w:num>
  <w:num w:numId="3" w16cid:durableId="629366098">
    <w:abstractNumId w:val="5"/>
  </w:num>
  <w:num w:numId="4" w16cid:durableId="1380544954">
    <w:abstractNumId w:val="4"/>
  </w:num>
  <w:num w:numId="5" w16cid:durableId="535658428">
    <w:abstractNumId w:val="7"/>
  </w:num>
  <w:num w:numId="6" w16cid:durableId="2121335000">
    <w:abstractNumId w:val="3"/>
  </w:num>
  <w:num w:numId="7" w16cid:durableId="1790011550">
    <w:abstractNumId w:val="2"/>
  </w:num>
  <w:num w:numId="8" w16cid:durableId="1895777849">
    <w:abstractNumId w:val="1"/>
  </w:num>
  <w:num w:numId="9" w16cid:durableId="1724407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DD0"/>
    <w:rsid w:val="00AA1D8D"/>
    <w:rsid w:val="00AE0CB6"/>
    <w:rsid w:val="00B213A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B0DC3"/>
  <w14:defaultImageDpi w14:val="300"/>
  <w15:docId w15:val="{BE1826F9-9A1B-4801-A572-9807773C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E0CB6"/>
    <w:rPr>
      <w:color w:val="0000FF" w:themeColor="hyperlink"/>
      <w:u w:val="single"/>
    </w:rPr>
  </w:style>
  <w:style w:type="character" w:styleId="UnresolvedMention">
    <w:name w:val="Unresolved Mention"/>
    <w:basedOn w:val="DefaultParagraphFont"/>
    <w:uiPriority w:val="99"/>
    <w:semiHidden/>
    <w:unhideWhenUsed/>
    <w:rsid w:val="00AE0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SilentFURY-x/AdaptiveSche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3138</Words>
  <Characters>17891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 Tyagi</cp:lastModifiedBy>
  <cp:revision>2</cp:revision>
  <dcterms:created xsi:type="dcterms:W3CDTF">2013-12-23T23:15:00Z</dcterms:created>
  <dcterms:modified xsi:type="dcterms:W3CDTF">2026-10-14T15:09:00Z</dcterms:modified>
  <cp:category/>
</cp:coreProperties>
</file>