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551723204" Type="http://schemas.openxmlformats.org/officeDocument/2006/relationships/custom-properties" Target="/docProps/custom.xml" 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A5E" w:rsidRPr="00746A5E" w:rsidRDefault="00746A5E" w:rsidP="00746A5E">
      <w:pPr>
        <w:shd w:val="clear" w:color="auto" w:fill="EDEDED"/>
        <w:spacing w:after="345" w:line="240" w:lineRule="atLeast"/>
        <w:outlineLvl w:val="1"/>
        <w:rPr>
          <w:rFonts w:ascii="Trebuchet MS" w:eastAsia="Times New Roman" w:hAnsi="Trebuchet MS" w:cs="Tahoma"/>
          <w:color w:val="515151"/>
          <w:sz w:val="33"/>
          <w:szCs w:val="33"/>
        </w:rPr>
      </w:pPr>
      <w:r w:rsidRPr="00746A5E">
        <w:rPr>
          <w:rFonts w:ascii="Trebuchet MS" w:eastAsia="Times New Roman" w:hAnsi="Trebuchet MS" w:cs="Tahoma"/>
          <w:color w:val="515151"/>
          <w:sz w:val="33"/>
          <w:szCs w:val="33"/>
        </w:rPr>
        <w:t>Basic Solution</w:t>
      </w:r>
    </w:p>
    <w:p w:rsidR="00746A5E" w:rsidRPr="00746A5E" w:rsidRDefault="00746A5E" w:rsidP="00746A5E">
      <w:pPr>
        <w:shd w:val="clear" w:color="auto" w:fill="EDEDED"/>
        <w:spacing w:after="240" w:line="240" w:lineRule="atLeast"/>
        <w:rPr>
          <w:rFonts w:ascii="Tahoma" w:eastAsia="Times New Roman" w:hAnsi="Tahoma" w:cs="Tahoma"/>
          <w:color w:val="404141"/>
          <w:sz w:val="18"/>
          <w:szCs w:val="18"/>
        </w:rPr>
      </w:pPr>
      <w:r w:rsidRPr="00746A5E">
        <w:rPr>
          <w:rFonts w:ascii="Tahoma" w:eastAsia="Times New Roman" w:hAnsi="Tahoma" w:cs="Tahoma"/>
          <w:color w:val="404141"/>
          <w:sz w:val="18"/>
          <w:szCs w:val="18"/>
        </w:rPr>
        <w:t>Embed all you application you need to manage your business. Solution for small business.</w:t>
      </w:r>
    </w:p>
    <w:p w:rsidR="00746A5E" w:rsidRDefault="00746A5E" w:rsidP="00746A5E">
      <w:pPr>
        <w:shd w:val="clear" w:color="auto" w:fill="EDEDED"/>
        <w:spacing w:after="0" w:line="240" w:lineRule="atLeast"/>
        <w:rPr>
          <w:rFonts w:ascii="Tahoma" w:eastAsia="Times New Roman" w:hAnsi="Tahoma" w:cs="Tahoma"/>
          <w:color w:val="58B01F"/>
          <w:sz w:val="18"/>
          <w:szCs w:val="18"/>
        </w:rPr>
      </w:pPr>
    </w:p>
    <w:p w:rsidR="00746A5E" w:rsidRPr="00746A5E" w:rsidRDefault="00746A5E" w:rsidP="00746A5E">
      <w:pPr>
        <w:numPr>
          <w:ilvl w:val="0"/>
          <w:numId w:val="1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58B01F"/>
          <w:sz w:val="18"/>
          <w:szCs w:val="18"/>
        </w:rPr>
      </w:pPr>
      <w:r w:rsidRPr="00746A5E">
        <w:rPr>
          <w:rFonts w:ascii="Tahoma" w:eastAsia="Times New Roman" w:hAnsi="Tahoma" w:cs="Tahoma"/>
          <w:color w:val="58B01F"/>
          <w:sz w:val="18"/>
          <w:szCs w:val="18"/>
        </w:rPr>
        <w:t>Fast and easy configuration</w:t>
      </w:r>
    </w:p>
    <w:p w:rsidR="00746A5E" w:rsidRPr="00746A5E" w:rsidRDefault="00746A5E" w:rsidP="00746A5E">
      <w:pPr>
        <w:numPr>
          <w:ilvl w:val="0"/>
          <w:numId w:val="1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58B01F"/>
          <w:sz w:val="18"/>
          <w:szCs w:val="18"/>
        </w:rPr>
      </w:pPr>
      <w:r w:rsidRPr="00746A5E">
        <w:rPr>
          <w:rFonts w:ascii="Tahoma" w:eastAsia="Times New Roman" w:hAnsi="Tahoma" w:cs="Tahoma"/>
          <w:color w:val="58B01F"/>
          <w:sz w:val="18"/>
          <w:szCs w:val="18"/>
        </w:rPr>
        <w:t>Inventory Control</w:t>
      </w:r>
    </w:p>
    <w:p w:rsidR="00746A5E" w:rsidRPr="00746A5E" w:rsidRDefault="00746A5E" w:rsidP="00746A5E">
      <w:pPr>
        <w:numPr>
          <w:ilvl w:val="0"/>
          <w:numId w:val="1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58B01F"/>
          <w:sz w:val="18"/>
          <w:szCs w:val="18"/>
        </w:rPr>
      </w:pPr>
      <w:r w:rsidRPr="00746A5E">
        <w:rPr>
          <w:rFonts w:ascii="Tahoma" w:eastAsia="Times New Roman" w:hAnsi="Tahoma" w:cs="Tahoma"/>
          <w:color w:val="58B01F"/>
          <w:sz w:val="18"/>
          <w:szCs w:val="18"/>
        </w:rPr>
        <w:t>Accounting</w:t>
      </w:r>
    </w:p>
    <w:p w:rsidR="00746A5E" w:rsidRPr="00746A5E" w:rsidRDefault="00746A5E" w:rsidP="00746A5E">
      <w:pPr>
        <w:numPr>
          <w:ilvl w:val="0"/>
          <w:numId w:val="1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58B01F"/>
          <w:sz w:val="18"/>
          <w:szCs w:val="18"/>
        </w:rPr>
      </w:pPr>
      <w:r w:rsidRPr="00746A5E">
        <w:rPr>
          <w:rFonts w:ascii="Tahoma" w:eastAsia="Times New Roman" w:hAnsi="Tahoma" w:cs="Tahoma"/>
          <w:color w:val="58B01F"/>
          <w:sz w:val="18"/>
          <w:szCs w:val="18"/>
        </w:rPr>
        <w:t>Management</w:t>
      </w:r>
    </w:p>
    <w:p w:rsidR="00746A5E" w:rsidRPr="00746A5E" w:rsidRDefault="00746A5E" w:rsidP="00746A5E">
      <w:pPr>
        <w:numPr>
          <w:ilvl w:val="0"/>
          <w:numId w:val="1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58B01F"/>
          <w:sz w:val="18"/>
          <w:szCs w:val="18"/>
        </w:rPr>
      </w:pPr>
      <w:r w:rsidRPr="00746A5E">
        <w:rPr>
          <w:rFonts w:ascii="Tahoma" w:eastAsia="Times New Roman" w:hAnsi="Tahoma" w:cs="Tahoma"/>
          <w:color w:val="58B01F"/>
          <w:sz w:val="18"/>
          <w:szCs w:val="18"/>
        </w:rPr>
        <w:t>Marketing</w:t>
      </w:r>
    </w:p>
    <w:p w:rsidR="00746A5E" w:rsidRPr="00746A5E" w:rsidRDefault="00746A5E" w:rsidP="00746A5E">
      <w:pPr>
        <w:numPr>
          <w:ilvl w:val="0"/>
          <w:numId w:val="1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58B01F"/>
          <w:sz w:val="18"/>
          <w:szCs w:val="18"/>
        </w:rPr>
      </w:pPr>
      <w:r w:rsidRPr="00746A5E">
        <w:rPr>
          <w:rFonts w:ascii="Tahoma" w:eastAsia="Times New Roman" w:hAnsi="Tahoma" w:cs="Tahoma"/>
          <w:color w:val="58B01F"/>
          <w:sz w:val="18"/>
          <w:szCs w:val="18"/>
        </w:rPr>
        <w:t>Service &amp; Billing</w:t>
      </w:r>
    </w:p>
    <w:p w:rsidR="00746A5E" w:rsidRPr="00746A5E" w:rsidRDefault="00746A5E" w:rsidP="00746A5E">
      <w:pPr>
        <w:shd w:val="clear" w:color="auto" w:fill="EDEDED"/>
        <w:spacing w:after="240" w:line="240" w:lineRule="atLeast"/>
        <w:rPr>
          <w:rFonts w:ascii="Tahoma" w:eastAsia="Times New Roman" w:hAnsi="Tahoma" w:cs="Tahoma"/>
          <w:color w:val="404141"/>
          <w:sz w:val="18"/>
          <w:szCs w:val="18"/>
        </w:rPr>
      </w:pPr>
    </w:p>
    <w:p w:rsidR="00746A5E" w:rsidRPr="00746A5E" w:rsidRDefault="00746A5E" w:rsidP="00746A5E">
      <w:pPr>
        <w:shd w:val="clear" w:color="auto" w:fill="EDEDED"/>
        <w:spacing w:after="240" w:line="240" w:lineRule="atLeast"/>
        <w:jc w:val="center"/>
        <w:rPr>
          <w:rFonts w:ascii="Tahoma" w:eastAsia="Times New Roman" w:hAnsi="Tahoma" w:cs="Tahoma"/>
          <w:color w:val="404141"/>
          <w:sz w:val="18"/>
          <w:szCs w:val="18"/>
        </w:rPr>
      </w:pPr>
      <w:r>
        <w:rPr>
          <w:rFonts w:ascii="Tahoma" w:eastAsia="Times New Roman" w:hAnsi="Tahoma" w:cs="Tahoma"/>
          <w:noProof/>
          <w:color w:val="404141"/>
          <w:sz w:val="18"/>
          <w:szCs w:val="18"/>
        </w:rPr>
        <w:drawing>
          <wp:inline distT="0" distB="0" distL="0" distR="0" wp14:anchorId="71117269" wp14:editId="455F19AF">
            <wp:extent cx="1739900" cy="346075"/>
            <wp:effectExtent l="0" t="0" r="0" b="0"/>
            <wp:docPr id="2" name="Immagine 2" descr="http://elsfoo.com/images/pr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sfoo.com/images/pric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5E" w:rsidRPr="00746A5E" w:rsidRDefault="00746A5E" w:rsidP="00746A5E">
      <w:pPr>
        <w:shd w:val="clear" w:color="auto" w:fill="EDEDED"/>
        <w:spacing w:after="345" w:line="240" w:lineRule="atLeast"/>
        <w:outlineLvl w:val="1"/>
        <w:rPr>
          <w:rFonts w:ascii="Trebuchet MS" w:eastAsia="Times New Roman" w:hAnsi="Trebuchet MS" w:cs="Tahoma"/>
          <w:color w:val="515151"/>
          <w:sz w:val="33"/>
          <w:szCs w:val="33"/>
        </w:rPr>
      </w:pPr>
      <w:r w:rsidRPr="00746A5E">
        <w:rPr>
          <w:rFonts w:ascii="Trebuchet MS" w:eastAsia="Times New Roman" w:hAnsi="Trebuchet MS" w:cs="Tahoma"/>
          <w:color w:val="515151"/>
          <w:sz w:val="33"/>
          <w:szCs w:val="33"/>
        </w:rPr>
        <w:t>Medium Solution</w:t>
      </w:r>
    </w:p>
    <w:p w:rsidR="00746A5E" w:rsidRPr="00746A5E" w:rsidRDefault="00746A5E" w:rsidP="00746A5E">
      <w:pPr>
        <w:shd w:val="clear" w:color="auto" w:fill="EDEDED"/>
        <w:spacing w:after="240" w:line="240" w:lineRule="atLeast"/>
        <w:rPr>
          <w:rFonts w:ascii="Tahoma" w:eastAsia="Times New Roman" w:hAnsi="Tahoma" w:cs="Tahoma"/>
          <w:color w:val="404141"/>
          <w:sz w:val="18"/>
          <w:szCs w:val="18"/>
        </w:rPr>
      </w:pPr>
      <w:r w:rsidRPr="00746A5E">
        <w:rPr>
          <w:rFonts w:ascii="Tahoma" w:eastAsia="Times New Roman" w:hAnsi="Tahoma" w:cs="Tahoma"/>
          <w:color w:val="404141"/>
          <w:sz w:val="18"/>
          <w:szCs w:val="18"/>
        </w:rPr>
        <w:t xml:space="preserve">The Medium Solution is optimal to big business that need to be always up-to-date and need to share everywhere business information between employees and customers. With the advantages of the Basic Solution, the Medium one include </w:t>
      </w:r>
      <w:proofErr w:type="spellStart"/>
      <w:r w:rsidRPr="00746A5E">
        <w:rPr>
          <w:rFonts w:ascii="Tahoma" w:eastAsia="Times New Roman" w:hAnsi="Tahoma" w:cs="Tahoma"/>
          <w:color w:val="404141"/>
          <w:sz w:val="18"/>
          <w:szCs w:val="18"/>
        </w:rPr>
        <w:t>softwares</w:t>
      </w:r>
      <w:proofErr w:type="spellEnd"/>
      <w:r w:rsidRPr="00746A5E">
        <w:rPr>
          <w:rFonts w:ascii="Tahoma" w:eastAsia="Times New Roman" w:hAnsi="Tahoma" w:cs="Tahoma"/>
          <w:color w:val="404141"/>
          <w:sz w:val="18"/>
          <w:szCs w:val="18"/>
        </w:rPr>
        <w:t xml:space="preserve"> and applications for mobile technologies.</w:t>
      </w:r>
    </w:p>
    <w:p w:rsidR="00746A5E" w:rsidRDefault="00746A5E" w:rsidP="00746A5E">
      <w:pPr>
        <w:shd w:val="clear" w:color="auto" w:fill="EDEDED"/>
        <w:spacing w:after="0" w:line="240" w:lineRule="atLeast"/>
        <w:rPr>
          <w:rFonts w:ascii="Tahoma" w:eastAsia="Times New Roman" w:hAnsi="Tahoma" w:cs="Tahoma"/>
          <w:color w:val="FF8002"/>
          <w:sz w:val="18"/>
          <w:szCs w:val="18"/>
        </w:rPr>
      </w:pPr>
    </w:p>
    <w:p w:rsidR="00746A5E" w:rsidRDefault="00746A5E" w:rsidP="00746A5E">
      <w:pPr>
        <w:shd w:val="clear" w:color="auto" w:fill="EDEDED"/>
        <w:spacing w:after="0" w:line="240" w:lineRule="atLeast"/>
        <w:rPr>
          <w:rFonts w:ascii="Tahoma" w:eastAsia="Times New Roman" w:hAnsi="Tahoma" w:cs="Tahoma"/>
          <w:color w:val="FF8002"/>
          <w:sz w:val="18"/>
          <w:szCs w:val="18"/>
        </w:rPr>
      </w:pP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Fast and easy configuration</w:t>
      </w: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Inventory Control</w:t>
      </w: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Accounting</w:t>
      </w: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Management</w:t>
      </w: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Marketing</w:t>
      </w: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Service &amp; Billing</w:t>
      </w:r>
    </w:p>
    <w:p w:rsidR="00746A5E" w:rsidRP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>Share and access business information in total security</w:t>
      </w:r>
    </w:p>
    <w:p w:rsid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  <w:r w:rsidRPr="00746A5E">
        <w:rPr>
          <w:rFonts w:ascii="Tahoma" w:eastAsia="Times New Roman" w:hAnsi="Tahoma" w:cs="Tahoma"/>
          <w:color w:val="FF8002"/>
          <w:sz w:val="18"/>
          <w:szCs w:val="18"/>
        </w:rPr>
        <w:t xml:space="preserve">Be always in touch with customers and </w:t>
      </w:r>
      <w:proofErr w:type="spellStart"/>
      <w:r w:rsidRPr="00746A5E">
        <w:rPr>
          <w:rFonts w:ascii="Tahoma" w:eastAsia="Times New Roman" w:hAnsi="Tahoma" w:cs="Tahoma"/>
          <w:color w:val="FF8002"/>
          <w:sz w:val="18"/>
          <w:szCs w:val="18"/>
        </w:rPr>
        <w:t>collegues</w:t>
      </w:r>
      <w:proofErr w:type="spellEnd"/>
    </w:p>
    <w:p w:rsidR="00746A5E" w:rsidRDefault="00746A5E" w:rsidP="00746A5E">
      <w:pPr>
        <w:numPr>
          <w:ilvl w:val="0"/>
          <w:numId w:val="2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F8002"/>
          <w:sz w:val="18"/>
          <w:szCs w:val="18"/>
        </w:rPr>
      </w:pPr>
    </w:p>
    <w:p w:rsidR="00746A5E" w:rsidRPr="00746A5E" w:rsidRDefault="00746A5E" w:rsidP="00746A5E">
      <w:pPr>
        <w:shd w:val="clear" w:color="auto" w:fill="EDEDED"/>
        <w:spacing w:after="0" w:line="240" w:lineRule="atLeast"/>
        <w:rPr>
          <w:rFonts w:ascii="Tahoma" w:eastAsia="Times New Roman" w:hAnsi="Tahoma" w:cs="Tahoma"/>
          <w:color w:val="FF8002"/>
          <w:sz w:val="18"/>
          <w:szCs w:val="18"/>
        </w:rPr>
      </w:pPr>
    </w:p>
    <w:p w:rsidR="00746A5E" w:rsidRPr="00746A5E" w:rsidRDefault="00746A5E" w:rsidP="00746A5E">
      <w:pPr>
        <w:shd w:val="clear" w:color="auto" w:fill="EDEDED"/>
        <w:spacing w:after="240" w:line="240" w:lineRule="atLeast"/>
        <w:jc w:val="center"/>
        <w:rPr>
          <w:rFonts w:ascii="Tahoma" w:eastAsia="Times New Roman" w:hAnsi="Tahoma" w:cs="Tahoma"/>
          <w:color w:val="404141"/>
          <w:sz w:val="18"/>
          <w:szCs w:val="18"/>
        </w:rPr>
      </w:pPr>
      <w:r>
        <w:rPr>
          <w:rFonts w:ascii="Tahoma" w:eastAsia="Times New Roman" w:hAnsi="Tahoma" w:cs="Tahoma"/>
          <w:noProof/>
          <w:color w:val="404141"/>
          <w:sz w:val="18"/>
          <w:szCs w:val="18"/>
        </w:rPr>
        <w:drawing>
          <wp:inline distT="0" distB="0" distL="0" distR="0">
            <wp:extent cx="1899920" cy="346075"/>
            <wp:effectExtent l="0" t="0" r="5080" b="0"/>
            <wp:docPr id="1" name="Immagine 1" descr="http://elsfoo.com/images/pri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sfoo.com/images/pric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5E" w:rsidRPr="00746A5E" w:rsidRDefault="00746A5E" w:rsidP="00746A5E">
      <w:pPr>
        <w:shd w:val="clear" w:color="auto" w:fill="EDEDED"/>
        <w:spacing w:after="345" w:line="240" w:lineRule="atLeast"/>
        <w:outlineLvl w:val="1"/>
        <w:rPr>
          <w:rFonts w:ascii="Trebuchet MS" w:eastAsia="Times New Roman" w:hAnsi="Trebuchet MS" w:cs="Tahoma"/>
          <w:color w:val="515151"/>
          <w:sz w:val="33"/>
          <w:szCs w:val="33"/>
        </w:rPr>
      </w:pPr>
      <w:r w:rsidRPr="00746A5E">
        <w:rPr>
          <w:rFonts w:ascii="Trebuchet MS" w:eastAsia="Times New Roman" w:hAnsi="Trebuchet MS" w:cs="Tahoma"/>
          <w:color w:val="515151"/>
          <w:sz w:val="33"/>
          <w:szCs w:val="33"/>
        </w:rPr>
        <w:t>Premium Solution</w:t>
      </w:r>
    </w:p>
    <w:p w:rsidR="00746A5E" w:rsidRPr="00746A5E" w:rsidRDefault="00746A5E" w:rsidP="00746A5E">
      <w:pPr>
        <w:shd w:val="clear" w:color="auto" w:fill="EDEDED"/>
        <w:spacing w:after="240" w:line="240" w:lineRule="atLeast"/>
        <w:rPr>
          <w:rFonts w:ascii="Tahoma" w:eastAsia="Times New Roman" w:hAnsi="Tahoma" w:cs="Tahoma"/>
          <w:color w:val="404141"/>
          <w:sz w:val="18"/>
          <w:szCs w:val="18"/>
        </w:rPr>
      </w:pPr>
      <w:r w:rsidRPr="00746A5E">
        <w:rPr>
          <w:rFonts w:ascii="Tahoma" w:eastAsia="Times New Roman" w:hAnsi="Tahoma" w:cs="Tahoma"/>
          <w:color w:val="404141"/>
          <w:sz w:val="18"/>
          <w:szCs w:val="18"/>
        </w:rPr>
        <w:t>Do you need your custom management software with additional functionality? Do you have specific requirement? No one other application can fit your need? Here we are, we offer a full customizable application:</w:t>
      </w:r>
    </w:p>
    <w:p w:rsidR="00746A5E" w:rsidRDefault="00746A5E" w:rsidP="00746A5E">
      <w:pPr>
        <w:shd w:val="clear" w:color="auto" w:fill="EDEDED"/>
        <w:spacing w:after="0" w:line="240" w:lineRule="atLeast"/>
        <w:rPr>
          <w:rFonts w:ascii="Tahoma" w:eastAsia="Times New Roman" w:hAnsi="Tahoma" w:cs="Tahoma"/>
          <w:color w:val="F32E10"/>
          <w:sz w:val="18"/>
          <w:szCs w:val="18"/>
        </w:rPr>
      </w:pPr>
    </w:p>
    <w:p w:rsidR="00746A5E" w:rsidRPr="00746A5E" w:rsidRDefault="00746A5E" w:rsidP="00746A5E">
      <w:pPr>
        <w:numPr>
          <w:ilvl w:val="0"/>
          <w:numId w:val="3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32E10"/>
          <w:sz w:val="18"/>
          <w:szCs w:val="18"/>
        </w:rPr>
      </w:pPr>
      <w:r w:rsidRPr="00746A5E">
        <w:rPr>
          <w:rFonts w:ascii="Tahoma" w:eastAsia="Times New Roman" w:hAnsi="Tahoma" w:cs="Tahoma"/>
          <w:color w:val="F32E10"/>
          <w:sz w:val="18"/>
          <w:szCs w:val="18"/>
        </w:rPr>
        <w:t>Fully custom</w:t>
      </w:r>
    </w:p>
    <w:p w:rsidR="00746A5E" w:rsidRPr="00746A5E" w:rsidRDefault="00746A5E" w:rsidP="00746A5E">
      <w:pPr>
        <w:numPr>
          <w:ilvl w:val="0"/>
          <w:numId w:val="3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32E10"/>
          <w:sz w:val="18"/>
          <w:szCs w:val="18"/>
        </w:rPr>
      </w:pPr>
      <w:r w:rsidRPr="00746A5E">
        <w:rPr>
          <w:rFonts w:ascii="Tahoma" w:eastAsia="Times New Roman" w:hAnsi="Tahoma" w:cs="Tahoma"/>
          <w:color w:val="F32E10"/>
          <w:sz w:val="18"/>
          <w:szCs w:val="18"/>
        </w:rPr>
        <w:t xml:space="preserve">Add a wide variety of new capabilities to </w:t>
      </w:r>
      <w:proofErr w:type="spellStart"/>
      <w:r w:rsidRPr="00746A5E">
        <w:rPr>
          <w:rFonts w:ascii="Tahoma" w:eastAsia="Times New Roman" w:hAnsi="Tahoma" w:cs="Tahoma"/>
          <w:color w:val="F32E10"/>
          <w:sz w:val="18"/>
          <w:szCs w:val="18"/>
        </w:rPr>
        <w:t>you</w:t>
      </w:r>
      <w:proofErr w:type="spellEnd"/>
      <w:r w:rsidRPr="00746A5E">
        <w:rPr>
          <w:rFonts w:ascii="Tahoma" w:eastAsia="Times New Roman" w:hAnsi="Tahoma" w:cs="Tahoma"/>
          <w:color w:val="F32E10"/>
          <w:sz w:val="18"/>
          <w:szCs w:val="18"/>
        </w:rPr>
        <w:t xml:space="preserve"> business solution</w:t>
      </w:r>
    </w:p>
    <w:p w:rsidR="00746A5E" w:rsidRPr="00746A5E" w:rsidRDefault="00746A5E" w:rsidP="00746A5E">
      <w:pPr>
        <w:numPr>
          <w:ilvl w:val="0"/>
          <w:numId w:val="3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32E10"/>
          <w:sz w:val="18"/>
          <w:szCs w:val="18"/>
        </w:rPr>
      </w:pPr>
      <w:r w:rsidRPr="00746A5E">
        <w:rPr>
          <w:rFonts w:ascii="Tahoma" w:eastAsia="Times New Roman" w:hAnsi="Tahoma" w:cs="Tahoma"/>
          <w:color w:val="F32E10"/>
          <w:sz w:val="18"/>
          <w:szCs w:val="18"/>
        </w:rPr>
        <w:t>Support 24/7</w:t>
      </w:r>
    </w:p>
    <w:p w:rsidR="00746A5E" w:rsidRPr="00746A5E" w:rsidRDefault="00746A5E" w:rsidP="00746A5E">
      <w:pPr>
        <w:numPr>
          <w:ilvl w:val="0"/>
          <w:numId w:val="3"/>
        </w:numPr>
        <w:shd w:val="clear" w:color="auto" w:fill="EDEDED"/>
        <w:spacing w:after="0" w:line="240" w:lineRule="atLeast"/>
        <w:ind w:left="0"/>
        <w:rPr>
          <w:rFonts w:ascii="Tahoma" w:eastAsia="Times New Roman" w:hAnsi="Tahoma" w:cs="Tahoma"/>
          <w:color w:val="F32E10"/>
          <w:sz w:val="18"/>
          <w:szCs w:val="18"/>
        </w:rPr>
      </w:pPr>
      <w:r w:rsidRPr="00746A5E">
        <w:rPr>
          <w:rFonts w:ascii="Tahoma" w:eastAsia="Times New Roman" w:hAnsi="Tahoma" w:cs="Tahoma"/>
          <w:color w:val="F32E10"/>
          <w:sz w:val="18"/>
          <w:szCs w:val="18"/>
        </w:rPr>
        <w:t>Integration with other products</w:t>
      </w:r>
    </w:p>
    <w:p w:rsidR="00746A5E" w:rsidRPr="00746A5E" w:rsidRDefault="00746A5E" w:rsidP="00746A5E">
      <w:pPr>
        <w:shd w:val="clear" w:color="auto" w:fill="EDEDED"/>
        <w:spacing w:after="240" w:line="240" w:lineRule="atLeast"/>
        <w:rPr>
          <w:rFonts w:ascii="Tahoma" w:eastAsia="Times New Roman" w:hAnsi="Tahoma" w:cs="Tahoma"/>
          <w:color w:val="404141"/>
          <w:sz w:val="18"/>
          <w:szCs w:val="18"/>
        </w:rPr>
      </w:pPr>
      <w:r w:rsidRPr="00746A5E">
        <w:rPr>
          <w:rFonts w:ascii="Tahoma" w:eastAsia="Times New Roman" w:hAnsi="Tahoma" w:cs="Tahoma"/>
          <w:color w:val="404141"/>
          <w:sz w:val="18"/>
          <w:szCs w:val="18"/>
        </w:rPr>
        <w:br/>
      </w:r>
    </w:p>
    <w:p w:rsidR="006409DA" w:rsidRDefault="00AE7570" w:rsidP="00746A5E">
      <w:hyperlink r:id="rId8" w:history="1">
        <w:r w:rsidR="003E52BC" w:rsidRPr="00C22417">
          <w:rPr>
            <w:rStyle w:val="Collegamentoipertestuale"/>
          </w:rPr>
          <w:t>http://www.elsfoo.com/Documents/</w:t>
        </w:r>
      </w:hyperlink>
    </w:p>
    <w:p w:rsidR="006D23B4" w:rsidRDefault="006D23B4" w:rsidP="00746A5E">
      <w:r>
        <w:lastRenderedPageBreak/>
        <w:t>CONTACT INFO:</w:t>
      </w:r>
    </w:p>
    <w:p w:rsidR="006D23B4" w:rsidRDefault="00AE7570" w:rsidP="00746A5E">
      <w:pPr>
        <w:rPr>
          <w:rStyle w:val="Collegamentoipertestuale"/>
        </w:rPr>
      </w:pPr>
      <w:hyperlink r:id="rId9" w:history="1">
        <w:r w:rsidR="006D23B4" w:rsidRPr="00C22417">
          <w:rPr>
            <w:rStyle w:val="Collegamentoipertestuale"/>
          </w:rPr>
          <w:t>marketing@elsfoo.com</w:t>
        </w:r>
      </w:hyperlink>
    </w:p>
    <w:p w:rsidR="00AE7570" w:rsidRDefault="00AE7570" w:rsidP="00746A5E">
      <w:pPr>
        <w:rPr>
          <w:rStyle w:val="Collegamentoipertestuale"/>
        </w:rPr>
      </w:pPr>
    </w:p>
    <w:p w:rsidR="00AE7570" w:rsidRDefault="00AE7570" w:rsidP="00746A5E">
      <w:bookmarkStart w:id="0" w:name="_GoBack"/>
      <w:r w:rsidRPr="00AE7570">
        <w:rPr>
          <w:noProof/>
          <w:color w:val="0000FF" w:themeColor="hyperlink"/>
        </w:rPr>
        <w:drawing>
          <wp:inline distT="0" distB="0" distL="0" distR="0" wp14:anchorId="40BD498D" wp14:editId="38BB81C9">
            <wp:extent cx="506095" cy="506095"/>
            <wp:effectExtent l="0" t="0" r="8255" b="8255"/>
            <wp:docPr id="3" name="Immagine 3" descr="C:\Users\Francesco\Desktop\somo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Desktop\somot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Mary </w:t>
      </w:r>
      <w:proofErr w:type="spellStart"/>
      <w:r>
        <w:t>Somotra</w:t>
      </w:r>
      <w:proofErr w:type="spellEnd"/>
    </w:p>
    <w:p w:rsidR="006D23B4" w:rsidRDefault="006D23B4" w:rsidP="00746A5E"/>
    <w:sectPr w:rsidR="006D23B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088"/>
    <w:multiLevelType w:val="multilevel"/>
    <w:tmpl w:val="73E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8A5"/>
    <w:multiLevelType w:val="multilevel"/>
    <w:tmpl w:val="07D2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17700"/>
    <w:multiLevelType w:val="multilevel"/>
    <w:tmpl w:val="3F8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CF"/>
    <w:rsid w:val="00010916"/>
    <w:rsid w:val="00064942"/>
    <w:rsid w:val="000973B2"/>
    <w:rsid w:val="000B675B"/>
    <w:rsid w:val="00134BBA"/>
    <w:rsid w:val="00156DD4"/>
    <w:rsid w:val="001D5D47"/>
    <w:rsid w:val="002343DF"/>
    <w:rsid w:val="002610C2"/>
    <w:rsid w:val="00265C5B"/>
    <w:rsid w:val="00284D82"/>
    <w:rsid w:val="00287014"/>
    <w:rsid w:val="002B027A"/>
    <w:rsid w:val="00331B27"/>
    <w:rsid w:val="003C22F9"/>
    <w:rsid w:val="003E52BC"/>
    <w:rsid w:val="004304F7"/>
    <w:rsid w:val="004D419B"/>
    <w:rsid w:val="004E0F21"/>
    <w:rsid w:val="004F7687"/>
    <w:rsid w:val="0056034E"/>
    <w:rsid w:val="00584B1A"/>
    <w:rsid w:val="00633D2A"/>
    <w:rsid w:val="006409DA"/>
    <w:rsid w:val="006547E8"/>
    <w:rsid w:val="00696D0C"/>
    <w:rsid w:val="006C429C"/>
    <w:rsid w:val="006D23B4"/>
    <w:rsid w:val="006E5D21"/>
    <w:rsid w:val="00720320"/>
    <w:rsid w:val="00723B44"/>
    <w:rsid w:val="00743FA3"/>
    <w:rsid w:val="00746A5E"/>
    <w:rsid w:val="008415C6"/>
    <w:rsid w:val="008A0DD1"/>
    <w:rsid w:val="008A3E08"/>
    <w:rsid w:val="008C73CF"/>
    <w:rsid w:val="00903DED"/>
    <w:rsid w:val="00912C8E"/>
    <w:rsid w:val="00913F7D"/>
    <w:rsid w:val="00957700"/>
    <w:rsid w:val="009C60E8"/>
    <w:rsid w:val="009C7AFE"/>
    <w:rsid w:val="009D4BA8"/>
    <w:rsid w:val="00A17F8B"/>
    <w:rsid w:val="00A5053D"/>
    <w:rsid w:val="00A70DFD"/>
    <w:rsid w:val="00AE7570"/>
    <w:rsid w:val="00B40469"/>
    <w:rsid w:val="00B64044"/>
    <w:rsid w:val="00BA0582"/>
    <w:rsid w:val="00C04281"/>
    <w:rsid w:val="00CE698F"/>
    <w:rsid w:val="00D674C0"/>
    <w:rsid w:val="00DA4A13"/>
    <w:rsid w:val="00DB4A42"/>
    <w:rsid w:val="00E67D0E"/>
    <w:rsid w:val="00E7487B"/>
    <w:rsid w:val="00E77348"/>
    <w:rsid w:val="00E776EA"/>
    <w:rsid w:val="00F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46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46A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74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center"/>
    <w:basedOn w:val="Normale"/>
    <w:rsid w:val="0074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746A5E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6A5E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E5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46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46A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74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center"/>
    <w:basedOn w:val="Normale"/>
    <w:rsid w:val="0074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746A5E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6A5E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E5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40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5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8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96886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3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0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sfoo.com/Document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marketing@elsfo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
      </vt:lpstr>
    </vt:vector>
  </TitlesOfParts>
  <Manager>m.somotra@elsfoo.com</Manager>
  <Company>eLSFoo</Company>
  <LinksUpToDate>false</LinksUpToDate>
  <CharactersWithSpaces>1234</CharactersWithSpaces>
  <SharedDoc>false</SharedDoc>
  <HyperlinkBase>www.elsfoo.com/Documents/products.pdf</HyperlinkBase>
  <HyperlinksChanged>false</HyperlinksChanged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Products</dc:title>
  <dc:creator>m.somotra@elsfoo.com</dc:creator>
  <cp:keywords>elsfoo</cp:keywords>
  <dc:description>Contact me at marketing@elsfoo.com</dc:description>
  <cp:lastModifiedBy>Somotra_M</cp:lastModifiedBy>
  <cp:revision>6</cp:revision>
  <dcterms:created xsi:type="dcterms:W3CDTF">2012-09-03T11:18:00Z</dcterms:created>
  <dcterms:modified xsi:type="dcterms:W3CDTF">2013-02-04T13:05:00Z</dcterms:modified>
  <cp:category>marketing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