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7231" w14:textId="015FD31F" w:rsidR="00E93F74" w:rsidRDefault="00EC499F" w:rsidP="00EC499F">
      <w:pPr>
        <w:jc w:val="center"/>
        <w:rPr>
          <w:rFonts w:hint="eastAsia"/>
        </w:rPr>
      </w:pPr>
      <w:r>
        <w:rPr>
          <w:rFonts w:hint="eastAsia"/>
        </w:rPr>
        <w:t>联邦军制简述</w:t>
      </w:r>
    </w:p>
    <w:p w14:paraId="3A3A0C95" w14:textId="36455BF8" w:rsidR="007D4F4C" w:rsidRDefault="007D4F4C" w:rsidP="00EC499F">
      <w:pPr>
        <w:jc w:val="center"/>
        <w:rPr>
          <w:rFonts w:hint="eastAsia"/>
        </w:rPr>
      </w:pPr>
      <w:r>
        <w:rPr>
          <w:rFonts w:hint="eastAsia"/>
        </w:rPr>
        <w:t>序言</w:t>
      </w:r>
    </w:p>
    <w:p w14:paraId="42C0D74C" w14:textId="70623EBC" w:rsidR="005375B4" w:rsidRDefault="00522550" w:rsidP="005375B4">
      <w:pPr>
        <w:jc w:val="left"/>
        <w:rPr>
          <w:rFonts w:hint="eastAsia"/>
        </w:rPr>
      </w:pPr>
      <w:r>
        <w:t>“</w:t>
      </w:r>
      <w:r>
        <w:rPr>
          <w:rFonts w:hint="eastAsia"/>
        </w:rPr>
        <w:t>第二人类联邦</w:t>
      </w:r>
      <w:r>
        <w:t>”</w:t>
      </w:r>
      <w:r>
        <w:rPr>
          <w:rFonts w:hint="eastAsia"/>
        </w:rPr>
        <w:t>，简称为“联邦”或“人联”，是“已知世界“中最强大的政权之一，囊括“核心区”的三成以上总面积和过半的人口数量，且继承了绝大部分黄金时代的遗产，其军力和战争潜力不可估量，但“联邦”却面领过大国土面积带来的</w:t>
      </w:r>
      <w:r w:rsidR="007D4F4C">
        <w:rPr>
          <w:rFonts w:hint="eastAsia"/>
        </w:rPr>
        <w:t>庞大</w:t>
      </w:r>
      <w:r>
        <w:rPr>
          <w:rFonts w:hint="eastAsia"/>
        </w:rPr>
        <w:t>国防压力和</w:t>
      </w:r>
      <w:r w:rsidR="007D4F4C">
        <w:rPr>
          <w:rFonts w:hint="eastAsia"/>
        </w:rPr>
        <w:t>部队</w:t>
      </w:r>
      <w:r>
        <w:rPr>
          <w:rFonts w:hint="eastAsia"/>
        </w:rPr>
        <w:t>机动、运输、部署</w:t>
      </w:r>
      <w:r w:rsidR="007D4F4C">
        <w:rPr>
          <w:rFonts w:hint="eastAsia"/>
        </w:rPr>
        <w:t>的</w:t>
      </w:r>
      <w:r>
        <w:rPr>
          <w:rFonts w:hint="eastAsia"/>
        </w:rPr>
        <w:t>难题，以及“联邦”内部</w:t>
      </w:r>
      <w:r w:rsidR="007D4F4C">
        <w:rPr>
          <w:rFonts w:hint="eastAsia"/>
        </w:rPr>
        <w:t>复杂的派系斗争、僵化的政府体制以及繁杂的行政手续等问题，使得强大的军力难以发挥，整体上成守势，但单论完全动员后的全面战争，联邦依旧是“已知世界”独一档的最强存在。</w:t>
      </w:r>
    </w:p>
    <w:p w14:paraId="7ACD63A2" w14:textId="50E685DA" w:rsidR="007D4F4C" w:rsidRDefault="007D4F4C" w:rsidP="005375B4">
      <w:pPr>
        <w:jc w:val="left"/>
        <w:rPr>
          <w:rFonts w:hint="eastAsia"/>
        </w:rPr>
      </w:pPr>
      <w:r>
        <w:rPr>
          <w:rFonts w:hint="eastAsia"/>
        </w:rPr>
        <w:t>其下为对联邦军制的简要叙述</w:t>
      </w:r>
    </w:p>
    <w:p w14:paraId="2D42A068" w14:textId="21BEF61B" w:rsidR="007D4F4C" w:rsidRDefault="007D4F4C" w:rsidP="005375B4">
      <w:pPr>
        <w:jc w:val="left"/>
        <w:rPr>
          <w:rFonts w:hint="eastAsia"/>
        </w:rPr>
      </w:pPr>
      <w:r>
        <w:rPr>
          <w:rFonts w:hint="eastAsia"/>
        </w:rPr>
        <w:t>第一章联邦现状及其</w:t>
      </w:r>
      <w:r w:rsidR="007573A4">
        <w:rPr>
          <w:rFonts w:hint="eastAsia"/>
        </w:rPr>
        <w:t>战略方向</w:t>
      </w:r>
    </w:p>
    <w:p w14:paraId="0BE17246" w14:textId="08D7CAEC" w:rsidR="007573A4" w:rsidRDefault="007573A4" w:rsidP="005375B4">
      <w:pPr>
        <w:jc w:val="left"/>
        <w:rPr>
          <w:rFonts w:hint="eastAsia"/>
        </w:rPr>
      </w:pPr>
      <w:r>
        <w:rPr>
          <w:rFonts w:hint="eastAsia"/>
        </w:rPr>
        <w:t>第一节：联邦社会现状对其军事制度的影响</w:t>
      </w:r>
    </w:p>
    <w:p w14:paraId="7749D78A" w14:textId="0B407AB6" w:rsidR="00D22262" w:rsidRDefault="00D22262" w:rsidP="005375B4">
      <w:pPr>
        <w:jc w:val="left"/>
        <w:rPr>
          <w:rFonts w:hint="eastAsia"/>
        </w:rPr>
      </w:pPr>
      <w:r>
        <w:rPr>
          <w:rFonts w:hint="eastAsia"/>
        </w:rPr>
        <w:t>“联邦”虽施行“共和议会制”，但依旧按照个人对社会的贡献程度和专业知识技能等将国民划分为多个不同等级的公民和非公民，故而可以划分为多个不同阶级。</w:t>
      </w:r>
    </w:p>
    <w:p w14:paraId="763E7C09" w14:textId="6D0B76F3" w:rsidR="00D22262" w:rsidRDefault="00D22262" w:rsidP="003E358A">
      <w:pPr>
        <w:pStyle w:val="a9"/>
        <w:numPr>
          <w:ilvl w:val="0"/>
          <w:numId w:val="1"/>
        </w:numPr>
        <w:jc w:val="left"/>
        <w:rPr>
          <w:rFonts w:hint="eastAsia"/>
        </w:rPr>
      </w:pPr>
      <w:r>
        <w:rPr>
          <w:rFonts w:hint="eastAsia"/>
        </w:rPr>
        <w:t>居住在内环地区的高等公民家庭</w:t>
      </w:r>
      <w:r w:rsidR="008A6D47">
        <w:rPr>
          <w:rFonts w:hint="eastAsia"/>
        </w:rPr>
        <w:t>。</w:t>
      </w:r>
      <w:r>
        <w:rPr>
          <w:rFonts w:hint="eastAsia"/>
        </w:rPr>
        <w:t>这些家庭</w:t>
      </w:r>
      <w:r w:rsidR="005C07CE">
        <w:rPr>
          <w:rFonts w:hint="eastAsia"/>
        </w:rPr>
        <w:t>往往在“联邦“中担任公职或拥有可观的资产，他们</w:t>
      </w:r>
      <w:r>
        <w:rPr>
          <w:rFonts w:hint="eastAsia"/>
        </w:rPr>
        <w:t>的孩子</w:t>
      </w:r>
      <w:r w:rsidR="008A6D47">
        <w:rPr>
          <w:rFonts w:hint="eastAsia"/>
        </w:rPr>
        <w:t>自幼就在“联邦”各种宣传机器的“洗脑”下长大，导致他们在成年后往往会对联邦极端的忠诚与狂热，即使没有征兵部门的宣传他们也会踊跃的自发报名参军，而他们接受过的高等教育使得</w:t>
      </w:r>
      <w:r w:rsidR="003E358A">
        <w:rPr>
          <w:rFonts w:hint="eastAsia"/>
        </w:rPr>
        <w:t>这些人拥有更好的学习于逻辑能力，是及其优秀的兵源，参军后常作为预备军官被联邦培养。</w:t>
      </w:r>
    </w:p>
    <w:p w14:paraId="63995B15" w14:textId="18ECCA5C" w:rsidR="003E358A" w:rsidRDefault="003E358A" w:rsidP="003E358A">
      <w:pPr>
        <w:pStyle w:val="a9"/>
        <w:numPr>
          <w:ilvl w:val="0"/>
          <w:numId w:val="1"/>
        </w:numPr>
        <w:jc w:val="left"/>
        <w:rPr>
          <w:rFonts w:hint="eastAsia"/>
        </w:rPr>
      </w:pPr>
      <w:r>
        <w:rPr>
          <w:rFonts w:hint="eastAsia"/>
        </w:rPr>
        <w:t>居住在中环地区的中等公民家庭，这些家庭虽然不及内环地区的高等公民家庭，但是其多为联邦工厂重要技术工人或基础管理人员，受到一定优待生活富足美满。这些家庭的孩子往往自尊心和使命感强烈且掌握一定的工程类专业技术技能，只需要征兵部门和宣传部门稍微的鼓动，就可以诱惑这些青年投身于军旅之中，常作为技术士官或基层军士被培养。</w:t>
      </w:r>
    </w:p>
    <w:p w14:paraId="7CBE5E27" w14:textId="3A82575B" w:rsidR="003E358A" w:rsidRDefault="003E358A" w:rsidP="003E358A">
      <w:pPr>
        <w:pStyle w:val="a9"/>
        <w:numPr>
          <w:ilvl w:val="0"/>
          <w:numId w:val="1"/>
        </w:numPr>
        <w:jc w:val="left"/>
        <w:rPr>
          <w:rFonts w:hint="eastAsia"/>
        </w:rPr>
      </w:pPr>
      <w:r>
        <w:rPr>
          <w:rFonts w:hint="eastAsia"/>
        </w:rPr>
        <w:t>居住在中环地区的普通公民家庭</w:t>
      </w:r>
      <w:r w:rsidR="001C06B9">
        <w:rPr>
          <w:rFonts w:hint="eastAsia"/>
        </w:rPr>
        <w:t>：</w:t>
      </w:r>
      <w:r>
        <w:rPr>
          <w:rFonts w:hint="eastAsia"/>
        </w:rPr>
        <w:t>这些家庭</w:t>
      </w:r>
      <w:r w:rsidR="001C06B9">
        <w:rPr>
          <w:rFonts w:hint="eastAsia"/>
        </w:rPr>
        <w:t>是“联邦”中拥有完整公民权</w:t>
      </w:r>
      <w:r w:rsidR="005C07CE">
        <w:rPr>
          <w:rFonts w:hint="eastAsia"/>
        </w:rPr>
        <w:t>里最低的一个阶层也是被“联邦”高层任务还是“人”的阶级中人数最多的阶级，他们多为普通的工人，虽然温饱没有任何问题但繁重的工作、糟糕的环境、压抑的社会氛围还是压得他们“喘不过气”，故而这些家庭的孩子没有上述其他两个更高阶级青年的觉悟，不</w:t>
      </w:r>
      <w:r w:rsidR="002C639C">
        <w:rPr>
          <w:rFonts w:hint="eastAsia"/>
        </w:rPr>
        <w:t>过最低程度的义务教育、</w:t>
      </w:r>
      <w:r w:rsidR="005C07CE">
        <w:rPr>
          <w:rFonts w:hint="eastAsia"/>
        </w:rPr>
        <w:t>不算丰富的见识、满腔热血、征兵官的花言巧语以及公民权提升的诱惑还是让海量的青年选择参军入伍，他们是所谓“联邦中央军团“最主要的兵源，除了对应的兵种基础训练联邦不会对他们投入太多的资源来培养</w:t>
      </w:r>
      <w:r w:rsidR="002C639C">
        <w:rPr>
          <w:rFonts w:hint="eastAsia"/>
        </w:rPr>
        <w:t>，一般只担任最普通的士兵</w:t>
      </w:r>
      <w:r w:rsidR="005C07CE">
        <w:rPr>
          <w:rFonts w:hint="eastAsia"/>
        </w:rPr>
        <w:t>。</w:t>
      </w:r>
    </w:p>
    <w:p w14:paraId="00868419" w14:textId="3A2261EC" w:rsidR="003E358A" w:rsidRDefault="003E358A" w:rsidP="003E358A">
      <w:pPr>
        <w:pStyle w:val="a9"/>
        <w:numPr>
          <w:ilvl w:val="0"/>
          <w:numId w:val="1"/>
        </w:numPr>
        <w:jc w:val="left"/>
        <w:rPr>
          <w:rFonts w:hint="eastAsia"/>
        </w:rPr>
      </w:pPr>
      <w:r>
        <w:rPr>
          <w:rFonts w:hint="eastAsia"/>
        </w:rPr>
        <w:t>居住在外环地区的</w:t>
      </w:r>
      <w:r w:rsidR="001C06B9">
        <w:rPr>
          <w:rFonts w:hint="eastAsia"/>
        </w:rPr>
        <w:t>次级公民家庭：</w:t>
      </w:r>
      <w:r w:rsidR="002C639C">
        <w:rPr>
          <w:rFonts w:hint="eastAsia"/>
        </w:rPr>
        <w:t>这些家庭绝大部分为在外环耕作的农民，生活水平也多停留在中世纪水平，虽然他们是人口数量最多的一个阶级，但是在“联邦“眼中他们甚至称不上是人而只是消耗品甚至没有被赋予完整的公民权，一但前往中环和内环地区不但会被歧视更是面领着拘捕后强制劳动的可悲待遇，故而他们中几乎所有人终其一生都只会在外环的以传统农业为主的乡村或小手工业为主的小镇中度过，故而这些家庭中的孩子都木讷、愚钝、没受过教育、缺乏责任心和担当感、眼界及其狭隘</w:t>
      </w:r>
      <w:r w:rsidR="007A2541">
        <w:rPr>
          <w:rFonts w:hint="eastAsia"/>
        </w:rPr>
        <w:t>。所以哪怕是自愿报名服役者征兵部门也只会把他们辨入戏称为“地方军”的“联邦驻防军部队”，更多的则是由“国防动员委员会”和“民兵部”对他们定期组织军事化训练，在战时征召入“战时国民志愿服务部队”充当炮灰，但这个阶级庞大的人口数量还是让联邦得到几乎取之不尽用之不竭的炮灰人力池。</w:t>
      </w:r>
    </w:p>
    <w:p w14:paraId="01E1C8CD" w14:textId="199BF7F7" w:rsidR="003E358A" w:rsidRDefault="003E358A" w:rsidP="003E358A">
      <w:pPr>
        <w:pStyle w:val="a9"/>
        <w:numPr>
          <w:ilvl w:val="0"/>
          <w:numId w:val="1"/>
        </w:numPr>
        <w:jc w:val="left"/>
        <w:rPr>
          <w:rFonts w:hint="eastAsia"/>
        </w:rPr>
      </w:pPr>
      <w:r>
        <w:rPr>
          <w:rFonts w:hint="eastAsia"/>
        </w:rPr>
        <w:t>面领公民阶级跌落的</w:t>
      </w:r>
      <w:r w:rsidR="001C06B9">
        <w:rPr>
          <w:rFonts w:hint="eastAsia"/>
        </w:rPr>
        <w:t>家庭：</w:t>
      </w:r>
      <w:r w:rsidR="007A2541">
        <w:rPr>
          <w:rFonts w:hint="eastAsia"/>
        </w:rPr>
        <w:t>这类家庭并非是一个独立的阶级而是对各个阶级最底层家庭的简单概括与集合，或许是因为犯罪，亦或是拖欠税款，但无论如何他们都面领着阶级跌落的风险与威胁，只要还不想放弃曾经体面服务的生活，为此他们只能选择参军入伍，加入那些条件最艰苦最危险的部队服役，并主动</w:t>
      </w:r>
      <w:r w:rsidR="00A862DF">
        <w:rPr>
          <w:rFonts w:hint="eastAsia"/>
        </w:rPr>
        <w:t>担任那些堪比自杀的高风险</w:t>
      </w:r>
      <w:r w:rsidR="00A862DF">
        <w:rPr>
          <w:rFonts w:hint="eastAsia"/>
        </w:rPr>
        <w:lastRenderedPageBreak/>
        <w:t>任务，妄图以军功或是那一笔相对常规部队略显慷慨的抚恤金来稳固自己家庭所处的阶级，因而他们通常是如“山地旅”、“高原旅”、“沼泽旅”等部队收入囊中，而那些不怕死的亡命之徒和有着上不得台面但是又很管用的小手段的人则会被侦察兵部队和情报部门所青睐。</w:t>
      </w:r>
    </w:p>
    <w:p w14:paraId="77ED24CF" w14:textId="2824CDE5" w:rsidR="001C06B9" w:rsidRDefault="001C06B9" w:rsidP="003E358A">
      <w:pPr>
        <w:pStyle w:val="a9"/>
        <w:numPr>
          <w:ilvl w:val="0"/>
          <w:numId w:val="1"/>
        </w:numPr>
        <w:jc w:val="left"/>
        <w:rPr>
          <w:rFonts w:hint="eastAsia"/>
        </w:rPr>
      </w:pPr>
      <w:r>
        <w:rPr>
          <w:rFonts w:hint="eastAsia"/>
        </w:rPr>
        <w:t>非公民家庭：</w:t>
      </w:r>
      <w:r w:rsidR="00A862DF">
        <w:rPr>
          <w:rFonts w:hint="eastAsia"/>
        </w:rPr>
        <w:t>非公民在联邦中唯一享受的权力只有生命安全权，既他们被谋杀或者被故意伤害时警察部门还是会装模作样的立案调查一番，再匆匆忙忙稀里糊涂的结案来平息民意，但作为非公民一但胆敢踏足内环和中环地区以及外环较为富裕的城镇村庄，就会被治安官逮捕并送往工厂强制劳动到他彻底死去，</w:t>
      </w:r>
      <w:r w:rsidR="008F236E">
        <w:rPr>
          <w:rFonts w:hint="eastAsia"/>
        </w:rPr>
        <w:t>故而这些可怜人只能聚集在最为贫困荒凉的偏远之地、亦或是就连赏金猎人都不愿踏足的巢都最底层的阴暗沟渠。但“联邦”的征税官们不会在乎这些困苦的家庭从没受到过任何一点联邦的恩惠，那怕他们拿不出一枚硬币，征税官们都会粗暴的夺走他们最后的那堪称垃圾破烂的所有物，或是他们愿意献出家中的幼子作为贡给皇帝的血税那些征税官才会“大发慈悲”的放他们一马。这些以“血税”名义征收上来的孩童会被集中起来，在封闭的学院中经历漫长的文化学习和军事训练，当他们能以优异的成绩在规定年龄前毕业，那么他们就可以抛弃过去那可耻的身份，成为由皇帝直接领导指挥的精锐部队“拜什塔尔教团”中的一员，退役后不但能获得公民的身份还有可能因为自己优异的表现成为皇帝的</w:t>
      </w:r>
      <w:r w:rsidR="00E11153">
        <w:rPr>
          <w:rFonts w:hint="eastAsia"/>
        </w:rPr>
        <w:t>“眼线”以总督亦或是监军之名派往各处身居要职。</w:t>
      </w:r>
    </w:p>
    <w:p w14:paraId="752679FB" w14:textId="7F3084BC" w:rsidR="001C06B9" w:rsidRDefault="001C06B9" w:rsidP="003E358A">
      <w:pPr>
        <w:pStyle w:val="a9"/>
        <w:numPr>
          <w:ilvl w:val="0"/>
          <w:numId w:val="1"/>
        </w:numPr>
        <w:jc w:val="left"/>
        <w:rPr>
          <w:rFonts w:hint="eastAsia"/>
        </w:rPr>
      </w:pPr>
      <w:r>
        <w:rPr>
          <w:rFonts w:hint="eastAsia"/>
        </w:rPr>
        <w:t>被歧视的亚人：</w:t>
      </w:r>
      <w:r w:rsidR="00E11153">
        <w:rPr>
          <w:rFonts w:hint="eastAsia"/>
        </w:rPr>
        <w:t>虽然“联邦”名义上并不歧视亚人，但是在实际中虽然异化不严重的亚人生活确实是与常人无异，但是那些异化严重的个体却处处受到掣肘与歧视，就连军队的晋升之路也不对他们开放，但是得益于更加强壮的身体和汐源潜质治安官与街头混混们不敢对他们太粗暴，故而他们多结为黑帮或暴力团伙垄断着联邦阴暗面中诸多的灰色或是违法产业，但也不乏有理想者凭着自己的本事亦或是热血，干上了佣兵的活计或是加入一些还算开明的领主手下的私人军队。</w:t>
      </w:r>
    </w:p>
    <w:p w14:paraId="0F90625C" w14:textId="4BDF289A" w:rsidR="007573A4" w:rsidRDefault="007573A4" w:rsidP="005375B4">
      <w:pPr>
        <w:jc w:val="left"/>
        <w:rPr>
          <w:rFonts w:hint="eastAsia"/>
        </w:rPr>
      </w:pPr>
      <w:r>
        <w:rPr>
          <w:rFonts w:hint="eastAsia"/>
        </w:rPr>
        <w:t>第二节：联邦地理地貌</w:t>
      </w:r>
      <w:r w:rsidR="00D22262">
        <w:rPr>
          <w:rFonts w:hint="eastAsia"/>
        </w:rPr>
        <w:t>及地缘关系</w:t>
      </w:r>
      <w:r>
        <w:rPr>
          <w:rFonts w:hint="eastAsia"/>
        </w:rPr>
        <w:t>对其军事制度的影响</w:t>
      </w:r>
    </w:p>
    <w:p w14:paraId="53B6F2CA" w14:textId="14CA03C9" w:rsidR="00C31F58" w:rsidRDefault="00C31F58" w:rsidP="005375B4">
      <w:pPr>
        <w:jc w:val="left"/>
        <w:rPr>
          <w:rFonts w:hint="eastAsia"/>
        </w:rPr>
      </w:pPr>
      <w:r>
        <w:rPr>
          <w:rFonts w:hint="eastAsia"/>
        </w:rPr>
        <w:t>“联邦”占核心区领土面积的三层以上估算约一千七百万平方千米</w:t>
      </w:r>
      <w:r w:rsidR="004519B0">
        <w:rPr>
          <w:rFonts w:hint="eastAsia"/>
        </w:rPr>
        <w:t>，庞大的国土面积除了给“联邦”带来了丰富的自然资源也造就了联邦曲折蜿蜒的漫长</w:t>
      </w:r>
      <w:r w:rsidR="006E1A76">
        <w:rPr>
          <w:rFonts w:hint="eastAsia"/>
        </w:rPr>
        <w:t>国境线</w:t>
      </w:r>
      <w:r w:rsidR="004519B0">
        <w:rPr>
          <w:rFonts w:hint="eastAsia"/>
        </w:rPr>
        <w:t>，由此带来的极巨的国防压力，但好消息是绝大部分国境线都处于大军绝无可能逾越的巍峨山脉或茂密丛林，少数可以供大军通行的隘口解围蔓延数百乃至上千公里的荒漠</w:t>
      </w:r>
      <w:r w:rsidR="006E1A76">
        <w:rPr>
          <w:rFonts w:hint="eastAsia"/>
        </w:rPr>
        <w:t>、冻土、沙漠乃至戈壁，因从“联邦”仅需在少数几条补给线路上建设可以自给自足的要塞都市即可完成对边境隘口的封锁，故而“地方军”的大部分“驻防军”以及“国防动员委员会”近半数的“战时国民志愿服务部队”行政编制部</w:t>
      </w:r>
      <w:r w:rsidR="00D06B1A">
        <w:rPr>
          <w:rFonts w:hint="eastAsia"/>
        </w:rPr>
        <w:t>门</w:t>
      </w:r>
      <w:r w:rsidR="006E1A76">
        <w:rPr>
          <w:rFonts w:hint="eastAsia"/>
        </w:rPr>
        <w:t>都被部署于“煅炉铁岭”、“达姆拉克要塞”、“维克斯奥姆”及“穆斯塔法”四城，而擅长远距离巡逻监控的“长程巡护旅”则被均匀的分配在漫长的边境上日复一日的巡视着。</w:t>
      </w:r>
    </w:p>
    <w:p w14:paraId="4C9A4BC9" w14:textId="74B47D13" w:rsidR="006E1A76" w:rsidRDefault="006E1A76" w:rsidP="005375B4">
      <w:pPr>
        <w:jc w:val="left"/>
        <w:rPr>
          <w:rFonts w:hint="eastAsia"/>
        </w:rPr>
      </w:pPr>
      <w:r>
        <w:rPr>
          <w:rFonts w:hint="eastAsia"/>
        </w:rPr>
        <w:t>而“联邦”高层视为</w:t>
      </w:r>
      <w:r w:rsidR="00B72627">
        <w:rPr>
          <w:rFonts w:hint="eastAsia"/>
        </w:rPr>
        <w:t>武装力量核心的“中央军团”常年被部署在内环地区拱卫着那些被过度保护的高级公民与高官们，虽然“中央军团”已经完成了全军机械化切单日成建制行军近千公里后立刻投入高强度战斗也在多次演习后被认为是可行的，但联邦过于广阔的国土导致这些精锐部队想要从首都地区</w:t>
      </w:r>
      <w:r w:rsidR="003D42F1">
        <w:rPr>
          <w:rFonts w:hint="eastAsia"/>
        </w:rPr>
        <w:t>“不眠气都”</w:t>
      </w:r>
      <w:r w:rsidR="00B72627">
        <w:rPr>
          <w:rFonts w:hint="eastAsia"/>
        </w:rPr>
        <w:t>或</w:t>
      </w:r>
      <w:r w:rsidR="003D42F1">
        <w:rPr>
          <w:rFonts w:hint="eastAsia"/>
        </w:rPr>
        <w:t>最重要的工业区“叶铎夫伯格”抵达几个最主要的预定战场有着至少两千公里以上的路程，而如果战场位于“联席会”构想之外的地区最远甚至可能出现上万公里的机动部署距离，哪怕使用“界限系统”也只能抵达主要的大型城市，想要抵达前线依旧有数百公里到上千公里的野战机动行军要求，故而如果想要一只“中央军”装甲部队成建制抵达前线最快也需要五到七日</w:t>
      </w:r>
      <w:r w:rsidR="0029245F">
        <w:rPr>
          <w:rFonts w:hint="eastAsia"/>
        </w:rPr>
        <w:t>更会浪费宝贵的摩托小时大大提升载具的故障率，</w:t>
      </w:r>
      <w:r w:rsidR="0029245F">
        <w:t>且一但</w:t>
      </w:r>
      <w:r w:rsidR="003D42F1">
        <w:rPr>
          <w:rFonts w:hint="eastAsia"/>
        </w:rPr>
        <w:t>陷入大规模高强度野战带来的补给压力更是让传统后勤模式</w:t>
      </w:r>
      <w:r w:rsidR="0029245F">
        <w:rPr>
          <w:rFonts w:hint="eastAsia"/>
        </w:rPr>
        <w:t>难以维系，</w:t>
      </w:r>
      <w:r w:rsidR="003D42F1">
        <w:rPr>
          <w:rFonts w:hint="eastAsia"/>
        </w:rPr>
        <w:t>这</w:t>
      </w:r>
      <w:r w:rsidR="0029245F">
        <w:rPr>
          <w:rFonts w:hint="eastAsia"/>
        </w:rPr>
        <w:t>在</w:t>
      </w:r>
      <w:r w:rsidR="003D42F1">
        <w:rPr>
          <w:rFonts w:hint="eastAsia"/>
        </w:rPr>
        <w:t>战略上</w:t>
      </w:r>
      <w:r w:rsidR="0029245F">
        <w:rPr>
          <w:rFonts w:hint="eastAsia"/>
        </w:rPr>
        <w:t>是</w:t>
      </w:r>
      <w:r w:rsidR="003D42F1">
        <w:rPr>
          <w:rFonts w:hint="eastAsia"/>
        </w:rPr>
        <w:t>不可接受的情况。因从在“联邦”皇帝制衡各地领主</w:t>
      </w:r>
      <w:r w:rsidR="0029245F">
        <w:rPr>
          <w:rFonts w:hint="eastAsia"/>
        </w:rPr>
        <w:t>收拢军权</w:t>
      </w:r>
      <w:r w:rsidR="003D42F1">
        <w:rPr>
          <w:rFonts w:hint="eastAsia"/>
        </w:rPr>
        <w:t>重铸“联邦”军队的过程中</w:t>
      </w:r>
      <w:r w:rsidR="0029245F">
        <w:rPr>
          <w:rFonts w:hint="eastAsia"/>
        </w:rPr>
        <w:t>将解决上述问题提上日程，并在新一任“统合幕僚总长“玛丽斯·德伦·奥托·高登巴赫主导的军</w:t>
      </w:r>
      <w:r w:rsidR="0029245F">
        <w:rPr>
          <w:rFonts w:hint="eastAsia"/>
        </w:rPr>
        <w:lastRenderedPageBreak/>
        <w:t>改下初步结局了该问题。既拆解</w:t>
      </w:r>
      <w:r w:rsidR="002225E4">
        <w:rPr>
          <w:rFonts w:hint="eastAsia"/>
        </w:rPr>
        <w:t>“中央军团”原本臃肿庞大的“军区”结构，改为按兵种与职能独立成军的兵种部队并组成野战军，将各个野战军按计划部署到更加合适的位置。建立“机动分遣队”与“国防军机动部队”并将两者到</w:t>
      </w:r>
      <w:r w:rsidR="00BC6439">
        <w:rPr>
          <w:rFonts w:hint="eastAsia"/>
        </w:rPr>
        <w:t>预定的各个驻屯地使得这两类轮式机动快反部队能在48小时内抵达“联邦”边界线上任意一处战场</w:t>
      </w:r>
      <w:r w:rsidR="002225E4">
        <w:rPr>
          <w:rFonts w:hint="eastAsia"/>
        </w:rPr>
        <w:t>，同时使“工兵”与“战略空运部队”独立出来建立直接受“枢密院”领导指挥的兵种司令部，通过“界限系统”将工兵部队运输至前方城市并火线后快熟修建“次级界限装置节点”与野战机场，待后续大型工程装备运抵进行进一步扩建，使得联邦的重装部队可以直接投送到</w:t>
      </w:r>
      <w:r w:rsidR="00BC6439">
        <w:rPr>
          <w:rFonts w:hint="eastAsia"/>
        </w:rPr>
        <w:t>战线后三十到五十公里，并提升了后勤运输效率使得开战后72内小时内任意前线可以得到1小时2架次大型战略运输机的补给量。</w:t>
      </w:r>
    </w:p>
    <w:p w14:paraId="45DA7F57" w14:textId="4E8D34D6" w:rsidR="00226907" w:rsidRDefault="00226907" w:rsidP="005375B4">
      <w:pPr>
        <w:jc w:val="left"/>
        <w:rPr>
          <w:rFonts w:hint="eastAsia"/>
        </w:rPr>
      </w:pPr>
      <w:r>
        <w:rPr>
          <w:rFonts w:hint="eastAsia"/>
        </w:rPr>
        <w:t>而在两轮灾边过后“核心区 ”大陆上变得极度缺乏水源，大型湖泊、江河以及内海也变得罕见</w:t>
      </w:r>
      <w:r w:rsidR="00F40A50">
        <w:rPr>
          <w:rFonts w:hint="eastAsia"/>
        </w:rPr>
        <w:t>，领土的划分也缺乏可以供大军两栖登陆的良港海湾</w:t>
      </w:r>
      <w:r>
        <w:rPr>
          <w:rFonts w:hint="eastAsia"/>
        </w:rPr>
        <w:t>，加上海洋中那些巨型生物的袭击，因此各国都不重视海军的建设，联邦因为与利亚顿的贸易和为了维持海外殖民地及探索事业虽然依旧保留“亚纳尔斯克”</w:t>
      </w:r>
      <w:r w:rsidR="00F40A50">
        <w:rPr>
          <w:rFonts w:hint="eastAsia"/>
        </w:rPr>
        <w:t>与“德利杰”两处大型军港，但海军建设只保留了反海盗的护卫舰用以为商船和殖民船提供护航保护。</w:t>
      </w:r>
    </w:p>
    <w:p w14:paraId="62B10A4D" w14:textId="31EC0076" w:rsidR="007573A4" w:rsidRDefault="007573A4" w:rsidP="005375B4">
      <w:pPr>
        <w:jc w:val="left"/>
        <w:rPr>
          <w:rFonts w:hint="eastAsia"/>
        </w:rPr>
      </w:pPr>
      <w:r>
        <w:rPr>
          <w:rFonts w:hint="eastAsia"/>
        </w:rPr>
        <w:t>第三节：联邦内部政治斗争对其军事制度的影响</w:t>
      </w:r>
    </w:p>
    <w:p w14:paraId="0AA8FADD" w14:textId="1039E104" w:rsidR="008B2495" w:rsidRDefault="00C41FCB" w:rsidP="005375B4">
      <w:pPr>
        <w:jc w:val="left"/>
        <w:rPr>
          <w:rFonts w:hint="eastAsia"/>
        </w:rPr>
      </w:pPr>
      <w:r>
        <w:t>“</w:t>
      </w:r>
      <w:r>
        <w:rPr>
          <w:rFonts w:hint="eastAsia"/>
        </w:rPr>
        <w:t>联邦</w:t>
      </w:r>
      <w:r>
        <w:t>”</w:t>
      </w:r>
      <w:r w:rsidR="005919DF">
        <w:rPr>
          <w:rFonts w:hint="eastAsia"/>
        </w:rPr>
        <w:t>虽然</w:t>
      </w:r>
      <w:r>
        <w:rPr>
          <w:rFonts w:hint="eastAsia"/>
        </w:rPr>
        <w:t>继承了</w:t>
      </w:r>
      <w:r w:rsidR="005919DF">
        <w:rPr>
          <w:rFonts w:hint="eastAsia"/>
        </w:rPr>
        <w:t>包括行政系统在类的</w:t>
      </w:r>
      <w:r>
        <w:rPr>
          <w:rFonts w:hint="eastAsia"/>
        </w:rPr>
        <w:t>黄金时代绝大部分</w:t>
      </w:r>
      <w:r w:rsidR="005B384B">
        <w:rPr>
          <w:rFonts w:hint="eastAsia"/>
        </w:rPr>
        <w:t>遗产，</w:t>
      </w:r>
      <w:r w:rsidR="00BF1492">
        <w:rPr>
          <w:rFonts w:hint="eastAsia"/>
        </w:rPr>
        <w:t>但过于庞大的版图和人口数量以及愚昧政策等的影响下行政效率</w:t>
      </w:r>
      <w:r w:rsidR="0016256B">
        <w:rPr>
          <w:rFonts w:hint="eastAsia"/>
        </w:rPr>
        <w:t>及其低下。同时虽然“联邦”自称为面向全体公民的“联邦共和制”但实际却是各地实权领主间的“贵族协商共和”，故而包括军队在内的诸多部门也成为领主们相互争夺公权的“战场”，甚至连皇权对军队的控制都受到了严重的</w:t>
      </w:r>
      <w:r w:rsidR="003D18D9">
        <w:rPr>
          <w:rFonts w:hint="eastAsia"/>
        </w:rPr>
        <w:t>挑衅</w:t>
      </w:r>
      <w:r w:rsidR="0016256B">
        <w:rPr>
          <w:rFonts w:hint="eastAsia"/>
        </w:rPr>
        <w:t>。</w:t>
      </w:r>
    </w:p>
    <w:p w14:paraId="3E75EDBF" w14:textId="19F23978" w:rsidR="0016256B" w:rsidRDefault="0016256B" w:rsidP="005375B4">
      <w:pPr>
        <w:jc w:val="left"/>
        <w:rPr>
          <w:rFonts w:hint="eastAsia"/>
        </w:rPr>
      </w:pPr>
      <w:r>
        <w:rPr>
          <w:rFonts w:hint="eastAsia"/>
        </w:rPr>
        <w:t>在这样的情况下</w:t>
      </w:r>
      <w:r w:rsidR="003D18D9">
        <w:rPr>
          <w:rFonts w:hint="eastAsia"/>
        </w:rPr>
        <w:t>“联邦”诞生了独具特色的军事制度“军区”制，既按照各大实权领主的领地与势力范围划分出军区，军区兵源在当地征召军费由当地赋税承担，故而军区</w:t>
      </w:r>
      <w:r w:rsidR="009F1AEA">
        <w:rPr>
          <w:rFonts w:hint="eastAsia"/>
        </w:rPr>
        <w:t>的</w:t>
      </w:r>
      <w:r w:rsidR="003D18D9">
        <w:rPr>
          <w:rFonts w:hint="eastAsia"/>
        </w:rPr>
        <w:t>军事首长</w:t>
      </w:r>
      <w:r w:rsidR="009F1AEA">
        <w:rPr>
          <w:rFonts w:hint="eastAsia"/>
        </w:rPr>
        <w:t>收入任由</w:t>
      </w:r>
      <w:r w:rsidR="003D18D9">
        <w:rPr>
          <w:rFonts w:hint="eastAsia"/>
        </w:rPr>
        <w:t>议会直接任命但军区实际掌握着却还是</w:t>
      </w:r>
      <w:r w:rsidR="009F1AEA">
        <w:rPr>
          <w:rFonts w:hint="eastAsia"/>
        </w:rPr>
        <w:t>当地领主，导致“联邦”的常备军指挥系统混乱、派系山头林立、不同军区间相互敌视等问题，严重影响到了战斗力和军事建设。</w:t>
      </w:r>
    </w:p>
    <w:p w14:paraId="3CA101A7" w14:textId="6EB0B9A5" w:rsidR="009F1AEA" w:rsidRDefault="009F1AEA" w:rsidP="005375B4">
      <w:pPr>
        <w:jc w:val="left"/>
        <w:rPr>
          <w:rFonts w:hint="eastAsia"/>
        </w:rPr>
      </w:pPr>
      <w:r>
        <w:rPr>
          <w:rFonts w:hint="eastAsia"/>
        </w:rPr>
        <w:t>故而在新一轮军改开始后，针对上述问题“联邦”内部也开展了一系列改革。</w:t>
      </w:r>
    </w:p>
    <w:p w14:paraId="75DC5CAC" w14:textId="676B07F3" w:rsidR="009F1AEA" w:rsidRDefault="009F1AEA" w:rsidP="005375B4">
      <w:pPr>
        <w:jc w:val="left"/>
        <w:rPr>
          <w:rFonts w:hint="eastAsia"/>
        </w:rPr>
      </w:pPr>
      <w:r>
        <w:rPr>
          <w:rFonts w:hint="eastAsia"/>
        </w:rPr>
        <w:t>首先是皇帝收拢了军权，设立枢密院为联邦最高军事领导机构</w:t>
      </w:r>
      <w:r w:rsidR="00045F84">
        <w:rPr>
          <w:rFonts w:hint="eastAsia"/>
        </w:rPr>
        <w:t>。枢密院由皇帝提名院长人选并由议会投票选举，被选举出来的院长自行组院领导指挥“联邦”全体武装力量，除非议会</w:t>
      </w:r>
      <w:r w:rsidR="00CE1FB6">
        <w:rPr>
          <w:rFonts w:hint="eastAsia"/>
        </w:rPr>
        <w:t>全员</w:t>
      </w:r>
      <w:r w:rsidR="00045F84">
        <w:rPr>
          <w:rFonts w:hint="eastAsia"/>
        </w:rPr>
        <w:t>超三分之二反对</w:t>
      </w:r>
      <w:r w:rsidR="00CE1FB6">
        <w:rPr>
          <w:rFonts w:hint="eastAsia"/>
        </w:rPr>
        <w:t>才可解散当届枢密院</w:t>
      </w:r>
      <w:r w:rsidR="00045F84">
        <w:rPr>
          <w:rFonts w:hint="eastAsia"/>
        </w:rPr>
        <w:t>。联邦全体武装力量如没有枢密院的授权和正式文书命令不能执行任何军事任务。</w:t>
      </w:r>
      <w:r w:rsidR="00CE1FB6">
        <w:rPr>
          <w:rFonts w:hint="eastAsia"/>
        </w:rPr>
        <w:t>枢密院制度</w:t>
      </w:r>
      <w:r w:rsidR="00045F84">
        <w:rPr>
          <w:rFonts w:hint="eastAsia"/>
        </w:rPr>
        <w:t>将一切军事领导权全部集中到中央，剥夺了地方</w:t>
      </w:r>
      <w:r w:rsidR="00CE1FB6">
        <w:rPr>
          <w:rFonts w:hint="eastAsia"/>
        </w:rPr>
        <w:t>领主对军队的</w:t>
      </w:r>
      <w:r w:rsidR="008D019B">
        <w:rPr>
          <w:rFonts w:hint="eastAsia"/>
        </w:rPr>
        <w:t>直接</w:t>
      </w:r>
      <w:r w:rsidR="00CE1FB6">
        <w:rPr>
          <w:rFonts w:hint="eastAsia"/>
        </w:rPr>
        <w:t>控制和影响。</w:t>
      </w:r>
    </w:p>
    <w:p w14:paraId="66C6189F" w14:textId="7379F12A" w:rsidR="00CE1FB6" w:rsidRDefault="00CE1FB6" w:rsidP="005375B4">
      <w:pPr>
        <w:jc w:val="left"/>
        <w:rPr>
          <w:rFonts w:hint="eastAsia"/>
        </w:rPr>
      </w:pPr>
      <w:r>
        <w:rPr>
          <w:rFonts w:hint="eastAsia"/>
        </w:rPr>
        <w:t>其次是</w:t>
      </w:r>
      <w:r w:rsidR="00A25B32">
        <w:rPr>
          <w:rFonts w:hint="eastAsia"/>
        </w:rPr>
        <w:t>废除了就地征兵和征收赋税充当军费的制度，设立国防部</w:t>
      </w:r>
      <w:r w:rsidR="00215D05">
        <w:rPr>
          <w:rFonts w:hint="eastAsia"/>
        </w:rPr>
        <w:t>统一</w:t>
      </w:r>
      <w:r w:rsidR="00A25B32">
        <w:rPr>
          <w:rFonts w:hint="eastAsia"/>
        </w:rPr>
        <w:t>管理征兵、新兵训练、</w:t>
      </w:r>
      <w:r w:rsidR="00215D05">
        <w:rPr>
          <w:rFonts w:hint="eastAsia"/>
        </w:rPr>
        <w:t>装备研发采购</w:t>
      </w:r>
      <w:r w:rsidR="008D019B">
        <w:rPr>
          <w:rFonts w:hint="eastAsia"/>
        </w:rPr>
        <w:t>、薪资发放、军衔晋升等，避免了地方领主对军队的间接控制与影响。</w:t>
      </w:r>
    </w:p>
    <w:p w14:paraId="4E66DE9E" w14:textId="6A5FE6AA" w:rsidR="008D019B" w:rsidRDefault="008D019B" w:rsidP="005375B4">
      <w:pPr>
        <w:jc w:val="left"/>
        <w:rPr>
          <w:rFonts w:hint="eastAsia"/>
        </w:rPr>
      </w:pPr>
      <w:r>
        <w:rPr>
          <w:rFonts w:hint="eastAsia"/>
        </w:rPr>
        <w:t>最后是拆解了除极个别实力过于强大领主的军区外全部的军区，建立了国防军、机动先遣军和野战军三大任务司令部，并将舰队、实验性炮兵部队、巨构军团、战略空军、工兵等独立出来建立兵种司令部（注:因为舰队和巨构军团自成一系，实际掌控权依旧握在领主小团体中，故而对枢密院听调不听宣），提高了联邦武装力量的实际战斗力</w:t>
      </w:r>
    </w:p>
    <w:p w14:paraId="14356E21" w14:textId="134E2614" w:rsidR="00A862DF" w:rsidRDefault="00A862DF" w:rsidP="005375B4">
      <w:pPr>
        <w:jc w:val="left"/>
        <w:rPr>
          <w:rFonts w:hint="eastAsia"/>
        </w:rPr>
      </w:pPr>
      <w:r>
        <w:rPr>
          <w:rFonts w:hint="eastAsia"/>
        </w:rPr>
        <w:t>第四节：联邦武器装备对其军事制度的影响</w:t>
      </w:r>
    </w:p>
    <w:p w14:paraId="44021ED5" w14:textId="276C60B7" w:rsidR="008D019B" w:rsidRDefault="00092453" w:rsidP="008D019B">
      <w:pPr>
        <w:pStyle w:val="a9"/>
        <w:numPr>
          <w:ilvl w:val="0"/>
          <w:numId w:val="5"/>
        </w:numPr>
        <w:jc w:val="left"/>
        <w:rPr>
          <w:rFonts w:hint="eastAsia"/>
        </w:rPr>
      </w:pPr>
      <w:r>
        <w:rPr>
          <w:rFonts w:hint="eastAsia"/>
        </w:rPr>
        <w:t>舰队：联邦虽然以巨型的空天战舰为建军核心并辅以天空驱逐舰构建了足以摧毁一切敌人的恐怖舰队，但是</w:t>
      </w:r>
      <w:r w:rsidR="007C3A5A">
        <w:rPr>
          <w:rFonts w:hint="eastAsia"/>
        </w:rPr>
        <w:t>现阶段相对和平的光景使得非战时的联邦那怕再财大气粗也难以负担</w:t>
      </w:r>
      <w:r>
        <w:rPr>
          <w:rFonts w:hint="eastAsia"/>
        </w:rPr>
        <w:t>战舰高额的造价</w:t>
      </w:r>
      <w:r w:rsidR="007C3A5A">
        <w:rPr>
          <w:rFonts w:hint="eastAsia"/>
        </w:rPr>
        <w:t>与维护费用，同时天灾术士的干扰其他势力形形色色的特殊单位也让“联邦”高层开始怀疑这些翱翔于天空的“利维坦”的作战效能以及对在新战略构想下的全面战争中的是否还以它们的生态位。</w:t>
      </w:r>
    </w:p>
    <w:p w14:paraId="09F36B04" w14:textId="231E957B" w:rsidR="007C3A5A" w:rsidRDefault="007C3A5A" w:rsidP="007C3A5A">
      <w:pPr>
        <w:ind w:firstLineChars="200" w:firstLine="420"/>
        <w:jc w:val="left"/>
        <w:rPr>
          <w:rFonts w:hint="eastAsia"/>
        </w:rPr>
      </w:pPr>
      <w:r>
        <w:rPr>
          <w:rFonts w:hint="eastAsia"/>
        </w:rPr>
        <w:t>故而“联邦”对这些战舰们做出如下决定：</w:t>
      </w:r>
    </w:p>
    <w:p w14:paraId="36D3D33D" w14:textId="307A77BF" w:rsidR="004E4268" w:rsidRDefault="007C3A5A" w:rsidP="004E4268">
      <w:pPr>
        <w:ind w:left="420"/>
        <w:jc w:val="left"/>
        <w:rPr>
          <w:rFonts w:hint="eastAsia"/>
        </w:rPr>
      </w:pPr>
      <w:r>
        <w:rPr>
          <w:rFonts w:hint="eastAsia"/>
        </w:rPr>
        <w:t>封存除“日冕号”</w:t>
      </w:r>
      <w:r w:rsidR="00B174A2">
        <w:rPr>
          <w:rFonts w:hint="eastAsia"/>
        </w:rPr>
        <w:t>与状态状态最好</w:t>
      </w:r>
      <w:r>
        <w:rPr>
          <w:rFonts w:hint="eastAsia"/>
        </w:rPr>
        <w:t>十二艘</w:t>
      </w:r>
      <w:r w:rsidR="00B174A2">
        <w:rPr>
          <w:rFonts w:hint="eastAsia"/>
        </w:rPr>
        <w:t>天空驱逐舰外其他所有的</w:t>
      </w:r>
      <w:r w:rsidR="004E4268">
        <w:rPr>
          <w:rFonts w:hint="eastAsia"/>
        </w:rPr>
        <w:t>舰队，在建船只中只保留进度在70%以上的改装为陆行舰船其他全部拆解。</w:t>
      </w:r>
    </w:p>
    <w:p w14:paraId="631392C5" w14:textId="3DDB55AC" w:rsidR="004E4268" w:rsidRDefault="004E4268" w:rsidP="004E4268">
      <w:pPr>
        <w:ind w:left="420"/>
        <w:jc w:val="left"/>
        <w:rPr>
          <w:rFonts w:hint="eastAsia"/>
        </w:rPr>
      </w:pPr>
      <w:r>
        <w:rPr>
          <w:rFonts w:hint="eastAsia"/>
        </w:rPr>
        <w:t>陆行舰是联邦新战略下的产物，依靠超大型汐源稳化器提供能源，并装备有反重力装</w:t>
      </w:r>
      <w:r>
        <w:rPr>
          <w:rFonts w:hint="eastAsia"/>
        </w:rPr>
        <w:lastRenderedPageBreak/>
        <w:t>置使其可以反重力悬浮但依旧装备了巨大的履带组作为行进机构，其上除配备有各型威力巨大的舰炮</w:t>
      </w:r>
      <w:r w:rsidR="00F01FD5">
        <w:rPr>
          <w:rFonts w:hint="eastAsia"/>
        </w:rPr>
        <w:t>以及供舰载机起降的弹射器与飞行甲板外根据剩余空间体积还会装有小型军工厂与双足机甲</w:t>
      </w:r>
      <w:r w:rsidR="00DF013A">
        <w:rPr>
          <w:rFonts w:hint="eastAsia"/>
        </w:rPr>
        <w:t>整备库，从而担任前线火力支点与前进基地的任务。</w:t>
      </w:r>
    </w:p>
    <w:p w14:paraId="3713FDE0" w14:textId="3D8CE122" w:rsidR="008D019B" w:rsidRDefault="00092453" w:rsidP="008D019B">
      <w:pPr>
        <w:pStyle w:val="a9"/>
        <w:numPr>
          <w:ilvl w:val="0"/>
          <w:numId w:val="5"/>
        </w:numPr>
        <w:jc w:val="left"/>
      </w:pPr>
      <w:r>
        <w:rPr>
          <w:rFonts w:hint="eastAsia"/>
        </w:rPr>
        <w:t>单兵武器</w:t>
      </w:r>
      <w:r w:rsidR="00DF013A">
        <w:rPr>
          <w:rFonts w:hint="eastAsia"/>
        </w:rPr>
        <w:t>：</w:t>
      </w:r>
      <w:r w:rsidR="00A1109D">
        <w:rPr>
          <w:rFonts w:hint="eastAsia"/>
        </w:rPr>
        <w:t>“</w:t>
      </w:r>
      <w:r w:rsidR="00DF013A">
        <w:rPr>
          <w:rFonts w:hint="eastAsia"/>
        </w:rPr>
        <w:t>联邦</w:t>
      </w:r>
      <w:r w:rsidR="00A1109D">
        <w:rPr>
          <w:rFonts w:hint="eastAsia"/>
        </w:rPr>
        <w:t>”</w:t>
      </w:r>
      <w:r w:rsidR="00DF013A">
        <w:rPr>
          <w:rFonts w:hint="eastAsia"/>
        </w:rPr>
        <w:t>把</w:t>
      </w:r>
      <w:r w:rsidR="00A1109D">
        <w:rPr>
          <w:rFonts w:hint="eastAsia"/>
        </w:rPr>
        <w:t>提取加工处理后可以充当燃料与炸药的固态或液态汐源成为燃素，根据燃素品质又被分为一类（稳定高储能）和二类（不稳定低储能）。因为国防军也就是俗称的“地方军”与民兵只能获得二类燃素，故其使用的弹药为了保证威力只能填装大量混合燃素装药，巨大的后坐力使得缺乏训练的“”民兵无法使用，所以民兵的制式装备使用.22口径低装药弹的连发枪，而“国防军”使用7.62X54步枪弹的半自动步枪。被称为“中央军”的“机动特遣队”与“野战军”</w:t>
      </w:r>
      <w:r w:rsidR="008A0841">
        <w:rPr>
          <w:rFonts w:hint="eastAsia"/>
        </w:rPr>
        <w:t>因为可以获得几乎无限量的一类燃素，故而使用的新型6.8X51步枪弹，相对“国防军”的弹药新型弹药不但威力更大弹道更加优秀，后坐力也更低。</w:t>
      </w:r>
    </w:p>
    <w:p w14:paraId="4BDAA387" w14:textId="51AEC1BA" w:rsidR="008A0841" w:rsidRDefault="008A0841" w:rsidP="008A0841">
      <w:pPr>
        <w:pStyle w:val="a9"/>
        <w:ind w:left="440"/>
        <w:jc w:val="left"/>
      </w:pPr>
      <w:r>
        <w:rPr>
          <w:rFonts w:hint="eastAsia"/>
        </w:rPr>
        <w:t>同时，因为“联邦”武装力量被分为对内镇爆和对外作战两大方向。对内镇爆部队既“国防军内卫部队”主要面领的是武装市民及暴徒，他们中少有黑土及以上超凡者，故而在单兵支援上多为机枪等压制武器。而</w:t>
      </w:r>
      <w:r>
        <w:rPr>
          <w:rFonts w:hint="eastAsia"/>
        </w:rPr>
        <w:t>对外作战部队面临的则是</w:t>
      </w:r>
      <w:r>
        <w:rPr>
          <w:rFonts w:hint="eastAsia"/>
        </w:rPr>
        <w:t>其他势力的军队，其中不乏各类超凡者，故而对外作战部队</w:t>
      </w:r>
      <w:r w:rsidR="00D00981">
        <w:rPr>
          <w:rFonts w:hint="eastAsia"/>
        </w:rPr>
        <w:t>中国防军热衷于使用掷弹筒或枪榴弹，机动特遣队和野战军</w:t>
      </w:r>
      <w:r>
        <w:rPr>
          <w:rFonts w:hint="eastAsia"/>
        </w:rPr>
        <w:t>更偏向于使用火箭筒与无后坐力炮。</w:t>
      </w:r>
    </w:p>
    <w:p w14:paraId="24971D1F" w14:textId="43303F70" w:rsidR="008A0841" w:rsidRDefault="008A0841" w:rsidP="008A0841">
      <w:pPr>
        <w:pStyle w:val="a9"/>
        <w:ind w:left="440"/>
        <w:jc w:val="left"/>
        <w:rPr>
          <w:rFonts w:hint="eastAsia"/>
        </w:rPr>
      </w:pPr>
      <w:r>
        <w:rPr>
          <w:rFonts w:hint="eastAsia"/>
        </w:rPr>
        <w:t>而如机甲步兵旅与拜什塔尔教团这样全军由具有汐源潜质着组成的军队，因为每一位士兵都能调动并操控汐源直接为武器供能造成杀伤，</w:t>
      </w:r>
      <w:r w:rsidR="006C0D0C">
        <w:rPr>
          <w:rFonts w:hint="eastAsia"/>
        </w:rPr>
        <w:t>故而</w:t>
      </w:r>
      <w:r>
        <w:rPr>
          <w:rFonts w:hint="eastAsia"/>
        </w:rPr>
        <w:t>这些部队配备的</w:t>
      </w:r>
      <w:r w:rsidR="006C0D0C">
        <w:rPr>
          <w:rFonts w:hint="eastAsia"/>
        </w:rPr>
        <w:t>单兵制式</w:t>
      </w:r>
      <w:r>
        <w:rPr>
          <w:rFonts w:hint="eastAsia"/>
        </w:rPr>
        <w:t>武器</w:t>
      </w:r>
      <w:r w:rsidR="006C0D0C">
        <w:rPr>
          <w:rFonts w:hint="eastAsia"/>
        </w:rPr>
        <w:t>多为能量武器或磁轨武器。</w:t>
      </w:r>
    </w:p>
    <w:p w14:paraId="3FC703E1" w14:textId="45E0E730" w:rsidR="00092453" w:rsidRDefault="00092453" w:rsidP="008D019B">
      <w:pPr>
        <w:pStyle w:val="a9"/>
        <w:numPr>
          <w:ilvl w:val="0"/>
          <w:numId w:val="5"/>
        </w:numPr>
        <w:jc w:val="left"/>
      </w:pPr>
      <w:r>
        <w:rPr>
          <w:rFonts w:hint="eastAsia"/>
        </w:rPr>
        <w:t>载具</w:t>
      </w:r>
      <w:r w:rsidR="00DF013A">
        <w:rPr>
          <w:rFonts w:hint="eastAsia"/>
        </w:rPr>
        <w:t>：</w:t>
      </w:r>
      <w:r w:rsidR="008A0841">
        <w:rPr>
          <w:rFonts w:hint="eastAsia"/>
        </w:rPr>
        <w:t xml:space="preserve"> </w:t>
      </w:r>
      <w:r w:rsidR="006C0D0C">
        <w:rPr>
          <w:rFonts w:hint="eastAsia"/>
        </w:rPr>
        <w:t>在军区制度被淘汰后，新建立各个部队都被要求拥有更高的机动性、响应能力、通过一致性与独立作战能力，故而“联邦”对各类载具进行了更新与换代，建立了以底盘为基础的车族系统，基本上每一支具备独立作战能力的部队内绝大部分载具都是同一种地盘车族。</w:t>
      </w:r>
    </w:p>
    <w:p w14:paraId="4168FE37" w14:textId="637AB7FF" w:rsidR="003608DE" w:rsidRDefault="006C0D0C" w:rsidP="003608DE">
      <w:pPr>
        <w:pStyle w:val="a9"/>
        <w:ind w:left="440"/>
        <w:jc w:val="left"/>
        <w:rPr>
          <w:rFonts w:hint="eastAsia"/>
        </w:rPr>
      </w:pPr>
      <w:r>
        <w:rPr>
          <w:rFonts w:hint="eastAsia"/>
        </w:rPr>
        <w:t>现较为常见的有：轻型战术车辆系统（</w:t>
      </w:r>
      <w:r w:rsidR="003608DE">
        <w:rPr>
          <w:rFonts w:hint="eastAsia"/>
        </w:rPr>
        <w:t>LTV</w:t>
      </w:r>
      <w:r>
        <w:rPr>
          <w:rFonts w:hint="eastAsia"/>
        </w:rPr>
        <w:t>）</w:t>
      </w:r>
      <w:r w:rsidR="003608DE">
        <w:rPr>
          <w:rFonts w:hint="eastAsia"/>
        </w:rPr>
        <w:t>、中</w:t>
      </w:r>
      <w:r w:rsidR="003608DE">
        <w:rPr>
          <w:rFonts w:hint="eastAsia"/>
        </w:rPr>
        <w:t>型战术车辆系统</w:t>
      </w:r>
      <w:r w:rsidR="003608DE">
        <w:rPr>
          <w:rFonts w:hint="eastAsia"/>
        </w:rPr>
        <w:t>（MTV）、重</w:t>
      </w:r>
      <w:r w:rsidR="003608DE">
        <w:rPr>
          <w:rFonts w:hint="eastAsia"/>
        </w:rPr>
        <w:t>型战术车辆系统</w:t>
      </w:r>
      <w:r w:rsidR="003608DE">
        <w:rPr>
          <w:rFonts w:hint="eastAsia"/>
        </w:rPr>
        <w:t>（HTV）、快速</w:t>
      </w:r>
      <w:r w:rsidR="003608DE">
        <w:rPr>
          <w:rFonts w:hint="eastAsia"/>
        </w:rPr>
        <w:t>轻型战术车辆系统</w:t>
      </w:r>
      <w:r w:rsidR="003608DE">
        <w:rPr>
          <w:rFonts w:hint="eastAsia"/>
        </w:rPr>
        <w:t>（FLTV）、主站坦克底盘系统（MBT）、履带式步兵战车底盘系统（IFV-T）、轮式步兵战车底盘系统（IFV-W）、装甲人员输送车系统（APC）与战术突击车系统（TAV-n）注：TAV-n的n指车轴数</w:t>
      </w:r>
    </w:p>
    <w:p w14:paraId="5FB1F90E" w14:textId="1E7C87D7" w:rsidR="00092453" w:rsidRDefault="00092453" w:rsidP="008D019B">
      <w:pPr>
        <w:pStyle w:val="a9"/>
        <w:numPr>
          <w:ilvl w:val="0"/>
          <w:numId w:val="5"/>
        </w:numPr>
        <w:jc w:val="left"/>
      </w:pPr>
      <w:r>
        <w:rPr>
          <w:rFonts w:hint="eastAsia"/>
        </w:rPr>
        <w:t>火炮等</w:t>
      </w:r>
      <w:r w:rsidR="00DF013A">
        <w:rPr>
          <w:rFonts w:hint="eastAsia"/>
        </w:rPr>
        <w:t>支援武器：</w:t>
      </w:r>
      <w:r w:rsidR="003608DE">
        <w:rPr>
          <w:rFonts w:hint="eastAsia"/>
        </w:rPr>
        <w:t>迫于作战的压力，“联邦”武装力量无论攻防都热衷使用强大的火炮及支援火力杀伤敌军，但因为各个部队训练与</w:t>
      </w:r>
      <w:r w:rsidR="00D00981">
        <w:rPr>
          <w:rFonts w:hint="eastAsia"/>
        </w:rPr>
        <w:t>装备水平不尽相同且战术定位不同，故而“联邦”只能对不同部队配发不用级别的支援武器。</w:t>
      </w:r>
    </w:p>
    <w:p w14:paraId="772B627E" w14:textId="0980CF70" w:rsidR="00BB5EAA" w:rsidRDefault="00D00981" w:rsidP="00BB5EAA">
      <w:pPr>
        <w:pStyle w:val="a9"/>
        <w:ind w:left="440"/>
        <w:jc w:val="left"/>
        <w:rPr>
          <w:rFonts w:hint="eastAsia"/>
        </w:rPr>
      </w:pPr>
      <w:r>
        <w:rPr>
          <w:rFonts w:hint="eastAsia"/>
        </w:rPr>
        <w:t>如：民兵部队严重缺乏训练切定位只是炮灰，故没有固定的支援武器编制仅少量配发75mm山炮。国防军则是建立了从营连级的60mm、82mm迫击炮与122mm榴弹炮到战役级别203mm超重型榴弹炮、240mm迫击炮、300mm多管火箭炮等完备的火力网。机动特遣队因为有着极高的机动性和反应时间要求，将所有的支援火力完成了摩托化并舍弃了部分过重过大装备，基本上统一为40mm自行埋头弹机关炮</w:t>
      </w:r>
      <w:r w:rsidR="00BB5EAA">
        <w:rPr>
          <w:rFonts w:hint="eastAsia"/>
        </w:rPr>
        <w:t>、</w:t>
      </w:r>
      <w:r>
        <w:rPr>
          <w:rFonts w:hint="eastAsia"/>
        </w:rPr>
        <w:t>82mm自行迫击炮、</w:t>
      </w:r>
      <w:r w:rsidR="00BB5EAA">
        <w:rPr>
          <w:rFonts w:hint="eastAsia"/>
        </w:rPr>
        <w:t>105mm突击炮、</w:t>
      </w:r>
      <w:r>
        <w:rPr>
          <w:rFonts w:hint="eastAsia"/>
        </w:rPr>
        <w:t>122mm自行迫榴炮、155卡车炮或轮式自行火炮以及模块化自行火箭炮系统</w:t>
      </w:r>
      <w:r w:rsidR="00BB5EAA">
        <w:rPr>
          <w:rFonts w:hint="eastAsia"/>
        </w:rPr>
        <w:t>6大类。野战军则因为面领更高压的战场环境绝大部分支援火力均使用MBT与IFV-T底盘，在机动特遣队的火力配置基础上增加了如五轴特车底盘203mm自行榴弹炮与8轴特车地板战术及弹道导弹发射车等重型特殊装备。</w:t>
      </w:r>
    </w:p>
    <w:p w14:paraId="54F5D221" w14:textId="5CD5D3D7" w:rsidR="00BB5EAA" w:rsidRDefault="00092453" w:rsidP="00BB5EAA">
      <w:pPr>
        <w:pStyle w:val="a9"/>
        <w:numPr>
          <w:ilvl w:val="0"/>
          <w:numId w:val="5"/>
        </w:numPr>
        <w:jc w:val="left"/>
        <w:rPr>
          <w:rFonts w:hint="eastAsia"/>
        </w:rPr>
      </w:pPr>
      <w:r>
        <w:rPr>
          <w:rFonts w:hint="eastAsia"/>
        </w:rPr>
        <w:t>特殊装备</w:t>
      </w:r>
      <w:r w:rsidR="00BB5EAA">
        <w:rPr>
          <w:rFonts w:hint="eastAsia"/>
        </w:rPr>
        <w:t>：在“联邦”武装力量中不乏各类特殊装备如同超重型坦克、陆地巡洋舰、实验性加速撞击超级汐源炮，为了更好的发挥这些特殊装备的威力，故而联邦多选择将这些装备编制成直接受方面军司令部指挥的独立编著。但如机甲特遣旅的6米级机动外骨骼平台、野战军机械化步兵团的支援战车等体型相对较小维护简易且更适合常规作战的单位依旧会按战术定位编制在常规部队中。</w:t>
      </w:r>
    </w:p>
    <w:p w14:paraId="1664EB3E" w14:textId="0330CBDB" w:rsidR="007573A4" w:rsidRDefault="007573A4" w:rsidP="005375B4">
      <w:pPr>
        <w:jc w:val="left"/>
      </w:pPr>
      <w:r>
        <w:rPr>
          <w:rFonts w:hint="eastAsia"/>
        </w:rPr>
        <w:lastRenderedPageBreak/>
        <w:t>第</w:t>
      </w:r>
      <w:r w:rsidR="00A862DF">
        <w:rPr>
          <w:rFonts w:hint="eastAsia"/>
        </w:rPr>
        <w:t>五</w:t>
      </w:r>
      <w:r>
        <w:rPr>
          <w:rFonts w:hint="eastAsia"/>
        </w:rPr>
        <w:t>节：联邦战略方向</w:t>
      </w:r>
    </w:p>
    <w:p w14:paraId="1318202B" w14:textId="25D638E4" w:rsidR="00D06B1A" w:rsidRDefault="00BB5EAA" w:rsidP="005375B4">
      <w:pPr>
        <w:jc w:val="left"/>
      </w:pPr>
      <w:r>
        <w:rPr>
          <w:rFonts w:hint="eastAsia"/>
        </w:rPr>
        <w:t>综上所诉</w:t>
      </w:r>
      <w:r w:rsidR="00D06B1A">
        <w:rPr>
          <w:rFonts w:hint="eastAsia"/>
        </w:rPr>
        <w:t xml:space="preserve">联邦的整体战略部署为：未能拆分的“军区”让其维持现状；将超过半数的“国防军驻防部队”、 </w:t>
      </w:r>
      <w:r w:rsidR="00550BC7">
        <w:rPr>
          <w:rFonts w:hint="eastAsia"/>
        </w:rPr>
        <w:t>“</w:t>
      </w:r>
      <w:r w:rsidR="00D06B1A">
        <w:rPr>
          <w:rFonts w:hint="eastAsia"/>
        </w:rPr>
        <w:t>战时国民志愿服务部队”行政编制部</w:t>
      </w:r>
      <w:r w:rsidR="00D06B1A">
        <w:rPr>
          <w:rFonts w:hint="eastAsia"/>
        </w:rPr>
        <w:t>门和“野战军”最精锐的装甲部队集中在边境地区，其中</w:t>
      </w:r>
      <w:r w:rsidR="00D06B1A">
        <w:rPr>
          <w:rFonts w:hint="eastAsia"/>
        </w:rPr>
        <w:t>“国防军驻防部队”</w:t>
      </w:r>
      <w:r w:rsidR="00D06B1A">
        <w:rPr>
          <w:rFonts w:hint="eastAsia"/>
        </w:rPr>
        <w:t>与</w:t>
      </w:r>
      <w:r w:rsidR="00D06B1A">
        <w:rPr>
          <w:rFonts w:hint="eastAsia"/>
        </w:rPr>
        <w:t>战时国民志愿服务部队”行政编制部门</w:t>
      </w:r>
      <w:r w:rsidR="00D06B1A">
        <w:rPr>
          <w:rFonts w:hint="eastAsia"/>
        </w:rPr>
        <w:t>将会按计划分派到城市中与城市近郊的预设半永备防御工事区，</w:t>
      </w:r>
      <w:r w:rsidR="00647DC5">
        <w:rPr>
          <w:rFonts w:hint="eastAsia"/>
        </w:rPr>
        <w:t>“野战军”精锐装甲部队则安排在城市后方几十到百余公里处的军事基地随时整备在战争爆发后驰援前方城市或就地建立防线阻击敌军并伺机反冲锋；其余的</w:t>
      </w:r>
      <w:r w:rsidR="00647DC5">
        <w:rPr>
          <w:rFonts w:hint="eastAsia"/>
        </w:rPr>
        <w:t>“国防军驻防部队”</w:t>
      </w:r>
      <w:r w:rsidR="00647DC5">
        <w:rPr>
          <w:rFonts w:hint="eastAsia"/>
        </w:rPr>
        <w:t>和</w:t>
      </w:r>
      <w:r w:rsidR="00647DC5">
        <w:rPr>
          <w:rFonts w:hint="eastAsia"/>
        </w:rPr>
        <w:t>战时国民志愿服务部队”行政编制部门</w:t>
      </w:r>
      <w:r w:rsidR="00647DC5">
        <w:rPr>
          <w:rFonts w:hint="eastAsia"/>
        </w:rPr>
        <w:t>则按人口、资源、工业水平、历史政治意义等要素为权重，被分配在其他各个城镇；几乎所有“国防军”摩托化</w:t>
      </w:r>
      <w:r w:rsidR="00853959">
        <w:rPr>
          <w:rFonts w:hint="eastAsia"/>
        </w:rPr>
        <w:t>部队</w:t>
      </w:r>
      <w:r w:rsidR="00647DC5">
        <w:rPr>
          <w:rFonts w:hint="eastAsia"/>
        </w:rPr>
        <w:t>都被安排在了中环地区驻防，一但爆发战争他们就会立刻赶往前线支援；“机动特遣队”则被部署在“境内”各个交通要道，依靠其强大的反应能力、通过一致性和机动能力可以快速完成战术投送；而“野战军”的其他部队则是按运力考虑被分散部署到了各个拥有可以起降超大型战略运输机的大型空港、可以同时进行十数列</w:t>
      </w:r>
      <w:r w:rsidR="00550BC7">
        <w:rPr>
          <w:rFonts w:hint="eastAsia"/>
        </w:rPr>
        <w:t>重载货运卡车装卸的火车站以及大型“界限跨越”装饰的大都市周围，或拥有可以进行“帷幕跨越”的舰队军港附件，以便这些重装部队可以快熟完成战略机动部署到前线。</w:t>
      </w:r>
      <w:r w:rsidR="00853959">
        <w:rPr>
          <w:rFonts w:hint="eastAsia"/>
        </w:rPr>
        <w:t>而那些特殊部队如皇帝直辖的“拜什塔尔教团”虽然主要驻扎在首都地区拱卫皇帝但任由不少的部队会被分派到各地担任监军或宪兵，而“机甲步兵旅”则主要伴随陆行舰一起部署。</w:t>
      </w:r>
    </w:p>
    <w:p w14:paraId="176F2BCF" w14:textId="1B88BCA5" w:rsidR="00550BC7" w:rsidRDefault="00550BC7" w:rsidP="005375B4">
      <w:pPr>
        <w:jc w:val="left"/>
      </w:pPr>
      <w:r>
        <w:rPr>
          <w:rFonts w:hint="eastAsia"/>
        </w:rPr>
        <w:t>联邦在防守战时的战略构想为：</w:t>
      </w:r>
    </w:p>
    <w:p w14:paraId="2AD2041F" w14:textId="526238FB" w:rsidR="00550BC7" w:rsidRDefault="00550BC7" w:rsidP="005375B4">
      <w:pPr>
        <w:jc w:val="left"/>
      </w:pPr>
      <w:r>
        <w:rPr>
          <w:rFonts w:hint="eastAsia"/>
        </w:rPr>
        <w:t xml:space="preserve">第一阶段：“国防军”驻防部队开战后立即进入城市外围防御工事阻击敌军，当地的 </w:t>
      </w:r>
      <w:r>
        <w:rPr>
          <w:rFonts w:hint="eastAsia"/>
        </w:rPr>
        <w:t>“战时国民志愿服务部队”行政编制部门</w:t>
      </w:r>
      <w:r>
        <w:rPr>
          <w:rFonts w:hint="eastAsia"/>
        </w:rPr>
        <w:t>征召民兵并整训，“内卫部队”维持治安收集物质并在城内构建防御工事；“民兵”整训完成后会被投入战线缓解驻防部队压力或协助“内卫部队”</w:t>
      </w:r>
      <w:r w:rsidR="00853959">
        <w:rPr>
          <w:rFonts w:hint="eastAsia"/>
        </w:rPr>
        <w:t>。</w:t>
      </w:r>
    </w:p>
    <w:p w14:paraId="09CDD198" w14:textId="510C3A50" w:rsidR="00550BC7" w:rsidRDefault="00550BC7" w:rsidP="005375B4">
      <w:pPr>
        <w:jc w:val="left"/>
      </w:pPr>
      <w:r>
        <w:rPr>
          <w:rFonts w:hint="eastAsia"/>
        </w:rPr>
        <w:t>第二阶段：如果</w:t>
      </w:r>
      <w:r w:rsidR="00853959">
        <w:rPr>
          <w:rFonts w:hint="eastAsia"/>
        </w:rPr>
        <w:t>敌方</w:t>
      </w:r>
      <w:r>
        <w:rPr>
          <w:rFonts w:hint="eastAsia"/>
        </w:rPr>
        <w:t>防御攻势过于猛烈，</w:t>
      </w:r>
      <w:r w:rsidR="00853959">
        <w:rPr>
          <w:rFonts w:hint="eastAsia"/>
        </w:rPr>
        <w:t>“国防军”驻防部队</w:t>
      </w:r>
      <w:r w:rsidR="00853959">
        <w:rPr>
          <w:rFonts w:hint="eastAsia"/>
        </w:rPr>
        <w:t>无法守住阵地则会退回城中与“内卫”和民兵们一起依靠城市进行巷战；而城市附近的“野战军”装甲部队则会构筑第二道防线避免敌军深入“联邦”腹地长驱直入，同时联系城中守军伺机发动反冲击夺回称城外防御工事。</w:t>
      </w:r>
    </w:p>
    <w:p w14:paraId="11CF3E51" w14:textId="5D395D73" w:rsidR="00853959" w:rsidRDefault="00853959" w:rsidP="005375B4">
      <w:pPr>
        <w:jc w:val="left"/>
      </w:pPr>
      <w:r>
        <w:rPr>
          <w:rFonts w:hint="eastAsia"/>
        </w:rPr>
        <w:t>第三阶段：驻扎在后方各地的</w:t>
      </w:r>
      <w:r>
        <w:rPr>
          <w:rFonts w:hint="eastAsia"/>
        </w:rPr>
        <w:t>“战时国民志愿服务部队”行政编制部门</w:t>
      </w:r>
      <w:r>
        <w:rPr>
          <w:rFonts w:hint="eastAsia"/>
        </w:rPr>
        <w:t>开始征召民兵进行强化军事训练随时准备投入战场；“国防军”摩托化部队立即开拔支援前线，或直接进城巩固防御或与其他部队一起构筑第二道防线；“机动特遣队”则会</w:t>
      </w:r>
      <w:r w:rsidR="00BE45C2">
        <w:rPr>
          <w:rFonts w:hint="eastAsia"/>
        </w:rPr>
        <w:t>越过城区抵达交火区侧方，发挥自己优秀的早期介入能力，攻击地方侧翼或袭扰后方指挥结点，使得敌军失去战斗能力不得不退出战斗。</w:t>
      </w:r>
    </w:p>
    <w:p w14:paraId="5AC6665D" w14:textId="77BD87CE" w:rsidR="00BE45C2" w:rsidRDefault="00BE45C2" w:rsidP="005375B4">
      <w:pPr>
        <w:jc w:val="left"/>
      </w:pPr>
      <w:r>
        <w:rPr>
          <w:rFonts w:hint="eastAsia"/>
        </w:rPr>
        <w:t>第四阶段：如过“机动特遣队”无法完成早期介入或城市失陷，“联邦”会进入全面战争状态，“机动特遣队”会开始转入侧翼接触火力侦察或后方袭扰，“野战军”和陆行舰会启动战略机动开始向前线开拔。</w:t>
      </w:r>
    </w:p>
    <w:p w14:paraId="27306C58" w14:textId="3D7DBB57" w:rsidR="00BE45C2" w:rsidRDefault="00BE45C2" w:rsidP="005375B4">
      <w:pPr>
        <w:jc w:val="left"/>
      </w:pPr>
      <w:r>
        <w:rPr>
          <w:rFonts w:hint="eastAsia"/>
        </w:rPr>
        <w:t>第五阶段：待到全部部队抵达集结点，按前指司令部安排构筑大纵深防线，“国防军”会不惜一切代价阻击敌军迟缓进攻敌人的进攻速度并依靠陆行舰的火力消灭敌有生力量，“机动特遣队”会根据状态担任预备队、“前线救火队”或武装火力侦察任务，“拜什塔尔教团”与“机甲步兵旅”则会被投入最血腥的交火地点与敌军绞肉厮杀或是对抗敌精锐部队</w:t>
      </w:r>
      <w:r w:rsidR="00360513">
        <w:rPr>
          <w:rFonts w:hint="eastAsia"/>
        </w:rPr>
        <w:t>，最终由</w:t>
      </w:r>
      <w:r w:rsidR="00360513">
        <w:rPr>
          <w:rFonts w:hint="eastAsia"/>
        </w:rPr>
        <w:t>“拜什塔尔教团”</w:t>
      </w:r>
      <w:r w:rsidR="00360513">
        <w:rPr>
          <w:rFonts w:hint="eastAsia"/>
        </w:rPr>
        <w:t>、</w:t>
      </w:r>
      <w:r w:rsidR="00360513">
        <w:rPr>
          <w:rFonts w:hint="eastAsia"/>
        </w:rPr>
        <w:t>“机甲步兵旅”</w:t>
      </w:r>
      <w:r w:rsidR="00360513">
        <w:rPr>
          <w:rFonts w:hint="eastAsia"/>
        </w:rPr>
        <w:t>与“野战军”担任突击矛头对敌人发动反冲击突破敌方战线，再此之后“机动特遣队”与“国防军摩托化部队”跟进扩大战果，消灭敌人有生力量并收复失地。</w:t>
      </w:r>
    </w:p>
    <w:p w14:paraId="04D072C6" w14:textId="22C75B2B" w:rsidR="00360513" w:rsidRDefault="00360513" w:rsidP="00360513">
      <w:pPr>
        <w:jc w:val="left"/>
      </w:pPr>
      <w:r>
        <w:rPr>
          <w:rFonts w:hint="eastAsia"/>
        </w:rPr>
        <w:t>联邦在</w:t>
      </w:r>
      <w:r>
        <w:rPr>
          <w:rFonts w:hint="eastAsia"/>
        </w:rPr>
        <w:t>进攻</w:t>
      </w:r>
      <w:r>
        <w:rPr>
          <w:rFonts w:hint="eastAsia"/>
        </w:rPr>
        <w:t>战时的战略构想为：</w:t>
      </w:r>
    </w:p>
    <w:p w14:paraId="752676E3" w14:textId="3D4127FB" w:rsidR="00E512B4" w:rsidRDefault="00E512B4" w:rsidP="00360513">
      <w:pPr>
        <w:jc w:val="left"/>
        <w:rPr>
          <w:rFonts w:hint="eastAsia"/>
        </w:rPr>
      </w:pPr>
      <w:r>
        <w:rPr>
          <w:rFonts w:hint="eastAsia"/>
        </w:rPr>
        <w:t>依照“联席会” 的分析，联邦缺乏高端单体战斗力集中优势兵力单点突击极有可能会被地方精锐单体战力组成的精锐部队阻击而无法完成突破，而天灾术士可以限制联邦舰队的入场，各类魔像、巨兽、魔械和泰坦也与联邦的各类机构对位陷入僵持，故“联席会”根据“联邦”在黑土至白垩中期这个实力划分段中不但拥有质量优势更是拥有压倒性的数量优势制定了一套独特的战术，既</w:t>
      </w:r>
      <w:r>
        <w:rPr>
          <w:rFonts w:hint="eastAsia"/>
        </w:rPr>
        <w:t>：</w:t>
      </w:r>
    </w:p>
    <w:p w14:paraId="7D490E22" w14:textId="3CBEE783" w:rsidR="00360513" w:rsidRDefault="00360513" w:rsidP="00360513">
      <w:pPr>
        <w:jc w:val="left"/>
      </w:pPr>
      <w:r>
        <w:rPr>
          <w:rFonts w:hint="eastAsia"/>
        </w:rPr>
        <w:lastRenderedPageBreak/>
        <w:t>准备期：开始动员，各个部队征集退役老兵复员扩编，</w:t>
      </w:r>
      <w:r>
        <w:rPr>
          <w:rFonts w:hint="eastAsia"/>
        </w:rPr>
        <w:t>“战时国民志愿服务部队”行政编制部门征召民兵并整训</w:t>
      </w:r>
      <w:r>
        <w:rPr>
          <w:rFonts w:hint="eastAsia"/>
        </w:rPr>
        <w:t>，后勤部门开始筹备各类物质，征兵部门动员入伍并做好适龄人口登记，侦察情报部队开拔完成战场侦察与情报收集。</w:t>
      </w:r>
    </w:p>
    <w:p w14:paraId="431EC132" w14:textId="6B82A610" w:rsidR="00360513" w:rsidRDefault="00360513" w:rsidP="00360513">
      <w:pPr>
        <w:jc w:val="left"/>
      </w:pPr>
      <w:r>
        <w:rPr>
          <w:rFonts w:hint="eastAsia"/>
        </w:rPr>
        <w:t>初期：各个部队整训扩编完成，开始集结并前往集结点，各类物质有序发送向前线并部署，“机动特勤队”</w:t>
      </w:r>
      <w:r w:rsidR="00764E3A">
        <w:rPr>
          <w:rFonts w:hint="eastAsia"/>
        </w:rPr>
        <w:t>和“特战部队”对</w:t>
      </w:r>
      <w:r>
        <w:rPr>
          <w:rFonts w:hint="eastAsia"/>
        </w:rPr>
        <w:t>敌边防部队</w:t>
      </w:r>
      <w:r w:rsidR="00764E3A">
        <w:rPr>
          <w:rFonts w:hint="eastAsia"/>
        </w:rPr>
        <w:t>进行渗透监视。</w:t>
      </w:r>
    </w:p>
    <w:p w14:paraId="1391C80D" w14:textId="02C9BCF6" w:rsidR="00764E3A" w:rsidRDefault="00764E3A" w:rsidP="00360513">
      <w:pPr>
        <w:jc w:val="left"/>
      </w:pPr>
      <w:r>
        <w:rPr>
          <w:rFonts w:hint="eastAsia"/>
        </w:rPr>
        <w:t>中期：空军部队夺取制空权并对敌前线战略节点进行轰炸，</w:t>
      </w:r>
      <w:r>
        <w:rPr>
          <w:rFonts w:hint="eastAsia"/>
        </w:rPr>
        <w:t>“机动特勤队”</w:t>
      </w:r>
      <w:r>
        <w:rPr>
          <w:rFonts w:hint="eastAsia"/>
        </w:rPr>
        <w:t>、</w:t>
      </w:r>
      <w:r>
        <w:rPr>
          <w:rFonts w:hint="eastAsia"/>
        </w:rPr>
        <w:t>“特战部队”</w:t>
      </w:r>
      <w:r>
        <w:rPr>
          <w:rFonts w:hint="eastAsia"/>
        </w:rPr>
        <w:t>、</w:t>
      </w:r>
      <w:r>
        <w:rPr>
          <w:rFonts w:hint="eastAsia"/>
        </w:rPr>
        <w:t>侦察情报部队</w:t>
      </w:r>
      <w:r>
        <w:rPr>
          <w:rFonts w:hint="eastAsia"/>
        </w:rPr>
        <w:t>以及“野战军装甲侦察部队”在多线多点与敌人接触、交火，获得地方情报并由“联席会”分析指定后续进攻计划上报“枢密院”。</w:t>
      </w:r>
    </w:p>
    <w:p w14:paraId="561F2B64" w14:textId="2BF7A9E6" w:rsidR="00360513" w:rsidRDefault="00764E3A" w:rsidP="005375B4">
      <w:pPr>
        <w:jc w:val="left"/>
        <w:rPr>
          <w:rFonts w:hint="eastAsia"/>
        </w:rPr>
      </w:pPr>
      <w:r>
        <w:rPr>
          <w:rFonts w:hint="eastAsia"/>
        </w:rPr>
        <w:t>后期：依照作战计划进行突击</w:t>
      </w:r>
      <w:r w:rsidR="00E512B4">
        <w:rPr>
          <w:rFonts w:hint="eastAsia"/>
        </w:rPr>
        <w:t>，</w:t>
      </w:r>
      <w:r w:rsidR="000421D1">
        <w:rPr>
          <w:rFonts w:hint="eastAsia"/>
        </w:rPr>
        <w:t>尽量拓宽战线迫使地方兵力在单位长度中变得稀薄难以逐渐成规模的高端战斗力部队，随后发送全线突击，待到敌人阵线发生松动破缺以及以海量的“民兵”与“国防军”部队配合联邦自身的精锐的部队（主要为</w:t>
      </w:r>
      <w:r w:rsidR="000421D1">
        <w:rPr>
          <w:rFonts w:hint="eastAsia"/>
        </w:rPr>
        <w:t>“拜什塔尔教团”与“机甲步兵旅”</w:t>
      </w:r>
      <w:r w:rsidR="000421D1">
        <w:rPr>
          <w:rFonts w:hint="eastAsia"/>
        </w:rPr>
        <w:t>以及“禁卫军”和“妖精部队”）拖住地方精锐单位围困其他部队，其余部队配合陆行舰以最大速度穿过缺口，向帝国后方</w:t>
      </w:r>
      <w:r w:rsidR="00E512B4">
        <w:rPr>
          <w:rFonts w:hint="eastAsia"/>
        </w:rPr>
        <w:t>快速机动突进。</w:t>
      </w:r>
    </w:p>
    <w:p w14:paraId="7374F1A3" w14:textId="44166FAA" w:rsidR="00764E3A" w:rsidRPr="00E512B4" w:rsidRDefault="00764E3A" w:rsidP="005375B4">
      <w:pPr>
        <w:jc w:val="left"/>
        <w:rPr>
          <w:rFonts w:hint="eastAsia"/>
        </w:rPr>
      </w:pPr>
      <w:r>
        <w:rPr>
          <w:rFonts w:hint="eastAsia"/>
        </w:rPr>
        <w:t>末期</w:t>
      </w:r>
      <w:r w:rsidR="00E512B4">
        <w:rPr>
          <w:rFonts w:hint="eastAsia"/>
        </w:rPr>
        <w:t>：待到有足够的部队突破后，依旧在与敌方交战的部队降低进攻强度并于后续支援部队交接维持交战状态使得敌方前线部队不能后撤，已突破的部队配合工兵修建临时机场获得补给以及与可以充当前线基地的陆行舰配合，不断深入敌后不已攻占大城市为目的而重点破坏帝国的生产与生活、消灭人口，摧毁敌国国民经济迫使敌国陷入崩溃投降。</w:t>
      </w:r>
    </w:p>
    <w:sectPr w:rsidR="00764E3A" w:rsidRPr="00E512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EEDC3" w14:textId="77777777" w:rsidR="00802C5F" w:rsidRDefault="00802C5F" w:rsidP="00EC499F">
      <w:pPr>
        <w:rPr>
          <w:rFonts w:hint="eastAsia"/>
        </w:rPr>
      </w:pPr>
      <w:r>
        <w:separator/>
      </w:r>
    </w:p>
  </w:endnote>
  <w:endnote w:type="continuationSeparator" w:id="0">
    <w:p w14:paraId="07E1D1A7" w14:textId="77777777" w:rsidR="00802C5F" w:rsidRDefault="00802C5F" w:rsidP="00EC49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19EC3" w14:textId="77777777" w:rsidR="00802C5F" w:rsidRDefault="00802C5F" w:rsidP="00EC499F">
      <w:pPr>
        <w:rPr>
          <w:rFonts w:hint="eastAsia"/>
        </w:rPr>
      </w:pPr>
      <w:r>
        <w:separator/>
      </w:r>
    </w:p>
  </w:footnote>
  <w:footnote w:type="continuationSeparator" w:id="0">
    <w:p w14:paraId="2892A001" w14:textId="77777777" w:rsidR="00802C5F" w:rsidRDefault="00802C5F" w:rsidP="00EC499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A5E0D"/>
    <w:multiLevelType w:val="hybridMultilevel"/>
    <w:tmpl w:val="CCE632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9B7F4F"/>
    <w:multiLevelType w:val="hybridMultilevel"/>
    <w:tmpl w:val="52D29A56"/>
    <w:lvl w:ilvl="0" w:tplc="5D6417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D4D2B5D"/>
    <w:multiLevelType w:val="hybridMultilevel"/>
    <w:tmpl w:val="A1B071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A910588"/>
    <w:multiLevelType w:val="hybridMultilevel"/>
    <w:tmpl w:val="CC602EB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5763322"/>
    <w:multiLevelType w:val="hybridMultilevel"/>
    <w:tmpl w:val="CB6EE6B0"/>
    <w:lvl w:ilvl="0" w:tplc="AA5887D0">
      <w:start w:val="1"/>
      <w:numFmt w:val="japaneseCounting"/>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A576377"/>
    <w:multiLevelType w:val="hybridMultilevel"/>
    <w:tmpl w:val="13365B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5081290">
    <w:abstractNumId w:val="1"/>
  </w:num>
  <w:num w:numId="2" w16cid:durableId="696582201">
    <w:abstractNumId w:val="3"/>
  </w:num>
  <w:num w:numId="3" w16cid:durableId="2113475448">
    <w:abstractNumId w:val="0"/>
  </w:num>
  <w:num w:numId="4" w16cid:durableId="338847639">
    <w:abstractNumId w:val="5"/>
  </w:num>
  <w:num w:numId="5" w16cid:durableId="87507789">
    <w:abstractNumId w:val="2"/>
  </w:num>
  <w:num w:numId="6" w16cid:durableId="1982149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68C"/>
    <w:rsid w:val="000421D1"/>
    <w:rsid w:val="00045F84"/>
    <w:rsid w:val="00092453"/>
    <w:rsid w:val="00117ADB"/>
    <w:rsid w:val="0016256B"/>
    <w:rsid w:val="00194FAF"/>
    <w:rsid w:val="001A6FB9"/>
    <w:rsid w:val="001C06B9"/>
    <w:rsid w:val="00212D19"/>
    <w:rsid w:val="00215D05"/>
    <w:rsid w:val="002225E4"/>
    <w:rsid w:val="00226907"/>
    <w:rsid w:val="00280082"/>
    <w:rsid w:val="0029245F"/>
    <w:rsid w:val="002C639C"/>
    <w:rsid w:val="00360513"/>
    <w:rsid w:val="003608DE"/>
    <w:rsid w:val="003D18D9"/>
    <w:rsid w:val="003D42F1"/>
    <w:rsid w:val="003E34DF"/>
    <w:rsid w:val="003E358A"/>
    <w:rsid w:val="004519B0"/>
    <w:rsid w:val="004630F7"/>
    <w:rsid w:val="004E4268"/>
    <w:rsid w:val="00522550"/>
    <w:rsid w:val="005375B4"/>
    <w:rsid w:val="00550BC7"/>
    <w:rsid w:val="005919DF"/>
    <w:rsid w:val="005B384B"/>
    <w:rsid w:val="005C07CE"/>
    <w:rsid w:val="00647DC5"/>
    <w:rsid w:val="006C0D0C"/>
    <w:rsid w:val="006E1A76"/>
    <w:rsid w:val="007573A4"/>
    <w:rsid w:val="00764E3A"/>
    <w:rsid w:val="007A2541"/>
    <w:rsid w:val="007B6D37"/>
    <w:rsid w:val="007C3A5A"/>
    <w:rsid w:val="007D4F4C"/>
    <w:rsid w:val="00802C5F"/>
    <w:rsid w:val="00853959"/>
    <w:rsid w:val="0086068C"/>
    <w:rsid w:val="00865658"/>
    <w:rsid w:val="008A0841"/>
    <w:rsid w:val="008A6D47"/>
    <w:rsid w:val="008B2495"/>
    <w:rsid w:val="008C5DF8"/>
    <w:rsid w:val="008D019B"/>
    <w:rsid w:val="008F236E"/>
    <w:rsid w:val="009A33C7"/>
    <w:rsid w:val="009F1AEA"/>
    <w:rsid w:val="00A1109D"/>
    <w:rsid w:val="00A25B32"/>
    <w:rsid w:val="00A862DF"/>
    <w:rsid w:val="00B174A2"/>
    <w:rsid w:val="00B72627"/>
    <w:rsid w:val="00BB5EAA"/>
    <w:rsid w:val="00BC6439"/>
    <w:rsid w:val="00BE45C2"/>
    <w:rsid w:val="00BF1492"/>
    <w:rsid w:val="00C31F58"/>
    <w:rsid w:val="00C41FCB"/>
    <w:rsid w:val="00CD7E4F"/>
    <w:rsid w:val="00CE1FB6"/>
    <w:rsid w:val="00D00981"/>
    <w:rsid w:val="00D06B1A"/>
    <w:rsid w:val="00D22262"/>
    <w:rsid w:val="00D56EC7"/>
    <w:rsid w:val="00DF013A"/>
    <w:rsid w:val="00E11153"/>
    <w:rsid w:val="00E512B4"/>
    <w:rsid w:val="00E520C3"/>
    <w:rsid w:val="00E93F74"/>
    <w:rsid w:val="00EC499F"/>
    <w:rsid w:val="00F01FD5"/>
    <w:rsid w:val="00F40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AA75F"/>
  <w15:chartTrackingRefBased/>
  <w15:docId w15:val="{600954D9-3972-404D-8FB4-729E3C6D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6068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6068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6068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6068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6068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6068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6068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068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6068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068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6068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6068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6068C"/>
    <w:rPr>
      <w:rFonts w:cstheme="majorBidi"/>
      <w:color w:val="2F5496" w:themeColor="accent1" w:themeShade="BF"/>
      <w:sz w:val="28"/>
      <w:szCs w:val="28"/>
    </w:rPr>
  </w:style>
  <w:style w:type="character" w:customStyle="1" w:styleId="50">
    <w:name w:val="标题 5 字符"/>
    <w:basedOn w:val="a0"/>
    <w:link w:val="5"/>
    <w:uiPriority w:val="9"/>
    <w:semiHidden/>
    <w:rsid w:val="0086068C"/>
    <w:rPr>
      <w:rFonts w:cstheme="majorBidi"/>
      <w:color w:val="2F5496" w:themeColor="accent1" w:themeShade="BF"/>
      <w:sz w:val="24"/>
      <w:szCs w:val="24"/>
    </w:rPr>
  </w:style>
  <w:style w:type="character" w:customStyle="1" w:styleId="60">
    <w:name w:val="标题 6 字符"/>
    <w:basedOn w:val="a0"/>
    <w:link w:val="6"/>
    <w:uiPriority w:val="9"/>
    <w:semiHidden/>
    <w:rsid w:val="0086068C"/>
    <w:rPr>
      <w:rFonts w:cstheme="majorBidi"/>
      <w:b/>
      <w:bCs/>
      <w:color w:val="2F5496" w:themeColor="accent1" w:themeShade="BF"/>
    </w:rPr>
  </w:style>
  <w:style w:type="character" w:customStyle="1" w:styleId="70">
    <w:name w:val="标题 7 字符"/>
    <w:basedOn w:val="a0"/>
    <w:link w:val="7"/>
    <w:uiPriority w:val="9"/>
    <w:semiHidden/>
    <w:rsid w:val="0086068C"/>
    <w:rPr>
      <w:rFonts w:cstheme="majorBidi"/>
      <w:b/>
      <w:bCs/>
      <w:color w:val="595959" w:themeColor="text1" w:themeTint="A6"/>
    </w:rPr>
  </w:style>
  <w:style w:type="character" w:customStyle="1" w:styleId="80">
    <w:name w:val="标题 8 字符"/>
    <w:basedOn w:val="a0"/>
    <w:link w:val="8"/>
    <w:uiPriority w:val="9"/>
    <w:semiHidden/>
    <w:rsid w:val="0086068C"/>
    <w:rPr>
      <w:rFonts w:cstheme="majorBidi"/>
      <w:color w:val="595959" w:themeColor="text1" w:themeTint="A6"/>
    </w:rPr>
  </w:style>
  <w:style w:type="character" w:customStyle="1" w:styleId="90">
    <w:name w:val="标题 9 字符"/>
    <w:basedOn w:val="a0"/>
    <w:link w:val="9"/>
    <w:uiPriority w:val="9"/>
    <w:semiHidden/>
    <w:rsid w:val="0086068C"/>
    <w:rPr>
      <w:rFonts w:eastAsiaTheme="majorEastAsia" w:cstheme="majorBidi"/>
      <w:color w:val="595959" w:themeColor="text1" w:themeTint="A6"/>
    </w:rPr>
  </w:style>
  <w:style w:type="paragraph" w:styleId="a3">
    <w:name w:val="Title"/>
    <w:basedOn w:val="a"/>
    <w:next w:val="a"/>
    <w:link w:val="a4"/>
    <w:uiPriority w:val="10"/>
    <w:qFormat/>
    <w:rsid w:val="008606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06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06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06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068C"/>
    <w:pPr>
      <w:spacing w:before="160" w:after="160"/>
      <w:jc w:val="center"/>
    </w:pPr>
    <w:rPr>
      <w:i/>
      <w:iCs/>
      <w:color w:val="404040" w:themeColor="text1" w:themeTint="BF"/>
    </w:rPr>
  </w:style>
  <w:style w:type="character" w:customStyle="1" w:styleId="a8">
    <w:name w:val="引用 字符"/>
    <w:basedOn w:val="a0"/>
    <w:link w:val="a7"/>
    <w:uiPriority w:val="29"/>
    <w:rsid w:val="0086068C"/>
    <w:rPr>
      <w:i/>
      <w:iCs/>
      <w:color w:val="404040" w:themeColor="text1" w:themeTint="BF"/>
    </w:rPr>
  </w:style>
  <w:style w:type="paragraph" w:styleId="a9">
    <w:name w:val="List Paragraph"/>
    <w:basedOn w:val="a"/>
    <w:uiPriority w:val="34"/>
    <w:qFormat/>
    <w:rsid w:val="0086068C"/>
    <w:pPr>
      <w:ind w:left="720"/>
      <w:contextualSpacing/>
    </w:pPr>
  </w:style>
  <w:style w:type="character" w:styleId="aa">
    <w:name w:val="Intense Emphasis"/>
    <w:basedOn w:val="a0"/>
    <w:uiPriority w:val="21"/>
    <w:qFormat/>
    <w:rsid w:val="0086068C"/>
    <w:rPr>
      <w:i/>
      <w:iCs/>
      <w:color w:val="2F5496" w:themeColor="accent1" w:themeShade="BF"/>
    </w:rPr>
  </w:style>
  <w:style w:type="paragraph" w:styleId="ab">
    <w:name w:val="Intense Quote"/>
    <w:basedOn w:val="a"/>
    <w:next w:val="a"/>
    <w:link w:val="ac"/>
    <w:uiPriority w:val="30"/>
    <w:qFormat/>
    <w:rsid w:val="00860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6068C"/>
    <w:rPr>
      <w:i/>
      <w:iCs/>
      <w:color w:val="2F5496" w:themeColor="accent1" w:themeShade="BF"/>
    </w:rPr>
  </w:style>
  <w:style w:type="character" w:styleId="ad">
    <w:name w:val="Intense Reference"/>
    <w:basedOn w:val="a0"/>
    <w:uiPriority w:val="32"/>
    <w:qFormat/>
    <w:rsid w:val="0086068C"/>
    <w:rPr>
      <w:b/>
      <w:bCs/>
      <w:smallCaps/>
      <w:color w:val="2F5496" w:themeColor="accent1" w:themeShade="BF"/>
      <w:spacing w:val="5"/>
    </w:rPr>
  </w:style>
  <w:style w:type="paragraph" w:styleId="ae">
    <w:name w:val="header"/>
    <w:basedOn w:val="a"/>
    <w:link w:val="af"/>
    <w:uiPriority w:val="99"/>
    <w:unhideWhenUsed/>
    <w:rsid w:val="00EC499F"/>
    <w:pPr>
      <w:tabs>
        <w:tab w:val="center" w:pos="4153"/>
        <w:tab w:val="right" w:pos="8306"/>
      </w:tabs>
      <w:snapToGrid w:val="0"/>
      <w:jc w:val="center"/>
    </w:pPr>
    <w:rPr>
      <w:sz w:val="18"/>
      <w:szCs w:val="18"/>
    </w:rPr>
  </w:style>
  <w:style w:type="character" w:customStyle="1" w:styleId="af">
    <w:name w:val="页眉 字符"/>
    <w:basedOn w:val="a0"/>
    <w:link w:val="ae"/>
    <w:uiPriority w:val="99"/>
    <w:rsid w:val="00EC499F"/>
    <w:rPr>
      <w:sz w:val="18"/>
      <w:szCs w:val="18"/>
    </w:rPr>
  </w:style>
  <w:style w:type="paragraph" w:styleId="af0">
    <w:name w:val="footer"/>
    <w:basedOn w:val="a"/>
    <w:link w:val="af1"/>
    <w:uiPriority w:val="99"/>
    <w:unhideWhenUsed/>
    <w:rsid w:val="00EC499F"/>
    <w:pPr>
      <w:tabs>
        <w:tab w:val="center" w:pos="4153"/>
        <w:tab w:val="right" w:pos="8306"/>
      </w:tabs>
      <w:snapToGrid w:val="0"/>
      <w:jc w:val="left"/>
    </w:pPr>
    <w:rPr>
      <w:sz w:val="18"/>
      <w:szCs w:val="18"/>
    </w:rPr>
  </w:style>
  <w:style w:type="character" w:customStyle="1" w:styleId="af1">
    <w:name w:val="页脚 字符"/>
    <w:basedOn w:val="a0"/>
    <w:link w:val="af0"/>
    <w:uiPriority w:val="99"/>
    <w:rsid w:val="00EC49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ECBC1-A0A1-44F8-84F4-A7152AE9D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6</Pages>
  <Words>1252</Words>
  <Characters>7143</Characters>
  <Application>Microsoft Office Word</Application>
  <DocSecurity>0</DocSecurity>
  <Lines>59</Lines>
  <Paragraphs>16</Paragraphs>
  <ScaleCrop>false</ScaleCrop>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笑宇 刘</dc:creator>
  <cp:keywords/>
  <dc:description/>
  <cp:lastModifiedBy>笑宇 刘</cp:lastModifiedBy>
  <cp:revision>8</cp:revision>
  <dcterms:created xsi:type="dcterms:W3CDTF">2025-07-18T06:21:00Z</dcterms:created>
  <dcterms:modified xsi:type="dcterms:W3CDTF">2025-07-26T12:11:00Z</dcterms:modified>
</cp:coreProperties>
</file>