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8439A" w14:textId="2BFC7A5C" w:rsidR="000F60DE" w:rsidRPr="00312AFA" w:rsidRDefault="0020123E" w:rsidP="0020123E">
      <w:pPr>
        <w:pStyle w:val="Heading1"/>
        <w:rPr>
          <w:rFonts w:ascii="Times New Roman" w:hAnsi="Times New Roman" w:cs="Times New Roman"/>
          <w:color w:val="auto"/>
        </w:rPr>
      </w:pPr>
      <w:r w:rsidRPr="00312AFA">
        <w:rPr>
          <w:rFonts w:ascii="Times New Roman" w:hAnsi="Times New Roman" w:cs="Times New Roman"/>
          <w:color w:val="auto"/>
        </w:rPr>
        <w:t xml:space="preserve">Question #1: </w:t>
      </w:r>
      <w:r w:rsidR="000F60DE" w:rsidRPr="00312AFA">
        <w:rPr>
          <w:rFonts w:ascii="Times New Roman" w:hAnsi="Times New Roman" w:cs="Times New Roman"/>
          <w:color w:val="auto"/>
        </w:rPr>
        <w:t>Do enough customers buy equipment to keep equipment sales?</w:t>
      </w:r>
    </w:p>
    <w:p w14:paraId="7D5E3BDF" w14:textId="77777777" w:rsidR="0020123E" w:rsidRPr="00183857" w:rsidRDefault="0020123E" w:rsidP="00BA1D42">
      <w:pPr>
        <w:rPr>
          <w:rFonts w:ascii="Times New Roman" w:hAnsi="Times New Roman" w:cs="Times New Roman"/>
        </w:rPr>
      </w:pPr>
      <w:r w:rsidRPr="00183857">
        <w:rPr>
          <w:rFonts w:ascii="Times New Roman" w:hAnsi="Times New Roman" w:cs="Times New Roman"/>
        </w:rPr>
        <w:t>This report shows a breakdown of equipment transactions, comparing the number of items sold vs. rented, and the total revenue generated from each type. It helps determine whether equipment sales are profitable and worth continuing alongside rental offerings.</w:t>
      </w:r>
    </w:p>
    <w:p w14:paraId="69144CA1" w14:textId="6655A96B" w:rsidR="00AF131C" w:rsidRDefault="00AF131C" w:rsidP="00BA1D42">
      <w:pPr>
        <w:rPr>
          <w:rFonts w:ascii="Times New Roman" w:hAnsi="Times New Roman" w:cs="Times New Roman"/>
        </w:rPr>
      </w:pPr>
      <w:r>
        <w:rPr>
          <w:rFonts w:ascii="Times New Roman" w:hAnsi="Times New Roman" w:cs="Times New Roman"/>
        </w:rPr>
        <w:t xml:space="preserve">Input: </w:t>
      </w:r>
    </w:p>
    <w:p w14:paraId="4DA5F4CA" w14:textId="17D12D1D" w:rsidR="005522DA" w:rsidRDefault="005522DA" w:rsidP="00BA1D4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EBC653C" wp14:editId="35CFAC47">
                <wp:simplePos x="0" y="0"/>
                <wp:positionH relativeFrom="column">
                  <wp:posOffset>830580</wp:posOffset>
                </wp:positionH>
                <wp:positionV relativeFrom="paragraph">
                  <wp:posOffset>581660</wp:posOffset>
                </wp:positionV>
                <wp:extent cx="502920" cy="83820"/>
                <wp:effectExtent l="0" t="0" r="11430" b="11430"/>
                <wp:wrapNone/>
                <wp:docPr id="2058576562" name="Rectangle 1"/>
                <wp:cNvGraphicFramePr/>
                <a:graphic xmlns:a="http://schemas.openxmlformats.org/drawingml/2006/main">
                  <a:graphicData uri="http://schemas.microsoft.com/office/word/2010/wordprocessingShape">
                    <wps:wsp>
                      <wps:cNvSpPr/>
                      <wps:spPr>
                        <a:xfrm>
                          <a:off x="0" y="0"/>
                          <a:ext cx="502920" cy="838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D22484" w14:textId="449207BE" w:rsidR="005522DA" w:rsidRDefault="005522DA" w:rsidP="005522DA">
                            <w:pPr>
                              <w:jc w:val="center"/>
                            </w:pPr>
                            <w:r>
                              <w:t xml:space="preserve">Your </w:t>
                            </w:r>
                            <w:proofErr w:type="spellStart"/>
                            <w:r>
                              <w:t>Passowrd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BC653C" id="Rectangle 1" o:spid="_x0000_s1026" style="position:absolute;margin-left:65.4pt;margin-top:45.8pt;width:39.6pt;height:6.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HvrYAIAABwFAAAOAAAAZHJzL2Uyb0RvYy54bWysVMFu2zAMvQ/YPwi6L3ayZmuDOkXQosOA&#10;oi2WDj0rslQbkEWNUmJnXz9KdpygLXYYdpEpkXyknh91edU1hu0U+hpswaeTnDNlJZS1fSn4z6fb&#10;T+ec+SBsKQxYVfC98vxq+fHDZesWagYVmFIhIxDrF60reBWCW2SZl5VqhJ+AU5acGrARgbb4kpUo&#10;WkJvTDbL8y9ZC1g6BKm8p9Ob3smXCV9rJcOD1l4FZgpOvYW0Ylo3cc2Wl2LxgsJVtRzaEP/QRSNq&#10;S0VHqBsRBNti/QaqqSWCBx0mEpoMtK6lSneg20zzV7dZV8KpdBcix7uRJv//YOX9bu0ekWhonV94&#10;MuMtOo1N/FJ/rEtk7UeyVBeYpMN5PruYEaWSXOefz8kkkOyY69CHbwoaFo2CI/2KxJDY3fnQhx5C&#10;KO9YPVlhb1RswNgfSrO6pHqzlJ2Eoa4Nsp2gXyqkVDZMe1clStUfT+d5fuhnzEjdJcCIrGtjRuwB&#10;IIruLXbf6xAfU1XS1Zic/62xPnnMSJXBhjG5qS3gewCGbjVU7uMPJPXURJZCt+koJJobKPePyBB6&#10;gXsnb2ui/U748CiQFE0/iqY0PNCiDbQFh8HirAL8/d55jCehkZezliak4P7XVqDizHy3JMGL6dlZ&#10;HKm0OZt/jWLAU8/m1GO3zTXQH5vSe+BkMmN8MAdTIzTPNMyrWJVcwkqqXXAZ8LC5Dv3k0nMg1WqV&#10;wmiMnAh3du1kBI8ER1k9dc8C3aC9QJq9h8M0icUrCfaxMdPCahtA10mfR14H6mkEk4aG5yLO+Ok+&#10;RR0fteUfAAAA//8DAFBLAwQUAAYACAAAACEARlIvOt4AAAAKAQAADwAAAGRycy9kb3ducmV2Lnht&#10;bEyPQUvDQBSE74L/YXmCF7G7SaTUmE0pSgVPYhXPL9nXJDS7m2Y3bfz3Pk/2OMww802xnm0vTjSG&#10;zjsNyUKBIFd707lGw9fn9n4FIkR0BnvvSMMPBViX11cF5saf3QeddrERXOJCjhraGIdcylC3ZDEs&#10;/ECOvb0fLUaWYyPNiGcut71MlVpKi53jhRYHem6pPuwmq8Ga43c1vR58Nrxs7rLjdv+G6bvWtzfz&#10;5glEpDn+h+EPn9GhZKbKT84E0bPOFKNHDY/JEgQH0kTxuYod9bACWRby8kL5CwAA//8DAFBLAQIt&#10;ABQABgAIAAAAIQC2gziS/gAAAOEBAAATAAAAAAAAAAAAAAAAAAAAAABbQ29udGVudF9UeXBlc10u&#10;eG1sUEsBAi0AFAAGAAgAAAAhADj9If/WAAAAlAEAAAsAAAAAAAAAAAAAAAAALwEAAF9yZWxzLy5y&#10;ZWxzUEsBAi0AFAAGAAgAAAAhAF9ce+tgAgAAHAUAAA4AAAAAAAAAAAAAAAAALgIAAGRycy9lMm9E&#10;b2MueG1sUEsBAi0AFAAGAAgAAAAhAEZSLzreAAAACgEAAA8AAAAAAAAAAAAAAAAAugQAAGRycy9k&#10;b3ducmV2LnhtbFBLBQYAAAAABAAEAPMAAADFBQAAAAA=&#10;" fillcolor="#156082 [3204]" strokecolor="#030e13 [484]" strokeweight="1.5pt">
                <v:textbox>
                  <w:txbxContent>
                    <w:p w14:paraId="41D22484" w14:textId="449207BE" w:rsidR="005522DA" w:rsidRDefault="005522DA" w:rsidP="005522DA">
                      <w:pPr>
                        <w:jc w:val="center"/>
                      </w:pPr>
                      <w:r>
                        <w:t xml:space="preserve">Your </w:t>
                      </w:r>
                      <w:proofErr w:type="spellStart"/>
                      <w:r>
                        <w:t>Passowrd</w:t>
                      </w:r>
                      <w:proofErr w:type="spellEnd"/>
                    </w:p>
                  </w:txbxContent>
                </v:textbox>
              </v:rect>
            </w:pict>
          </mc:Fallback>
        </mc:AlternateContent>
      </w:r>
      <w:r w:rsidRPr="005522DA">
        <w:rPr>
          <w:rFonts w:ascii="Times New Roman" w:hAnsi="Times New Roman" w:cs="Times New Roman"/>
        </w:rPr>
        <w:drawing>
          <wp:inline distT="0" distB="0" distL="0" distR="0" wp14:anchorId="401436EE" wp14:editId="0BA85B56">
            <wp:extent cx="5943600" cy="3548380"/>
            <wp:effectExtent l="0" t="0" r="0" b="0"/>
            <wp:docPr id="42602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25075" name=""/>
                    <pic:cNvPicPr/>
                  </pic:nvPicPr>
                  <pic:blipFill>
                    <a:blip r:embed="rId7"/>
                    <a:stretch>
                      <a:fillRect/>
                    </a:stretch>
                  </pic:blipFill>
                  <pic:spPr>
                    <a:xfrm>
                      <a:off x="0" y="0"/>
                      <a:ext cx="5943600" cy="3548380"/>
                    </a:xfrm>
                    <a:prstGeom prst="rect">
                      <a:avLst/>
                    </a:prstGeom>
                  </pic:spPr>
                </pic:pic>
              </a:graphicData>
            </a:graphic>
          </wp:inline>
        </w:drawing>
      </w:r>
    </w:p>
    <w:p w14:paraId="6E806889" w14:textId="21D4B221" w:rsidR="00AF131C" w:rsidRPr="00312AFA" w:rsidRDefault="00AF131C" w:rsidP="00BA1D42">
      <w:pPr>
        <w:rPr>
          <w:rFonts w:ascii="Times New Roman" w:hAnsi="Times New Roman" w:cs="Times New Roman"/>
        </w:rPr>
      </w:pPr>
      <w:r>
        <w:rPr>
          <w:rFonts w:ascii="Times New Roman" w:hAnsi="Times New Roman" w:cs="Times New Roman"/>
        </w:rPr>
        <w:t xml:space="preserve">Output: </w:t>
      </w:r>
      <w:r w:rsidR="00E861FF">
        <w:rPr>
          <w:rFonts w:ascii="Times New Roman" w:hAnsi="Times New Roman" w:cs="Times New Roman"/>
          <w:noProof/>
        </w:rPr>
        <w:drawing>
          <wp:inline distT="0" distB="0" distL="0" distR="0" wp14:anchorId="0ECC627A" wp14:editId="51EF6EC7">
            <wp:extent cx="5892800" cy="1435100"/>
            <wp:effectExtent l="0" t="0" r="0" b="0"/>
            <wp:docPr id="1315056310"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56310" name="Picture 2" descr="A screen 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892800" cy="1435100"/>
                    </a:xfrm>
                    <a:prstGeom prst="rect">
                      <a:avLst/>
                    </a:prstGeom>
                  </pic:spPr>
                </pic:pic>
              </a:graphicData>
            </a:graphic>
          </wp:inline>
        </w:drawing>
      </w:r>
    </w:p>
    <w:p w14:paraId="2EE84FBC" w14:textId="460FE9DB" w:rsidR="00BA1D42" w:rsidRPr="00312AFA" w:rsidRDefault="0020123E" w:rsidP="0020123E">
      <w:pPr>
        <w:pStyle w:val="Heading1"/>
        <w:rPr>
          <w:rFonts w:ascii="Times New Roman" w:hAnsi="Times New Roman" w:cs="Times New Roman"/>
          <w:color w:val="auto"/>
        </w:rPr>
      </w:pPr>
      <w:r w:rsidRPr="00312AFA">
        <w:rPr>
          <w:rFonts w:ascii="Times New Roman" w:hAnsi="Times New Roman" w:cs="Times New Roman"/>
          <w:color w:val="auto"/>
        </w:rPr>
        <w:lastRenderedPageBreak/>
        <w:t xml:space="preserve">Question #2: </w:t>
      </w:r>
      <w:r w:rsidR="00BA1D42" w:rsidRPr="00312AFA">
        <w:rPr>
          <w:rFonts w:ascii="Times New Roman" w:hAnsi="Times New Roman" w:cs="Times New Roman"/>
          <w:color w:val="auto"/>
        </w:rPr>
        <w:t>Is there any one of those locations (Africa, Asia, Southern Europe) that has a downward trend in bookings?</w:t>
      </w:r>
    </w:p>
    <w:p w14:paraId="2EAA8D84" w14:textId="77777777" w:rsidR="0020123E" w:rsidRPr="00183857" w:rsidRDefault="0020123E" w:rsidP="0020123E">
      <w:pPr>
        <w:rPr>
          <w:rFonts w:ascii="Times New Roman" w:hAnsi="Times New Roman" w:cs="Times New Roman"/>
          <w:sz w:val="22"/>
          <w:szCs w:val="22"/>
        </w:rPr>
      </w:pPr>
      <w:r w:rsidRPr="00183857">
        <w:rPr>
          <w:rFonts w:ascii="Times New Roman" w:hAnsi="Times New Roman" w:cs="Times New Roman"/>
          <w:sz w:val="22"/>
          <w:szCs w:val="22"/>
        </w:rPr>
        <w:t xml:space="preserve">This report tracks trip bookings over time, grouped by region and year. It highlights any declines in interest for trips to Africa, Asia, or Southern Europe, which </w:t>
      </w:r>
      <w:proofErr w:type="gramStart"/>
      <w:r w:rsidRPr="00183857">
        <w:rPr>
          <w:rFonts w:ascii="Times New Roman" w:hAnsi="Times New Roman" w:cs="Times New Roman"/>
          <w:sz w:val="22"/>
          <w:szCs w:val="22"/>
        </w:rPr>
        <w:t>helps</w:t>
      </w:r>
      <w:proofErr w:type="gramEnd"/>
      <w:r w:rsidRPr="00183857">
        <w:rPr>
          <w:rFonts w:ascii="Times New Roman" w:hAnsi="Times New Roman" w:cs="Times New Roman"/>
          <w:sz w:val="22"/>
          <w:szCs w:val="22"/>
        </w:rPr>
        <w:t xml:space="preserve"> guide marketing efforts and trip planning decisions.</w:t>
      </w:r>
    </w:p>
    <w:p w14:paraId="699159BC" w14:textId="1238D48A" w:rsidR="00AF131C" w:rsidRDefault="00AF131C" w:rsidP="0020123E">
      <w:pPr>
        <w:rPr>
          <w:rFonts w:ascii="Times New Roman" w:hAnsi="Times New Roman" w:cs="Times New Roman"/>
        </w:rPr>
      </w:pPr>
      <w:r>
        <w:rPr>
          <w:rFonts w:ascii="Times New Roman" w:hAnsi="Times New Roman" w:cs="Times New Roman"/>
        </w:rPr>
        <w:t xml:space="preserve">Input: </w:t>
      </w:r>
    </w:p>
    <w:p w14:paraId="68D7894E" w14:textId="32B58FE7" w:rsidR="005522DA" w:rsidRDefault="005522DA" w:rsidP="0020123E">
      <w:pPr>
        <w:rPr>
          <w:rFonts w:ascii="Times New Roman" w:hAnsi="Times New Roman" w:cs="Times New Roman"/>
        </w:rPr>
      </w:pPr>
      <w:r w:rsidRPr="005522DA">
        <w:rPr>
          <w:rFonts w:ascii="Times New Roman" w:hAnsi="Times New Roman" w:cs="Times New Roman"/>
        </w:rPr>
        <w:drawing>
          <wp:inline distT="0" distB="0" distL="0" distR="0" wp14:anchorId="32B4484C" wp14:editId="12B9AB95">
            <wp:extent cx="5943600" cy="5144770"/>
            <wp:effectExtent l="0" t="0" r="0" b="0"/>
            <wp:docPr id="97504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49949" name=""/>
                    <pic:cNvPicPr/>
                  </pic:nvPicPr>
                  <pic:blipFill>
                    <a:blip r:embed="rId9"/>
                    <a:stretch>
                      <a:fillRect/>
                    </a:stretch>
                  </pic:blipFill>
                  <pic:spPr>
                    <a:xfrm>
                      <a:off x="0" y="0"/>
                      <a:ext cx="5943600" cy="5144770"/>
                    </a:xfrm>
                    <a:prstGeom prst="rect">
                      <a:avLst/>
                    </a:prstGeom>
                  </pic:spPr>
                </pic:pic>
              </a:graphicData>
            </a:graphic>
          </wp:inline>
        </w:drawing>
      </w:r>
    </w:p>
    <w:p w14:paraId="183F3001" w14:textId="0A79D3C1" w:rsidR="00E861FF" w:rsidRDefault="005522DA" w:rsidP="0020123E">
      <w:p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1" locked="0" layoutInCell="1" allowOverlap="1" wp14:anchorId="57B04330" wp14:editId="1140009C">
            <wp:simplePos x="0" y="0"/>
            <wp:positionH relativeFrom="margin">
              <wp:align>center</wp:align>
            </wp:positionH>
            <wp:positionV relativeFrom="paragraph">
              <wp:posOffset>187960</wp:posOffset>
            </wp:positionV>
            <wp:extent cx="5158740" cy="1598008"/>
            <wp:effectExtent l="0" t="0" r="3810" b="2540"/>
            <wp:wrapNone/>
            <wp:docPr id="1297949966"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49966" name="Picture 5" descr="A screen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158740" cy="159800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Output</w:t>
      </w:r>
      <w:r w:rsidR="00AF131C">
        <w:rPr>
          <w:rFonts w:ascii="Times New Roman" w:hAnsi="Times New Roman" w:cs="Times New Roman"/>
        </w:rPr>
        <w:t>:</w:t>
      </w:r>
    </w:p>
    <w:p w14:paraId="1421D0C2" w14:textId="1CF8A90B" w:rsidR="00E861FF" w:rsidRDefault="00E861FF" w:rsidP="0020123E">
      <w:pPr>
        <w:rPr>
          <w:rFonts w:ascii="Times New Roman" w:hAnsi="Times New Roman" w:cs="Times New Roman"/>
        </w:rPr>
      </w:pPr>
      <w:r w:rsidRPr="00E861FF">
        <w:rPr>
          <w:rFonts w:ascii="Times New Roman" w:hAnsi="Times New Roman" w:cs="Times New Roman"/>
          <w:noProof/>
        </w:rPr>
        <w:t xml:space="preserve"> </w:t>
      </w:r>
    </w:p>
    <w:p w14:paraId="1007396F" w14:textId="4EFCECEE" w:rsidR="00AF131C" w:rsidRPr="0020123E" w:rsidRDefault="00AF131C" w:rsidP="0020123E">
      <w:pPr>
        <w:rPr>
          <w:rFonts w:ascii="Times New Roman" w:hAnsi="Times New Roman" w:cs="Times New Roman"/>
        </w:rPr>
      </w:pPr>
      <w:r>
        <w:rPr>
          <w:rFonts w:ascii="Times New Roman" w:hAnsi="Times New Roman" w:cs="Times New Roman"/>
        </w:rPr>
        <w:t xml:space="preserve"> </w:t>
      </w:r>
    </w:p>
    <w:p w14:paraId="1C83CAA3" w14:textId="2E5508F3" w:rsidR="00BA1D42" w:rsidRPr="00312AFA" w:rsidRDefault="0020123E" w:rsidP="0020123E">
      <w:pPr>
        <w:pStyle w:val="Heading1"/>
        <w:rPr>
          <w:rFonts w:ascii="Times New Roman" w:hAnsi="Times New Roman" w:cs="Times New Roman"/>
          <w:color w:val="auto"/>
        </w:rPr>
      </w:pPr>
      <w:r w:rsidRPr="00312AFA">
        <w:rPr>
          <w:rFonts w:ascii="Times New Roman" w:hAnsi="Times New Roman" w:cs="Times New Roman"/>
          <w:color w:val="auto"/>
        </w:rPr>
        <w:lastRenderedPageBreak/>
        <w:t xml:space="preserve">Question #3 </w:t>
      </w:r>
      <w:r w:rsidR="00BA1D42" w:rsidRPr="00312AFA">
        <w:rPr>
          <w:rFonts w:ascii="Times New Roman" w:hAnsi="Times New Roman" w:cs="Times New Roman"/>
          <w:color w:val="auto"/>
        </w:rPr>
        <w:t xml:space="preserve">Are </w:t>
      </w:r>
      <w:proofErr w:type="gramStart"/>
      <w:r w:rsidR="00BA1D42" w:rsidRPr="00312AFA">
        <w:rPr>
          <w:rFonts w:ascii="Times New Roman" w:hAnsi="Times New Roman" w:cs="Times New Roman"/>
          <w:color w:val="auto"/>
        </w:rPr>
        <w:t>there</w:t>
      </w:r>
      <w:proofErr w:type="gramEnd"/>
      <w:r w:rsidR="00BA1D42" w:rsidRPr="00312AFA">
        <w:rPr>
          <w:rFonts w:ascii="Times New Roman" w:hAnsi="Times New Roman" w:cs="Times New Roman"/>
          <w:color w:val="auto"/>
        </w:rPr>
        <w:t xml:space="preserve"> inventory items that are over five years old?</w:t>
      </w:r>
    </w:p>
    <w:p w14:paraId="61B2F28C" w14:textId="6E9CE098" w:rsidR="00A71BA4" w:rsidRPr="00183857" w:rsidRDefault="0020123E">
      <w:pPr>
        <w:rPr>
          <w:rFonts w:ascii="Times New Roman" w:hAnsi="Times New Roman" w:cs="Times New Roman"/>
        </w:rPr>
      </w:pPr>
      <w:r w:rsidRPr="00183857">
        <w:rPr>
          <w:rFonts w:ascii="Times New Roman" w:hAnsi="Times New Roman" w:cs="Times New Roman"/>
        </w:rPr>
        <w:t>This report lists all equipment items that were purchased more than five years ago, showing the purchase date and the age in years. This helps identify outdated or aging inventory that may need replacement for safety or quality reasons.</w:t>
      </w:r>
    </w:p>
    <w:p w14:paraId="68E754DD" w14:textId="4A5D1CC8" w:rsidR="00AF131C" w:rsidRDefault="00AF131C">
      <w:pPr>
        <w:rPr>
          <w:rFonts w:ascii="Times New Roman" w:hAnsi="Times New Roman" w:cs="Times New Roman"/>
        </w:rPr>
      </w:pPr>
      <w:r>
        <w:rPr>
          <w:rFonts w:ascii="Times New Roman" w:hAnsi="Times New Roman" w:cs="Times New Roman"/>
        </w:rPr>
        <w:t xml:space="preserve">Input: </w:t>
      </w:r>
    </w:p>
    <w:p w14:paraId="3AF179DD" w14:textId="0D25FFC6" w:rsidR="005522DA" w:rsidRDefault="005522DA">
      <w:pPr>
        <w:rPr>
          <w:rFonts w:ascii="Times New Roman" w:hAnsi="Times New Roman" w:cs="Times New Roman"/>
        </w:rPr>
      </w:pPr>
      <w:r w:rsidRPr="005522DA">
        <w:rPr>
          <w:rFonts w:ascii="Times New Roman" w:hAnsi="Times New Roman" w:cs="Times New Roman"/>
        </w:rPr>
        <w:drawing>
          <wp:inline distT="0" distB="0" distL="0" distR="0" wp14:anchorId="05D1FE23" wp14:editId="25494416">
            <wp:extent cx="4648200" cy="4680976"/>
            <wp:effectExtent l="0" t="0" r="0" b="5715"/>
            <wp:docPr id="144477405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74051" name="Picture 1" descr="A screen shot of a computer program&#10;&#10;AI-generated content may be incorrect."/>
                    <pic:cNvPicPr/>
                  </pic:nvPicPr>
                  <pic:blipFill>
                    <a:blip r:embed="rId11"/>
                    <a:stretch>
                      <a:fillRect/>
                    </a:stretch>
                  </pic:blipFill>
                  <pic:spPr>
                    <a:xfrm>
                      <a:off x="0" y="0"/>
                      <a:ext cx="4654607" cy="4687429"/>
                    </a:xfrm>
                    <a:prstGeom prst="rect">
                      <a:avLst/>
                    </a:prstGeom>
                  </pic:spPr>
                </pic:pic>
              </a:graphicData>
            </a:graphic>
          </wp:inline>
        </w:drawing>
      </w:r>
    </w:p>
    <w:p w14:paraId="34A37C68" w14:textId="67345DCC" w:rsidR="00AF131C" w:rsidRDefault="00AF131C">
      <w:pPr>
        <w:rPr>
          <w:rFonts w:ascii="Times New Roman" w:hAnsi="Times New Roman" w:cs="Times New Roman"/>
        </w:rPr>
      </w:pPr>
      <w:r>
        <w:rPr>
          <w:rFonts w:ascii="Times New Roman" w:hAnsi="Times New Roman" w:cs="Times New Roman"/>
        </w:rPr>
        <w:t xml:space="preserve">Output: </w:t>
      </w:r>
    </w:p>
    <w:p w14:paraId="124D0009" w14:textId="5EFF559E" w:rsidR="00E861FF" w:rsidRPr="00312AFA" w:rsidRDefault="005522DA">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1" locked="0" layoutInCell="1" allowOverlap="1" wp14:anchorId="4B0B3622" wp14:editId="04846791">
            <wp:simplePos x="0" y="0"/>
            <wp:positionH relativeFrom="margin">
              <wp:align>left</wp:align>
            </wp:positionH>
            <wp:positionV relativeFrom="paragraph">
              <wp:posOffset>158750</wp:posOffset>
            </wp:positionV>
            <wp:extent cx="4711700" cy="1208128"/>
            <wp:effectExtent l="0" t="0" r="0" b="0"/>
            <wp:wrapNone/>
            <wp:docPr id="872351018" name="Picture 6"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51018" name="Picture 6" descr="A black screen with white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711700" cy="1208128"/>
                    </a:xfrm>
                    <a:prstGeom prst="rect">
                      <a:avLst/>
                    </a:prstGeom>
                  </pic:spPr>
                </pic:pic>
              </a:graphicData>
            </a:graphic>
          </wp:anchor>
        </w:drawing>
      </w:r>
    </w:p>
    <w:sectPr w:rsidR="00E861FF" w:rsidRPr="00312AF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6D7F9B" w14:textId="77777777" w:rsidR="005D704A" w:rsidRDefault="005D704A" w:rsidP="00776C22">
      <w:pPr>
        <w:spacing w:after="0" w:line="240" w:lineRule="auto"/>
      </w:pPr>
      <w:r>
        <w:separator/>
      </w:r>
    </w:p>
  </w:endnote>
  <w:endnote w:type="continuationSeparator" w:id="0">
    <w:p w14:paraId="7E935F6F" w14:textId="77777777" w:rsidR="005D704A" w:rsidRDefault="005D704A" w:rsidP="00776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B054E" w14:textId="77777777" w:rsidR="005D704A" w:rsidRDefault="005D704A" w:rsidP="00776C22">
      <w:pPr>
        <w:spacing w:after="0" w:line="240" w:lineRule="auto"/>
      </w:pPr>
      <w:r>
        <w:separator/>
      </w:r>
    </w:p>
  </w:footnote>
  <w:footnote w:type="continuationSeparator" w:id="0">
    <w:p w14:paraId="43A863D2" w14:textId="77777777" w:rsidR="005D704A" w:rsidRDefault="005D704A" w:rsidP="00776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6FFAF" w14:textId="3F1BE39D" w:rsidR="00183857" w:rsidRDefault="00183857" w:rsidP="00776C22">
    <w:pPr>
      <w:pStyle w:val="Header"/>
      <w:jc w:val="right"/>
    </w:pPr>
    <w:r>
      <w:t>Bravo Team</w:t>
    </w:r>
  </w:p>
  <w:p w14:paraId="51006264" w14:textId="7A2DDA92" w:rsidR="00776C22" w:rsidRDefault="00776C22" w:rsidP="00776C22">
    <w:pPr>
      <w:pStyle w:val="Header"/>
      <w:jc w:val="right"/>
    </w:pPr>
    <w:r>
      <w:t>Zachary Anderson</w:t>
    </w:r>
    <w:r w:rsidR="00F5155C">
      <w:t>, Angela Vargas</w:t>
    </w:r>
    <w:r w:rsidR="0020123E">
      <w:t xml:space="preserve">, Cameron Mendez, </w:t>
    </w:r>
    <w:proofErr w:type="spellStart"/>
    <w:r w:rsidR="0020123E">
      <w:t>Tevyah</w:t>
    </w:r>
    <w:proofErr w:type="spellEnd"/>
    <w:r w:rsidR="0020123E">
      <w:t xml:space="preserve"> Hanley</w:t>
    </w:r>
  </w:p>
  <w:p w14:paraId="7A884453" w14:textId="493A8BAF" w:rsidR="00776C22" w:rsidRDefault="00776C22" w:rsidP="00776C22">
    <w:pPr>
      <w:pStyle w:val="Header"/>
      <w:jc w:val="right"/>
    </w:pPr>
    <w:r>
      <w:t>Milestone #3 Module 11.1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40CFF"/>
    <w:multiLevelType w:val="multilevel"/>
    <w:tmpl w:val="9886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6D0EB9"/>
    <w:multiLevelType w:val="hybridMultilevel"/>
    <w:tmpl w:val="30E65C0E"/>
    <w:lvl w:ilvl="0" w:tplc="471EB3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6A5F02"/>
    <w:multiLevelType w:val="multilevel"/>
    <w:tmpl w:val="5666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937458">
    <w:abstractNumId w:val="0"/>
  </w:num>
  <w:num w:numId="2" w16cid:durableId="1728917662">
    <w:abstractNumId w:val="2"/>
  </w:num>
  <w:num w:numId="3" w16cid:durableId="1761638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BA4"/>
    <w:rsid w:val="00092C3F"/>
    <w:rsid w:val="000936CF"/>
    <w:rsid w:val="000F60DE"/>
    <w:rsid w:val="00183857"/>
    <w:rsid w:val="0020123E"/>
    <w:rsid w:val="0020514F"/>
    <w:rsid w:val="00231FDA"/>
    <w:rsid w:val="0027337A"/>
    <w:rsid w:val="00275A9D"/>
    <w:rsid w:val="00312AFA"/>
    <w:rsid w:val="00390FC8"/>
    <w:rsid w:val="00523074"/>
    <w:rsid w:val="005522DA"/>
    <w:rsid w:val="005D704A"/>
    <w:rsid w:val="007428E2"/>
    <w:rsid w:val="00773C20"/>
    <w:rsid w:val="00776C22"/>
    <w:rsid w:val="007D499A"/>
    <w:rsid w:val="008047B9"/>
    <w:rsid w:val="008348CF"/>
    <w:rsid w:val="00912B18"/>
    <w:rsid w:val="00975643"/>
    <w:rsid w:val="00A71BA4"/>
    <w:rsid w:val="00AF1296"/>
    <w:rsid w:val="00AF131C"/>
    <w:rsid w:val="00BA1D42"/>
    <w:rsid w:val="00C2187B"/>
    <w:rsid w:val="00C6579C"/>
    <w:rsid w:val="00C71588"/>
    <w:rsid w:val="00CB3CDC"/>
    <w:rsid w:val="00E861FF"/>
    <w:rsid w:val="00E94E0D"/>
    <w:rsid w:val="00EB07A6"/>
    <w:rsid w:val="00F51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FB0DBA"/>
  <w15:chartTrackingRefBased/>
  <w15:docId w15:val="{E95BC78F-AC4B-488D-8E97-08E7EDF8F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BA4"/>
    <w:rPr>
      <w:rFonts w:eastAsiaTheme="majorEastAsia" w:cstheme="majorBidi"/>
      <w:color w:val="272727" w:themeColor="text1" w:themeTint="D8"/>
    </w:rPr>
  </w:style>
  <w:style w:type="paragraph" w:styleId="Title">
    <w:name w:val="Title"/>
    <w:basedOn w:val="Normal"/>
    <w:next w:val="Normal"/>
    <w:link w:val="TitleChar"/>
    <w:uiPriority w:val="10"/>
    <w:qFormat/>
    <w:rsid w:val="00A71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BA4"/>
    <w:pPr>
      <w:spacing w:before="160"/>
      <w:jc w:val="center"/>
    </w:pPr>
    <w:rPr>
      <w:i/>
      <w:iCs/>
      <w:color w:val="404040" w:themeColor="text1" w:themeTint="BF"/>
    </w:rPr>
  </w:style>
  <w:style w:type="character" w:customStyle="1" w:styleId="QuoteChar">
    <w:name w:val="Quote Char"/>
    <w:basedOn w:val="DefaultParagraphFont"/>
    <w:link w:val="Quote"/>
    <w:uiPriority w:val="29"/>
    <w:rsid w:val="00A71BA4"/>
    <w:rPr>
      <w:i/>
      <w:iCs/>
      <w:color w:val="404040" w:themeColor="text1" w:themeTint="BF"/>
    </w:rPr>
  </w:style>
  <w:style w:type="paragraph" w:styleId="ListParagraph">
    <w:name w:val="List Paragraph"/>
    <w:basedOn w:val="Normal"/>
    <w:uiPriority w:val="34"/>
    <w:qFormat/>
    <w:rsid w:val="00A71BA4"/>
    <w:pPr>
      <w:ind w:left="720"/>
      <w:contextualSpacing/>
    </w:pPr>
  </w:style>
  <w:style w:type="character" w:styleId="IntenseEmphasis">
    <w:name w:val="Intense Emphasis"/>
    <w:basedOn w:val="DefaultParagraphFont"/>
    <w:uiPriority w:val="21"/>
    <w:qFormat/>
    <w:rsid w:val="00A71BA4"/>
    <w:rPr>
      <w:i/>
      <w:iCs/>
      <w:color w:val="0F4761" w:themeColor="accent1" w:themeShade="BF"/>
    </w:rPr>
  </w:style>
  <w:style w:type="paragraph" w:styleId="IntenseQuote">
    <w:name w:val="Intense Quote"/>
    <w:basedOn w:val="Normal"/>
    <w:next w:val="Normal"/>
    <w:link w:val="IntenseQuoteChar"/>
    <w:uiPriority w:val="30"/>
    <w:qFormat/>
    <w:rsid w:val="00A71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BA4"/>
    <w:rPr>
      <w:i/>
      <w:iCs/>
      <w:color w:val="0F4761" w:themeColor="accent1" w:themeShade="BF"/>
    </w:rPr>
  </w:style>
  <w:style w:type="character" w:styleId="IntenseReference">
    <w:name w:val="Intense Reference"/>
    <w:basedOn w:val="DefaultParagraphFont"/>
    <w:uiPriority w:val="32"/>
    <w:qFormat/>
    <w:rsid w:val="00A71BA4"/>
    <w:rPr>
      <w:b/>
      <w:bCs/>
      <w:smallCaps/>
      <w:color w:val="0F4761" w:themeColor="accent1" w:themeShade="BF"/>
      <w:spacing w:val="5"/>
    </w:rPr>
  </w:style>
  <w:style w:type="paragraph" w:styleId="Header">
    <w:name w:val="header"/>
    <w:basedOn w:val="Normal"/>
    <w:link w:val="HeaderChar"/>
    <w:uiPriority w:val="99"/>
    <w:unhideWhenUsed/>
    <w:rsid w:val="00776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C22"/>
  </w:style>
  <w:style w:type="paragraph" w:styleId="Footer">
    <w:name w:val="footer"/>
    <w:basedOn w:val="Normal"/>
    <w:link w:val="FooterChar"/>
    <w:uiPriority w:val="99"/>
    <w:unhideWhenUsed/>
    <w:rsid w:val="00776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491859">
      <w:bodyDiv w:val="1"/>
      <w:marLeft w:val="0"/>
      <w:marRight w:val="0"/>
      <w:marTop w:val="0"/>
      <w:marBottom w:val="0"/>
      <w:divBdr>
        <w:top w:val="none" w:sz="0" w:space="0" w:color="auto"/>
        <w:left w:val="none" w:sz="0" w:space="0" w:color="auto"/>
        <w:bottom w:val="none" w:sz="0" w:space="0" w:color="auto"/>
        <w:right w:val="none" w:sz="0" w:space="0" w:color="auto"/>
      </w:divBdr>
    </w:div>
    <w:div w:id="389888399">
      <w:bodyDiv w:val="1"/>
      <w:marLeft w:val="0"/>
      <w:marRight w:val="0"/>
      <w:marTop w:val="0"/>
      <w:marBottom w:val="0"/>
      <w:divBdr>
        <w:top w:val="none" w:sz="0" w:space="0" w:color="auto"/>
        <w:left w:val="none" w:sz="0" w:space="0" w:color="auto"/>
        <w:bottom w:val="none" w:sz="0" w:space="0" w:color="auto"/>
        <w:right w:val="none" w:sz="0" w:space="0" w:color="auto"/>
      </w:divBdr>
      <w:divsChild>
        <w:div w:id="1849515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799494">
      <w:bodyDiv w:val="1"/>
      <w:marLeft w:val="0"/>
      <w:marRight w:val="0"/>
      <w:marTop w:val="0"/>
      <w:marBottom w:val="0"/>
      <w:divBdr>
        <w:top w:val="none" w:sz="0" w:space="0" w:color="auto"/>
        <w:left w:val="none" w:sz="0" w:space="0" w:color="auto"/>
        <w:bottom w:val="none" w:sz="0" w:space="0" w:color="auto"/>
        <w:right w:val="none" w:sz="0" w:space="0" w:color="auto"/>
      </w:divBdr>
    </w:div>
    <w:div w:id="1602372869">
      <w:bodyDiv w:val="1"/>
      <w:marLeft w:val="0"/>
      <w:marRight w:val="0"/>
      <w:marTop w:val="0"/>
      <w:marBottom w:val="0"/>
      <w:divBdr>
        <w:top w:val="none" w:sz="0" w:space="0" w:color="auto"/>
        <w:left w:val="none" w:sz="0" w:space="0" w:color="auto"/>
        <w:bottom w:val="none" w:sz="0" w:space="0" w:color="auto"/>
        <w:right w:val="none" w:sz="0" w:space="0" w:color="auto"/>
      </w:divBdr>
      <w:divsChild>
        <w:div w:id="1087920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84661">
      <w:bodyDiv w:val="1"/>
      <w:marLeft w:val="0"/>
      <w:marRight w:val="0"/>
      <w:marTop w:val="0"/>
      <w:marBottom w:val="0"/>
      <w:divBdr>
        <w:top w:val="none" w:sz="0" w:space="0" w:color="auto"/>
        <w:left w:val="none" w:sz="0" w:space="0" w:color="auto"/>
        <w:bottom w:val="none" w:sz="0" w:space="0" w:color="auto"/>
        <w:right w:val="none" w:sz="0" w:space="0" w:color="auto"/>
      </w:divBdr>
      <w:divsChild>
        <w:div w:id="507597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262334">
      <w:bodyDiv w:val="1"/>
      <w:marLeft w:val="0"/>
      <w:marRight w:val="0"/>
      <w:marTop w:val="0"/>
      <w:marBottom w:val="0"/>
      <w:divBdr>
        <w:top w:val="none" w:sz="0" w:space="0" w:color="auto"/>
        <w:left w:val="none" w:sz="0" w:space="0" w:color="auto"/>
        <w:bottom w:val="none" w:sz="0" w:space="0" w:color="auto"/>
        <w:right w:val="none" w:sz="0" w:space="0" w:color="auto"/>
      </w:divBdr>
      <w:divsChild>
        <w:div w:id="84065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409676">
      <w:bodyDiv w:val="1"/>
      <w:marLeft w:val="0"/>
      <w:marRight w:val="0"/>
      <w:marTop w:val="0"/>
      <w:marBottom w:val="0"/>
      <w:divBdr>
        <w:top w:val="none" w:sz="0" w:space="0" w:color="auto"/>
        <w:left w:val="none" w:sz="0" w:space="0" w:color="auto"/>
        <w:bottom w:val="none" w:sz="0" w:space="0" w:color="auto"/>
        <w:right w:val="none" w:sz="0" w:space="0" w:color="auto"/>
      </w:divBdr>
      <w:divsChild>
        <w:div w:id="76685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647592">
      <w:bodyDiv w:val="1"/>
      <w:marLeft w:val="0"/>
      <w:marRight w:val="0"/>
      <w:marTop w:val="0"/>
      <w:marBottom w:val="0"/>
      <w:divBdr>
        <w:top w:val="none" w:sz="0" w:space="0" w:color="auto"/>
        <w:left w:val="none" w:sz="0" w:space="0" w:color="auto"/>
        <w:bottom w:val="none" w:sz="0" w:space="0" w:color="auto"/>
        <w:right w:val="none" w:sz="0" w:space="0" w:color="auto"/>
      </w:divBdr>
      <w:divsChild>
        <w:div w:id="1536892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161</Words>
  <Characters>863</Characters>
  <Application>Microsoft Office Word</Application>
  <DocSecurity>0</DocSecurity>
  <Lines>29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Anderson</dc:creator>
  <cp:keywords/>
  <dc:description/>
  <cp:lastModifiedBy>Zachary Anderson</cp:lastModifiedBy>
  <cp:revision>4</cp:revision>
  <dcterms:created xsi:type="dcterms:W3CDTF">2025-07-17T05:12:00Z</dcterms:created>
  <dcterms:modified xsi:type="dcterms:W3CDTF">2025-07-17T05:27:00Z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1f5f0e46-acdd-4bbb-be5f-f1736bd31d4d</vt:lpwstr>
  </property>
</Properties>
</file>