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D2A17" w14:textId="58B3847D" w:rsidR="00436420" w:rsidRPr="00436420" w:rsidRDefault="00436420" w:rsidP="00436420">
      <w:r w:rsidRPr="00436420">
        <w:t xml:space="preserve">#70 Laughter Bonds People Together </w:t>
      </w:r>
    </w:p>
    <w:p w14:paraId="4DA49ED4" w14:textId="77777777" w:rsidR="00436420" w:rsidRPr="00436420" w:rsidRDefault="00436420" w:rsidP="00436420">
      <w:r w:rsidRPr="00436420">
        <w:t>Laughter plays a powerful role in building social bonds, and that’s just as true in digital spaces as it is in face-to-face interactions. In web design, incorporating humor or light-hearted elements can help humanize a brand and create a more welcoming atmosphere. Whether it’s through playful microcopy, interactive animations, or funny error messages, these small touches can spark joy and help users feel more connected to the site and to each other. Research shows that people laugh far more often in social settings than when alone, and shared laughter can make users feel closer—even if they’ve only just met (Suttie, 2017). Designers can lean into this by creating features that encourage group interaction and shared enjoyment, like meme generators, reaction buttons, or collaborative spaces. These joyful interactions can foster community, trust, and long-term engagement.</w:t>
      </w:r>
    </w:p>
    <w:p w14:paraId="3F6E0920" w14:textId="1D1142F6" w:rsidR="00436420" w:rsidRPr="00436420" w:rsidRDefault="00436420" w:rsidP="00436420"/>
    <w:p w14:paraId="7B60EFDB" w14:textId="3285F923" w:rsidR="00436420" w:rsidRPr="00436420" w:rsidRDefault="00436420" w:rsidP="00436420">
      <w:r w:rsidRPr="00436420">
        <w:t xml:space="preserve">#76 People Are Programmed to Enjoy Surprises </w:t>
      </w:r>
    </w:p>
    <w:p w14:paraId="50DE9F97" w14:textId="77777777" w:rsidR="00436420" w:rsidRPr="00436420" w:rsidRDefault="00436420" w:rsidP="00436420">
      <w:r w:rsidRPr="00436420">
        <w:t>Surprise is a powerful emotional trigger, and web designers can use it to create memorable and emotionally resonant experiences. When a site does something unexpected—but delightful—it activates the brain’s reward center, releasing dopamine and forming stronger memories (Hughes, 2024). In practice, this can be as simple as offering a personalized thank-you message after a purchase, unlocking a hidden feature, or giving users a bonus discount code they weren’t expecting. These small but thoughtful surprises show users that the site “sees” them, which builds loyalty and positive emotional association. It’s not about grand gestures—it’s about adding moments of delight that feel spontaneous and rewarding. Designing with surprise in mind makes the user experience feel more human, more engaging, and ultimately more effective.</w:t>
      </w:r>
    </w:p>
    <w:p w14:paraId="079D4797" w14:textId="657C69F6" w:rsidR="00436420" w:rsidRPr="00436420" w:rsidRDefault="00436420" w:rsidP="00436420"/>
    <w:p w14:paraId="37D01644" w14:textId="77777777" w:rsidR="00436420" w:rsidRPr="00436420" w:rsidRDefault="00436420" w:rsidP="00436420">
      <w:pPr>
        <w:jc w:val="center"/>
      </w:pPr>
      <w:r w:rsidRPr="00436420">
        <w:t>References</w:t>
      </w:r>
    </w:p>
    <w:p w14:paraId="06C44489" w14:textId="77777777" w:rsidR="00436420" w:rsidRPr="00436420" w:rsidRDefault="00436420" w:rsidP="00436420">
      <w:pPr>
        <w:rPr>
          <w:b/>
          <w:bCs/>
        </w:rPr>
      </w:pPr>
    </w:p>
    <w:p w14:paraId="44F30133" w14:textId="77777777" w:rsidR="00436420" w:rsidRPr="00436420" w:rsidRDefault="00436420" w:rsidP="00436420">
      <w:r w:rsidRPr="00436420">
        <w:t xml:space="preserve">Hughes, K. (2024, December 17). </w:t>
      </w:r>
      <w:r w:rsidRPr="00436420">
        <w:rPr>
          <w:i/>
          <w:iCs/>
        </w:rPr>
        <w:t>The psychology of surprise: The gift of an unexpected customer experience.</w:t>
      </w:r>
      <w:r w:rsidRPr="00436420">
        <w:t xml:space="preserve"> Ken Hughes. </w:t>
      </w:r>
      <w:hyperlink r:id="rId4" w:tgtFrame="_new" w:history="1">
        <w:r w:rsidRPr="00436420">
          <w:rPr>
            <w:rStyle w:val="Hyperlink"/>
          </w:rPr>
          <w:t>https://www.kenhughes.info/the-psychology-of-surprise-the-gift-of-an-unexpected-customer-experience/</w:t>
        </w:r>
      </w:hyperlink>
    </w:p>
    <w:p w14:paraId="3981DAD8" w14:textId="77777777" w:rsidR="00436420" w:rsidRPr="00436420" w:rsidRDefault="00436420" w:rsidP="00436420">
      <w:r w:rsidRPr="00436420">
        <w:t xml:space="preserve">Suttie, J. (2017, July 17). </w:t>
      </w:r>
      <w:r w:rsidRPr="00436420">
        <w:rPr>
          <w:i/>
          <w:iCs/>
        </w:rPr>
        <w:t>How laughter brings us together.</w:t>
      </w:r>
      <w:r w:rsidRPr="00436420">
        <w:t xml:space="preserve"> Greater Good Magazine. </w:t>
      </w:r>
      <w:hyperlink r:id="rId5" w:tgtFrame="_new" w:history="1">
        <w:r w:rsidRPr="00436420">
          <w:rPr>
            <w:rStyle w:val="Hyperlink"/>
          </w:rPr>
          <w:t>https://greatergood.berkeley.edu/article/item/how_laughter_brings_us_together</w:t>
        </w:r>
      </w:hyperlink>
    </w:p>
    <w:p w14:paraId="2D5E618C" w14:textId="77777777" w:rsidR="00514475" w:rsidRDefault="00514475"/>
    <w:sectPr w:rsidR="00514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6C"/>
    <w:rsid w:val="00436420"/>
    <w:rsid w:val="00514475"/>
    <w:rsid w:val="006D6402"/>
    <w:rsid w:val="0073502E"/>
    <w:rsid w:val="008E3E5E"/>
    <w:rsid w:val="009F1B5C"/>
    <w:rsid w:val="00BD676C"/>
    <w:rsid w:val="00C11D6D"/>
    <w:rsid w:val="00CE3372"/>
    <w:rsid w:val="00E446BD"/>
    <w:rsid w:val="00E64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0DF056"/>
  <w15:chartTrackingRefBased/>
  <w15:docId w15:val="{4C883F65-860A-4EB3-B146-055680551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6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7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67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7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7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7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76C"/>
    <w:rPr>
      <w:rFonts w:eastAsiaTheme="majorEastAsia" w:cstheme="majorBidi"/>
      <w:color w:val="272727" w:themeColor="text1" w:themeTint="D8"/>
    </w:rPr>
  </w:style>
  <w:style w:type="paragraph" w:styleId="Title">
    <w:name w:val="Title"/>
    <w:basedOn w:val="Normal"/>
    <w:next w:val="Normal"/>
    <w:link w:val="TitleChar"/>
    <w:uiPriority w:val="10"/>
    <w:qFormat/>
    <w:rsid w:val="00BD6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76C"/>
    <w:pPr>
      <w:spacing w:before="160"/>
      <w:jc w:val="center"/>
    </w:pPr>
    <w:rPr>
      <w:i/>
      <w:iCs/>
      <w:color w:val="404040" w:themeColor="text1" w:themeTint="BF"/>
    </w:rPr>
  </w:style>
  <w:style w:type="character" w:customStyle="1" w:styleId="QuoteChar">
    <w:name w:val="Quote Char"/>
    <w:basedOn w:val="DefaultParagraphFont"/>
    <w:link w:val="Quote"/>
    <w:uiPriority w:val="29"/>
    <w:rsid w:val="00BD676C"/>
    <w:rPr>
      <w:i/>
      <w:iCs/>
      <w:color w:val="404040" w:themeColor="text1" w:themeTint="BF"/>
    </w:rPr>
  </w:style>
  <w:style w:type="paragraph" w:styleId="ListParagraph">
    <w:name w:val="List Paragraph"/>
    <w:basedOn w:val="Normal"/>
    <w:uiPriority w:val="34"/>
    <w:qFormat/>
    <w:rsid w:val="00BD676C"/>
    <w:pPr>
      <w:ind w:left="720"/>
      <w:contextualSpacing/>
    </w:pPr>
  </w:style>
  <w:style w:type="character" w:styleId="IntenseEmphasis">
    <w:name w:val="Intense Emphasis"/>
    <w:basedOn w:val="DefaultParagraphFont"/>
    <w:uiPriority w:val="21"/>
    <w:qFormat/>
    <w:rsid w:val="00BD676C"/>
    <w:rPr>
      <w:i/>
      <w:iCs/>
      <w:color w:val="0F4761" w:themeColor="accent1" w:themeShade="BF"/>
    </w:rPr>
  </w:style>
  <w:style w:type="paragraph" w:styleId="IntenseQuote">
    <w:name w:val="Intense Quote"/>
    <w:basedOn w:val="Normal"/>
    <w:next w:val="Normal"/>
    <w:link w:val="IntenseQuoteChar"/>
    <w:uiPriority w:val="30"/>
    <w:qFormat/>
    <w:rsid w:val="00BD6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76C"/>
    <w:rPr>
      <w:i/>
      <w:iCs/>
      <w:color w:val="0F4761" w:themeColor="accent1" w:themeShade="BF"/>
    </w:rPr>
  </w:style>
  <w:style w:type="character" w:styleId="IntenseReference">
    <w:name w:val="Intense Reference"/>
    <w:basedOn w:val="DefaultParagraphFont"/>
    <w:uiPriority w:val="32"/>
    <w:qFormat/>
    <w:rsid w:val="00BD676C"/>
    <w:rPr>
      <w:b/>
      <w:bCs/>
      <w:smallCaps/>
      <w:color w:val="0F4761" w:themeColor="accent1" w:themeShade="BF"/>
      <w:spacing w:val="5"/>
    </w:rPr>
  </w:style>
  <w:style w:type="character" w:styleId="Hyperlink">
    <w:name w:val="Hyperlink"/>
    <w:basedOn w:val="DefaultParagraphFont"/>
    <w:uiPriority w:val="99"/>
    <w:unhideWhenUsed/>
    <w:rsid w:val="009F1B5C"/>
    <w:rPr>
      <w:color w:val="467886" w:themeColor="hyperlink"/>
      <w:u w:val="single"/>
    </w:rPr>
  </w:style>
  <w:style w:type="character" w:styleId="UnresolvedMention">
    <w:name w:val="Unresolved Mention"/>
    <w:basedOn w:val="DefaultParagraphFont"/>
    <w:uiPriority w:val="99"/>
    <w:semiHidden/>
    <w:unhideWhenUsed/>
    <w:rsid w:val="009F1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reatergood.berkeley.edu/article/item/how_laughter_brings_us_together?utm_source=chatgpt.com" TargetMode="External"/><Relationship Id="rId4" Type="http://schemas.openxmlformats.org/officeDocument/2006/relationships/hyperlink" Target="https://www.kenhughes.info/the-psychology-of-surprise-the-gift-of-an-unexpected-customer-experience/?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305</Words>
  <Characters>1886</Characters>
  <Application>Microsoft Office Word</Application>
  <DocSecurity>0</DocSecurity>
  <Lines>31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Anderson</dc:creator>
  <cp:keywords/>
  <dc:description/>
  <cp:lastModifiedBy>Zachary Anderson</cp:lastModifiedBy>
  <cp:revision>2</cp:revision>
  <dcterms:created xsi:type="dcterms:W3CDTF">2025-09-11T06:20:00Z</dcterms:created>
  <dcterms:modified xsi:type="dcterms:W3CDTF">2025-09-11T20:50:00Z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5dce3920-10d7-4c3d-894a-13fafcb76438</vt:lpwstr>
  </property>
</Properties>
</file>