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E35A6" w14:textId="77777777" w:rsidR="00B02A1C" w:rsidRDefault="00B02A1C"/>
    <w:p w14:paraId="7EEA5930" w14:textId="11C4FE0D" w:rsidR="00B02A1C" w:rsidRDefault="003B3B27" w:rsidP="003B3B27">
      <w:pPr>
        <w:jc w:val="center"/>
      </w:pPr>
      <w:r>
        <w:t>Version Control Guidelines</w:t>
      </w:r>
    </w:p>
    <w:p w14:paraId="484DC204" w14:textId="77777777" w:rsidR="00CE38DD" w:rsidRDefault="00CE38DD" w:rsidP="003B3B27">
      <w:pPr>
        <w:jc w:val="center"/>
      </w:pPr>
    </w:p>
    <w:p w14:paraId="033BF230" w14:textId="0122B0F8" w:rsidR="003B3B27" w:rsidRPr="00CE38DD" w:rsidRDefault="003B3B27" w:rsidP="00CE38DD">
      <w:pPr>
        <w:spacing w:line="480" w:lineRule="auto"/>
        <w:rPr>
          <w:rFonts w:ascii="Times New Roman" w:hAnsi="Times New Roman" w:cs="Times New Roman"/>
        </w:rPr>
      </w:pPr>
      <w:r>
        <w:tab/>
      </w:r>
      <w:r w:rsidRPr="00CE38DD">
        <w:rPr>
          <w:rFonts w:ascii="Times New Roman" w:hAnsi="Times New Roman" w:cs="Times New Roman"/>
        </w:rPr>
        <w:t>Software development in the modern era is defined by effective version control and the ways it benefits both consumers and developers alike. The collaborative aspect alone enables monumental increases in efficiency and creativity during the development process. In this paper, I will describe the pros and cons of version control and how it's used today.</w:t>
      </w:r>
    </w:p>
    <w:p w14:paraId="251603E1" w14:textId="77777777" w:rsidR="00CE38DD" w:rsidRDefault="003B3B27" w:rsidP="00CE38DD">
      <w:pPr>
        <w:spacing w:line="480" w:lineRule="auto"/>
        <w:rPr>
          <w:rFonts w:ascii="Times New Roman" w:hAnsi="Times New Roman" w:cs="Times New Roman"/>
        </w:rPr>
      </w:pPr>
      <w:r w:rsidRPr="00CE38DD">
        <w:rPr>
          <w:rFonts w:ascii="Times New Roman" w:hAnsi="Times New Roman" w:cs="Times New Roman"/>
        </w:rPr>
        <w:t>The concept of version control doesn’t always pertain to software development</w:t>
      </w:r>
      <w:r w:rsidR="00EC2B7D" w:rsidRPr="00CE38DD">
        <w:rPr>
          <w:rFonts w:ascii="Times New Roman" w:hAnsi="Times New Roman" w:cs="Times New Roman"/>
        </w:rPr>
        <w:t>,</w:t>
      </w:r>
      <w:r w:rsidRPr="00CE38DD">
        <w:rPr>
          <w:rFonts w:ascii="Times New Roman" w:hAnsi="Times New Roman" w:cs="Times New Roman"/>
        </w:rPr>
        <w:t xml:space="preserve"> as it can </w:t>
      </w:r>
      <w:r w:rsidR="00EC2B7D" w:rsidRPr="00CE38DD">
        <w:rPr>
          <w:rFonts w:ascii="Times New Roman" w:hAnsi="Times New Roman" w:cs="Times New Roman"/>
        </w:rPr>
        <w:t xml:space="preserve">apply to large teams </w:t>
      </w:r>
      <w:r w:rsidRPr="00CE38DD">
        <w:rPr>
          <w:rFonts w:ascii="Times New Roman" w:hAnsi="Times New Roman" w:cs="Times New Roman"/>
        </w:rPr>
        <w:t xml:space="preserve">working together towards a common goal. For instance, in </w:t>
      </w:r>
      <w:r w:rsidRPr="00CE38DD">
        <w:rPr>
          <w:rFonts w:ascii="Times New Roman" w:hAnsi="Times New Roman" w:cs="Times New Roman"/>
          <w:i/>
          <w:iCs/>
        </w:rPr>
        <w:t xml:space="preserve">Amending the literature through version control </w:t>
      </w:r>
      <w:r w:rsidRPr="00CE38DD">
        <w:rPr>
          <w:rFonts w:ascii="Times New Roman" w:hAnsi="Times New Roman" w:cs="Times New Roman"/>
        </w:rPr>
        <w:t xml:space="preserve">by Adam Kane and </w:t>
      </w:r>
      <w:proofErr w:type="spellStart"/>
      <w:r w:rsidRPr="00CE38DD">
        <w:rPr>
          <w:rFonts w:ascii="Times New Roman" w:hAnsi="Times New Roman" w:cs="Times New Roman"/>
        </w:rPr>
        <w:t>Bawin</w:t>
      </w:r>
      <w:proofErr w:type="spellEnd"/>
      <w:r w:rsidRPr="00CE38DD">
        <w:rPr>
          <w:rFonts w:ascii="Times New Roman" w:hAnsi="Times New Roman" w:cs="Times New Roman"/>
        </w:rPr>
        <w:t xml:space="preserve"> Amin, </w:t>
      </w:r>
      <w:r w:rsidR="00EC2B7D" w:rsidRPr="00CE38DD">
        <w:rPr>
          <w:rFonts w:ascii="Times New Roman" w:hAnsi="Times New Roman" w:cs="Times New Roman"/>
        </w:rPr>
        <w:t>they propose an alternative approach to updating scientific literature using a platform such as GitHub. The ability to maintain an updatable data source, make changes, and communicate those changes to large groups of individuals is invaluable</w:t>
      </w:r>
      <w:r w:rsidR="00443793" w:rsidRPr="00CE38DD">
        <w:rPr>
          <w:rFonts w:ascii="Times New Roman" w:hAnsi="Times New Roman" w:cs="Times New Roman"/>
        </w:rPr>
        <w:t xml:space="preserve"> (Kane &amp; Amin, 2023)</w:t>
      </w:r>
      <w:r w:rsidR="00EC2B7D" w:rsidRPr="00CE38DD">
        <w:rPr>
          <w:rFonts w:ascii="Times New Roman" w:hAnsi="Times New Roman" w:cs="Times New Roman"/>
        </w:rPr>
        <w:t>. It is through this collaborative nature that version control can be more effective in scientific research than small teams working alone. There can obviously be downsides when there are “too many cooks in the kitchen,” which can lead to issues and setbacks throughout the process. In their proposal, they recommended that published papers include a link to a repository controlled by the authors for amendment purposes, which in their focus group was only disagreed with by 7% of the participants</w:t>
      </w:r>
      <w:r w:rsidR="00443793" w:rsidRPr="00CE38DD">
        <w:rPr>
          <w:rFonts w:ascii="Times New Roman" w:hAnsi="Times New Roman" w:cs="Times New Roman"/>
        </w:rPr>
        <w:t xml:space="preserve"> (Kane &amp; Amin, 2023)</w:t>
      </w:r>
      <w:r w:rsidR="00EC2B7D" w:rsidRPr="00CE38DD">
        <w:rPr>
          <w:rFonts w:ascii="Times New Roman" w:hAnsi="Times New Roman" w:cs="Times New Roman"/>
        </w:rPr>
        <w:t xml:space="preserve">. </w:t>
      </w:r>
    </w:p>
    <w:p w14:paraId="30CA67C7" w14:textId="6A8C57ED" w:rsidR="003B3B27" w:rsidRPr="00CE38DD" w:rsidRDefault="00EC2B7D" w:rsidP="00CE38DD">
      <w:pPr>
        <w:spacing w:line="480" w:lineRule="auto"/>
        <w:rPr>
          <w:rFonts w:ascii="Times New Roman" w:hAnsi="Times New Roman" w:cs="Times New Roman"/>
        </w:rPr>
      </w:pPr>
      <w:r w:rsidRPr="00CE38DD">
        <w:rPr>
          <w:rFonts w:ascii="Times New Roman" w:hAnsi="Times New Roman" w:cs="Times New Roman"/>
        </w:rPr>
        <w:lastRenderedPageBreak/>
        <w:t>Here is their proposal as a graphic:</w:t>
      </w:r>
      <w:r w:rsidR="00CE38DD" w:rsidRPr="00CE38DD">
        <w:rPr>
          <w:rFonts w:ascii="Times New Roman" w:hAnsi="Times New Roman" w:cs="Times New Roman"/>
          <w:noProof/>
        </w:rPr>
        <w:drawing>
          <wp:inline distT="0" distB="0" distL="0" distR="0" wp14:anchorId="6E17CFB7" wp14:editId="032ADAED">
            <wp:extent cx="5943600" cy="2546350"/>
            <wp:effectExtent l="0" t="0" r="0" b="6350"/>
            <wp:docPr id="2061647216" name="Picture 1" descr="Figure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46350"/>
                    </a:xfrm>
                    <a:prstGeom prst="rect">
                      <a:avLst/>
                    </a:prstGeom>
                    <a:noFill/>
                    <a:ln>
                      <a:noFill/>
                    </a:ln>
                  </pic:spPr>
                </pic:pic>
              </a:graphicData>
            </a:graphic>
          </wp:inline>
        </w:drawing>
      </w:r>
    </w:p>
    <w:p w14:paraId="5CD7E5E7" w14:textId="55442CDF" w:rsidR="00EC2B7D" w:rsidRPr="00CE38DD" w:rsidRDefault="00EC2B7D" w:rsidP="00CE38DD">
      <w:pPr>
        <w:spacing w:line="480" w:lineRule="auto"/>
        <w:rPr>
          <w:rFonts w:ascii="Times New Roman" w:hAnsi="Times New Roman" w:cs="Times New Roman"/>
        </w:rPr>
      </w:pPr>
    </w:p>
    <w:p w14:paraId="0AA34906" w14:textId="31ED8005" w:rsidR="00EC2B7D" w:rsidRPr="00CE38DD" w:rsidRDefault="009B2808" w:rsidP="00CE38DD">
      <w:pPr>
        <w:spacing w:line="480" w:lineRule="auto"/>
        <w:rPr>
          <w:rFonts w:ascii="Times New Roman" w:hAnsi="Times New Roman" w:cs="Times New Roman"/>
        </w:rPr>
      </w:pPr>
      <w:r w:rsidRPr="00CE38DD">
        <w:rPr>
          <w:rFonts w:ascii="Times New Roman" w:hAnsi="Times New Roman" w:cs="Times New Roman"/>
        </w:rPr>
        <w:t>Next on the list is strategies for utilizing version control to improve reliability within a workflow. Git is the name of the game for version control, as it can handle multiple versions at once and revert to previous states with relative ease</w:t>
      </w:r>
      <w:r w:rsidR="00443793" w:rsidRPr="00CE38DD">
        <w:rPr>
          <w:rFonts w:ascii="Times New Roman" w:hAnsi="Times New Roman" w:cs="Times New Roman"/>
        </w:rPr>
        <w:t xml:space="preserve"> (Gowda &amp; Gowda, 2022)</w:t>
      </w:r>
      <w:r w:rsidRPr="00CE38DD">
        <w:rPr>
          <w:rFonts w:ascii="Times New Roman" w:hAnsi="Times New Roman" w:cs="Times New Roman"/>
        </w:rPr>
        <w:t xml:space="preserve">. It also traces all changes made, which is highly valuable in software development. An important use of </w:t>
      </w:r>
      <w:r w:rsidR="00443793" w:rsidRPr="00CE38DD">
        <w:rPr>
          <w:rFonts w:ascii="Times New Roman" w:hAnsi="Times New Roman" w:cs="Times New Roman"/>
        </w:rPr>
        <w:t>this</w:t>
      </w:r>
      <w:r w:rsidRPr="00CE38DD">
        <w:rPr>
          <w:rFonts w:ascii="Times New Roman" w:hAnsi="Times New Roman" w:cs="Times New Roman"/>
        </w:rPr>
        <w:t xml:space="preserve"> is Continuous Integration and Continuous Deployment (CI/CD) which describes the process of automatically integrating all source code</w:t>
      </w:r>
      <w:r w:rsidR="00443793" w:rsidRPr="00CE38DD">
        <w:rPr>
          <w:rFonts w:ascii="Times New Roman" w:hAnsi="Times New Roman" w:cs="Times New Roman"/>
        </w:rPr>
        <w:t xml:space="preserve"> from different contributors into a central repository (Gowda &amp; Gowda, 2022). Each change will trigger an automated build and test to implement it into the rest of the codebase. If these are successful, the builds will deployed which cuts down on development time. </w:t>
      </w:r>
    </w:p>
    <w:p w14:paraId="01423125" w14:textId="26296F32" w:rsidR="00443793" w:rsidRPr="00CE38DD" w:rsidRDefault="00443793" w:rsidP="00CE38DD">
      <w:pPr>
        <w:spacing w:line="480" w:lineRule="auto"/>
        <w:rPr>
          <w:rFonts w:ascii="Times New Roman" w:hAnsi="Times New Roman" w:cs="Times New Roman"/>
        </w:rPr>
      </w:pPr>
      <w:r w:rsidRPr="00CE38DD">
        <w:rPr>
          <w:rFonts w:ascii="Times New Roman" w:hAnsi="Times New Roman" w:cs="Times New Roman"/>
        </w:rPr>
        <w:t xml:space="preserve">Finally, modern version control guidelines emphasize the integration of version control systems with automated workflows and release strategies. As software projects grow in size and complexity, manual testing and deployment become inefficient and error-prone. CI/CD pipelines address this challenge by automatically building, testing, and deploying code whenever changes </w:t>
      </w:r>
      <w:r w:rsidRPr="00CE38DD">
        <w:rPr>
          <w:rFonts w:ascii="Times New Roman" w:hAnsi="Times New Roman" w:cs="Times New Roman"/>
        </w:rPr>
        <w:lastRenderedPageBreak/>
        <w:t>are committed to a shared repository (Faqih et al., 2024). This approach ensures that errors are detected early and that new features or fixes can be delivered quickly and reliably. Research analyzing GitHub Actions workflows shows that version control tools form the foundation of these automated systems, reinforcing the idea that version control is not just a collaboration tool but a central component of software quality assurance and delivery.</w:t>
      </w:r>
    </w:p>
    <w:p w14:paraId="6363F822" w14:textId="11BEBE0A" w:rsidR="00443793" w:rsidRDefault="00443793" w:rsidP="00CE38DD">
      <w:pPr>
        <w:spacing w:line="480" w:lineRule="auto"/>
        <w:rPr>
          <w:rFonts w:ascii="Times New Roman" w:hAnsi="Times New Roman" w:cs="Times New Roman"/>
        </w:rPr>
      </w:pPr>
      <w:r w:rsidRPr="00CE38DD">
        <w:rPr>
          <w:rFonts w:ascii="Times New Roman" w:hAnsi="Times New Roman" w:cs="Times New Roman"/>
        </w:rPr>
        <w:t>Branching and release strategies further strengthen version control effectiveness by providing structure to collaborative development. Strategies such as Git Flow and GitHub Flow define how and when developers should create branches, merge changes, and prepare releases. These structured workflows help teams avoid conflicts, protect stable codebases, and manage parallel development efforts efficiently (Faqih et al., 2024). Selecting an appropriate branching strategy depends on factors such as team size, project complexity, and release frequency, but all strategies share the goal of improving reliability and maintainability through disciplined version control practices.</w:t>
      </w:r>
    </w:p>
    <w:p w14:paraId="1B8B19C4" w14:textId="77777777" w:rsidR="00CE38DD" w:rsidRPr="00CE38DD" w:rsidRDefault="00CE38DD" w:rsidP="00CE38DD">
      <w:pPr>
        <w:spacing w:line="480" w:lineRule="auto"/>
        <w:rPr>
          <w:rFonts w:ascii="Times New Roman" w:hAnsi="Times New Roman" w:cs="Times New Roman"/>
          <w:b/>
          <w:bCs/>
        </w:rPr>
      </w:pPr>
      <w:r w:rsidRPr="00CE38DD">
        <w:rPr>
          <w:rFonts w:ascii="Times New Roman" w:hAnsi="Times New Roman" w:cs="Times New Roman"/>
          <w:b/>
          <w:bCs/>
        </w:rPr>
        <w:t>Comparison of Version Control Guidelines</w:t>
      </w:r>
    </w:p>
    <w:p w14:paraId="7A1E04DC" w14:textId="5604C803" w:rsidR="00CE38DD" w:rsidRDefault="00CE38DD" w:rsidP="00CE38DD">
      <w:pPr>
        <w:spacing w:line="480" w:lineRule="auto"/>
        <w:rPr>
          <w:rFonts w:ascii="Times New Roman" w:hAnsi="Times New Roman" w:cs="Times New Roman"/>
        </w:rPr>
      </w:pPr>
      <w:r w:rsidRPr="00CE38DD">
        <w:rPr>
          <w:rFonts w:ascii="Times New Roman" w:hAnsi="Times New Roman" w:cs="Times New Roman"/>
        </w:rPr>
        <w:t xml:space="preserve">While all three sources emphasize collaboration and reliability, they approach version control guidelines from different perspectives. Kane and Amin (2023) focus on transparency and communication, extending version control principles beyond software engineering into academic research. In contrast, Gowda and Gowda (2022) emphasize technical structure through branching and release strategies designed specifically for managing complex software systems. Faqih et al. (2024) highlight automation through CI/CD pipelines, reflecting modern development environments where rapid iteration and continuous deployment are expected. Some earlier guidelines that rely heavily on manual testing, infrequent releases, or centralized control are less </w:t>
      </w:r>
      <w:r w:rsidRPr="00CE38DD">
        <w:rPr>
          <w:rFonts w:ascii="Times New Roman" w:hAnsi="Times New Roman" w:cs="Times New Roman"/>
        </w:rPr>
        <w:lastRenderedPageBreak/>
        <w:t>relevant today, as automation and distributed collaboration have become standard practices in modern version control workflows.</w:t>
      </w:r>
    </w:p>
    <w:p w14:paraId="3D22FA25" w14:textId="77777777" w:rsidR="00CE38DD" w:rsidRPr="00CE38DD" w:rsidRDefault="00CE38DD" w:rsidP="00CE38DD">
      <w:pPr>
        <w:spacing w:line="480" w:lineRule="auto"/>
        <w:rPr>
          <w:rFonts w:ascii="Times New Roman" w:hAnsi="Times New Roman" w:cs="Times New Roman"/>
          <w:b/>
          <w:bCs/>
        </w:rPr>
      </w:pPr>
      <w:r w:rsidRPr="00CE38DD">
        <w:rPr>
          <w:rFonts w:ascii="Times New Roman" w:hAnsi="Times New Roman" w:cs="Times New Roman"/>
          <w:b/>
          <w:bCs/>
        </w:rPr>
        <w:t>Proposed Version Control Guidelines</w:t>
      </w:r>
    </w:p>
    <w:p w14:paraId="01E32A06" w14:textId="77777777" w:rsidR="00CE38DD" w:rsidRPr="00CE38DD" w:rsidRDefault="00CE38DD" w:rsidP="00CE38DD">
      <w:pPr>
        <w:spacing w:line="480" w:lineRule="auto"/>
        <w:rPr>
          <w:rFonts w:ascii="Times New Roman" w:hAnsi="Times New Roman" w:cs="Times New Roman"/>
        </w:rPr>
      </w:pPr>
      <w:r w:rsidRPr="00CE38DD">
        <w:rPr>
          <w:rFonts w:ascii="Times New Roman" w:hAnsi="Times New Roman" w:cs="Times New Roman"/>
        </w:rPr>
        <w:t>Based on the reviewed research, the following guidelines represent the most important version control practices in modern development:</w:t>
      </w:r>
    </w:p>
    <w:p w14:paraId="02CFCDB9" w14:textId="77777777" w:rsidR="00CE38DD" w:rsidRPr="00CE38DD" w:rsidRDefault="00CE38DD" w:rsidP="00CE38DD">
      <w:pPr>
        <w:numPr>
          <w:ilvl w:val="0"/>
          <w:numId w:val="1"/>
        </w:numPr>
        <w:spacing w:line="480" w:lineRule="auto"/>
        <w:rPr>
          <w:rFonts w:ascii="Times New Roman" w:hAnsi="Times New Roman" w:cs="Times New Roman"/>
        </w:rPr>
      </w:pPr>
      <w:r w:rsidRPr="00CE38DD">
        <w:rPr>
          <w:rFonts w:ascii="Times New Roman" w:hAnsi="Times New Roman" w:cs="Times New Roman"/>
        </w:rPr>
        <w:t>Adopt a structured branching strategy (such as Git Flow or GitHub Flow) to manage parallel development and protect stable codebases.</w:t>
      </w:r>
    </w:p>
    <w:p w14:paraId="7913E5C2" w14:textId="77777777" w:rsidR="00CE38DD" w:rsidRPr="00CE38DD" w:rsidRDefault="00CE38DD" w:rsidP="00CE38DD">
      <w:pPr>
        <w:numPr>
          <w:ilvl w:val="0"/>
          <w:numId w:val="1"/>
        </w:numPr>
        <w:spacing w:line="480" w:lineRule="auto"/>
        <w:rPr>
          <w:rFonts w:ascii="Times New Roman" w:hAnsi="Times New Roman" w:cs="Times New Roman"/>
        </w:rPr>
      </w:pPr>
      <w:r w:rsidRPr="00CE38DD">
        <w:rPr>
          <w:rFonts w:ascii="Times New Roman" w:hAnsi="Times New Roman" w:cs="Times New Roman"/>
        </w:rPr>
        <w:t>Use clear and consistent commit messages to improve traceability, accountability, and collaboration.</w:t>
      </w:r>
    </w:p>
    <w:p w14:paraId="0B62331E" w14:textId="77777777" w:rsidR="00CE38DD" w:rsidRPr="00CE38DD" w:rsidRDefault="00CE38DD" w:rsidP="00CE38DD">
      <w:pPr>
        <w:numPr>
          <w:ilvl w:val="0"/>
          <w:numId w:val="1"/>
        </w:numPr>
        <w:spacing w:line="480" w:lineRule="auto"/>
        <w:rPr>
          <w:rFonts w:ascii="Times New Roman" w:hAnsi="Times New Roman" w:cs="Times New Roman"/>
        </w:rPr>
      </w:pPr>
      <w:r w:rsidRPr="00CE38DD">
        <w:rPr>
          <w:rFonts w:ascii="Times New Roman" w:hAnsi="Times New Roman" w:cs="Times New Roman"/>
        </w:rPr>
        <w:t>Integrate CI/CD pipelines with version control systems to enable automated testing, integration, and deployment.</w:t>
      </w:r>
    </w:p>
    <w:p w14:paraId="514FCA9B" w14:textId="77777777" w:rsidR="00CE38DD" w:rsidRPr="00CE38DD" w:rsidRDefault="00CE38DD" w:rsidP="00CE38DD">
      <w:pPr>
        <w:numPr>
          <w:ilvl w:val="0"/>
          <w:numId w:val="1"/>
        </w:numPr>
        <w:spacing w:line="480" w:lineRule="auto"/>
        <w:rPr>
          <w:rFonts w:ascii="Times New Roman" w:hAnsi="Times New Roman" w:cs="Times New Roman"/>
        </w:rPr>
      </w:pPr>
      <w:r w:rsidRPr="00CE38DD">
        <w:rPr>
          <w:rFonts w:ascii="Times New Roman" w:hAnsi="Times New Roman" w:cs="Times New Roman"/>
        </w:rPr>
        <w:t>Restrict direct commits to main or production branches to reduce risk and maintain system stability.</w:t>
      </w:r>
    </w:p>
    <w:p w14:paraId="7D1C8BCC" w14:textId="77777777" w:rsidR="00CE38DD" w:rsidRPr="00CE38DD" w:rsidRDefault="00CE38DD" w:rsidP="00CE38DD">
      <w:pPr>
        <w:numPr>
          <w:ilvl w:val="0"/>
          <w:numId w:val="1"/>
        </w:numPr>
        <w:spacing w:line="480" w:lineRule="auto"/>
        <w:rPr>
          <w:rFonts w:ascii="Times New Roman" w:hAnsi="Times New Roman" w:cs="Times New Roman"/>
        </w:rPr>
      </w:pPr>
      <w:r w:rsidRPr="00CE38DD">
        <w:rPr>
          <w:rFonts w:ascii="Times New Roman" w:hAnsi="Times New Roman" w:cs="Times New Roman"/>
        </w:rPr>
        <w:t>Encourage collaboration through pull requests and code reviews to ensure quality and shared ownership of the codebase.</w:t>
      </w:r>
    </w:p>
    <w:p w14:paraId="4B2C1C1A" w14:textId="2860AA86" w:rsidR="00CE38DD" w:rsidRPr="00CE38DD" w:rsidRDefault="00CE38DD" w:rsidP="00CE38DD">
      <w:pPr>
        <w:spacing w:line="480" w:lineRule="auto"/>
        <w:rPr>
          <w:rFonts w:ascii="Times New Roman" w:hAnsi="Times New Roman" w:cs="Times New Roman"/>
        </w:rPr>
      </w:pPr>
      <w:r>
        <w:rPr>
          <w:rFonts w:ascii="Times New Roman" w:hAnsi="Times New Roman" w:cs="Times New Roman"/>
        </w:rPr>
        <w:t xml:space="preserve">I </w:t>
      </w:r>
      <w:r w:rsidRPr="00CE38DD">
        <w:rPr>
          <w:rFonts w:ascii="Times New Roman" w:hAnsi="Times New Roman" w:cs="Times New Roman"/>
        </w:rPr>
        <w:t xml:space="preserve">selected </w:t>
      </w:r>
      <w:r>
        <w:rPr>
          <w:rFonts w:ascii="Times New Roman" w:hAnsi="Times New Roman" w:cs="Times New Roman"/>
        </w:rPr>
        <w:t xml:space="preserve">them </w:t>
      </w:r>
      <w:r w:rsidRPr="00CE38DD">
        <w:rPr>
          <w:rFonts w:ascii="Times New Roman" w:hAnsi="Times New Roman" w:cs="Times New Roman"/>
        </w:rPr>
        <w:t>because they directly address the challenges identified across all three studies, including scalability, reliability, and collaboration. Together, they form a practical framework that supports efficient development while maintaining high software quality.</w:t>
      </w:r>
      <w:r w:rsidR="00DB6A61">
        <w:rPr>
          <w:rFonts w:ascii="Times New Roman" w:hAnsi="Times New Roman" w:cs="Times New Roman"/>
        </w:rPr>
        <w:t xml:space="preserve"> </w:t>
      </w:r>
    </w:p>
    <w:p w14:paraId="7CFEDCA1" w14:textId="77777777" w:rsidR="00CE38DD" w:rsidRPr="00CE38DD" w:rsidRDefault="00CE38DD" w:rsidP="00CE38DD">
      <w:pPr>
        <w:spacing w:line="480" w:lineRule="auto"/>
        <w:rPr>
          <w:rFonts w:ascii="Times New Roman" w:hAnsi="Times New Roman" w:cs="Times New Roman"/>
        </w:rPr>
      </w:pPr>
    </w:p>
    <w:p w14:paraId="0D332A31" w14:textId="77777777" w:rsidR="00443793" w:rsidRPr="00CE38DD" w:rsidRDefault="00443793" w:rsidP="00CE38DD">
      <w:pPr>
        <w:spacing w:line="480" w:lineRule="auto"/>
        <w:rPr>
          <w:rFonts w:ascii="Times New Roman" w:hAnsi="Times New Roman" w:cs="Times New Roman"/>
        </w:rPr>
      </w:pPr>
      <w:r w:rsidRPr="00CE38DD">
        <w:rPr>
          <w:rFonts w:ascii="Times New Roman" w:hAnsi="Times New Roman" w:cs="Times New Roman"/>
        </w:rPr>
        <w:lastRenderedPageBreak/>
        <w:t>Despite its many advantages, version control is not without challenges. Poorly managed repositories, unclear branching rules, or inconsistent commit practices can introduce confusion and technical debt. However, the literature suggests that these issues are not flaws of version control itself, but rather a result of inadequate guidelines or inconsistent adoption. When teams follow established best practices—such as clear commit histories, structured branching models, and automated testing—version control systems significantly enhance collaboration, transparency, and software quality.</w:t>
      </w:r>
    </w:p>
    <w:p w14:paraId="7EE63FB6" w14:textId="77777777" w:rsidR="00443793" w:rsidRDefault="00443793" w:rsidP="00CE38DD">
      <w:pPr>
        <w:spacing w:line="480" w:lineRule="auto"/>
        <w:rPr>
          <w:rFonts w:ascii="Times New Roman" w:hAnsi="Times New Roman" w:cs="Times New Roman"/>
        </w:rPr>
      </w:pPr>
      <w:r w:rsidRPr="00CE38DD">
        <w:rPr>
          <w:rFonts w:ascii="Times New Roman" w:hAnsi="Times New Roman" w:cs="Times New Roman"/>
        </w:rPr>
        <w:t>In conclusion, version control guidelines play a critical role in modern software development by enabling collaboration, supporting automation, and maintaining reliable development workflows. The reviewed research demonstrates that version control principles extend beyond software engineering into other collaborative fields, highlighting their broader value. When applied consistently and thoughtfully, version control systems serve as a powerful framework for managing change, improving efficiency, and delivering high-quality outcomes.</w:t>
      </w:r>
    </w:p>
    <w:p w14:paraId="7ABA579D" w14:textId="77777777" w:rsidR="00CE38DD" w:rsidRDefault="00CE38DD" w:rsidP="00CE38DD">
      <w:pPr>
        <w:spacing w:line="480" w:lineRule="auto"/>
        <w:rPr>
          <w:rFonts w:ascii="Times New Roman" w:hAnsi="Times New Roman" w:cs="Times New Roman"/>
        </w:rPr>
      </w:pPr>
    </w:p>
    <w:p w14:paraId="3AD47125" w14:textId="77777777" w:rsidR="00CE38DD" w:rsidRDefault="00CE38DD" w:rsidP="00CE38DD">
      <w:pPr>
        <w:spacing w:line="480" w:lineRule="auto"/>
        <w:rPr>
          <w:rFonts w:ascii="Times New Roman" w:hAnsi="Times New Roman" w:cs="Times New Roman"/>
        </w:rPr>
      </w:pPr>
    </w:p>
    <w:p w14:paraId="04D290C0" w14:textId="77777777" w:rsidR="00CE38DD" w:rsidRDefault="00CE38DD" w:rsidP="00CE38DD">
      <w:pPr>
        <w:spacing w:line="480" w:lineRule="auto"/>
        <w:rPr>
          <w:rFonts w:ascii="Times New Roman" w:hAnsi="Times New Roman" w:cs="Times New Roman"/>
        </w:rPr>
      </w:pPr>
    </w:p>
    <w:p w14:paraId="517FDF0D" w14:textId="77777777" w:rsidR="00CE38DD" w:rsidRDefault="00CE38DD" w:rsidP="00CE38DD">
      <w:pPr>
        <w:spacing w:line="480" w:lineRule="auto"/>
        <w:rPr>
          <w:rFonts w:ascii="Times New Roman" w:hAnsi="Times New Roman" w:cs="Times New Roman"/>
        </w:rPr>
      </w:pPr>
    </w:p>
    <w:p w14:paraId="6808C68D" w14:textId="77777777" w:rsidR="00CE38DD" w:rsidRDefault="00CE38DD" w:rsidP="00CE38DD">
      <w:pPr>
        <w:spacing w:line="480" w:lineRule="auto"/>
        <w:rPr>
          <w:rFonts w:ascii="Times New Roman" w:hAnsi="Times New Roman" w:cs="Times New Roman"/>
        </w:rPr>
      </w:pPr>
    </w:p>
    <w:p w14:paraId="69F66037" w14:textId="77777777" w:rsidR="00CE38DD" w:rsidRDefault="00CE38DD" w:rsidP="00CE38DD">
      <w:pPr>
        <w:spacing w:line="480" w:lineRule="auto"/>
        <w:rPr>
          <w:rFonts w:ascii="Times New Roman" w:hAnsi="Times New Roman" w:cs="Times New Roman"/>
        </w:rPr>
      </w:pPr>
    </w:p>
    <w:p w14:paraId="4FE94767" w14:textId="77777777" w:rsidR="00CE38DD" w:rsidRDefault="00CE38DD" w:rsidP="00CE38DD">
      <w:pPr>
        <w:spacing w:line="480" w:lineRule="auto"/>
        <w:rPr>
          <w:rFonts w:ascii="Times New Roman" w:hAnsi="Times New Roman" w:cs="Times New Roman"/>
        </w:rPr>
      </w:pPr>
    </w:p>
    <w:p w14:paraId="28070F33" w14:textId="77777777" w:rsidR="00CE38DD" w:rsidRDefault="00CE38DD" w:rsidP="00CE38DD">
      <w:pPr>
        <w:spacing w:line="480" w:lineRule="auto"/>
        <w:rPr>
          <w:rFonts w:ascii="Times New Roman" w:hAnsi="Times New Roman" w:cs="Times New Roman"/>
        </w:rPr>
      </w:pPr>
    </w:p>
    <w:p w14:paraId="4D2F9F3D" w14:textId="77777777" w:rsidR="00CE38DD" w:rsidRPr="00CE38DD" w:rsidRDefault="00CE38DD" w:rsidP="00CE38DD">
      <w:pPr>
        <w:spacing w:line="480" w:lineRule="auto"/>
        <w:rPr>
          <w:rFonts w:ascii="Times New Roman" w:hAnsi="Times New Roman" w:cs="Times New Roman"/>
        </w:rPr>
      </w:pPr>
    </w:p>
    <w:p w14:paraId="0187528E" w14:textId="7996A93B" w:rsidR="00B02A1C" w:rsidRPr="00CE38DD" w:rsidRDefault="00CE38DD" w:rsidP="00CE38DD">
      <w:pPr>
        <w:spacing w:line="480" w:lineRule="auto"/>
        <w:jc w:val="center"/>
        <w:rPr>
          <w:rFonts w:ascii="Times New Roman" w:hAnsi="Times New Roman" w:cs="Times New Roman"/>
        </w:rPr>
      </w:pPr>
      <w:r>
        <w:rPr>
          <w:rFonts w:ascii="Times New Roman" w:hAnsi="Times New Roman" w:cs="Times New Roman"/>
        </w:rPr>
        <w:t>References</w:t>
      </w:r>
    </w:p>
    <w:p w14:paraId="627C43BE" w14:textId="19DA563A" w:rsidR="00CE38DD" w:rsidRDefault="00443793" w:rsidP="00CE38DD">
      <w:pPr>
        <w:spacing w:line="480" w:lineRule="auto"/>
        <w:ind w:left="720" w:hanging="720"/>
        <w:rPr>
          <w:rFonts w:ascii="Times New Roman" w:hAnsi="Times New Roman" w:cs="Times New Roman"/>
        </w:rPr>
      </w:pPr>
      <w:r w:rsidRPr="00CE38DD">
        <w:rPr>
          <w:rFonts w:ascii="Times New Roman" w:hAnsi="Times New Roman" w:cs="Times New Roman"/>
        </w:rPr>
        <w:t xml:space="preserve">Faqih, A. R., </w:t>
      </w:r>
      <w:proofErr w:type="spellStart"/>
      <w:r w:rsidRPr="00CE38DD">
        <w:rPr>
          <w:rFonts w:ascii="Times New Roman" w:hAnsi="Times New Roman" w:cs="Times New Roman"/>
        </w:rPr>
        <w:t>Taufiqurrahman</w:t>
      </w:r>
      <w:proofErr w:type="spellEnd"/>
      <w:r w:rsidRPr="00CE38DD">
        <w:rPr>
          <w:rFonts w:ascii="Times New Roman" w:hAnsi="Times New Roman" w:cs="Times New Roman"/>
        </w:rPr>
        <w:t xml:space="preserve">, A., Husen, J. H., &amp; Sabariah, M. (2024). </w:t>
      </w:r>
      <w:r w:rsidRPr="00CE38DD">
        <w:rPr>
          <w:rFonts w:ascii="Times New Roman" w:hAnsi="Times New Roman" w:cs="Times New Roman"/>
          <w:i/>
          <w:iCs/>
        </w:rPr>
        <w:t>Empirical analysis of CI/CD tools usage in GitHub Actions workflows</w:t>
      </w:r>
      <w:r w:rsidRPr="00CE38DD">
        <w:rPr>
          <w:rFonts w:ascii="Times New Roman" w:hAnsi="Times New Roman" w:cs="Times New Roman"/>
        </w:rPr>
        <w:t xml:space="preserve">. </w:t>
      </w:r>
      <w:r w:rsidRPr="00CE38DD">
        <w:rPr>
          <w:rFonts w:ascii="Times New Roman" w:hAnsi="Times New Roman" w:cs="Times New Roman"/>
          <w:i/>
          <w:iCs/>
        </w:rPr>
        <w:t>Journal of Informatics and Web Engineering, 3</w:t>
      </w:r>
      <w:r w:rsidRPr="00CE38DD">
        <w:rPr>
          <w:rFonts w:ascii="Times New Roman" w:hAnsi="Times New Roman" w:cs="Times New Roman"/>
        </w:rPr>
        <w:t xml:space="preserve">(2), 251–261. </w:t>
      </w:r>
      <w:hyperlink r:id="rId8" w:history="1">
        <w:r w:rsidR="00CE38DD" w:rsidRPr="00F75B52">
          <w:rPr>
            <w:rStyle w:val="Hyperlink"/>
            <w:rFonts w:ascii="Times New Roman" w:hAnsi="Times New Roman" w:cs="Times New Roman"/>
          </w:rPr>
          <w:t>https://doi.org/10.33093/jiwe.2024.3.2.18</w:t>
        </w:r>
      </w:hyperlink>
    </w:p>
    <w:p w14:paraId="311FAEBC" w14:textId="77777777" w:rsidR="00CE38DD" w:rsidRDefault="00443793" w:rsidP="00CE38DD">
      <w:pPr>
        <w:spacing w:line="480" w:lineRule="auto"/>
        <w:ind w:left="720" w:hanging="720"/>
        <w:rPr>
          <w:rFonts w:ascii="Times New Roman" w:hAnsi="Times New Roman" w:cs="Times New Roman"/>
        </w:rPr>
      </w:pPr>
      <w:r w:rsidRPr="00CE38DD">
        <w:rPr>
          <w:rFonts w:ascii="Times New Roman" w:hAnsi="Times New Roman" w:cs="Times New Roman"/>
        </w:rPr>
        <w:t xml:space="preserve">Gowda, P., &amp; Gowda, A. N. (2022). </w:t>
      </w:r>
      <w:r w:rsidRPr="00CE38DD">
        <w:rPr>
          <w:rFonts w:ascii="Times New Roman" w:hAnsi="Times New Roman" w:cs="Times New Roman"/>
          <w:i/>
          <w:iCs/>
        </w:rPr>
        <w:t>Git branching and release strategies</w:t>
      </w:r>
      <w:r w:rsidRPr="00CE38DD">
        <w:rPr>
          <w:rFonts w:ascii="Times New Roman" w:hAnsi="Times New Roman" w:cs="Times New Roman"/>
        </w:rPr>
        <w:t xml:space="preserve">. </w:t>
      </w:r>
      <w:r w:rsidRPr="00CE38DD">
        <w:rPr>
          <w:rFonts w:ascii="Times New Roman" w:hAnsi="Times New Roman" w:cs="Times New Roman"/>
          <w:i/>
          <w:iCs/>
        </w:rPr>
        <w:t>International Journal of Innovative Research in Engineering &amp; Multidisciplinary Physical Sciences, 10</w:t>
      </w:r>
      <w:r w:rsidRPr="00CE38DD">
        <w:rPr>
          <w:rFonts w:ascii="Times New Roman" w:hAnsi="Times New Roman" w:cs="Times New Roman"/>
        </w:rPr>
        <w:t xml:space="preserve">(5). </w:t>
      </w:r>
      <w:hyperlink r:id="rId9" w:tgtFrame="_new" w:history="1">
        <w:r w:rsidRPr="00CE38DD">
          <w:rPr>
            <w:rStyle w:val="Hyperlink"/>
            <w:rFonts w:ascii="Times New Roman" w:hAnsi="Times New Roman" w:cs="Times New Roman"/>
          </w:rPr>
          <w:t>https://doi.org/10.5281/zenodo.14221771</w:t>
        </w:r>
      </w:hyperlink>
    </w:p>
    <w:p w14:paraId="1FC88334" w14:textId="3F5814B8" w:rsidR="00443793" w:rsidRDefault="00443793" w:rsidP="00CE38DD">
      <w:pPr>
        <w:spacing w:line="480" w:lineRule="auto"/>
        <w:ind w:left="720" w:hanging="720"/>
        <w:rPr>
          <w:rFonts w:ascii="Times New Roman" w:hAnsi="Times New Roman" w:cs="Times New Roman"/>
        </w:rPr>
      </w:pPr>
      <w:r w:rsidRPr="00CE38DD">
        <w:rPr>
          <w:rFonts w:ascii="Times New Roman" w:hAnsi="Times New Roman" w:cs="Times New Roman"/>
        </w:rPr>
        <w:t xml:space="preserve">Kane, A., &amp; Amin, B. (2023). </w:t>
      </w:r>
      <w:r w:rsidRPr="00CE38DD">
        <w:rPr>
          <w:rFonts w:ascii="Times New Roman" w:hAnsi="Times New Roman" w:cs="Times New Roman"/>
          <w:i/>
          <w:iCs/>
        </w:rPr>
        <w:t>Amending the literature through version control</w:t>
      </w:r>
      <w:r w:rsidRPr="00CE38DD">
        <w:rPr>
          <w:rFonts w:ascii="Times New Roman" w:hAnsi="Times New Roman" w:cs="Times New Roman"/>
        </w:rPr>
        <w:t xml:space="preserve">. </w:t>
      </w:r>
      <w:r w:rsidRPr="00CE38DD">
        <w:rPr>
          <w:rFonts w:ascii="Times New Roman" w:hAnsi="Times New Roman" w:cs="Times New Roman"/>
          <w:i/>
          <w:iCs/>
        </w:rPr>
        <w:t>Research Integrity and Peer Review</w:t>
      </w:r>
      <w:r w:rsidRPr="00CE38DD">
        <w:rPr>
          <w:rFonts w:ascii="Times New Roman" w:hAnsi="Times New Roman" w:cs="Times New Roman"/>
        </w:rPr>
        <w:t xml:space="preserve">. </w:t>
      </w:r>
      <w:hyperlink r:id="rId10" w:tgtFrame="_new" w:history="1">
        <w:r w:rsidRPr="00CE38DD">
          <w:rPr>
            <w:rStyle w:val="Hyperlink"/>
            <w:rFonts w:ascii="Times New Roman" w:hAnsi="Times New Roman" w:cs="Times New Roman"/>
          </w:rPr>
          <w:t>https://pmc.ncbi.nlm.nih.gov/articles/PMC9845965/</w:t>
        </w:r>
      </w:hyperlink>
    </w:p>
    <w:p w14:paraId="56DFE6F4" w14:textId="7781104E" w:rsidR="00D55A99" w:rsidRPr="00D55A99" w:rsidRDefault="00D55A99" w:rsidP="00CE38DD">
      <w:pPr>
        <w:spacing w:line="480" w:lineRule="auto"/>
        <w:ind w:left="720" w:hanging="720"/>
        <w:rPr>
          <w:rFonts w:ascii="Times New Roman" w:hAnsi="Times New Roman" w:cs="Times New Roman"/>
        </w:rPr>
      </w:pPr>
      <w:r w:rsidRPr="00D55A99">
        <w:rPr>
          <w:rFonts w:ascii="Times New Roman" w:hAnsi="Times New Roman" w:cs="Times New Roman"/>
        </w:rPr>
        <w:t xml:space="preserve">OpenAI. (2025). </w:t>
      </w:r>
      <w:r w:rsidRPr="00D55A99">
        <w:rPr>
          <w:rFonts w:ascii="Times New Roman" w:hAnsi="Times New Roman" w:cs="Times New Roman"/>
          <w:i/>
          <w:iCs/>
        </w:rPr>
        <w:t>ChatGPT</w:t>
      </w:r>
      <w:r w:rsidRPr="00D55A99">
        <w:rPr>
          <w:rFonts w:ascii="Times New Roman" w:hAnsi="Times New Roman" w:cs="Times New Roman"/>
        </w:rPr>
        <w:t xml:space="preserve">. </w:t>
      </w:r>
      <w:hyperlink r:id="rId11" w:tgtFrame="_new" w:history="1">
        <w:r w:rsidRPr="00D55A99">
          <w:rPr>
            <w:rStyle w:val="Hyperlink"/>
            <w:rFonts w:ascii="Times New Roman" w:hAnsi="Times New Roman" w:cs="Times New Roman"/>
          </w:rPr>
          <w:t>https://openai.com/</w:t>
        </w:r>
      </w:hyperlink>
    </w:p>
    <w:sectPr w:rsidR="00D55A99" w:rsidRPr="00D55A99">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F3521" w14:textId="77777777" w:rsidR="00A54BBD" w:rsidRDefault="00A54BBD" w:rsidP="00B02A1C">
      <w:pPr>
        <w:spacing w:after="0" w:line="240" w:lineRule="auto"/>
      </w:pPr>
      <w:r>
        <w:separator/>
      </w:r>
    </w:p>
  </w:endnote>
  <w:endnote w:type="continuationSeparator" w:id="0">
    <w:p w14:paraId="00BDC1E5" w14:textId="77777777" w:rsidR="00A54BBD" w:rsidRDefault="00A54BBD" w:rsidP="00B02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F9DA0" w14:textId="77777777" w:rsidR="00A54BBD" w:rsidRDefault="00A54BBD" w:rsidP="00B02A1C">
      <w:pPr>
        <w:spacing w:after="0" w:line="240" w:lineRule="auto"/>
      </w:pPr>
      <w:r>
        <w:separator/>
      </w:r>
    </w:p>
  </w:footnote>
  <w:footnote w:type="continuationSeparator" w:id="0">
    <w:p w14:paraId="709B76CC" w14:textId="77777777" w:rsidR="00A54BBD" w:rsidRDefault="00A54BBD" w:rsidP="00B02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4D43" w14:textId="07C4FDC9" w:rsidR="00B02A1C" w:rsidRPr="00CE38DD" w:rsidRDefault="00B02A1C" w:rsidP="00B02A1C">
    <w:pPr>
      <w:pStyle w:val="Header"/>
      <w:jc w:val="right"/>
      <w:rPr>
        <w:rFonts w:ascii="Times New Roman" w:hAnsi="Times New Roman" w:cs="Times New Roman"/>
      </w:rPr>
    </w:pPr>
    <w:r w:rsidRPr="00CE38DD">
      <w:rPr>
        <w:rFonts w:ascii="Times New Roman" w:hAnsi="Times New Roman" w:cs="Times New Roman"/>
      </w:rPr>
      <w:t>Zachary Anderson</w:t>
    </w:r>
  </w:p>
  <w:p w14:paraId="21227F3E" w14:textId="73E6D87E" w:rsidR="00B02A1C" w:rsidRPr="00CE38DD" w:rsidRDefault="00B02A1C" w:rsidP="00B02A1C">
    <w:pPr>
      <w:pStyle w:val="Header"/>
      <w:jc w:val="right"/>
      <w:rPr>
        <w:rFonts w:ascii="Times New Roman" w:hAnsi="Times New Roman" w:cs="Times New Roman"/>
      </w:rPr>
    </w:pPr>
    <w:r w:rsidRPr="00CE38DD">
      <w:rPr>
        <w:rFonts w:ascii="Times New Roman" w:hAnsi="Times New Roman" w:cs="Times New Roman"/>
      </w:rPr>
      <w:t>2/1/26</w:t>
    </w:r>
  </w:p>
  <w:p w14:paraId="43A03A34" w14:textId="62625B8D" w:rsidR="00B02A1C" w:rsidRPr="00CE38DD" w:rsidRDefault="00B02A1C" w:rsidP="00B02A1C">
    <w:pPr>
      <w:pStyle w:val="Header"/>
      <w:jc w:val="right"/>
      <w:rPr>
        <w:rFonts w:ascii="Times New Roman" w:hAnsi="Times New Roman" w:cs="Times New Roman"/>
      </w:rPr>
    </w:pPr>
    <w:r w:rsidRPr="00CE38DD">
      <w:rPr>
        <w:rFonts w:ascii="Times New Roman" w:hAnsi="Times New Roman" w:cs="Times New Roman"/>
      </w:rPr>
      <w:t>Module 3.2 Version Control Guidelines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D67B3"/>
    <w:multiLevelType w:val="multilevel"/>
    <w:tmpl w:val="28F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47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64F"/>
    <w:rsid w:val="000A664F"/>
    <w:rsid w:val="000F42CE"/>
    <w:rsid w:val="003B3B27"/>
    <w:rsid w:val="003D1763"/>
    <w:rsid w:val="00443793"/>
    <w:rsid w:val="00480C5D"/>
    <w:rsid w:val="00953453"/>
    <w:rsid w:val="009B2808"/>
    <w:rsid w:val="00A54BBD"/>
    <w:rsid w:val="00B02A1C"/>
    <w:rsid w:val="00CE38DD"/>
    <w:rsid w:val="00D55A99"/>
    <w:rsid w:val="00DB6A61"/>
    <w:rsid w:val="00EC2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BD57E"/>
  <w15:chartTrackingRefBased/>
  <w15:docId w15:val="{37AEC11D-F549-4224-8A1C-B4678045C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6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6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64F"/>
    <w:rPr>
      <w:rFonts w:eastAsiaTheme="majorEastAsia" w:cstheme="majorBidi"/>
      <w:color w:val="272727" w:themeColor="text1" w:themeTint="D8"/>
    </w:rPr>
  </w:style>
  <w:style w:type="paragraph" w:styleId="Title">
    <w:name w:val="Title"/>
    <w:basedOn w:val="Normal"/>
    <w:next w:val="Normal"/>
    <w:link w:val="TitleChar"/>
    <w:uiPriority w:val="10"/>
    <w:qFormat/>
    <w:rsid w:val="000A6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64F"/>
    <w:pPr>
      <w:spacing w:before="160"/>
      <w:jc w:val="center"/>
    </w:pPr>
    <w:rPr>
      <w:i/>
      <w:iCs/>
      <w:color w:val="404040" w:themeColor="text1" w:themeTint="BF"/>
    </w:rPr>
  </w:style>
  <w:style w:type="character" w:customStyle="1" w:styleId="QuoteChar">
    <w:name w:val="Quote Char"/>
    <w:basedOn w:val="DefaultParagraphFont"/>
    <w:link w:val="Quote"/>
    <w:uiPriority w:val="29"/>
    <w:rsid w:val="000A664F"/>
    <w:rPr>
      <w:i/>
      <w:iCs/>
      <w:color w:val="404040" w:themeColor="text1" w:themeTint="BF"/>
    </w:rPr>
  </w:style>
  <w:style w:type="paragraph" w:styleId="ListParagraph">
    <w:name w:val="List Paragraph"/>
    <w:basedOn w:val="Normal"/>
    <w:uiPriority w:val="34"/>
    <w:qFormat/>
    <w:rsid w:val="000A664F"/>
    <w:pPr>
      <w:ind w:left="720"/>
      <w:contextualSpacing/>
    </w:pPr>
  </w:style>
  <w:style w:type="character" w:styleId="IntenseEmphasis">
    <w:name w:val="Intense Emphasis"/>
    <w:basedOn w:val="DefaultParagraphFont"/>
    <w:uiPriority w:val="21"/>
    <w:qFormat/>
    <w:rsid w:val="000A664F"/>
    <w:rPr>
      <w:i/>
      <w:iCs/>
      <w:color w:val="0F4761" w:themeColor="accent1" w:themeShade="BF"/>
    </w:rPr>
  </w:style>
  <w:style w:type="paragraph" w:styleId="IntenseQuote">
    <w:name w:val="Intense Quote"/>
    <w:basedOn w:val="Normal"/>
    <w:next w:val="Normal"/>
    <w:link w:val="IntenseQuoteChar"/>
    <w:uiPriority w:val="30"/>
    <w:qFormat/>
    <w:rsid w:val="000A6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64F"/>
    <w:rPr>
      <w:i/>
      <w:iCs/>
      <w:color w:val="0F4761" w:themeColor="accent1" w:themeShade="BF"/>
    </w:rPr>
  </w:style>
  <w:style w:type="character" w:styleId="IntenseReference">
    <w:name w:val="Intense Reference"/>
    <w:basedOn w:val="DefaultParagraphFont"/>
    <w:uiPriority w:val="32"/>
    <w:qFormat/>
    <w:rsid w:val="000A664F"/>
    <w:rPr>
      <w:b/>
      <w:bCs/>
      <w:smallCaps/>
      <w:color w:val="0F4761" w:themeColor="accent1" w:themeShade="BF"/>
      <w:spacing w:val="5"/>
    </w:rPr>
  </w:style>
  <w:style w:type="character" w:styleId="Hyperlink">
    <w:name w:val="Hyperlink"/>
    <w:basedOn w:val="DefaultParagraphFont"/>
    <w:uiPriority w:val="99"/>
    <w:unhideWhenUsed/>
    <w:rsid w:val="00B02A1C"/>
    <w:rPr>
      <w:color w:val="467886" w:themeColor="hyperlink"/>
      <w:u w:val="single"/>
    </w:rPr>
  </w:style>
  <w:style w:type="character" w:styleId="UnresolvedMention">
    <w:name w:val="Unresolved Mention"/>
    <w:basedOn w:val="DefaultParagraphFont"/>
    <w:uiPriority w:val="99"/>
    <w:semiHidden/>
    <w:unhideWhenUsed/>
    <w:rsid w:val="00B02A1C"/>
    <w:rPr>
      <w:color w:val="605E5C"/>
      <w:shd w:val="clear" w:color="auto" w:fill="E1DFDD"/>
    </w:rPr>
  </w:style>
  <w:style w:type="paragraph" w:styleId="Header">
    <w:name w:val="header"/>
    <w:basedOn w:val="Normal"/>
    <w:link w:val="HeaderChar"/>
    <w:uiPriority w:val="99"/>
    <w:unhideWhenUsed/>
    <w:rsid w:val="00B02A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A1C"/>
  </w:style>
  <w:style w:type="paragraph" w:styleId="Footer">
    <w:name w:val="footer"/>
    <w:basedOn w:val="Normal"/>
    <w:link w:val="FooterChar"/>
    <w:uiPriority w:val="99"/>
    <w:unhideWhenUsed/>
    <w:rsid w:val="00B02A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A1C"/>
  </w:style>
  <w:style w:type="paragraph" w:styleId="NormalWeb">
    <w:name w:val="Normal (Web)"/>
    <w:basedOn w:val="Normal"/>
    <w:uiPriority w:val="99"/>
    <w:semiHidden/>
    <w:unhideWhenUsed/>
    <w:rsid w:val="004437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093/jiwe.2024.3.2.1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ai.com/" TargetMode="External"/><Relationship Id="rId5" Type="http://schemas.openxmlformats.org/officeDocument/2006/relationships/footnotes" Target="footnotes.xml"/><Relationship Id="rId10" Type="http://schemas.openxmlformats.org/officeDocument/2006/relationships/hyperlink" Target="https://pmc.ncbi.nlm.nih.gov/articles/PMC9845965/?utm_source=chatgpt.com" TargetMode="External"/><Relationship Id="rId4" Type="http://schemas.openxmlformats.org/officeDocument/2006/relationships/webSettings" Target="webSettings.xml"/><Relationship Id="rId9" Type="http://schemas.openxmlformats.org/officeDocument/2006/relationships/hyperlink" Target="https://doi.org/10.5281/zenodo.1422177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Anderson</dc:creator>
  <cp:keywords/>
  <dc:description/>
  <cp:lastModifiedBy>Zachary Anderson</cp:lastModifiedBy>
  <cp:revision>3</cp:revision>
  <dcterms:created xsi:type="dcterms:W3CDTF">2026-02-01T06:04:00Z</dcterms:created>
  <dcterms:modified xsi:type="dcterms:W3CDTF">2026-02-01T07:19:00Z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b0d1b713-6e22-4a29-91ce-4df94e9fb827</vt:lpwstr>
  </property>
</Properties>
</file>