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3591E" w14:textId="662CEC4E" w:rsidR="00BC2DFD" w:rsidRPr="00396684" w:rsidRDefault="00BC2DFD" w:rsidP="00BC2DFD">
      <w:pPr>
        <w:jc w:val="center"/>
        <w:rPr>
          <w:b/>
          <w:bCs/>
          <w:sz w:val="36"/>
          <w:szCs w:val="36"/>
        </w:rPr>
      </w:pPr>
      <w:proofErr w:type="spellStart"/>
      <w:r w:rsidRPr="00396684">
        <w:rPr>
          <w:b/>
          <w:bCs/>
          <w:sz w:val="36"/>
          <w:szCs w:val="36"/>
        </w:rPr>
        <w:t>FlowPane</w:t>
      </w:r>
      <w:proofErr w:type="spellEnd"/>
      <w:r w:rsidRPr="00396684">
        <w:rPr>
          <w:b/>
          <w:bCs/>
          <w:sz w:val="36"/>
          <w:szCs w:val="36"/>
        </w:rPr>
        <w:t xml:space="preserve"> and </w:t>
      </w:r>
      <w:proofErr w:type="spellStart"/>
      <w:r w:rsidRPr="00396684">
        <w:rPr>
          <w:b/>
          <w:bCs/>
          <w:sz w:val="36"/>
          <w:szCs w:val="36"/>
        </w:rPr>
        <w:t>BorderPane</w:t>
      </w:r>
      <w:proofErr w:type="spellEnd"/>
    </w:p>
    <w:p w14:paraId="7024E27B" w14:textId="3CBA9DC5" w:rsidR="00760DA1" w:rsidRPr="00760DA1" w:rsidRDefault="00760DA1" w:rsidP="00760DA1">
      <w:r w:rsidRPr="00760DA1">
        <w:t xml:space="preserve">Designing graphical user interfaces (GUIs) in JavaFX involves selecting the appropriate layout pane to organize components effectively. Among the many available layout managers, two stand out for their contrasting approaches: </w:t>
      </w:r>
      <w:proofErr w:type="spellStart"/>
      <w:r w:rsidRPr="00760DA1">
        <w:t>FlowPane</w:t>
      </w:r>
      <w:proofErr w:type="spellEnd"/>
      <w:r w:rsidRPr="00760DA1">
        <w:t xml:space="preserve"> and </w:t>
      </w:r>
      <w:proofErr w:type="spellStart"/>
      <w:r w:rsidRPr="00760DA1">
        <w:t>BorderPane</w:t>
      </w:r>
      <w:proofErr w:type="spellEnd"/>
      <w:r w:rsidRPr="00760DA1">
        <w:t xml:space="preserve">. Each provides unique ways of arranging user interface elements, and understanding their strengths, limitations, and appropriate use cases </w:t>
      </w:r>
      <w:proofErr w:type="gramStart"/>
      <w:r w:rsidRPr="00760DA1">
        <w:t>helps</w:t>
      </w:r>
      <w:proofErr w:type="gramEnd"/>
      <w:r w:rsidRPr="00760DA1">
        <w:t xml:space="preserve"> developers build applications that are both functional and visually coherent.</w:t>
      </w:r>
    </w:p>
    <w:p w14:paraId="52118AD5" w14:textId="77777777" w:rsidR="00760DA1" w:rsidRPr="00760DA1" w:rsidRDefault="00760DA1" w:rsidP="00760DA1">
      <w:proofErr w:type="spellStart"/>
      <w:r w:rsidRPr="00760DA1">
        <w:t>FlowPane</w:t>
      </w:r>
      <w:proofErr w:type="spellEnd"/>
      <w:r w:rsidRPr="00760DA1">
        <w:t xml:space="preserve"> is among the most straightforward yet most versatile layout managers in JavaFX. It, in accordance with the name, positions nodes in a flowing, continuous way, either horizontally or vertically, </w:t>
      </w:r>
      <w:proofErr w:type="gramStart"/>
      <w:r w:rsidRPr="00760DA1">
        <w:t>similar to</w:t>
      </w:r>
      <w:proofErr w:type="gramEnd"/>
      <w:r w:rsidRPr="00760DA1">
        <w:t xml:space="preserve"> text wrapped in a paragraph. Once space is used up, the subsequent item moves to the next column or line (</w:t>
      </w:r>
      <w:proofErr w:type="spellStart"/>
      <w:r w:rsidRPr="00760DA1">
        <w:t>GeeksforGeeks</w:t>
      </w:r>
      <w:proofErr w:type="spellEnd"/>
      <w:r w:rsidRPr="00760DA1">
        <w:t xml:space="preserve">, n.d.). This makes </w:t>
      </w:r>
      <w:proofErr w:type="spellStart"/>
      <w:r w:rsidRPr="00760DA1">
        <w:t>FlowPane</w:t>
      </w:r>
      <w:proofErr w:type="spellEnd"/>
      <w:r w:rsidRPr="00760DA1">
        <w:t xml:space="preserve"> particularly well-suited for use in mobile interfaces where the number of components is flexible, or where the application must adapt to changing window sizes. For example, developers creating a tag cloud or an image gallery can utilize </w:t>
      </w:r>
      <w:proofErr w:type="spellStart"/>
      <w:r w:rsidRPr="00760DA1">
        <w:t>FlowPane</w:t>
      </w:r>
      <w:proofErr w:type="spellEnd"/>
      <w:r w:rsidRPr="00760DA1">
        <w:t xml:space="preserve"> to wrap the items if the screen is resized automatically. Instead of needing to redo exact positions for every element, the </w:t>
      </w:r>
      <w:proofErr w:type="gramStart"/>
      <w:r w:rsidRPr="00760DA1">
        <w:t>pane</w:t>
      </w:r>
      <w:proofErr w:type="gramEnd"/>
      <w:r w:rsidRPr="00760DA1">
        <w:t xml:space="preserve"> automatically adjusts them while maintaining a tidy and convenient layout (</w:t>
      </w:r>
      <w:proofErr w:type="spellStart"/>
      <w:r w:rsidRPr="00760DA1">
        <w:t>Kedzia</w:t>
      </w:r>
      <w:proofErr w:type="spellEnd"/>
      <w:r w:rsidRPr="00760DA1">
        <w:t>, 2022).</w:t>
      </w:r>
    </w:p>
    <w:p w14:paraId="0607FADA" w14:textId="77777777" w:rsidR="00760DA1" w:rsidRPr="00760DA1" w:rsidRDefault="00760DA1" w:rsidP="00760DA1">
      <w:r w:rsidRPr="00760DA1">
        <w:t xml:space="preserve">Custom features contribute to its flexibility. Developers can specify alignment, spacing between nodes, and direction for the desired visual appearance. The Horizontal </w:t>
      </w:r>
      <w:proofErr w:type="spellStart"/>
      <w:r w:rsidRPr="00760DA1">
        <w:t>FlowPane</w:t>
      </w:r>
      <w:proofErr w:type="spellEnd"/>
      <w:r w:rsidRPr="00760DA1">
        <w:t xml:space="preserve"> lays out nodes from left to right, and the vertical orientation stacks them from top to bottom. Ease of use shortens development time, especially in applications where exact placement is less important than responsiveness. However, </w:t>
      </w:r>
      <w:proofErr w:type="spellStart"/>
      <w:r w:rsidRPr="00760DA1">
        <w:t>FlowPane</w:t>
      </w:r>
      <w:proofErr w:type="spellEnd"/>
      <w:r w:rsidRPr="00760DA1">
        <w:t xml:space="preserve"> does have its limitations. It lacks the tuning affordances that strict layout managers such as GridPane offer and may be less suitable for extremely structured layouts. Where there is a requirement for predictable alignment or equal sizing, </w:t>
      </w:r>
      <w:proofErr w:type="spellStart"/>
      <w:r w:rsidRPr="00760DA1">
        <w:t>FlowPane's</w:t>
      </w:r>
      <w:proofErr w:type="spellEnd"/>
      <w:r w:rsidRPr="00760DA1">
        <w:t xml:space="preserve"> flexibility may prove to be more of an annoyance than a benefit (Rohini College of Engineering and Technology, 2021).</w:t>
      </w:r>
    </w:p>
    <w:p w14:paraId="7B2F3F21" w14:textId="77777777" w:rsidR="00760DA1" w:rsidRPr="00760DA1" w:rsidRDefault="00760DA1" w:rsidP="00760DA1">
      <w:r w:rsidRPr="00760DA1">
        <w:t xml:space="preserve">While </w:t>
      </w:r>
      <w:proofErr w:type="spellStart"/>
      <w:r w:rsidRPr="00760DA1">
        <w:t>FlowPane</w:t>
      </w:r>
      <w:proofErr w:type="spellEnd"/>
      <w:r w:rsidRPr="00760DA1">
        <w:t xml:space="preserve"> focuses on flexibility, </w:t>
      </w:r>
      <w:proofErr w:type="spellStart"/>
      <w:r w:rsidRPr="00760DA1">
        <w:t>BorderPane</w:t>
      </w:r>
      <w:proofErr w:type="spellEnd"/>
      <w:r w:rsidRPr="00760DA1">
        <w:t xml:space="preserve"> prioritizes predictability and structure. It divides the provided space into five regions—top, bottom, left, right, and </w:t>
      </w:r>
      <w:proofErr w:type="gramStart"/>
      <w:r w:rsidRPr="00760DA1">
        <w:t>center—each</w:t>
      </w:r>
      <w:proofErr w:type="gramEnd"/>
      <w:r w:rsidRPr="00760DA1">
        <w:t xml:space="preserve"> of which can hold a single node. The center region automatically takes up the remaining space, making it a natural place for main content (</w:t>
      </w:r>
      <w:proofErr w:type="spellStart"/>
      <w:r w:rsidRPr="00760DA1">
        <w:t>GeeksforGeeks</w:t>
      </w:r>
      <w:proofErr w:type="spellEnd"/>
      <w:r w:rsidRPr="00760DA1">
        <w:t>, n.d.). One typical example is a desktop application with the menu bar at the top, navigation on the left-hand side, main content in the middle, and a status bar at the bottom. This layout is conducive to users learning how to work with the interface, as it mirrors patterns found in many other applications (</w:t>
      </w:r>
      <w:proofErr w:type="spellStart"/>
      <w:r w:rsidRPr="00760DA1">
        <w:t>Kedzia</w:t>
      </w:r>
      <w:proofErr w:type="spellEnd"/>
      <w:r w:rsidRPr="00760DA1">
        <w:t>, 2022).</w:t>
      </w:r>
    </w:p>
    <w:p w14:paraId="5E95CF32" w14:textId="77777777" w:rsidR="00760DA1" w:rsidRPr="00760DA1" w:rsidRDefault="00760DA1" w:rsidP="00760DA1">
      <w:proofErr w:type="spellStart"/>
      <w:r w:rsidRPr="00760DA1">
        <w:lastRenderedPageBreak/>
        <w:t>BorderPane's</w:t>
      </w:r>
      <w:proofErr w:type="spellEnd"/>
      <w:r w:rsidRPr="00760DA1">
        <w:t xml:space="preserve"> power lies in this symmetry of order and simplicity. The programmer does not need to define rows and columns, as they would for GridPane, but still achieves an even structure. </w:t>
      </w:r>
      <w:proofErr w:type="spellStart"/>
      <w:r w:rsidRPr="00760DA1">
        <w:t>BorderPane</w:t>
      </w:r>
      <w:proofErr w:type="spellEnd"/>
      <w:r w:rsidRPr="00760DA1">
        <w:t xml:space="preserve"> also works smoothly with other layout panes. A </w:t>
      </w:r>
      <w:proofErr w:type="spellStart"/>
      <w:r w:rsidRPr="00760DA1">
        <w:t>FlowPane</w:t>
      </w:r>
      <w:proofErr w:type="spellEnd"/>
      <w:r w:rsidRPr="00760DA1">
        <w:t xml:space="preserve">, for example, can be placed in the center region to display dynamic data, while </w:t>
      </w:r>
      <w:proofErr w:type="spellStart"/>
      <w:r w:rsidRPr="00760DA1">
        <w:t>BorderPane</w:t>
      </w:r>
      <w:proofErr w:type="spellEnd"/>
      <w:r w:rsidRPr="00760DA1">
        <w:t xml:space="preserve"> preserves the overall form (Rohini College of Engineering and Technology, 2021). The main limitation of </w:t>
      </w:r>
      <w:proofErr w:type="spellStart"/>
      <w:r w:rsidRPr="00760DA1">
        <w:t>BorderPane</w:t>
      </w:r>
      <w:proofErr w:type="spellEnd"/>
      <w:r w:rsidRPr="00760DA1">
        <w:t xml:space="preserve"> is that any given region can have only a single direct child. In the real world, this is not often a problem because developers can nest other </w:t>
      </w:r>
      <w:proofErr w:type="gramStart"/>
      <w:r w:rsidRPr="00760DA1">
        <w:t>panes—</w:t>
      </w:r>
      <w:proofErr w:type="gramEnd"/>
      <w:r w:rsidRPr="00760DA1">
        <w:t xml:space="preserve">such as </w:t>
      </w:r>
      <w:proofErr w:type="spellStart"/>
      <w:r w:rsidRPr="00760DA1">
        <w:t>HBox</w:t>
      </w:r>
      <w:proofErr w:type="spellEnd"/>
      <w:r w:rsidRPr="00760DA1">
        <w:t xml:space="preserve">, </w:t>
      </w:r>
      <w:proofErr w:type="spellStart"/>
      <w:r w:rsidRPr="00760DA1">
        <w:t>VBox</w:t>
      </w:r>
      <w:proofErr w:type="spellEnd"/>
      <w:r w:rsidRPr="00760DA1">
        <w:t xml:space="preserve">, or even another </w:t>
      </w:r>
      <w:proofErr w:type="spellStart"/>
      <w:r w:rsidRPr="00760DA1">
        <w:t>BorderPane</w:t>
      </w:r>
      <w:proofErr w:type="spellEnd"/>
      <w:r w:rsidRPr="00760DA1">
        <w:t xml:space="preserve">—within those regions. By doing so, </w:t>
      </w:r>
      <w:proofErr w:type="spellStart"/>
      <w:r w:rsidRPr="00760DA1">
        <w:t>BorderPane</w:t>
      </w:r>
      <w:proofErr w:type="spellEnd"/>
      <w:r w:rsidRPr="00760DA1">
        <w:t xml:space="preserve"> can grow into larger and more complex applications.</w:t>
      </w:r>
    </w:p>
    <w:p w14:paraId="343A94E5" w14:textId="77777777" w:rsidR="00760DA1" w:rsidRPr="00760DA1" w:rsidRDefault="00760DA1" w:rsidP="00760DA1">
      <w:r w:rsidRPr="00760DA1">
        <w:t xml:space="preserve">The primary distinction between </w:t>
      </w:r>
      <w:proofErr w:type="spellStart"/>
      <w:r w:rsidRPr="00760DA1">
        <w:t>BorderPane</w:t>
      </w:r>
      <w:proofErr w:type="spellEnd"/>
      <w:r w:rsidRPr="00760DA1">
        <w:t xml:space="preserve"> and </w:t>
      </w:r>
      <w:proofErr w:type="spellStart"/>
      <w:r w:rsidRPr="00760DA1">
        <w:t>FlowPane</w:t>
      </w:r>
      <w:proofErr w:type="spellEnd"/>
      <w:r w:rsidRPr="00760DA1">
        <w:t xml:space="preserve"> lies in their design philosophies. </w:t>
      </w:r>
      <w:proofErr w:type="spellStart"/>
      <w:r w:rsidRPr="00760DA1">
        <w:t>FlowPane</w:t>
      </w:r>
      <w:proofErr w:type="spellEnd"/>
      <w:r w:rsidRPr="00760DA1">
        <w:t xml:space="preserve"> provides flexibility, adapting to size adjustments in windows and content automatically. </w:t>
      </w:r>
      <w:proofErr w:type="spellStart"/>
      <w:r w:rsidRPr="00760DA1">
        <w:t>BorderPane</w:t>
      </w:r>
      <w:proofErr w:type="spellEnd"/>
      <w:r w:rsidRPr="00760DA1">
        <w:t xml:space="preserve">, on the other hand, imposes structure, splitting the interface into structured areas. The two are chosen in accordance with the application's needs. When content needs to be tweaked for random or dynamic purposes, such as displaying user-added tags or thumbnails, </w:t>
      </w:r>
      <w:proofErr w:type="spellStart"/>
      <w:r w:rsidRPr="00760DA1">
        <w:t>FlowPane</w:t>
      </w:r>
      <w:proofErr w:type="spellEnd"/>
      <w:r w:rsidRPr="00760DA1">
        <w:t xml:space="preserve"> is the obvious choice. However, if the goal is to create a consistent structure, for instance, in a document editor or media player, </w:t>
      </w:r>
      <w:proofErr w:type="spellStart"/>
      <w:r w:rsidRPr="00760DA1">
        <w:t>BorderPane</w:t>
      </w:r>
      <w:proofErr w:type="spellEnd"/>
      <w:r w:rsidRPr="00760DA1">
        <w:t xml:space="preserve"> provides the necessary structure (</w:t>
      </w:r>
      <w:proofErr w:type="spellStart"/>
      <w:r w:rsidRPr="00760DA1">
        <w:t>Kedzia</w:t>
      </w:r>
      <w:proofErr w:type="spellEnd"/>
      <w:r w:rsidRPr="00760DA1">
        <w:t>, 2022).</w:t>
      </w:r>
    </w:p>
    <w:p w14:paraId="466EE5F7" w14:textId="77777777" w:rsidR="00760DA1" w:rsidRPr="00760DA1" w:rsidRDefault="00760DA1" w:rsidP="00760DA1">
      <w:r w:rsidRPr="00760DA1">
        <w:t xml:space="preserve">In practice, the two are combined by developers. A </w:t>
      </w:r>
      <w:proofErr w:type="spellStart"/>
      <w:r w:rsidRPr="00760DA1">
        <w:t>BorderPane</w:t>
      </w:r>
      <w:proofErr w:type="spellEnd"/>
      <w:r w:rsidRPr="00760DA1">
        <w:t xml:space="preserve"> might declare the overall layout, and a </w:t>
      </w:r>
      <w:proofErr w:type="spellStart"/>
      <w:r w:rsidRPr="00760DA1">
        <w:t>FlowPane</w:t>
      </w:r>
      <w:proofErr w:type="spellEnd"/>
      <w:r w:rsidRPr="00760DA1">
        <w:t xml:space="preserve"> in the center region handles flexible content. Both order and flexibility are supported by this hybrid approach, which maintains applications operational while accommodating dynamic components. </w:t>
      </w:r>
      <w:proofErr w:type="spellStart"/>
      <w:r w:rsidRPr="00760DA1">
        <w:t>FlowPane</w:t>
      </w:r>
      <w:proofErr w:type="spellEnd"/>
      <w:r w:rsidRPr="00760DA1">
        <w:t xml:space="preserve"> and </w:t>
      </w:r>
      <w:proofErr w:type="spellStart"/>
      <w:r w:rsidRPr="00760DA1">
        <w:t>BorderPane</w:t>
      </w:r>
      <w:proofErr w:type="spellEnd"/>
      <w:r w:rsidRPr="00760DA1">
        <w:t xml:space="preserve"> are two complementary but different approaches to structuring components in JavaFX applications. By understanding how to utilize each </w:t>
      </w:r>
      <w:proofErr w:type="gramStart"/>
      <w:r w:rsidRPr="00760DA1">
        <w:t>pane</w:t>
      </w:r>
      <w:proofErr w:type="gramEnd"/>
      <w:r w:rsidRPr="00760DA1">
        <w:t>, developers can make more informed design decisions and ultimately deliver a smoother user experience.</w:t>
      </w:r>
    </w:p>
    <w:p w14:paraId="2779073A" w14:textId="77777777" w:rsidR="00760DA1" w:rsidRDefault="00760DA1" w:rsidP="00760DA1">
      <w:pPr>
        <w:jc w:val="center"/>
      </w:pPr>
    </w:p>
    <w:p w14:paraId="69171562" w14:textId="77777777" w:rsidR="00760DA1" w:rsidRDefault="00760DA1" w:rsidP="00760DA1">
      <w:pPr>
        <w:jc w:val="center"/>
      </w:pPr>
    </w:p>
    <w:p w14:paraId="38B3DF97" w14:textId="77777777" w:rsidR="00760DA1" w:rsidRDefault="00760DA1" w:rsidP="00760DA1">
      <w:pPr>
        <w:jc w:val="center"/>
      </w:pPr>
    </w:p>
    <w:p w14:paraId="69BC8D19" w14:textId="77777777" w:rsidR="00760DA1" w:rsidRDefault="00760DA1" w:rsidP="00760DA1">
      <w:pPr>
        <w:jc w:val="center"/>
      </w:pPr>
    </w:p>
    <w:p w14:paraId="54F644DE" w14:textId="77777777" w:rsidR="00760DA1" w:rsidRDefault="00760DA1" w:rsidP="00760DA1">
      <w:pPr>
        <w:jc w:val="center"/>
      </w:pPr>
    </w:p>
    <w:p w14:paraId="3E0A2391" w14:textId="77777777" w:rsidR="00760DA1" w:rsidRDefault="00760DA1" w:rsidP="00760DA1">
      <w:pPr>
        <w:jc w:val="center"/>
      </w:pPr>
    </w:p>
    <w:p w14:paraId="696A7205" w14:textId="77777777" w:rsidR="00760DA1" w:rsidRDefault="00760DA1" w:rsidP="00760DA1">
      <w:pPr>
        <w:jc w:val="center"/>
      </w:pPr>
    </w:p>
    <w:p w14:paraId="5D6A4B9D" w14:textId="77777777" w:rsidR="00760DA1" w:rsidRDefault="00760DA1" w:rsidP="00760DA1">
      <w:pPr>
        <w:jc w:val="center"/>
      </w:pPr>
    </w:p>
    <w:p w14:paraId="27F9FDB3" w14:textId="77777777" w:rsidR="00760DA1" w:rsidRDefault="00760DA1" w:rsidP="00760DA1">
      <w:pPr>
        <w:jc w:val="center"/>
      </w:pPr>
    </w:p>
    <w:p w14:paraId="0F281A3E" w14:textId="77777777" w:rsidR="00760DA1" w:rsidRDefault="00760DA1" w:rsidP="00760DA1">
      <w:pPr>
        <w:jc w:val="center"/>
      </w:pPr>
    </w:p>
    <w:p w14:paraId="597D0458" w14:textId="3C8681A3" w:rsidR="00760DA1" w:rsidRDefault="00760DA1" w:rsidP="00760DA1">
      <w:pPr>
        <w:jc w:val="center"/>
      </w:pPr>
      <w:r>
        <w:t>References</w:t>
      </w:r>
    </w:p>
    <w:p w14:paraId="2C1C91E4" w14:textId="77777777" w:rsidR="00760DA1" w:rsidRDefault="00760DA1" w:rsidP="00760DA1"/>
    <w:p w14:paraId="5F159D36" w14:textId="77777777" w:rsidR="00760DA1" w:rsidRDefault="00760DA1" w:rsidP="00760DA1">
      <w:pPr>
        <w:ind w:left="720" w:hanging="720"/>
      </w:pPr>
      <w:proofErr w:type="spellStart"/>
      <w:r>
        <w:t>GeeksforGeeks</w:t>
      </w:r>
      <w:proofErr w:type="spellEnd"/>
      <w:r>
        <w:t xml:space="preserve">. (n.d.). JavaFX </w:t>
      </w:r>
      <w:proofErr w:type="spellStart"/>
      <w:r>
        <w:t>BorderPane</w:t>
      </w:r>
      <w:proofErr w:type="spellEnd"/>
      <w:r>
        <w:t xml:space="preserve"> class. </w:t>
      </w:r>
      <w:proofErr w:type="spellStart"/>
      <w:r>
        <w:t>GeeksforGeeks</w:t>
      </w:r>
      <w:proofErr w:type="spellEnd"/>
      <w:r>
        <w:t>. https://www.geeksforgeeks.org/java/javafx-borderpane-class/</w:t>
      </w:r>
    </w:p>
    <w:p w14:paraId="4E865EFC" w14:textId="77777777" w:rsidR="00760DA1" w:rsidRDefault="00760DA1" w:rsidP="00760DA1">
      <w:pPr>
        <w:ind w:left="720" w:hanging="720"/>
      </w:pPr>
      <w:proofErr w:type="spellStart"/>
      <w:r>
        <w:t>Kedzia</w:t>
      </w:r>
      <w:proofErr w:type="spellEnd"/>
      <w:r>
        <w:t xml:space="preserve">, S. D. (2022, August). An Introduction to JavaFX Panes with Code Examples. </w:t>
      </w:r>
      <w:proofErr w:type="spellStart"/>
      <w:r>
        <w:t>IdrSolutions</w:t>
      </w:r>
      <w:proofErr w:type="spellEnd"/>
      <w:r>
        <w:t>. https://blog.idrsolutions.com/an-introduction-to-javafx-panes-with-code-examples/</w:t>
      </w:r>
    </w:p>
    <w:p w14:paraId="207CA70D" w14:textId="13F6C496" w:rsidR="00D1478A" w:rsidRPr="00760DA1" w:rsidRDefault="00760DA1" w:rsidP="00760DA1">
      <w:pPr>
        <w:ind w:left="720" w:hanging="720"/>
      </w:pPr>
      <w:r>
        <w:t>Rohini College of Engineering and Technology. (2021). JavaFX layouts and controls. https://www.rcet.org.in/uploads/academics/regulation2021/rohini_14623567223.pdf</w:t>
      </w:r>
    </w:p>
    <w:sectPr w:rsidR="00D1478A" w:rsidRPr="00760D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01F5A" w14:textId="77777777" w:rsidR="00274673" w:rsidRDefault="00274673" w:rsidP="00760DA1">
      <w:pPr>
        <w:spacing w:after="0" w:line="240" w:lineRule="auto"/>
      </w:pPr>
      <w:r>
        <w:separator/>
      </w:r>
    </w:p>
  </w:endnote>
  <w:endnote w:type="continuationSeparator" w:id="0">
    <w:p w14:paraId="13AEA0EC" w14:textId="77777777" w:rsidR="00274673" w:rsidRDefault="00274673" w:rsidP="00760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D9985" w14:textId="77777777" w:rsidR="00274673" w:rsidRDefault="00274673" w:rsidP="00760DA1">
      <w:pPr>
        <w:spacing w:after="0" w:line="240" w:lineRule="auto"/>
      </w:pPr>
      <w:r>
        <w:separator/>
      </w:r>
    </w:p>
  </w:footnote>
  <w:footnote w:type="continuationSeparator" w:id="0">
    <w:p w14:paraId="6F677809" w14:textId="77777777" w:rsidR="00274673" w:rsidRDefault="00274673" w:rsidP="00760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0F665" w14:textId="650B7157" w:rsidR="00760DA1" w:rsidRDefault="00760DA1" w:rsidP="00760DA1">
    <w:pPr>
      <w:pStyle w:val="Header"/>
      <w:jc w:val="right"/>
    </w:pPr>
    <w:r>
      <w:t>Zachary Anderson</w:t>
    </w:r>
  </w:p>
  <w:p w14:paraId="6668CB80" w14:textId="32FDC019" w:rsidR="00760DA1" w:rsidRDefault="00760DA1" w:rsidP="00760DA1">
    <w:pPr>
      <w:pStyle w:val="Header"/>
      <w:jc w:val="right"/>
    </w:pPr>
    <w:r>
      <w:t>Mod 1</w:t>
    </w:r>
    <w:r w:rsidR="00BC2DFD">
      <w:t>1</w:t>
    </w:r>
  </w:p>
  <w:p w14:paraId="63E5A41C" w14:textId="5D493C42" w:rsidR="00760DA1" w:rsidRDefault="00760DA1" w:rsidP="00760DA1">
    <w:pPr>
      <w:pStyle w:val="Header"/>
      <w:jc w:val="right"/>
    </w:pPr>
    <w:r>
      <w:t>10/5/25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472D2"/>
    <w:multiLevelType w:val="multilevel"/>
    <w:tmpl w:val="4464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449A0"/>
    <w:multiLevelType w:val="multilevel"/>
    <w:tmpl w:val="8EBE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646426">
    <w:abstractNumId w:val="1"/>
  </w:num>
  <w:num w:numId="2" w16cid:durableId="1844275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8A"/>
    <w:rsid w:val="0020436F"/>
    <w:rsid w:val="00274673"/>
    <w:rsid w:val="00396684"/>
    <w:rsid w:val="003E48FA"/>
    <w:rsid w:val="00760DA1"/>
    <w:rsid w:val="00BB6547"/>
    <w:rsid w:val="00BC2DFD"/>
    <w:rsid w:val="00D1478A"/>
    <w:rsid w:val="00DD2BE2"/>
    <w:rsid w:val="00F1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0F109A"/>
  <w15:chartTrackingRefBased/>
  <w15:docId w15:val="{F7EC0E30-FF50-41B3-8A1A-338B90D1C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7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78A"/>
    <w:rPr>
      <w:rFonts w:eastAsiaTheme="majorEastAsia" w:cstheme="majorBidi"/>
      <w:color w:val="272727" w:themeColor="text1" w:themeTint="D8"/>
    </w:rPr>
  </w:style>
  <w:style w:type="paragraph" w:styleId="Title">
    <w:name w:val="Title"/>
    <w:basedOn w:val="Normal"/>
    <w:next w:val="Normal"/>
    <w:link w:val="TitleChar"/>
    <w:uiPriority w:val="10"/>
    <w:qFormat/>
    <w:rsid w:val="00D14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78A"/>
    <w:pPr>
      <w:spacing w:before="160"/>
      <w:jc w:val="center"/>
    </w:pPr>
    <w:rPr>
      <w:i/>
      <w:iCs/>
      <w:color w:val="404040" w:themeColor="text1" w:themeTint="BF"/>
    </w:rPr>
  </w:style>
  <w:style w:type="character" w:customStyle="1" w:styleId="QuoteChar">
    <w:name w:val="Quote Char"/>
    <w:basedOn w:val="DefaultParagraphFont"/>
    <w:link w:val="Quote"/>
    <w:uiPriority w:val="29"/>
    <w:rsid w:val="00D1478A"/>
    <w:rPr>
      <w:i/>
      <w:iCs/>
      <w:color w:val="404040" w:themeColor="text1" w:themeTint="BF"/>
    </w:rPr>
  </w:style>
  <w:style w:type="paragraph" w:styleId="ListParagraph">
    <w:name w:val="List Paragraph"/>
    <w:basedOn w:val="Normal"/>
    <w:uiPriority w:val="34"/>
    <w:qFormat/>
    <w:rsid w:val="00D1478A"/>
    <w:pPr>
      <w:ind w:left="720"/>
      <w:contextualSpacing/>
    </w:pPr>
  </w:style>
  <w:style w:type="character" w:styleId="IntenseEmphasis">
    <w:name w:val="Intense Emphasis"/>
    <w:basedOn w:val="DefaultParagraphFont"/>
    <w:uiPriority w:val="21"/>
    <w:qFormat/>
    <w:rsid w:val="00D1478A"/>
    <w:rPr>
      <w:i/>
      <w:iCs/>
      <w:color w:val="0F4761" w:themeColor="accent1" w:themeShade="BF"/>
    </w:rPr>
  </w:style>
  <w:style w:type="paragraph" w:styleId="IntenseQuote">
    <w:name w:val="Intense Quote"/>
    <w:basedOn w:val="Normal"/>
    <w:next w:val="Normal"/>
    <w:link w:val="IntenseQuoteChar"/>
    <w:uiPriority w:val="30"/>
    <w:qFormat/>
    <w:rsid w:val="00D14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78A"/>
    <w:rPr>
      <w:i/>
      <w:iCs/>
      <w:color w:val="0F4761" w:themeColor="accent1" w:themeShade="BF"/>
    </w:rPr>
  </w:style>
  <w:style w:type="character" w:styleId="IntenseReference">
    <w:name w:val="Intense Reference"/>
    <w:basedOn w:val="DefaultParagraphFont"/>
    <w:uiPriority w:val="32"/>
    <w:qFormat/>
    <w:rsid w:val="00D1478A"/>
    <w:rPr>
      <w:b/>
      <w:bCs/>
      <w:smallCaps/>
      <w:color w:val="0F4761" w:themeColor="accent1" w:themeShade="BF"/>
      <w:spacing w:val="5"/>
    </w:rPr>
  </w:style>
  <w:style w:type="character" w:styleId="Hyperlink">
    <w:name w:val="Hyperlink"/>
    <w:basedOn w:val="DefaultParagraphFont"/>
    <w:uiPriority w:val="99"/>
    <w:unhideWhenUsed/>
    <w:rsid w:val="0020436F"/>
    <w:rPr>
      <w:color w:val="467886" w:themeColor="hyperlink"/>
      <w:u w:val="single"/>
    </w:rPr>
  </w:style>
  <w:style w:type="character" w:styleId="UnresolvedMention">
    <w:name w:val="Unresolved Mention"/>
    <w:basedOn w:val="DefaultParagraphFont"/>
    <w:uiPriority w:val="99"/>
    <w:semiHidden/>
    <w:unhideWhenUsed/>
    <w:rsid w:val="0020436F"/>
    <w:rPr>
      <w:color w:val="605E5C"/>
      <w:shd w:val="clear" w:color="auto" w:fill="E1DFDD"/>
    </w:rPr>
  </w:style>
  <w:style w:type="paragraph" w:styleId="Header">
    <w:name w:val="header"/>
    <w:basedOn w:val="Normal"/>
    <w:link w:val="HeaderChar"/>
    <w:uiPriority w:val="99"/>
    <w:unhideWhenUsed/>
    <w:rsid w:val="00760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DA1"/>
  </w:style>
  <w:style w:type="paragraph" w:styleId="Footer">
    <w:name w:val="footer"/>
    <w:basedOn w:val="Normal"/>
    <w:link w:val="FooterChar"/>
    <w:uiPriority w:val="99"/>
    <w:unhideWhenUsed/>
    <w:rsid w:val="00760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749</Words>
  <Characters>4494</Characters>
  <Application>Microsoft Office Word</Application>
  <DocSecurity>0</DocSecurity>
  <Lines>79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Anderson</dc:creator>
  <cp:keywords/>
  <dc:description/>
  <cp:lastModifiedBy>Zachary Anderson</cp:lastModifiedBy>
  <cp:revision>2</cp:revision>
  <dcterms:created xsi:type="dcterms:W3CDTF">2025-10-05T08:13:00Z</dcterms:created>
  <dcterms:modified xsi:type="dcterms:W3CDTF">2025-10-05T08:13:00Z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36d5d6b1-81ff-4221-a264-fd4486d263c7</vt:lpwstr>
  </property>
</Properties>
</file>