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156082" w:themeColor="accent1"/>
          <w:kern w:val="2"/>
          <w:sz w:val="24"/>
          <w:szCs w:val="24"/>
          <w14:ligatures w14:val="standardContextual"/>
        </w:rPr>
        <w:id w:val="1799254821"/>
        <w:docPartObj>
          <w:docPartGallery w:val="Cover Pages"/>
          <w:docPartUnique/>
        </w:docPartObj>
      </w:sdtPr>
      <w:sdtEndPr>
        <w:rPr>
          <w:color w:val="auto"/>
        </w:rPr>
      </w:sdtEndPr>
      <w:sdtContent>
        <w:p w14:paraId="2A4B66F5" w14:textId="0E5A3490" w:rsidR="00B74132" w:rsidRPr="00D401EC" w:rsidRDefault="00B74132">
          <w:pPr>
            <w:pStyle w:val="NoSpacing"/>
            <w:spacing w:before="1540" w:after="240"/>
            <w:jc w:val="center"/>
            <w:rPr>
              <w:rFonts w:ascii="Times New Roman" w:hAnsi="Times New Roman" w:cs="Times New Roman"/>
              <w:color w:val="156082" w:themeColor="accent1"/>
            </w:rPr>
          </w:pPr>
          <w:r w:rsidRPr="00D401EC">
            <w:rPr>
              <w:rFonts w:ascii="Times New Roman" w:hAnsi="Times New Roman" w:cs="Times New Roman"/>
              <w:noProof/>
              <w:color w:val="156082" w:themeColor="accent1"/>
            </w:rPr>
            <w:drawing>
              <wp:inline distT="0" distB="0" distL="0" distR="0" wp14:anchorId="60E429F7" wp14:editId="2C2ACAE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156082" w:themeColor="accent1"/>
              <w:sz w:val="72"/>
              <w:szCs w:val="72"/>
            </w:rPr>
            <w:alias w:val="Title"/>
            <w:tag w:val=""/>
            <w:id w:val="1735040861"/>
            <w:placeholder>
              <w:docPart w:val="7F3B89C3F5854F31BA044CB84F0FDE2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9B97CE7" w14:textId="0F782725" w:rsidR="00B74132" w:rsidRPr="00D401EC" w:rsidRDefault="00E8066C">
              <w:pPr>
                <w:pStyle w:val="NoSpacing"/>
                <w:pBdr>
                  <w:top w:val="single" w:sz="6" w:space="6" w:color="156082" w:themeColor="accent1"/>
                  <w:bottom w:val="single" w:sz="6" w:space="6" w:color="156082" w:themeColor="accent1"/>
                </w:pBdr>
                <w:spacing w:after="240"/>
                <w:jc w:val="center"/>
                <w:rPr>
                  <w:rFonts w:ascii="Times New Roman" w:eastAsiaTheme="majorEastAsia" w:hAnsi="Times New Roman" w:cs="Times New Roman"/>
                  <w:caps/>
                  <w:color w:val="156082" w:themeColor="accent1"/>
                  <w:sz w:val="80"/>
                  <w:szCs w:val="80"/>
                </w:rPr>
              </w:pPr>
              <w:r w:rsidRPr="00D401EC">
                <w:rPr>
                  <w:rFonts w:ascii="Times New Roman" w:eastAsiaTheme="majorEastAsia" w:hAnsi="Times New Roman" w:cs="Times New Roman"/>
                  <w:caps/>
                  <w:color w:val="156082" w:themeColor="accent1"/>
                  <w:sz w:val="72"/>
                  <w:szCs w:val="72"/>
                </w:rPr>
                <w:t>Organized crime</w:t>
              </w:r>
              <w:r w:rsidR="000C5DB2" w:rsidRPr="00D401EC">
                <w:rPr>
                  <w:rFonts w:ascii="Times New Roman" w:eastAsiaTheme="majorEastAsia" w:hAnsi="Times New Roman" w:cs="Times New Roman"/>
                  <w:caps/>
                  <w:color w:val="156082" w:themeColor="accent1"/>
                  <w:sz w:val="72"/>
                  <w:szCs w:val="72"/>
                </w:rPr>
                <w:t xml:space="preserve"> </w:t>
              </w:r>
              <w:r w:rsidR="0045408F">
                <w:rPr>
                  <w:rFonts w:ascii="Times New Roman" w:eastAsiaTheme="majorEastAsia" w:hAnsi="Times New Roman" w:cs="Times New Roman"/>
                  <w:caps/>
                  <w:color w:val="156082" w:themeColor="accent1"/>
                  <w:sz w:val="72"/>
                  <w:szCs w:val="72"/>
                </w:rPr>
                <w:t xml:space="preserve">In </w:t>
              </w:r>
              <w:r w:rsidR="000C5DB2" w:rsidRPr="00D401EC">
                <w:rPr>
                  <w:rFonts w:ascii="Times New Roman" w:eastAsiaTheme="majorEastAsia" w:hAnsi="Times New Roman" w:cs="Times New Roman"/>
                  <w:caps/>
                  <w:color w:val="156082" w:themeColor="accent1"/>
                  <w:sz w:val="72"/>
                  <w:szCs w:val="72"/>
                </w:rPr>
                <w:t>CSC</w:t>
              </w:r>
            </w:p>
          </w:sdtContent>
        </w:sdt>
        <w:sdt>
          <w:sdtPr>
            <w:rPr>
              <w:rFonts w:ascii="Times New Roman" w:hAnsi="Times New Roman" w:cs="Times New Roman"/>
              <w:color w:val="156082" w:themeColor="accent1"/>
              <w:sz w:val="28"/>
              <w:szCs w:val="28"/>
            </w:rPr>
            <w:alias w:val="Subtitle"/>
            <w:tag w:val=""/>
            <w:id w:val="328029620"/>
            <w:placeholder>
              <w:docPart w:val="7309E284D9074B158693798D3A802857"/>
            </w:placeholder>
            <w:dataBinding w:prefixMappings="xmlns:ns0='http://purl.org/dc/elements/1.1/' xmlns:ns1='http://schemas.openxmlformats.org/package/2006/metadata/core-properties' " w:xpath="/ns1:coreProperties[1]/ns0:subject[1]" w:storeItemID="{6C3C8BC8-F283-45AE-878A-BAB7291924A1}"/>
            <w:text/>
          </w:sdtPr>
          <w:sdtEndPr/>
          <w:sdtContent>
            <w:p w14:paraId="4BF970BA" w14:textId="19FF5DA0" w:rsidR="00B74132" w:rsidRPr="00D401EC" w:rsidRDefault="00E8066C">
              <w:pPr>
                <w:pStyle w:val="NoSpacing"/>
                <w:jc w:val="center"/>
                <w:rPr>
                  <w:rFonts w:ascii="Times New Roman" w:hAnsi="Times New Roman" w:cs="Times New Roman"/>
                  <w:color w:val="156082" w:themeColor="accent1"/>
                  <w:sz w:val="28"/>
                  <w:szCs w:val="28"/>
                </w:rPr>
              </w:pPr>
              <w:r w:rsidRPr="00D401EC">
                <w:rPr>
                  <w:rFonts w:ascii="Times New Roman" w:hAnsi="Times New Roman" w:cs="Times New Roman"/>
                  <w:color w:val="156082" w:themeColor="accent1"/>
                  <w:sz w:val="28"/>
                  <w:szCs w:val="28"/>
                </w:rPr>
                <w:t>Michael Amoo</w:t>
              </w:r>
            </w:p>
          </w:sdtContent>
        </w:sdt>
        <w:p w14:paraId="3B665BFF" w14:textId="77777777" w:rsidR="00B74132" w:rsidRPr="00D401EC" w:rsidRDefault="00B74132">
          <w:pPr>
            <w:pStyle w:val="NoSpacing"/>
            <w:spacing w:before="480"/>
            <w:jc w:val="center"/>
            <w:rPr>
              <w:rFonts w:ascii="Times New Roman" w:hAnsi="Times New Roman" w:cs="Times New Roman"/>
              <w:color w:val="156082" w:themeColor="accent1"/>
            </w:rPr>
          </w:pPr>
          <w:r w:rsidRPr="00D401EC">
            <w:rPr>
              <w:rFonts w:ascii="Times New Roman" w:hAnsi="Times New Roman" w:cs="Times New Roman"/>
              <w:noProof/>
              <w:color w:val="156082" w:themeColor="accent1"/>
            </w:rPr>
            <mc:AlternateContent>
              <mc:Choice Requires="wps">
                <w:drawing>
                  <wp:anchor distT="0" distB="0" distL="114300" distR="114300" simplePos="0" relativeHeight="251659264" behindDoc="0" locked="0" layoutInCell="1" allowOverlap="1" wp14:anchorId="00B63E5C" wp14:editId="6A83055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8A941" w14:textId="33C270D2" w:rsidR="00B74132" w:rsidRDefault="00E8066C">
                                <w:pPr>
                                  <w:pStyle w:val="NoSpacing"/>
                                  <w:spacing w:after="40"/>
                                  <w:jc w:val="center"/>
                                  <w:rPr>
                                    <w:caps/>
                                    <w:color w:val="156082" w:themeColor="accent1"/>
                                    <w:sz w:val="28"/>
                                    <w:szCs w:val="28"/>
                                  </w:rPr>
                                </w:pPr>
                                <w:r>
                                  <w:rPr>
                                    <w:caps/>
                                    <w:color w:val="156082" w:themeColor="accent1"/>
                                    <w:sz w:val="28"/>
                                    <w:szCs w:val="28"/>
                                  </w:rPr>
                                  <w:t xml:space="preserve">DUE: </w:t>
                                </w:r>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18T00:00:00Z">
                                      <w:dateFormat w:val="MMMM d, yyyy"/>
                                      <w:lid w:val="en-US"/>
                                      <w:storeMappedDataAs w:val="dateTime"/>
                                      <w:calendar w:val="gregorian"/>
                                    </w:date>
                                  </w:sdtPr>
                                  <w:sdtEndPr/>
                                  <w:sdtContent>
                                    <w:r w:rsidR="00B74132">
                                      <w:rPr>
                                        <w:caps/>
                                        <w:color w:val="156082" w:themeColor="accent1"/>
                                        <w:sz w:val="28"/>
                                        <w:szCs w:val="28"/>
                                      </w:rPr>
                                      <w:t>April 1</w:t>
                                    </w:r>
                                    <w:r>
                                      <w:rPr>
                                        <w:caps/>
                                        <w:color w:val="156082" w:themeColor="accent1"/>
                                        <w:sz w:val="28"/>
                                        <w:szCs w:val="28"/>
                                      </w:rPr>
                                      <w:t>8</w:t>
                                    </w:r>
                                    <w:r w:rsidR="00B74132">
                                      <w:rPr>
                                        <w:caps/>
                                        <w:color w:val="156082" w:themeColor="accent1"/>
                                        <w:sz w:val="28"/>
                                        <w:szCs w:val="28"/>
                                      </w:rPr>
                                      <w:t>, 2024</w:t>
                                    </w:r>
                                  </w:sdtContent>
                                </w:sdt>
                              </w:p>
                              <w:p w14:paraId="3791CC0D" w14:textId="561F2CEE" w:rsidR="00B74132" w:rsidRDefault="0045408F">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8066C" w:rsidRPr="00E8066C">
                                      <w:rPr>
                                        <w:caps/>
                                        <w:color w:val="156082" w:themeColor="accent1"/>
                                      </w:rPr>
                                      <w:t>CSC 120 34</w:t>
                                    </w:r>
                                  </w:sdtContent>
                                </w:sdt>
                              </w:p>
                              <w:p w14:paraId="6F4DD35B" w14:textId="603A4996" w:rsidR="00B74132" w:rsidRDefault="0045408F">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8066C">
                                      <w:rPr>
                                        <w:color w:val="156082" w:themeColor="accent1"/>
                                      </w:rPr>
                                      <w:t>Tonja Owens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B63E5C"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0D48A941" w14:textId="33C270D2" w:rsidR="00B74132" w:rsidRDefault="00E8066C">
                          <w:pPr>
                            <w:pStyle w:val="NoSpacing"/>
                            <w:spacing w:after="40"/>
                            <w:jc w:val="center"/>
                            <w:rPr>
                              <w:caps/>
                              <w:color w:val="156082" w:themeColor="accent1"/>
                              <w:sz w:val="28"/>
                              <w:szCs w:val="28"/>
                            </w:rPr>
                          </w:pPr>
                          <w:r>
                            <w:rPr>
                              <w:caps/>
                              <w:color w:val="156082" w:themeColor="accent1"/>
                              <w:sz w:val="28"/>
                              <w:szCs w:val="28"/>
                            </w:rPr>
                            <w:t xml:space="preserve">DUE: </w:t>
                          </w:r>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18T00:00:00Z">
                                <w:dateFormat w:val="MMMM d, yyyy"/>
                                <w:lid w:val="en-US"/>
                                <w:storeMappedDataAs w:val="dateTime"/>
                                <w:calendar w:val="gregorian"/>
                              </w:date>
                            </w:sdtPr>
                            <w:sdtEndPr/>
                            <w:sdtContent>
                              <w:r w:rsidR="00B74132">
                                <w:rPr>
                                  <w:caps/>
                                  <w:color w:val="156082" w:themeColor="accent1"/>
                                  <w:sz w:val="28"/>
                                  <w:szCs w:val="28"/>
                                </w:rPr>
                                <w:t>April 1</w:t>
                              </w:r>
                              <w:r>
                                <w:rPr>
                                  <w:caps/>
                                  <w:color w:val="156082" w:themeColor="accent1"/>
                                  <w:sz w:val="28"/>
                                  <w:szCs w:val="28"/>
                                </w:rPr>
                                <w:t>8</w:t>
                              </w:r>
                              <w:r w:rsidR="00B74132">
                                <w:rPr>
                                  <w:caps/>
                                  <w:color w:val="156082" w:themeColor="accent1"/>
                                  <w:sz w:val="28"/>
                                  <w:szCs w:val="28"/>
                                </w:rPr>
                                <w:t>, 2024</w:t>
                              </w:r>
                            </w:sdtContent>
                          </w:sdt>
                        </w:p>
                        <w:p w14:paraId="3791CC0D" w14:textId="561F2CEE" w:rsidR="00B74132" w:rsidRDefault="0045408F">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8066C" w:rsidRPr="00E8066C">
                                <w:rPr>
                                  <w:caps/>
                                  <w:color w:val="156082" w:themeColor="accent1"/>
                                </w:rPr>
                                <w:t>CSC 120 34</w:t>
                              </w:r>
                            </w:sdtContent>
                          </w:sdt>
                        </w:p>
                        <w:p w14:paraId="6F4DD35B" w14:textId="603A4996" w:rsidR="00B74132" w:rsidRDefault="0045408F">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8066C">
                                <w:rPr>
                                  <w:color w:val="156082" w:themeColor="accent1"/>
                                </w:rPr>
                                <w:t>Tonja Owens</w:t>
                              </w:r>
                            </w:sdtContent>
                          </w:sdt>
                        </w:p>
                      </w:txbxContent>
                    </v:textbox>
                    <w10:wrap anchorx="margin" anchory="page"/>
                  </v:shape>
                </w:pict>
              </mc:Fallback>
            </mc:AlternateContent>
          </w:r>
          <w:r w:rsidRPr="00D401EC">
            <w:rPr>
              <w:rFonts w:ascii="Times New Roman" w:hAnsi="Times New Roman" w:cs="Times New Roman"/>
              <w:noProof/>
              <w:color w:val="156082" w:themeColor="accent1"/>
            </w:rPr>
            <w:drawing>
              <wp:inline distT="0" distB="0" distL="0" distR="0" wp14:anchorId="3F71DEF6" wp14:editId="0E835352">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4ACDD56" w14:textId="77777777" w:rsidR="000C5DB2" w:rsidRPr="00D401EC" w:rsidRDefault="00B74132">
          <w:pPr>
            <w:rPr>
              <w:rFonts w:ascii="Times New Roman" w:hAnsi="Times New Roman" w:cs="Times New Roman"/>
              <w:color w:val="000000"/>
              <w:shd w:val="clear" w:color="auto" w:fill="F4F4F4"/>
            </w:rPr>
          </w:pPr>
          <w:r w:rsidRPr="00D401EC">
            <w:rPr>
              <w:rFonts w:ascii="Times New Roman" w:hAnsi="Times New Roman" w:cs="Times New Roman"/>
              <w:color w:val="000000"/>
              <w:shd w:val="clear" w:color="auto" w:fill="F4F4F4"/>
            </w:rPr>
            <w:br w:type="page"/>
          </w:r>
        </w:p>
        <w:p w14:paraId="705CFFB1" w14:textId="6BB45B6D" w:rsidR="00BC1C1E" w:rsidRPr="00BC1C1E" w:rsidRDefault="00BC1C1E" w:rsidP="00BC1C1E">
          <w:pPr>
            <w:spacing w:line="480" w:lineRule="auto"/>
            <w:rPr>
              <w:rFonts w:ascii="Times New Roman" w:hAnsi="Times New Roman" w:cs="Times New Roman"/>
            </w:rPr>
          </w:pPr>
        </w:p>
        <w:p w14:paraId="5225F647" w14:textId="31875F7B" w:rsidR="00932FBF" w:rsidRPr="00BC1C1E" w:rsidRDefault="004B2D0A" w:rsidP="000251F0">
          <w:pPr>
            <w:spacing w:line="480" w:lineRule="auto"/>
            <w:ind w:firstLine="720"/>
            <w:rPr>
              <w:rFonts w:ascii="Times New Roman" w:hAnsi="Times New Roman" w:cs="Times New Roman"/>
            </w:rPr>
          </w:pPr>
          <w:r w:rsidRPr="004B2D0A">
            <w:rPr>
              <w:rFonts w:ascii="Times New Roman" w:hAnsi="Times New Roman" w:cs="Times New Roman"/>
            </w:rPr>
            <w:t>Organized crime has undergone changes in times using advancements in technology to carry out cybercrimes, with greater complexity and reach. This study examines the connection between organized crime and cybersecurity looking at the characteristics of groups, types of cybercrimes committed methods used, key examples, effects on cybersecurity, future outlooks</w:t>
          </w:r>
          <w:r w:rsidR="002362FC">
            <w:rPr>
              <w:rFonts w:ascii="Times New Roman" w:hAnsi="Times New Roman" w:cs="Times New Roman"/>
            </w:rPr>
            <w:t>,</w:t>
          </w:r>
          <w:r w:rsidRPr="004B2D0A">
            <w:rPr>
              <w:rFonts w:ascii="Times New Roman" w:hAnsi="Times New Roman" w:cs="Times New Roman"/>
            </w:rPr>
            <w:t xml:space="preserve"> and challenges</w:t>
          </w:r>
          <w:r w:rsidR="00932FBF" w:rsidRPr="00932FBF">
            <w:rPr>
              <w:rFonts w:ascii="Times New Roman" w:hAnsi="Times New Roman" w:cs="Times New Roman"/>
            </w:rPr>
            <w:t>.</w:t>
          </w:r>
        </w:p>
        <w:p w14:paraId="48B2E463" w14:textId="246D7C1C" w:rsidR="00932FBF" w:rsidRPr="00BC1C1E" w:rsidRDefault="00932FBF" w:rsidP="000251F0">
          <w:pPr>
            <w:spacing w:line="480" w:lineRule="auto"/>
            <w:ind w:firstLine="720"/>
            <w:rPr>
              <w:rFonts w:ascii="Times New Roman" w:hAnsi="Times New Roman" w:cs="Times New Roman"/>
            </w:rPr>
          </w:pPr>
          <w:r w:rsidRPr="00932FBF">
            <w:rPr>
              <w:rFonts w:ascii="Times New Roman" w:hAnsi="Times New Roman" w:cs="Times New Roman"/>
            </w:rPr>
            <w:t>To comprehend the nexus between organized crime and cybersecurity, it's essential to understand the structural underpinnings of these criminal enterprises. Organized crime groups operate akin to legitimate businesses, boasting hierarchical structures with clear leadership roles and well-defined chains of command</w:t>
          </w:r>
          <w:r w:rsidR="00864B27">
            <w:rPr>
              <w:rFonts w:ascii="Times New Roman" w:hAnsi="Times New Roman" w:cs="Times New Roman"/>
            </w:rPr>
            <w:t xml:space="preserve"> </w:t>
          </w:r>
          <w:sdt>
            <w:sdtPr>
              <w:rPr>
                <w:rFonts w:ascii="Times New Roman" w:hAnsi="Times New Roman" w:cs="Times New Roman"/>
              </w:rPr>
              <w:id w:val="-1700079458"/>
              <w:citation/>
            </w:sdtPr>
            <w:sdtEndPr/>
            <w:sdtContent>
              <w:r w:rsidR="00864B27">
                <w:rPr>
                  <w:rFonts w:ascii="Times New Roman" w:hAnsi="Times New Roman" w:cs="Times New Roman"/>
                </w:rPr>
                <w:fldChar w:fldCharType="begin"/>
              </w:r>
              <w:r w:rsidR="00864B27">
                <w:rPr>
                  <w:rFonts w:ascii="Times New Roman" w:hAnsi="Times New Roman" w:cs="Times New Roman"/>
                </w:rPr>
                <w:instrText xml:space="preserve"> CITATION Uni19 \l 1033 </w:instrText>
              </w:r>
              <w:r w:rsidR="00864B27">
                <w:rPr>
                  <w:rFonts w:ascii="Times New Roman" w:hAnsi="Times New Roman" w:cs="Times New Roman"/>
                </w:rPr>
                <w:fldChar w:fldCharType="separate"/>
              </w:r>
              <w:r w:rsidR="00B13873" w:rsidRPr="00B13873">
                <w:rPr>
                  <w:rFonts w:ascii="Times New Roman" w:hAnsi="Times New Roman" w:cs="Times New Roman"/>
                  <w:noProof/>
                </w:rPr>
                <w:t>(United Nations Office on Drugs and Crime)</w:t>
              </w:r>
              <w:r w:rsidR="00864B27">
                <w:rPr>
                  <w:rFonts w:ascii="Times New Roman" w:hAnsi="Times New Roman" w:cs="Times New Roman"/>
                </w:rPr>
                <w:fldChar w:fldCharType="end"/>
              </w:r>
            </w:sdtContent>
          </w:sdt>
          <w:r w:rsidRPr="00932FBF">
            <w:rPr>
              <w:rFonts w:ascii="Times New Roman" w:hAnsi="Times New Roman" w:cs="Times New Roman"/>
            </w:rPr>
            <w:t>. Moreover, these groups transcend geographic boundaries, establishing intricate global networks and collaborating with other criminal organizations to amplify their illicit activities</w:t>
          </w:r>
          <w:r w:rsidR="00864B27">
            <w:rPr>
              <w:rFonts w:ascii="Times New Roman" w:hAnsi="Times New Roman" w:cs="Times New Roman"/>
            </w:rPr>
            <w:t>.</w:t>
          </w:r>
          <w:r w:rsidR="00B13873">
            <w:rPr>
              <w:rFonts w:ascii="Times New Roman" w:hAnsi="Times New Roman" w:cs="Times New Roman"/>
            </w:rPr>
            <w:t xml:space="preserve"> </w:t>
          </w:r>
          <w:sdt>
            <w:sdtPr>
              <w:rPr>
                <w:rFonts w:ascii="Times New Roman" w:hAnsi="Times New Roman" w:cs="Times New Roman"/>
              </w:rPr>
              <w:id w:val="-629861824"/>
              <w:citation/>
            </w:sdtPr>
            <w:sdtEndPr/>
            <w:sdtContent>
              <w:r w:rsidR="00B13873">
                <w:rPr>
                  <w:rFonts w:ascii="Times New Roman" w:hAnsi="Times New Roman" w:cs="Times New Roman"/>
                </w:rPr>
                <w:fldChar w:fldCharType="begin"/>
              </w:r>
              <w:r w:rsidR="00B13873">
                <w:rPr>
                  <w:rFonts w:ascii="Times New Roman" w:hAnsi="Times New Roman" w:cs="Times New Roman"/>
                </w:rPr>
                <w:instrText xml:space="preserve"> CITATION Uni19 \l 1033 </w:instrText>
              </w:r>
              <w:r w:rsidR="00B13873">
                <w:rPr>
                  <w:rFonts w:ascii="Times New Roman" w:hAnsi="Times New Roman" w:cs="Times New Roman"/>
                </w:rPr>
                <w:fldChar w:fldCharType="separate"/>
              </w:r>
              <w:r w:rsidR="00B13873" w:rsidRPr="00B13873">
                <w:rPr>
                  <w:rFonts w:ascii="Times New Roman" w:hAnsi="Times New Roman" w:cs="Times New Roman"/>
                  <w:noProof/>
                </w:rPr>
                <w:t>(United Nations Office on Drugs and Crime)</w:t>
              </w:r>
              <w:r w:rsidR="00B13873">
                <w:rPr>
                  <w:rFonts w:ascii="Times New Roman" w:hAnsi="Times New Roman" w:cs="Times New Roman"/>
                </w:rPr>
                <w:fldChar w:fldCharType="end"/>
              </w:r>
            </w:sdtContent>
          </w:sdt>
          <w:r w:rsidR="00B13873">
            <w:rPr>
              <w:rFonts w:ascii="Times New Roman" w:hAnsi="Times New Roman" w:cs="Times New Roman"/>
            </w:rPr>
            <w:t xml:space="preserve">. </w:t>
          </w:r>
          <w:r w:rsidRPr="00932FBF">
            <w:rPr>
              <w:rFonts w:ascii="Times New Roman" w:hAnsi="Times New Roman" w:cs="Times New Roman"/>
            </w:rPr>
            <w:t>Their operations are underpinned by sophisticated techniques and tools, including the development of advanced malware and the exploitation of zero-day vulnerabilities, all motivated by the pursuit of financial gain</w:t>
          </w:r>
          <w:r w:rsidR="00B13873">
            <w:rPr>
              <w:rFonts w:ascii="Times New Roman" w:hAnsi="Times New Roman" w:cs="Times New Roman"/>
            </w:rPr>
            <w:t xml:space="preserve"> </w:t>
          </w:r>
          <w:sdt>
            <w:sdtPr>
              <w:rPr>
                <w:rFonts w:ascii="Times New Roman" w:hAnsi="Times New Roman" w:cs="Times New Roman"/>
              </w:rPr>
              <w:id w:val="-856658401"/>
              <w:citation/>
            </w:sdtPr>
            <w:sdtEndPr/>
            <w:sdtContent>
              <w:r w:rsidR="00B13873">
                <w:rPr>
                  <w:rFonts w:ascii="Times New Roman" w:hAnsi="Times New Roman" w:cs="Times New Roman"/>
                </w:rPr>
                <w:fldChar w:fldCharType="begin"/>
              </w:r>
              <w:r w:rsidR="00B13873">
                <w:rPr>
                  <w:rFonts w:ascii="Times New Roman" w:hAnsi="Times New Roman" w:cs="Times New Roman"/>
                </w:rPr>
                <w:instrText xml:space="preserve"> CITATION Fed23 \l 1033 </w:instrText>
              </w:r>
              <w:r w:rsidR="00B13873">
                <w:rPr>
                  <w:rFonts w:ascii="Times New Roman" w:hAnsi="Times New Roman" w:cs="Times New Roman"/>
                </w:rPr>
                <w:fldChar w:fldCharType="separate"/>
              </w:r>
              <w:r w:rsidR="00B13873" w:rsidRPr="00B13873">
                <w:rPr>
                  <w:rFonts w:ascii="Times New Roman" w:hAnsi="Times New Roman" w:cs="Times New Roman"/>
                  <w:noProof/>
                </w:rPr>
                <w:t>(Federal Bureau of Investigation)</w:t>
              </w:r>
              <w:r w:rsidR="00B13873">
                <w:rPr>
                  <w:rFonts w:ascii="Times New Roman" w:hAnsi="Times New Roman" w:cs="Times New Roman"/>
                </w:rPr>
                <w:fldChar w:fldCharType="end"/>
              </w:r>
            </w:sdtContent>
          </w:sdt>
          <w:r w:rsidRPr="00932FBF">
            <w:rPr>
              <w:rFonts w:ascii="Times New Roman" w:hAnsi="Times New Roman" w:cs="Times New Roman"/>
            </w:rPr>
            <w:t>.</w:t>
          </w:r>
        </w:p>
        <w:p w14:paraId="3A44DEC2" w14:textId="2A93E561" w:rsidR="00611765" w:rsidRPr="00611765" w:rsidRDefault="00EF34F1" w:rsidP="00611765">
          <w:pPr>
            <w:pStyle w:val="NormalWeb"/>
            <w:spacing w:before="0" w:beforeAutospacing="0" w:after="0" w:afterAutospacing="0" w:line="480" w:lineRule="auto"/>
            <w:ind w:firstLine="720"/>
            <w:rPr>
              <w:color w:val="000000"/>
            </w:rPr>
          </w:pPr>
          <w:r w:rsidRPr="00EF34F1">
            <w:rPr>
              <w:color w:val="000000"/>
            </w:rPr>
            <w:t>The strategies employed by organized crime, in cyberspace cover a range of practices that pose significant dangers to individuals, companies</w:t>
          </w:r>
          <w:r w:rsidR="002362FC">
            <w:rPr>
              <w:color w:val="000000"/>
            </w:rPr>
            <w:t>,</w:t>
          </w:r>
          <w:r w:rsidRPr="00EF34F1">
            <w:rPr>
              <w:color w:val="000000"/>
            </w:rPr>
            <w:t xml:space="preserve"> and governments alike.</w:t>
          </w:r>
          <w:r w:rsidRPr="00EF34F1">
            <w:t xml:space="preserve"> </w:t>
          </w:r>
          <w:r w:rsidRPr="00EF34F1">
            <w:rPr>
              <w:color w:val="000000"/>
            </w:rPr>
            <w:t>Various cyber crimes, including data breaches, theft, ransomware attacks</w:t>
          </w:r>
          <w:r w:rsidR="002362FC">
            <w:rPr>
              <w:color w:val="000000"/>
            </w:rPr>
            <w:t>,</w:t>
          </w:r>
          <w:r w:rsidRPr="00EF34F1">
            <w:rPr>
              <w:color w:val="000000"/>
            </w:rPr>
            <w:t xml:space="preserve"> and distributed denial of service (DDoS) assaults, demonstrate how digital systems and human behavior can be exploited.</w:t>
          </w:r>
        </w:p>
        <w:p w14:paraId="5D4741D2" w14:textId="2EA7B6E2" w:rsidR="00BC1C1E" w:rsidRDefault="00BC1C1E" w:rsidP="000251F0">
          <w:pPr>
            <w:spacing w:line="480" w:lineRule="auto"/>
            <w:ind w:firstLine="720"/>
            <w:rPr>
              <w:rFonts w:ascii="Times New Roman" w:hAnsi="Times New Roman" w:cs="Times New Roman"/>
            </w:rPr>
          </w:pPr>
          <w:r w:rsidRPr="00BC1C1E">
            <w:rPr>
              <w:rFonts w:ascii="Times New Roman" w:hAnsi="Times New Roman" w:cs="Times New Roman"/>
            </w:rPr>
            <w:t xml:space="preserve">To execute their nefarious deeds, organized crime groups employ tactics designed to evade detection and maximize impact. Social engineering techniques, such as phishing and spear phishing attacks, exploit human vulnerabilities to gain unauthorized access to sensitive information. Additionally, malware development and distribution, facilitated by trojan horses and </w:t>
          </w:r>
          <w:r w:rsidRPr="00BC1C1E">
            <w:rPr>
              <w:rFonts w:ascii="Times New Roman" w:hAnsi="Times New Roman" w:cs="Times New Roman"/>
            </w:rPr>
            <w:lastRenderedPageBreak/>
            <w:t>botnets, enable perpetrators to compromise systems and exfiltrate data. Exploiting software vulnerabilities, leveraging the dark web for illicit transactions, and employing money laundering techniques further augment the operational capabilities of these groups.</w:t>
          </w:r>
        </w:p>
        <w:p w14:paraId="1852E8A5" w14:textId="283126C9" w:rsidR="00932FBF" w:rsidRDefault="00932FBF" w:rsidP="000251F0">
          <w:pPr>
            <w:spacing w:line="480" w:lineRule="auto"/>
            <w:ind w:firstLine="720"/>
            <w:rPr>
              <w:rFonts w:ascii="Times New Roman" w:hAnsi="Times New Roman" w:cs="Times New Roman"/>
            </w:rPr>
          </w:pPr>
          <w:r w:rsidRPr="00932FBF">
            <w:rPr>
              <w:rFonts w:ascii="Times New Roman" w:hAnsi="Times New Roman" w:cs="Times New Roman"/>
            </w:rPr>
            <w:t xml:space="preserve">Examining prominent case studies provides invaluable insights into </w:t>
          </w:r>
          <w:r w:rsidR="002362FC">
            <w:rPr>
              <w:rFonts w:ascii="Times New Roman" w:hAnsi="Times New Roman" w:cs="Times New Roman"/>
            </w:rPr>
            <w:t>organized crime cyber attacks' modus operandi and impact</w:t>
          </w:r>
          <w:r w:rsidRPr="00932FBF">
            <w:rPr>
              <w:rFonts w:ascii="Times New Roman" w:hAnsi="Times New Roman" w:cs="Times New Roman"/>
            </w:rPr>
            <w:t>. The WannaCry ransomware attack, which affected hundreds of thousands of computers worldwide, underscored the disruptive power of cyber extortion</w:t>
          </w:r>
          <w:r w:rsidR="00B13873">
            <w:rPr>
              <w:rFonts w:ascii="Times New Roman" w:hAnsi="Times New Roman" w:cs="Times New Roman"/>
            </w:rPr>
            <w:t xml:space="preserve"> </w:t>
          </w:r>
          <w:sdt>
            <w:sdtPr>
              <w:rPr>
                <w:rFonts w:ascii="Times New Roman" w:hAnsi="Times New Roman" w:cs="Times New Roman"/>
              </w:rPr>
              <w:id w:val="-1205408265"/>
              <w:citation/>
            </w:sdtPr>
            <w:sdtEndPr/>
            <w:sdtContent>
              <w:r w:rsidR="00B13873">
                <w:rPr>
                  <w:rFonts w:ascii="Times New Roman" w:hAnsi="Times New Roman" w:cs="Times New Roman"/>
                </w:rPr>
                <w:fldChar w:fldCharType="begin"/>
              </w:r>
              <w:r w:rsidR="00B13873">
                <w:rPr>
                  <w:rFonts w:ascii="Times New Roman" w:hAnsi="Times New Roman" w:cs="Times New Roman"/>
                </w:rPr>
                <w:instrText xml:space="preserve"> CITATION Tel11 \l 1033 </w:instrText>
              </w:r>
              <w:r w:rsidR="00B13873">
                <w:rPr>
                  <w:rFonts w:ascii="Times New Roman" w:hAnsi="Times New Roman" w:cs="Times New Roman"/>
                </w:rPr>
                <w:fldChar w:fldCharType="separate"/>
              </w:r>
              <w:r w:rsidR="00B13873" w:rsidRPr="00B13873">
                <w:rPr>
                  <w:rFonts w:ascii="Times New Roman" w:hAnsi="Times New Roman" w:cs="Times New Roman"/>
                  <w:noProof/>
                </w:rPr>
                <w:t>(Telegraph Media Group)</w:t>
              </w:r>
              <w:r w:rsidR="00B13873">
                <w:rPr>
                  <w:rFonts w:ascii="Times New Roman" w:hAnsi="Times New Roman" w:cs="Times New Roman"/>
                </w:rPr>
                <w:fldChar w:fldCharType="end"/>
              </w:r>
            </w:sdtContent>
          </w:sdt>
          <w:r w:rsidRPr="00932FBF">
            <w:rPr>
              <w:rFonts w:ascii="Times New Roman" w:hAnsi="Times New Roman" w:cs="Times New Roman"/>
            </w:rPr>
            <w:t>. The Carbanak cyber bank heist, involving the theft of over a billion dollars from financial institutions, exposed the vulnerability of the banking sector to sophisticated cyber threats. Similarly, the NotPetya cyberattack and the Sony Pictures Entertainment hack highlighted the devastating consequences of cyber warfare and corporate espionage, respectively</w:t>
          </w:r>
          <w:r w:rsidR="00B13873">
            <w:rPr>
              <w:rFonts w:ascii="Times New Roman" w:hAnsi="Times New Roman" w:cs="Times New Roman"/>
            </w:rPr>
            <w:t xml:space="preserve"> </w:t>
          </w:r>
          <w:sdt>
            <w:sdtPr>
              <w:rPr>
                <w:rFonts w:ascii="Times New Roman" w:hAnsi="Times New Roman" w:cs="Times New Roman"/>
              </w:rPr>
              <w:id w:val="-320432594"/>
              <w:citation/>
            </w:sdtPr>
            <w:sdtEndPr/>
            <w:sdtContent>
              <w:r w:rsidR="00B13873">
                <w:rPr>
                  <w:rFonts w:ascii="Times New Roman" w:hAnsi="Times New Roman" w:cs="Times New Roman"/>
                </w:rPr>
                <w:fldChar w:fldCharType="begin"/>
              </w:r>
              <w:r w:rsidR="00B13873">
                <w:rPr>
                  <w:rFonts w:ascii="Times New Roman" w:hAnsi="Times New Roman" w:cs="Times New Roman"/>
                </w:rPr>
                <w:instrText xml:space="preserve"> CITATION Tel11 \l 1033 </w:instrText>
              </w:r>
              <w:r w:rsidR="00B13873">
                <w:rPr>
                  <w:rFonts w:ascii="Times New Roman" w:hAnsi="Times New Roman" w:cs="Times New Roman"/>
                </w:rPr>
                <w:fldChar w:fldCharType="separate"/>
              </w:r>
              <w:r w:rsidR="00B13873" w:rsidRPr="00B13873">
                <w:rPr>
                  <w:rFonts w:ascii="Times New Roman" w:hAnsi="Times New Roman" w:cs="Times New Roman"/>
                  <w:noProof/>
                </w:rPr>
                <w:t>(Telegraph Media Group)</w:t>
              </w:r>
              <w:r w:rsidR="00B13873">
                <w:rPr>
                  <w:rFonts w:ascii="Times New Roman" w:hAnsi="Times New Roman" w:cs="Times New Roman"/>
                </w:rPr>
                <w:fldChar w:fldCharType="end"/>
              </w:r>
            </w:sdtContent>
          </w:sdt>
          <w:r w:rsidRPr="00932FBF">
            <w:rPr>
              <w:rFonts w:ascii="Times New Roman" w:hAnsi="Times New Roman" w:cs="Times New Roman"/>
            </w:rPr>
            <w:t>.</w:t>
          </w:r>
        </w:p>
        <w:p w14:paraId="386F81A4" w14:textId="294D9AD8" w:rsidR="00932FBF" w:rsidRDefault="00932FBF" w:rsidP="000251F0">
          <w:pPr>
            <w:spacing w:line="480" w:lineRule="auto"/>
            <w:ind w:firstLine="720"/>
            <w:rPr>
              <w:rFonts w:ascii="Times New Roman" w:hAnsi="Times New Roman" w:cs="Times New Roman"/>
            </w:rPr>
          </w:pPr>
          <w:r w:rsidRPr="00932FBF">
            <w:rPr>
              <w:rFonts w:ascii="Times New Roman" w:hAnsi="Times New Roman" w:cs="Times New Roman"/>
            </w:rPr>
            <w:t>The ramifications of organized crime on cybersecurity are multifaceted and profound. Beyond economic losses and reputational damage, these activities pose significant national security threats, undermining the integrity of critical infrastructure and governmental institutions</w:t>
          </w:r>
          <w:r w:rsidR="00B13873">
            <w:rPr>
              <w:rFonts w:ascii="Times New Roman" w:hAnsi="Times New Roman" w:cs="Times New Roman"/>
            </w:rPr>
            <w:t xml:space="preserve"> </w:t>
          </w:r>
          <w:sdt>
            <w:sdtPr>
              <w:rPr>
                <w:rFonts w:ascii="Times New Roman" w:hAnsi="Times New Roman" w:cs="Times New Roman"/>
              </w:rPr>
              <w:id w:val="-256288071"/>
              <w:citation/>
            </w:sdtPr>
            <w:sdtEndPr/>
            <w:sdtContent>
              <w:r w:rsidR="00B13873">
                <w:rPr>
                  <w:rFonts w:ascii="Times New Roman" w:hAnsi="Times New Roman" w:cs="Times New Roman"/>
                </w:rPr>
                <w:fldChar w:fldCharType="begin"/>
              </w:r>
              <w:r w:rsidR="00B13873">
                <w:rPr>
                  <w:rFonts w:ascii="Times New Roman" w:hAnsi="Times New Roman" w:cs="Times New Roman"/>
                </w:rPr>
                <w:instrText xml:space="preserve"> CITATION Uni19 \l 1033 </w:instrText>
              </w:r>
              <w:r w:rsidR="00B13873">
                <w:rPr>
                  <w:rFonts w:ascii="Times New Roman" w:hAnsi="Times New Roman" w:cs="Times New Roman"/>
                </w:rPr>
                <w:fldChar w:fldCharType="separate"/>
              </w:r>
              <w:r w:rsidR="00B13873" w:rsidRPr="00B13873">
                <w:rPr>
                  <w:rFonts w:ascii="Times New Roman" w:hAnsi="Times New Roman" w:cs="Times New Roman"/>
                  <w:noProof/>
                </w:rPr>
                <w:t>(United Nations Office on Drugs and Crime)</w:t>
              </w:r>
              <w:r w:rsidR="00B13873">
                <w:rPr>
                  <w:rFonts w:ascii="Times New Roman" w:hAnsi="Times New Roman" w:cs="Times New Roman"/>
                </w:rPr>
                <w:fldChar w:fldCharType="end"/>
              </w:r>
            </w:sdtContent>
          </w:sdt>
          <w:r w:rsidRPr="00932FBF">
            <w:rPr>
              <w:rFonts w:ascii="Times New Roman" w:hAnsi="Times New Roman" w:cs="Times New Roman"/>
            </w:rPr>
            <w:t>. Furthermore, the legal and regulatory consequences of cybercrimes underscore the need for robust frameworks to deter and prosecute perpetrators effectively</w:t>
          </w:r>
          <w:r w:rsidR="00B13873">
            <w:rPr>
              <w:rFonts w:ascii="Times New Roman" w:hAnsi="Times New Roman" w:cs="Times New Roman"/>
            </w:rPr>
            <w:t xml:space="preserve"> </w:t>
          </w:r>
          <w:sdt>
            <w:sdtPr>
              <w:rPr>
                <w:rFonts w:ascii="Times New Roman" w:hAnsi="Times New Roman" w:cs="Times New Roman"/>
              </w:rPr>
              <w:id w:val="-1428883604"/>
              <w:citation/>
            </w:sdtPr>
            <w:sdtEndPr/>
            <w:sdtContent>
              <w:r w:rsidR="00B13873">
                <w:rPr>
                  <w:rFonts w:ascii="Times New Roman" w:hAnsi="Times New Roman" w:cs="Times New Roman"/>
                </w:rPr>
                <w:fldChar w:fldCharType="begin"/>
              </w:r>
              <w:r w:rsidR="00B13873">
                <w:rPr>
                  <w:rFonts w:ascii="Times New Roman" w:hAnsi="Times New Roman" w:cs="Times New Roman"/>
                </w:rPr>
                <w:instrText xml:space="preserve"> CITATION Fed23 \l 1033 </w:instrText>
              </w:r>
              <w:r w:rsidR="00B13873">
                <w:rPr>
                  <w:rFonts w:ascii="Times New Roman" w:hAnsi="Times New Roman" w:cs="Times New Roman"/>
                </w:rPr>
                <w:fldChar w:fldCharType="separate"/>
              </w:r>
              <w:r w:rsidR="00B13873" w:rsidRPr="00B13873">
                <w:rPr>
                  <w:rFonts w:ascii="Times New Roman" w:hAnsi="Times New Roman" w:cs="Times New Roman"/>
                  <w:noProof/>
                </w:rPr>
                <w:t>(Federal Bureau of Investigation)</w:t>
              </w:r>
              <w:r w:rsidR="00B13873">
                <w:rPr>
                  <w:rFonts w:ascii="Times New Roman" w:hAnsi="Times New Roman" w:cs="Times New Roman"/>
                </w:rPr>
                <w:fldChar w:fldCharType="end"/>
              </w:r>
            </w:sdtContent>
          </w:sdt>
          <w:r w:rsidRPr="00932FBF">
            <w:rPr>
              <w:rFonts w:ascii="Times New Roman" w:hAnsi="Times New Roman" w:cs="Times New Roman"/>
            </w:rPr>
            <w:t>.</w:t>
          </w:r>
        </w:p>
        <w:p w14:paraId="60490946" w14:textId="7F2929AE" w:rsidR="00174AB4" w:rsidRDefault="00174AB4" w:rsidP="000251F0">
          <w:pPr>
            <w:spacing w:line="480" w:lineRule="auto"/>
            <w:ind w:firstLine="720"/>
            <w:rPr>
              <w:rFonts w:ascii="Times New Roman" w:hAnsi="Times New Roman" w:cs="Times New Roman"/>
            </w:rPr>
          </w:pPr>
          <w:r w:rsidRPr="00174AB4">
            <w:rPr>
              <w:rFonts w:ascii="Times New Roman" w:hAnsi="Times New Roman" w:cs="Times New Roman"/>
            </w:rPr>
            <w:t xml:space="preserve">It is essential to anticipate trends </w:t>
          </w:r>
          <w:r w:rsidR="002362FC">
            <w:rPr>
              <w:rFonts w:ascii="Times New Roman" w:hAnsi="Times New Roman" w:cs="Times New Roman"/>
            </w:rPr>
            <w:t>to</w:t>
          </w:r>
          <w:r w:rsidRPr="00174AB4">
            <w:rPr>
              <w:rFonts w:ascii="Times New Roman" w:hAnsi="Times New Roman" w:cs="Times New Roman"/>
            </w:rPr>
            <w:t xml:space="preserve"> address the evolving threats posed by cybercrime. As technology advances so do the tactics used by cybercriminals. The landscape becomes more complex with progressions, emerging regulations</w:t>
          </w:r>
          <w:r w:rsidR="002362FC">
            <w:rPr>
              <w:rFonts w:ascii="Times New Roman" w:hAnsi="Times New Roman" w:cs="Times New Roman"/>
            </w:rPr>
            <w:t>,</w:t>
          </w:r>
          <w:r w:rsidRPr="00174AB4">
            <w:rPr>
              <w:rFonts w:ascii="Times New Roman" w:hAnsi="Times New Roman" w:cs="Times New Roman"/>
            </w:rPr>
            <w:t xml:space="preserve"> and ethical considerations calling for a proactive and collaborative approach </w:t>
          </w:r>
          <w:r w:rsidR="002362FC">
            <w:rPr>
              <w:rFonts w:ascii="Times New Roman" w:hAnsi="Times New Roman" w:cs="Times New Roman"/>
            </w:rPr>
            <w:t>toward</w:t>
          </w:r>
          <w:r w:rsidRPr="00174AB4">
            <w:rPr>
              <w:rFonts w:ascii="Times New Roman" w:hAnsi="Times New Roman" w:cs="Times New Roman"/>
            </w:rPr>
            <w:t xml:space="preserve"> cybersecurity. </w:t>
          </w:r>
        </w:p>
        <w:p w14:paraId="6AA33AB9" w14:textId="163570FF" w:rsidR="00D24A70" w:rsidRDefault="00356A32" w:rsidP="000251F0">
          <w:pPr>
            <w:spacing w:line="480" w:lineRule="auto"/>
            <w:ind w:firstLine="720"/>
            <w:rPr>
              <w:rFonts w:ascii="Times New Roman" w:hAnsi="Times New Roman" w:cs="Times New Roman"/>
            </w:rPr>
          </w:pPr>
          <w:r w:rsidRPr="00356A32">
            <w:rPr>
              <w:rFonts w:ascii="Times New Roman" w:hAnsi="Times New Roman" w:cs="Times New Roman"/>
            </w:rPr>
            <w:lastRenderedPageBreak/>
            <w:t>In summary</w:t>
          </w:r>
          <w:r>
            <w:rPr>
              <w:rFonts w:ascii="Times New Roman" w:hAnsi="Times New Roman" w:cs="Times New Roman"/>
            </w:rPr>
            <w:t>,</w:t>
          </w:r>
          <w:r w:rsidRPr="00356A32">
            <w:rPr>
              <w:rFonts w:ascii="Times New Roman" w:hAnsi="Times New Roman" w:cs="Times New Roman"/>
            </w:rPr>
            <w:t xml:space="preserve"> tackling the challenges at the intersection of organized crime and cybersecurity requires efforts, from all parties involved. By grasping the characteristics, strategies</w:t>
          </w:r>
          <w:r w:rsidR="002362FC">
            <w:rPr>
              <w:rFonts w:ascii="Times New Roman" w:hAnsi="Times New Roman" w:cs="Times New Roman"/>
            </w:rPr>
            <w:t>,</w:t>
          </w:r>
          <w:r w:rsidRPr="00356A32">
            <w:rPr>
              <w:rFonts w:ascii="Times New Roman" w:hAnsi="Times New Roman" w:cs="Times New Roman"/>
            </w:rPr>
            <w:t xml:space="preserve"> and impacts of organized cybercrime stakeholders can better equip themselves to handle emerging threats effectively while protecting our economy and society as a whole. </w:t>
          </w:r>
          <w:r w:rsidR="00BC1C1E">
            <w:rPr>
              <w:rFonts w:ascii="Times New Roman" w:hAnsi="Times New Roman" w:cs="Times New Roman"/>
            </w:rPr>
            <w:br w:type="page"/>
          </w:r>
        </w:p>
        <w:sdt>
          <w:sdtPr>
            <w:rPr>
              <w:rFonts w:ascii="Times New Roman" w:eastAsiaTheme="minorHAnsi" w:hAnsi="Times New Roman" w:cs="Times New Roman"/>
              <w:color w:val="auto"/>
              <w:sz w:val="24"/>
              <w:szCs w:val="24"/>
            </w:rPr>
            <w:id w:val="773678509"/>
            <w:docPartObj>
              <w:docPartGallery w:val="Bibliographies"/>
              <w:docPartUnique/>
            </w:docPartObj>
          </w:sdtPr>
          <w:sdtEndPr/>
          <w:sdtContent>
            <w:p w14:paraId="6D4D19EB" w14:textId="042B9565" w:rsidR="00611765" w:rsidRPr="00611765" w:rsidRDefault="00611765" w:rsidP="00611765">
              <w:pPr>
                <w:pStyle w:val="Heading1"/>
                <w:spacing w:line="480" w:lineRule="auto"/>
                <w:rPr>
                  <w:rFonts w:ascii="Times New Roman" w:hAnsi="Times New Roman" w:cs="Times New Roman"/>
                </w:rPr>
              </w:pPr>
              <w:r w:rsidRPr="00611765">
                <w:rPr>
                  <w:rFonts w:ascii="Times New Roman" w:hAnsi="Times New Roman" w:cs="Times New Roman"/>
                </w:rPr>
                <w:t>Bibliography</w:t>
              </w:r>
            </w:p>
            <w:sdt>
              <w:sdtPr>
                <w:rPr>
                  <w:rFonts w:ascii="Times New Roman" w:hAnsi="Times New Roman" w:cs="Times New Roman"/>
                </w:rPr>
                <w:id w:val="111145805"/>
                <w:bibliography/>
              </w:sdtPr>
              <w:sdtEndPr/>
              <w:sdtContent>
                <w:p w14:paraId="1F194EE8" w14:textId="77777777" w:rsidR="00611765" w:rsidRPr="00611765" w:rsidRDefault="00611765" w:rsidP="00611765">
                  <w:pPr>
                    <w:pStyle w:val="Bibliography"/>
                    <w:spacing w:line="480" w:lineRule="auto"/>
                    <w:ind w:left="720" w:hanging="720"/>
                    <w:rPr>
                      <w:rFonts w:ascii="Times New Roman" w:hAnsi="Times New Roman" w:cs="Times New Roman"/>
                      <w:noProof/>
                      <w:kern w:val="0"/>
                      <w14:ligatures w14:val="none"/>
                    </w:rPr>
                  </w:pPr>
                  <w:r w:rsidRPr="00611765">
                    <w:rPr>
                      <w:rFonts w:ascii="Times New Roman" w:hAnsi="Times New Roman" w:cs="Times New Roman"/>
                    </w:rPr>
                    <w:fldChar w:fldCharType="begin"/>
                  </w:r>
                  <w:r w:rsidRPr="00611765">
                    <w:rPr>
                      <w:rFonts w:ascii="Times New Roman" w:hAnsi="Times New Roman" w:cs="Times New Roman"/>
                    </w:rPr>
                    <w:instrText xml:space="preserve"> BIBLIOGRAPHY </w:instrText>
                  </w:r>
                  <w:r w:rsidRPr="00611765">
                    <w:rPr>
                      <w:rFonts w:ascii="Times New Roman" w:hAnsi="Times New Roman" w:cs="Times New Roman"/>
                    </w:rPr>
                    <w:fldChar w:fldCharType="separate"/>
                  </w:r>
                  <w:r w:rsidRPr="00611765">
                    <w:rPr>
                      <w:rFonts w:ascii="Times New Roman" w:hAnsi="Times New Roman" w:cs="Times New Roman"/>
                      <w:noProof/>
                    </w:rPr>
                    <w:t xml:space="preserve">Federal Bureau of Investigation. </w:t>
                  </w:r>
                  <w:r w:rsidRPr="00611765">
                    <w:rPr>
                      <w:rFonts w:ascii="Times New Roman" w:hAnsi="Times New Roman" w:cs="Times New Roman"/>
                      <w:i/>
                      <w:iCs/>
                      <w:noProof/>
                    </w:rPr>
                    <w:t>Business Email Compromise - FBI</w:t>
                  </w:r>
                  <w:r w:rsidRPr="00611765">
                    <w:rPr>
                      <w:rFonts w:ascii="Times New Roman" w:hAnsi="Times New Roman" w:cs="Times New Roman"/>
                      <w:noProof/>
                    </w:rPr>
                    <w:t>. 21 December 2023. FBI. Website. 10 April 2024. &lt;https://www.fbi.gov/how-we-can-help-you/scams-and-safety/common-scams-and-crimes/business-email-compromise&gt;.</w:t>
                  </w:r>
                </w:p>
                <w:p w14:paraId="28F4E8F5" w14:textId="77777777" w:rsidR="00611765" w:rsidRPr="00611765" w:rsidRDefault="00611765" w:rsidP="00611765">
                  <w:pPr>
                    <w:pStyle w:val="Bibliography"/>
                    <w:spacing w:line="480" w:lineRule="auto"/>
                    <w:ind w:left="720" w:hanging="720"/>
                    <w:rPr>
                      <w:rFonts w:ascii="Times New Roman" w:hAnsi="Times New Roman" w:cs="Times New Roman"/>
                      <w:noProof/>
                    </w:rPr>
                  </w:pPr>
                  <w:r w:rsidRPr="00611765">
                    <w:rPr>
                      <w:rFonts w:ascii="Times New Roman" w:hAnsi="Times New Roman" w:cs="Times New Roman"/>
                      <w:noProof/>
                    </w:rPr>
                    <w:t xml:space="preserve">Telegraph Media Group. </w:t>
                  </w:r>
                  <w:r w:rsidRPr="00611765">
                    <w:rPr>
                      <w:rFonts w:ascii="Times New Roman" w:hAnsi="Times New Roman" w:cs="Times New Roman"/>
                      <w:i/>
                      <w:iCs/>
                      <w:noProof/>
                    </w:rPr>
                    <w:t>Sony PlayStation Hack: statement in full</w:t>
                  </w:r>
                  <w:r w:rsidRPr="00611765">
                    <w:rPr>
                      <w:rFonts w:ascii="Times New Roman" w:hAnsi="Times New Roman" w:cs="Times New Roman"/>
                      <w:noProof/>
                    </w:rPr>
                    <w:t>. 27 April 2011. The Telegraph. Website. 10 4 2024. &lt;https://www.telegraph.co.uk/technology/sony/8476152/Sony-PlayStation-Hack-statement-in-full.html&gt;.</w:t>
                  </w:r>
                </w:p>
                <w:p w14:paraId="5699CE34" w14:textId="77777777" w:rsidR="00611765" w:rsidRPr="00611765" w:rsidRDefault="00611765" w:rsidP="00611765">
                  <w:pPr>
                    <w:pStyle w:val="Bibliography"/>
                    <w:spacing w:line="480" w:lineRule="auto"/>
                    <w:ind w:left="720" w:hanging="720"/>
                    <w:rPr>
                      <w:rFonts w:ascii="Times New Roman" w:hAnsi="Times New Roman" w:cs="Times New Roman"/>
                      <w:noProof/>
                    </w:rPr>
                  </w:pPr>
                  <w:r w:rsidRPr="00611765">
                    <w:rPr>
                      <w:rFonts w:ascii="Times New Roman" w:hAnsi="Times New Roman" w:cs="Times New Roman"/>
                      <w:noProof/>
                    </w:rPr>
                    <w:t xml:space="preserve">United Nations Office on Drugs and Crime. </w:t>
                  </w:r>
                  <w:r w:rsidRPr="00611765">
                    <w:rPr>
                      <w:rFonts w:ascii="Times New Roman" w:hAnsi="Times New Roman" w:cs="Times New Roman"/>
                      <w:i/>
                      <w:iCs/>
                      <w:noProof/>
                    </w:rPr>
                    <w:t>Criminal groups engaging in cyber organized crime</w:t>
                  </w:r>
                  <w:r w:rsidRPr="00611765">
                    <w:rPr>
                      <w:rFonts w:ascii="Times New Roman" w:hAnsi="Times New Roman" w:cs="Times New Roman"/>
                      <w:noProof/>
                    </w:rPr>
                    <w:t>. 15 June 2019. Website. 11 April 2024. &lt;https://www.unodc.org/e4j/zh/cybercrime/module-13/key-issues/criminal-groups-engaging-in-cyber-organized-crime.html#:~:text=Cyber%20organized%20crime%20can%20include,typically%20associated%20with%20organized%20crime.&gt;.</w:t>
                  </w:r>
                </w:p>
                <w:p w14:paraId="41E82FF3" w14:textId="509BCD9B" w:rsidR="00611765" w:rsidRDefault="00611765" w:rsidP="00611765">
                  <w:pPr>
                    <w:spacing w:line="480" w:lineRule="auto"/>
                  </w:pPr>
                  <w:r w:rsidRPr="00611765">
                    <w:rPr>
                      <w:rFonts w:ascii="Times New Roman" w:hAnsi="Times New Roman" w:cs="Times New Roman"/>
                      <w:b/>
                      <w:bCs/>
                      <w:noProof/>
                    </w:rPr>
                    <w:fldChar w:fldCharType="end"/>
                  </w:r>
                </w:p>
              </w:sdtContent>
            </w:sdt>
          </w:sdtContent>
        </w:sdt>
        <w:p w14:paraId="7C58BF2F" w14:textId="508A8640" w:rsidR="00D24A70" w:rsidRDefault="00D24A70" w:rsidP="00B13873"/>
        <w:p w14:paraId="520DC8AD" w14:textId="77777777" w:rsidR="00D24A70" w:rsidRDefault="00D24A70" w:rsidP="00D24A70">
          <w:pPr>
            <w:rPr>
              <w:rFonts w:ascii="Times New Roman" w:hAnsi="Times New Roman" w:cs="Times New Roman"/>
            </w:rPr>
          </w:pPr>
        </w:p>
        <w:p w14:paraId="13428FF4" w14:textId="77777777" w:rsidR="00D24A70" w:rsidRDefault="00D24A70" w:rsidP="00D24A70">
          <w:pPr>
            <w:rPr>
              <w:rFonts w:ascii="Times New Roman" w:hAnsi="Times New Roman" w:cs="Times New Roman"/>
            </w:rPr>
          </w:pPr>
        </w:p>
        <w:p w14:paraId="3E4EFDCE" w14:textId="77777777" w:rsidR="00D24A70" w:rsidRDefault="00D24A70" w:rsidP="00D24A70">
          <w:pPr>
            <w:rPr>
              <w:rFonts w:ascii="Times New Roman" w:hAnsi="Times New Roman" w:cs="Times New Roman"/>
            </w:rPr>
          </w:pPr>
        </w:p>
        <w:p w14:paraId="18B0A1AC" w14:textId="77777777" w:rsidR="00D401EC" w:rsidRDefault="00D401EC" w:rsidP="00D24A70">
          <w:pPr>
            <w:jc w:val="center"/>
            <w:rPr>
              <w:rFonts w:ascii="Times New Roman" w:hAnsi="Times New Roman" w:cs="Times New Roman"/>
            </w:rPr>
          </w:pPr>
        </w:p>
        <w:p w14:paraId="76C49331" w14:textId="77777777" w:rsidR="00D401EC" w:rsidRDefault="00D401EC" w:rsidP="00D24A70">
          <w:pPr>
            <w:jc w:val="center"/>
            <w:rPr>
              <w:rFonts w:ascii="Times New Roman" w:hAnsi="Times New Roman" w:cs="Times New Roman"/>
            </w:rPr>
          </w:pPr>
        </w:p>
        <w:p w14:paraId="468E9474" w14:textId="77777777" w:rsidR="00D401EC" w:rsidRPr="00D401EC" w:rsidRDefault="0045408F" w:rsidP="00D24A70">
          <w:pPr>
            <w:jc w:val="center"/>
            <w:rPr>
              <w:rFonts w:ascii="Times New Roman" w:hAnsi="Times New Roman" w:cs="Times New Roman"/>
            </w:rPr>
          </w:pPr>
        </w:p>
      </w:sdtContent>
    </w:sdt>
    <w:sectPr w:rsidR="00D401EC" w:rsidRPr="00D401EC" w:rsidSect="00F361B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34C68" w14:textId="77777777" w:rsidR="00F361BD" w:rsidRDefault="00F361BD" w:rsidP="00E8066C">
      <w:pPr>
        <w:spacing w:after="0" w:line="240" w:lineRule="auto"/>
      </w:pPr>
      <w:r>
        <w:separator/>
      </w:r>
    </w:p>
  </w:endnote>
  <w:endnote w:type="continuationSeparator" w:id="0">
    <w:p w14:paraId="46610F1C" w14:textId="77777777" w:rsidR="00F361BD" w:rsidRDefault="00F361BD" w:rsidP="00E80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A6426" w14:textId="77777777" w:rsidR="00F361BD" w:rsidRDefault="00F361BD" w:rsidP="00E8066C">
      <w:pPr>
        <w:spacing w:after="0" w:line="240" w:lineRule="auto"/>
      </w:pPr>
      <w:r>
        <w:separator/>
      </w:r>
    </w:p>
  </w:footnote>
  <w:footnote w:type="continuationSeparator" w:id="0">
    <w:p w14:paraId="54DC3374" w14:textId="77777777" w:rsidR="00F361BD" w:rsidRDefault="00F361BD" w:rsidP="00E806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132"/>
    <w:rsid w:val="000251F0"/>
    <w:rsid w:val="00092726"/>
    <w:rsid w:val="000C5DB2"/>
    <w:rsid w:val="00174AB4"/>
    <w:rsid w:val="001D4F7B"/>
    <w:rsid w:val="002362FC"/>
    <w:rsid w:val="00356A32"/>
    <w:rsid w:val="0045408F"/>
    <w:rsid w:val="004B2D0A"/>
    <w:rsid w:val="0055454D"/>
    <w:rsid w:val="00611765"/>
    <w:rsid w:val="00864B27"/>
    <w:rsid w:val="00932FBF"/>
    <w:rsid w:val="00B13873"/>
    <w:rsid w:val="00B74132"/>
    <w:rsid w:val="00BC1C1E"/>
    <w:rsid w:val="00CB395B"/>
    <w:rsid w:val="00D24A70"/>
    <w:rsid w:val="00D401EC"/>
    <w:rsid w:val="00E8066C"/>
    <w:rsid w:val="00EF34F1"/>
    <w:rsid w:val="00F3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21966F"/>
  <w15:chartTrackingRefBased/>
  <w15:docId w15:val="{37D30BBC-E40F-4702-93F5-94A0B3AE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1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41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1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1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1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1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41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1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132"/>
    <w:rPr>
      <w:rFonts w:eastAsiaTheme="majorEastAsia" w:cstheme="majorBidi"/>
      <w:color w:val="272727" w:themeColor="text1" w:themeTint="D8"/>
    </w:rPr>
  </w:style>
  <w:style w:type="paragraph" w:styleId="Title">
    <w:name w:val="Title"/>
    <w:basedOn w:val="Normal"/>
    <w:next w:val="Normal"/>
    <w:link w:val="TitleChar"/>
    <w:uiPriority w:val="10"/>
    <w:qFormat/>
    <w:rsid w:val="00B74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132"/>
    <w:pPr>
      <w:spacing w:before="160"/>
      <w:jc w:val="center"/>
    </w:pPr>
    <w:rPr>
      <w:i/>
      <w:iCs/>
      <w:color w:val="404040" w:themeColor="text1" w:themeTint="BF"/>
    </w:rPr>
  </w:style>
  <w:style w:type="character" w:customStyle="1" w:styleId="QuoteChar">
    <w:name w:val="Quote Char"/>
    <w:basedOn w:val="DefaultParagraphFont"/>
    <w:link w:val="Quote"/>
    <w:uiPriority w:val="29"/>
    <w:rsid w:val="00B74132"/>
    <w:rPr>
      <w:i/>
      <w:iCs/>
      <w:color w:val="404040" w:themeColor="text1" w:themeTint="BF"/>
    </w:rPr>
  </w:style>
  <w:style w:type="paragraph" w:styleId="ListParagraph">
    <w:name w:val="List Paragraph"/>
    <w:basedOn w:val="Normal"/>
    <w:uiPriority w:val="34"/>
    <w:qFormat/>
    <w:rsid w:val="00B74132"/>
    <w:pPr>
      <w:ind w:left="720"/>
      <w:contextualSpacing/>
    </w:pPr>
  </w:style>
  <w:style w:type="character" w:styleId="IntenseEmphasis">
    <w:name w:val="Intense Emphasis"/>
    <w:basedOn w:val="DefaultParagraphFont"/>
    <w:uiPriority w:val="21"/>
    <w:qFormat/>
    <w:rsid w:val="00B74132"/>
    <w:rPr>
      <w:i/>
      <w:iCs/>
      <w:color w:val="0F4761" w:themeColor="accent1" w:themeShade="BF"/>
    </w:rPr>
  </w:style>
  <w:style w:type="paragraph" w:styleId="IntenseQuote">
    <w:name w:val="Intense Quote"/>
    <w:basedOn w:val="Normal"/>
    <w:next w:val="Normal"/>
    <w:link w:val="IntenseQuoteChar"/>
    <w:uiPriority w:val="30"/>
    <w:qFormat/>
    <w:rsid w:val="00B74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132"/>
    <w:rPr>
      <w:i/>
      <w:iCs/>
      <w:color w:val="0F4761" w:themeColor="accent1" w:themeShade="BF"/>
    </w:rPr>
  </w:style>
  <w:style w:type="character" w:styleId="IntenseReference">
    <w:name w:val="Intense Reference"/>
    <w:basedOn w:val="DefaultParagraphFont"/>
    <w:uiPriority w:val="32"/>
    <w:qFormat/>
    <w:rsid w:val="00B74132"/>
    <w:rPr>
      <w:b/>
      <w:bCs/>
      <w:smallCaps/>
      <w:color w:val="0F4761" w:themeColor="accent1" w:themeShade="BF"/>
      <w:spacing w:val="5"/>
    </w:rPr>
  </w:style>
  <w:style w:type="paragraph" w:styleId="NormalWeb">
    <w:name w:val="Normal (Web)"/>
    <w:basedOn w:val="Normal"/>
    <w:uiPriority w:val="99"/>
    <w:semiHidden/>
    <w:unhideWhenUsed/>
    <w:rsid w:val="00B7413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link w:val="NoSpacingChar"/>
    <w:uiPriority w:val="1"/>
    <w:qFormat/>
    <w:rsid w:val="00B74132"/>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B74132"/>
    <w:rPr>
      <w:rFonts w:eastAsiaTheme="minorEastAsia"/>
      <w:kern w:val="0"/>
      <w:sz w:val="22"/>
      <w:szCs w:val="22"/>
      <w14:ligatures w14:val="none"/>
    </w:rPr>
  </w:style>
  <w:style w:type="paragraph" w:styleId="Header">
    <w:name w:val="header"/>
    <w:basedOn w:val="Normal"/>
    <w:link w:val="HeaderChar"/>
    <w:uiPriority w:val="99"/>
    <w:unhideWhenUsed/>
    <w:rsid w:val="00E80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66C"/>
  </w:style>
  <w:style w:type="paragraph" w:styleId="Footer">
    <w:name w:val="footer"/>
    <w:basedOn w:val="Normal"/>
    <w:link w:val="FooterChar"/>
    <w:uiPriority w:val="99"/>
    <w:unhideWhenUsed/>
    <w:rsid w:val="00E806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66C"/>
  </w:style>
  <w:style w:type="character" w:styleId="Hyperlink">
    <w:name w:val="Hyperlink"/>
    <w:basedOn w:val="DefaultParagraphFont"/>
    <w:uiPriority w:val="99"/>
    <w:unhideWhenUsed/>
    <w:rsid w:val="00D401EC"/>
    <w:rPr>
      <w:color w:val="467886" w:themeColor="hyperlink"/>
      <w:u w:val="single"/>
    </w:rPr>
  </w:style>
  <w:style w:type="character" w:styleId="UnresolvedMention">
    <w:name w:val="Unresolved Mention"/>
    <w:basedOn w:val="DefaultParagraphFont"/>
    <w:uiPriority w:val="99"/>
    <w:semiHidden/>
    <w:unhideWhenUsed/>
    <w:rsid w:val="00D401EC"/>
    <w:rPr>
      <w:color w:val="605E5C"/>
      <w:shd w:val="clear" w:color="auto" w:fill="E1DFDD"/>
    </w:rPr>
  </w:style>
  <w:style w:type="character" w:styleId="FollowedHyperlink">
    <w:name w:val="FollowedHyperlink"/>
    <w:basedOn w:val="DefaultParagraphFont"/>
    <w:uiPriority w:val="99"/>
    <w:semiHidden/>
    <w:unhideWhenUsed/>
    <w:rsid w:val="00D401EC"/>
    <w:rPr>
      <w:color w:val="96607D" w:themeColor="followedHyperlink"/>
      <w:u w:val="single"/>
    </w:rPr>
  </w:style>
  <w:style w:type="paragraph" w:styleId="Bibliography">
    <w:name w:val="Bibliography"/>
    <w:basedOn w:val="Normal"/>
    <w:next w:val="Normal"/>
    <w:uiPriority w:val="37"/>
    <w:unhideWhenUsed/>
    <w:rsid w:val="00D24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3491">
      <w:bodyDiv w:val="1"/>
      <w:marLeft w:val="0"/>
      <w:marRight w:val="0"/>
      <w:marTop w:val="0"/>
      <w:marBottom w:val="0"/>
      <w:divBdr>
        <w:top w:val="none" w:sz="0" w:space="0" w:color="auto"/>
        <w:left w:val="none" w:sz="0" w:space="0" w:color="auto"/>
        <w:bottom w:val="none" w:sz="0" w:space="0" w:color="auto"/>
        <w:right w:val="none" w:sz="0" w:space="0" w:color="auto"/>
      </w:divBdr>
    </w:div>
    <w:div w:id="58984799">
      <w:bodyDiv w:val="1"/>
      <w:marLeft w:val="0"/>
      <w:marRight w:val="0"/>
      <w:marTop w:val="0"/>
      <w:marBottom w:val="0"/>
      <w:divBdr>
        <w:top w:val="none" w:sz="0" w:space="0" w:color="auto"/>
        <w:left w:val="none" w:sz="0" w:space="0" w:color="auto"/>
        <w:bottom w:val="none" w:sz="0" w:space="0" w:color="auto"/>
        <w:right w:val="none" w:sz="0" w:space="0" w:color="auto"/>
      </w:divBdr>
    </w:div>
    <w:div w:id="73935611">
      <w:bodyDiv w:val="1"/>
      <w:marLeft w:val="0"/>
      <w:marRight w:val="0"/>
      <w:marTop w:val="0"/>
      <w:marBottom w:val="0"/>
      <w:divBdr>
        <w:top w:val="none" w:sz="0" w:space="0" w:color="auto"/>
        <w:left w:val="none" w:sz="0" w:space="0" w:color="auto"/>
        <w:bottom w:val="none" w:sz="0" w:space="0" w:color="auto"/>
        <w:right w:val="none" w:sz="0" w:space="0" w:color="auto"/>
      </w:divBdr>
    </w:div>
    <w:div w:id="144052607">
      <w:bodyDiv w:val="1"/>
      <w:marLeft w:val="0"/>
      <w:marRight w:val="0"/>
      <w:marTop w:val="0"/>
      <w:marBottom w:val="0"/>
      <w:divBdr>
        <w:top w:val="none" w:sz="0" w:space="0" w:color="auto"/>
        <w:left w:val="none" w:sz="0" w:space="0" w:color="auto"/>
        <w:bottom w:val="none" w:sz="0" w:space="0" w:color="auto"/>
        <w:right w:val="none" w:sz="0" w:space="0" w:color="auto"/>
      </w:divBdr>
    </w:div>
    <w:div w:id="265771767">
      <w:bodyDiv w:val="1"/>
      <w:marLeft w:val="0"/>
      <w:marRight w:val="0"/>
      <w:marTop w:val="0"/>
      <w:marBottom w:val="0"/>
      <w:divBdr>
        <w:top w:val="none" w:sz="0" w:space="0" w:color="auto"/>
        <w:left w:val="none" w:sz="0" w:space="0" w:color="auto"/>
        <w:bottom w:val="none" w:sz="0" w:space="0" w:color="auto"/>
        <w:right w:val="none" w:sz="0" w:space="0" w:color="auto"/>
      </w:divBdr>
    </w:div>
    <w:div w:id="307174795">
      <w:bodyDiv w:val="1"/>
      <w:marLeft w:val="0"/>
      <w:marRight w:val="0"/>
      <w:marTop w:val="0"/>
      <w:marBottom w:val="0"/>
      <w:divBdr>
        <w:top w:val="none" w:sz="0" w:space="0" w:color="auto"/>
        <w:left w:val="none" w:sz="0" w:space="0" w:color="auto"/>
        <w:bottom w:val="none" w:sz="0" w:space="0" w:color="auto"/>
        <w:right w:val="none" w:sz="0" w:space="0" w:color="auto"/>
      </w:divBdr>
    </w:div>
    <w:div w:id="316232146">
      <w:bodyDiv w:val="1"/>
      <w:marLeft w:val="0"/>
      <w:marRight w:val="0"/>
      <w:marTop w:val="0"/>
      <w:marBottom w:val="0"/>
      <w:divBdr>
        <w:top w:val="none" w:sz="0" w:space="0" w:color="auto"/>
        <w:left w:val="none" w:sz="0" w:space="0" w:color="auto"/>
        <w:bottom w:val="none" w:sz="0" w:space="0" w:color="auto"/>
        <w:right w:val="none" w:sz="0" w:space="0" w:color="auto"/>
      </w:divBdr>
    </w:div>
    <w:div w:id="404837444">
      <w:bodyDiv w:val="1"/>
      <w:marLeft w:val="0"/>
      <w:marRight w:val="0"/>
      <w:marTop w:val="0"/>
      <w:marBottom w:val="0"/>
      <w:divBdr>
        <w:top w:val="none" w:sz="0" w:space="0" w:color="auto"/>
        <w:left w:val="none" w:sz="0" w:space="0" w:color="auto"/>
        <w:bottom w:val="none" w:sz="0" w:space="0" w:color="auto"/>
        <w:right w:val="none" w:sz="0" w:space="0" w:color="auto"/>
      </w:divBdr>
    </w:div>
    <w:div w:id="419176364">
      <w:bodyDiv w:val="1"/>
      <w:marLeft w:val="0"/>
      <w:marRight w:val="0"/>
      <w:marTop w:val="0"/>
      <w:marBottom w:val="0"/>
      <w:divBdr>
        <w:top w:val="none" w:sz="0" w:space="0" w:color="auto"/>
        <w:left w:val="none" w:sz="0" w:space="0" w:color="auto"/>
        <w:bottom w:val="none" w:sz="0" w:space="0" w:color="auto"/>
        <w:right w:val="none" w:sz="0" w:space="0" w:color="auto"/>
      </w:divBdr>
    </w:div>
    <w:div w:id="428164538">
      <w:bodyDiv w:val="1"/>
      <w:marLeft w:val="0"/>
      <w:marRight w:val="0"/>
      <w:marTop w:val="0"/>
      <w:marBottom w:val="0"/>
      <w:divBdr>
        <w:top w:val="none" w:sz="0" w:space="0" w:color="auto"/>
        <w:left w:val="none" w:sz="0" w:space="0" w:color="auto"/>
        <w:bottom w:val="none" w:sz="0" w:space="0" w:color="auto"/>
        <w:right w:val="none" w:sz="0" w:space="0" w:color="auto"/>
      </w:divBdr>
    </w:div>
    <w:div w:id="557403200">
      <w:bodyDiv w:val="1"/>
      <w:marLeft w:val="0"/>
      <w:marRight w:val="0"/>
      <w:marTop w:val="0"/>
      <w:marBottom w:val="0"/>
      <w:divBdr>
        <w:top w:val="none" w:sz="0" w:space="0" w:color="auto"/>
        <w:left w:val="none" w:sz="0" w:space="0" w:color="auto"/>
        <w:bottom w:val="none" w:sz="0" w:space="0" w:color="auto"/>
        <w:right w:val="none" w:sz="0" w:space="0" w:color="auto"/>
      </w:divBdr>
    </w:div>
    <w:div w:id="566916050">
      <w:bodyDiv w:val="1"/>
      <w:marLeft w:val="0"/>
      <w:marRight w:val="0"/>
      <w:marTop w:val="0"/>
      <w:marBottom w:val="0"/>
      <w:divBdr>
        <w:top w:val="none" w:sz="0" w:space="0" w:color="auto"/>
        <w:left w:val="none" w:sz="0" w:space="0" w:color="auto"/>
        <w:bottom w:val="none" w:sz="0" w:space="0" w:color="auto"/>
        <w:right w:val="none" w:sz="0" w:space="0" w:color="auto"/>
      </w:divBdr>
    </w:div>
    <w:div w:id="571813570">
      <w:bodyDiv w:val="1"/>
      <w:marLeft w:val="0"/>
      <w:marRight w:val="0"/>
      <w:marTop w:val="0"/>
      <w:marBottom w:val="0"/>
      <w:divBdr>
        <w:top w:val="none" w:sz="0" w:space="0" w:color="auto"/>
        <w:left w:val="none" w:sz="0" w:space="0" w:color="auto"/>
        <w:bottom w:val="none" w:sz="0" w:space="0" w:color="auto"/>
        <w:right w:val="none" w:sz="0" w:space="0" w:color="auto"/>
      </w:divBdr>
    </w:div>
    <w:div w:id="689067331">
      <w:bodyDiv w:val="1"/>
      <w:marLeft w:val="0"/>
      <w:marRight w:val="0"/>
      <w:marTop w:val="0"/>
      <w:marBottom w:val="0"/>
      <w:divBdr>
        <w:top w:val="none" w:sz="0" w:space="0" w:color="auto"/>
        <w:left w:val="none" w:sz="0" w:space="0" w:color="auto"/>
        <w:bottom w:val="none" w:sz="0" w:space="0" w:color="auto"/>
        <w:right w:val="none" w:sz="0" w:space="0" w:color="auto"/>
      </w:divBdr>
    </w:div>
    <w:div w:id="751005628">
      <w:bodyDiv w:val="1"/>
      <w:marLeft w:val="0"/>
      <w:marRight w:val="0"/>
      <w:marTop w:val="0"/>
      <w:marBottom w:val="0"/>
      <w:divBdr>
        <w:top w:val="none" w:sz="0" w:space="0" w:color="auto"/>
        <w:left w:val="none" w:sz="0" w:space="0" w:color="auto"/>
        <w:bottom w:val="none" w:sz="0" w:space="0" w:color="auto"/>
        <w:right w:val="none" w:sz="0" w:space="0" w:color="auto"/>
      </w:divBdr>
    </w:div>
    <w:div w:id="815948382">
      <w:bodyDiv w:val="1"/>
      <w:marLeft w:val="0"/>
      <w:marRight w:val="0"/>
      <w:marTop w:val="0"/>
      <w:marBottom w:val="0"/>
      <w:divBdr>
        <w:top w:val="none" w:sz="0" w:space="0" w:color="auto"/>
        <w:left w:val="none" w:sz="0" w:space="0" w:color="auto"/>
        <w:bottom w:val="none" w:sz="0" w:space="0" w:color="auto"/>
        <w:right w:val="none" w:sz="0" w:space="0" w:color="auto"/>
      </w:divBdr>
    </w:div>
    <w:div w:id="967932920">
      <w:bodyDiv w:val="1"/>
      <w:marLeft w:val="0"/>
      <w:marRight w:val="0"/>
      <w:marTop w:val="0"/>
      <w:marBottom w:val="0"/>
      <w:divBdr>
        <w:top w:val="none" w:sz="0" w:space="0" w:color="auto"/>
        <w:left w:val="none" w:sz="0" w:space="0" w:color="auto"/>
        <w:bottom w:val="none" w:sz="0" w:space="0" w:color="auto"/>
        <w:right w:val="none" w:sz="0" w:space="0" w:color="auto"/>
      </w:divBdr>
    </w:div>
    <w:div w:id="1053044873">
      <w:bodyDiv w:val="1"/>
      <w:marLeft w:val="0"/>
      <w:marRight w:val="0"/>
      <w:marTop w:val="0"/>
      <w:marBottom w:val="0"/>
      <w:divBdr>
        <w:top w:val="none" w:sz="0" w:space="0" w:color="auto"/>
        <w:left w:val="none" w:sz="0" w:space="0" w:color="auto"/>
        <w:bottom w:val="none" w:sz="0" w:space="0" w:color="auto"/>
        <w:right w:val="none" w:sz="0" w:space="0" w:color="auto"/>
      </w:divBdr>
    </w:div>
    <w:div w:id="1073774482">
      <w:bodyDiv w:val="1"/>
      <w:marLeft w:val="0"/>
      <w:marRight w:val="0"/>
      <w:marTop w:val="0"/>
      <w:marBottom w:val="0"/>
      <w:divBdr>
        <w:top w:val="none" w:sz="0" w:space="0" w:color="auto"/>
        <w:left w:val="none" w:sz="0" w:space="0" w:color="auto"/>
        <w:bottom w:val="none" w:sz="0" w:space="0" w:color="auto"/>
        <w:right w:val="none" w:sz="0" w:space="0" w:color="auto"/>
      </w:divBdr>
    </w:div>
    <w:div w:id="1114177893">
      <w:bodyDiv w:val="1"/>
      <w:marLeft w:val="0"/>
      <w:marRight w:val="0"/>
      <w:marTop w:val="0"/>
      <w:marBottom w:val="0"/>
      <w:divBdr>
        <w:top w:val="none" w:sz="0" w:space="0" w:color="auto"/>
        <w:left w:val="none" w:sz="0" w:space="0" w:color="auto"/>
        <w:bottom w:val="none" w:sz="0" w:space="0" w:color="auto"/>
        <w:right w:val="none" w:sz="0" w:space="0" w:color="auto"/>
      </w:divBdr>
    </w:div>
    <w:div w:id="1145050114">
      <w:bodyDiv w:val="1"/>
      <w:marLeft w:val="0"/>
      <w:marRight w:val="0"/>
      <w:marTop w:val="0"/>
      <w:marBottom w:val="0"/>
      <w:divBdr>
        <w:top w:val="none" w:sz="0" w:space="0" w:color="auto"/>
        <w:left w:val="none" w:sz="0" w:space="0" w:color="auto"/>
        <w:bottom w:val="none" w:sz="0" w:space="0" w:color="auto"/>
        <w:right w:val="none" w:sz="0" w:space="0" w:color="auto"/>
      </w:divBdr>
    </w:div>
    <w:div w:id="1163623263">
      <w:bodyDiv w:val="1"/>
      <w:marLeft w:val="0"/>
      <w:marRight w:val="0"/>
      <w:marTop w:val="0"/>
      <w:marBottom w:val="0"/>
      <w:divBdr>
        <w:top w:val="none" w:sz="0" w:space="0" w:color="auto"/>
        <w:left w:val="none" w:sz="0" w:space="0" w:color="auto"/>
        <w:bottom w:val="none" w:sz="0" w:space="0" w:color="auto"/>
        <w:right w:val="none" w:sz="0" w:space="0" w:color="auto"/>
      </w:divBdr>
    </w:div>
    <w:div w:id="1297292940">
      <w:bodyDiv w:val="1"/>
      <w:marLeft w:val="0"/>
      <w:marRight w:val="0"/>
      <w:marTop w:val="0"/>
      <w:marBottom w:val="0"/>
      <w:divBdr>
        <w:top w:val="none" w:sz="0" w:space="0" w:color="auto"/>
        <w:left w:val="none" w:sz="0" w:space="0" w:color="auto"/>
        <w:bottom w:val="none" w:sz="0" w:space="0" w:color="auto"/>
        <w:right w:val="none" w:sz="0" w:space="0" w:color="auto"/>
      </w:divBdr>
    </w:div>
    <w:div w:id="1398094312">
      <w:bodyDiv w:val="1"/>
      <w:marLeft w:val="0"/>
      <w:marRight w:val="0"/>
      <w:marTop w:val="0"/>
      <w:marBottom w:val="0"/>
      <w:divBdr>
        <w:top w:val="none" w:sz="0" w:space="0" w:color="auto"/>
        <w:left w:val="none" w:sz="0" w:space="0" w:color="auto"/>
        <w:bottom w:val="none" w:sz="0" w:space="0" w:color="auto"/>
        <w:right w:val="none" w:sz="0" w:space="0" w:color="auto"/>
      </w:divBdr>
    </w:div>
    <w:div w:id="1462533674">
      <w:bodyDiv w:val="1"/>
      <w:marLeft w:val="0"/>
      <w:marRight w:val="0"/>
      <w:marTop w:val="0"/>
      <w:marBottom w:val="0"/>
      <w:divBdr>
        <w:top w:val="none" w:sz="0" w:space="0" w:color="auto"/>
        <w:left w:val="none" w:sz="0" w:space="0" w:color="auto"/>
        <w:bottom w:val="none" w:sz="0" w:space="0" w:color="auto"/>
        <w:right w:val="none" w:sz="0" w:space="0" w:color="auto"/>
      </w:divBdr>
    </w:div>
    <w:div w:id="1570533496">
      <w:bodyDiv w:val="1"/>
      <w:marLeft w:val="0"/>
      <w:marRight w:val="0"/>
      <w:marTop w:val="0"/>
      <w:marBottom w:val="0"/>
      <w:divBdr>
        <w:top w:val="none" w:sz="0" w:space="0" w:color="auto"/>
        <w:left w:val="none" w:sz="0" w:space="0" w:color="auto"/>
        <w:bottom w:val="none" w:sz="0" w:space="0" w:color="auto"/>
        <w:right w:val="none" w:sz="0" w:space="0" w:color="auto"/>
      </w:divBdr>
    </w:div>
    <w:div w:id="1599176539">
      <w:bodyDiv w:val="1"/>
      <w:marLeft w:val="0"/>
      <w:marRight w:val="0"/>
      <w:marTop w:val="0"/>
      <w:marBottom w:val="0"/>
      <w:divBdr>
        <w:top w:val="none" w:sz="0" w:space="0" w:color="auto"/>
        <w:left w:val="none" w:sz="0" w:space="0" w:color="auto"/>
        <w:bottom w:val="none" w:sz="0" w:space="0" w:color="auto"/>
        <w:right w:val="none" w:sz="0" w:space="0" w:color="auto"/>
      </w:divBdr>
    </w:div>
    <w:div w:id="1835224872">
      <w:bodyDiv w:val="1"/>
      <w:marLeft w:val="0"/>
      <w:marRight w:val="0"/>
      <w:marTop w:val="0"/>
      <w:marBottom w:val="0"/>
      <w:divBdr>
        <w:top w:val="none" w:sz="0" w:space="0" w:color="auto"/>
        <w:left w:val="none" w:sz="0" w:space="0" w:color="auto"/>
        <w:bottom w:val="none" w:sz="0" w:space="0" w:color="auto"/>
        <w:right w:val="none" w:sz="0" w:space="0" w:color="auto"/>
      </w:divBdr>
    </w:div>
    <w:div w:id="1907446372">
      <w:bodyDiv w:val="1"/>
      <w:marLeft w:val="0"/>
      <w:marRight w:val="0"/>
      <w:marTop w:val="0"/>
      <w:marBottom w:val="0"/>
      <w:divBdr>
        <w:top w:val="none" w:sz="0" w:space="0" w:color="auto"/>
        <w:left w:val="none" w:sz="0" w:space="0" w:color="auto"/>
        <w:bottom w:val="none" w:sz="0" w:space="0" w:color="auto"/>
        <w:right w:val="none" w:sz="0" w:space="0" w:color="auto"/>
      </w:divBdr>
    </w:div>
    <w:div w:id="1940526146">
      <w:bodyDiv w:val="1"/>
      <w:marLeft w:val="0"/>
      <w:marRight w:val="0"/>
      <w:marTop w:val="0"/>
      <w:marBottom w:val="0"/>
      <w:divBdr>
        <w:top w:val="none" w:sz="0" w:space="0" w:color="auto"/>
        <w:left w:val="none" w:sz="0" w:space="0" w:color="auto"/>
        <w:bottom w:val="none" w:sz="0" w:space="0" w:color="auto"/>
        <w:right w:val="none" w:sz="0" w:space="0" w:color="auto"/>
      </w:divBdr>
    </w:div>
    <w:div w:id="1979647163">
      <w:bodyDiv w:val="1"/>
      <w:marLeft w:val="0"/>
      <w:marRight w:val="0"/>
      <w:marTop w:val="0"/>
      <w:marBottom w:val="0"/>
      <w:divBdr>
        <w:top w:val="none" w:sz="0" w:space="0" w:color="auto"/>
        <w:left w:val="none" w:sz="0" w:space="0" w:color="auto"/>
        <w:bottom w:val="none" w:sz="0" w:space="0" w:color="auto"/>
        <w:right w:val="none" w:sz="0" w:space="0" w:color="auto"/>
      </w:divBdr>
    </w:div>
    <w:div w:id="2017609047">
      <w:bodyDiv w:val="1"/>
      <w:marLeft w:val="0"/>
      <w:marRight w:val="0"/>
      <w:marTop w:val="0"/>
      <w:marBottom w:val="0"/>
      <w:divBdr>
        <w:top w:val="none" w:sz="0" w:space="0" w:color="auto"/>
        <w:left w:val="none" w:sz="0" w:space="0" w:color="auto"/>
        <w:bottom w:val="none" w:sz="0" w:space="0" w:color="auto"/>
        <w:right w:val="none" w:sz="0" w:space="0" w:color="auto"/>
      </w:divBdr>
    </w:div>
    <w:div w:id="208459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3B89C3F5854F31BA044CB84F0FDE2A"/>
        <w:category>
          <w:name w:val="General"/>
          <w:gallery w:val="placeholder"/>
        </w:category>
        <w:types>
          <w:type w:val="bbPlcHdr"/>
        </w:types>
        <w:behaviors>
          <w:behavior w:val="content"/>
        </w:behaviors>
        <w:guid w:val="{9B437EE8-A7C8-47C1-ADBD-F7D4681EC59F}"/>
      </w:docPartPr>
      <w:docPartBody>
        <w:p w:rsidR="00927226" w:rsidRDefault="00E427D3" w:rsidP="00E427D3">
          <w:pPr>
            <w:pStyle w:val="7F3B89C3F5854F31BA044CB84F0FDE2A"/>
          </w:pPr>
          <w:r>
            <w:rPr>
              <w:rFonts w:asciiTheme="majorHAnsi" w:eastAsiaTheme="majorEastAsia" w:hAnsiTheme="majorHAnsi" w:cstheme="majorBidi"/>
              <w:caps/>
              <w:color w:val="156082" w:themeColor="accent1"/>
              <w:sz w:val="80"/>
              <w:szCs w:val="80"/>
            </w:rPr>
            <w:t>[Document title]</w:t>
          </w:r>
        </w:p>
      </w:docPartBody>
    </w:docPart>
    <w:docPart>
      <w:docPartPr>
        <w:name w:val="7309E284D9074B158693798D3A802857"/>
        <w:category>
          <w:name w:val="General"/>
          <w:gallery w:val="placeholder"/>
        </w:category>
        <w:types>
          <w:type w:val="bbPlcHdr"/>
        </w:types>
        <w:behaviors>
          <w:behavior w:val="content"/>
        </w:behaviors>
        <w:guid w:val="{D547B6D1-BB12-484B-A04F-52134B65945D}"/>
      </w:docPartPr>
      <w:docPartBody>
        <w:p w:rsidR="00927226" w:rsidRDefault="00E427D3" w:rsidP="00E427D3">
          <w:pPr>
            <w:pStyle w:val="7309E284D9074B158693798D3A802857"/>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D3"/>
    <w:rsid w:val="008B7E69"/>
    <w:rsid w:val="00927226"/>
    <w:rsid w:val="00E42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3B89C3F5854F31BA044CB84F0FDE2A">
    <w:name w:val="7F3B89C3F5854F31BA044CB84F0FDE2A"/>
    <w:rsid w:val="00E427D3"/>
  </w:style>
  <w:style w:type="paragraph" w:customStyle="1" w:styleId="7309E284D9074B158693798D3A802857">
    <w:name w:val="7309E284D9074B158693798D3A802857"/>
    <w:rsid w:val="00E427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2024-04-18T00:00:00</PublishDate>
  <Abstract/>
  <CompanyAddress>Tonja Owens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Tel11</b:Tag>
    <b:SourceType>InternetSite</b:SourceType>
    <b:Guid>{1CB0BF69-3BBB-4AD4-ABE6-2C51A656B598}</b:Guid>
    <b:Title>Sony PlayStation Hack: statement in full</b:Title>
    <b:Year>2011</b:Year>
    <b:Medium>Website</b:Medium>
    <b:Month>April</b:Month>
    <b:Day>27</b:Day>
    <b:YearAccessed>2024</b:YearAccessed>
    <b:MonthAccessed>4</b:MonthAccessed>
    <b:DayAccessed>10</b:DayAccessed>
    <b:URL>https://www.telegraph.co.uk/technology/sony/8476152/Sony-PlayStation-Hack-statement-in-full.html</b:URL>
    <b:Author>
      <b:Author>
        <b:Corporate>Telegraph Media Group</b:Corporate>
      </b:Author>
    </b:Author>
    <b:ProductionCompany>The Telegraph</b:ProductionCompany>
    <b:RefOrder>3</b:RefOrder>
  </b:Source>
  <b:Source>
    <b:Tag>Uni19</b:Tag>
    <b:SourceType>InternetSite</b:SourceType>
    <b:Guid>{8C11D58E-A434-48E3-89F5-E238683E2364}</b:Guid>
    <b:Title>Criminal groups engaging in cyber organized crime</b:Title>
    <b:Year>2019</b:Year>
    <b:Month>June</b:Month>
    <b:Day>15</b:Day>
    <b:YearAccessed>2024</b:YearAccessed>
    <b:MonthAccessed>April</b:MonthAccessed>
    <b:DayAccessed>11</b:DayAccessed>
    <b:Medium>Website</b:Medium>
    <b:Author>
      <b:Author>
        <b:Corporate>United Nations Office on Drugs and Crime</b:Corporate>
      </b:Author>
    </b:Author>
    <b:URL>https://www.unodc.org/e4j/zh/cybercrime/module-13/key-issues/criminal-groups-engaging-in-cyber-organized-crime.html#:~:text=Cyber%20organized%20crime%20can%20include,typically%20associated%20with%20organized%20crime.</b:URL>
    <b:RefOrder>1</b:RefOrder>
  </b:Source>
  <b:Source>
    <b:Tag>Fed23</b:Tag>
    <b:SourceType>InternetSite</b:SourceType>
    <b:Guid>{C23F7661-F977-4575-A896-5B7D477883BE}</b:Guid>
    <b:Title>Business Email Compromise - FBI</b:Title>
    <b:Year>2023</b:Year>
    <b:Month>December</b:Month>
    <b:Day>21</b:Day>
    <b:YearAccessed>2024</b:YearAccessed>
    <b:MonthAccessed>April</b:MonthAccessed>
    <b:DayAccessed>10</b:DayAccessed>
    <b:Medium>Website</b:Medium>
    <b:Author>
      <b:Author>
        <b:Corporate>Federal Bureau of Investigation</b:Corporate>
      </b:Author>
    </b:Author>
    <b:ProductionCompany>FBI</b:ProductionCompany>
    <b:URL>https://www.fbi.gov/how-we-can-help-you/scams-and-safety/common-scams-and-crimes/business-email-compromise</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19750F-0D7A-4739-8C19-6BC78FD5A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629</Words>
  <Characters>4534</Characters>
  <Application>Microsoft Office Word</Application>
  <DocSecurity>0</DocSecurity>
  <Lines>78</Lines>
  <Paragraphs>16</Paragraphs>
  <ScaleCrop>false</ScaleCrop>
  <HeadingPairs>
    <vt:vector size="2" baseType="variant">
      <vt:variant>
        <vt:lpstr>Title</vt:lpstr>
      </vt:variant>
      <vt:variant>
        <vt:i4>1</vt:i4>
      </vt:variant>
    </vt:vector>
  </HeadingPairs>
  <TitlesOfParts>
    <vt:vector size="1" baseType="lpstr">
      <vt:lpstr/>
    </vt:vector>
  </TitlesOfParts>
  <Company>CSC 120 34</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Organized crime In CSC</dc:title>
  <dc:subject>Michael Amoo</dc:subject>
  <dc:creator>Michael Amoo</dc:creator>
  <cp:keywords/>
  <dc:description/>
  <cp:lastModifiedBy>Michael Amoo</cp:lastModifiedBy>
  <cp:revision>14</cp:revision>
  <dcterms:created xsi:type="dcterms:W3CDTF">2024-04-19T01:59:00Z</dcterms:created>
  <dcterms:modified xsi:type="dcterms:W3CDTF">2024-04-19T03:50:00Z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82a27cf7-a6ab-4a9a-962e-6dc8861e8d89</vt:lpwstr>
  </property>
</Properties>
</file>