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this report, you will describe an application that you plan to build   (Filename:  </w:t>
      </w:r>
      <w:r w:rsidDel="00000000" w:rsidR="00000000" w:rsidRPr="00000000">
        <w:rPr>
          <w:b w:val="1"/>
          <w:color w:val="ff0011"/>
          <w:sz w:val="28"/>
          <w:szCs w:val="28"/>
          <w:shd w:fill="fbeeb8" w:val="clear"/>
          <w:rtl w:val="0"/>
        </w:rPr>
        <w:t xml:space="preserve">Team Name - Project Idea.docx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4">
      <w:pPr>
        <w:pBdr>
          <w:top w:color="auto" w:space="0" w:sz="0" w:val="none"/>
          <w:left w:color="auto" w:space="-18" w:sz="0" w:val="none"/>
          <w:bottom w:color="auto" w:space="0" w:sz="0" w:val="none"/>
          <w:right w:color="auto" w:space="0" w:sz="0" w:val="none"/>
          <w:between w:color="auto" w:space="0" w:sz="0" w:val="none"/>
        </w:pBdr>
        <w:shd w:fill="ffffff" w:val="clear"/>
        <w:spacing w:after="80" w:before="8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Cover Page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5">
      <w:pPr>
        <w:numPr>
          <w:ilvl w:val="0"/>
          <w:numId w:val="2"/>
        </w:numPr>
        <w:pBdr>
          <w:top w:color="auto" w:space="0" w:sz="0" w:val="none"/>
          <w:left w:color="auto" w:space="-18" w:sz="0" w:val="none"/>
          <w:bottom w:color="auto" w:space="0" w:sz="0" w:val="none"/>
          <w:right w:color="auto" w:space="0" w:sz="0" w:val="none"/>
          <w:between w:color="auto" w:space="0" w:sz="0" w:val="none"/>
        </w:pBdr>
        <w:shd w:fill="ffffff" w:val="clear"/>
        <w:spacing w:after="0" w:afterAutospacing="0" w:before="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Application name: Tax Technicians - Tax Calculation.docx</w:t>
      </w:r>
    </w:p>
    <w:p w:rsidR="00000000" w:rsidDel="00000000" w:rsidP="00000000" w:rsidRDefault="00000000" w:rsidRPr="00000000" w14:paraId="00000006">
      <w:pPr>
        <w:numPr>
          <w:ilvl w:val="0"/>
          <w:numId w:val="2"/>
        </w:numPr>
        <w:pBdr>
          <w:top w:color="auto" w:space="0" w:sz="0" w:val="none"/>
          <w:left w:color="auto" w:space="-18"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Name: Tax Technicians</w:t>
      </w:r>
    </w:p>
    <w:p w:rsidR="00000000" w:rsidDel="00000000" w:rsidP="00000000" w:rsidRDefault="00000000" w:rsidRPr="00000000" w14:paraId="00000007">
      <w:pPr>
        <w:numPr>
          <w:ilvl w:val="0"/>
          <w:numId w:val="2"/>
        </w:numPr>
        <w:pBdr>
          <w:top w:color="auto" w:space="0" w:sz="0" w:val="none"/>
          <w:left w:color="auto" w:space="-18" w:sz="0" w:val="none"/>
          <w:bottom w:color="auto" w:space="0" w:sz="0" w:val="none"/>
          <w:right w:color="auto" w:space="0" w:sz="0" w:val="none"/>
          <w:between w:color="auto" w:space="0" w:sz="0" w:val="none"/>
        </w:pBdr>
        <w:shd w:fill="ffffff" w:val="clear"/>
        <w:spacing w:after="8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Members: Michael Amoo, Miles Walker</w:t>
      </w:r>
    </w:p>
    <w:p w:rsidR="00000000" w:rsidDel="00000000" w:rsidP="00000000" w:rsidRDefault="00000000" w:rsidRPr="00000000" w14:paraId="00000008">
      <w:pPr>
        <w:pBdr>
          <w:top w:color="auto" w:space="0" w:sz="0" w:val="none"/>
          <w:left w:color="auto" w:space="-18" w:sz="0" w:val="none"/>
          <w:bottom w:color="auto" w:space="0" w:sz="0" w:val="none"/>
          <w:right w:color="auto" w:space="0" w:sz="0" w:val="none"/>
          <w:between w:color="auto" w:space="0" w:sz="0" w:val="none"/>
        </w:pBdr>
        <w:shd w:fill="ffffff" w:val="clear"/>
        <w:spacing w:after="80" w:before="8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rPr>
          <w:sz w:val="22"/>
          <w:szCs w:val="22"/>
        </w:rPr>
      </w:pPr>
      <w:r w:rsidDel="00000000" w:rsidR="00000000" w:rsidRPr="00000000">
        <w:rPr>
          <w:b w:val="1"/>
          <w:sz w:val="28"/>
          <w:szCs w:val="28"/>
          <w:rtl w:val="0"/>
        </w:rPr>
        <w:t xml:space="preserve">Part 1 Project Information </w:t>
      </w:r>
      <w:r w:rsidDel="00000000" w:rsidR="00000000" w:rsidRPr="00000000">
        <w:rPr>
          <w:rFonts w:ascii="Times New Roman" w:cs="Times New Roman" w:eastAsia="Times New Roman" w:hAnsi="Times New Roman"/>
          <w:sz w:val="28"/>
          <w:szCs w:val="28"/>
          <w:rtl w:val="0"/>
        </w:rPr>
        <w:t xml:space="preserve">- Project name, problem statement, and a brief description, target audiences, and justification why this application will benefit your target audience.</w:t>
      </w:r>
    </w:p>
    <w:p w:rsidR="00000000" w:rsidDel="00000000" w:rsidP="00000000" w:rsidRDefault="00000000" w:rsidRPr="00000000" w14:paraId="0000000A">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Tax Calculator </w:t>
      </w:r>
    </w:p>
    <w:p w:rsidR="00000000" w:rsidDel="00000000" w:rsidP="00000000" w:rsidRDefault="00000000" w:rsidRPr="00000000" w14:paraId="0000000B">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 This program will allow users to enter the price of their purchase and calculate the amount in taxes that will be added to their purchase before they go to checkout. The program will provide them with both the tax amount and the total price. </w:t>
      </w:r>
    </w:p>
    <w:p w:rsidR="00000000" w:rsidDel="00000000" w:rsidP="00000000" w:rsidRDefault="00000000" w:rsidRPr="00000000" w14:paraId="0000000C">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Target audience: Young adults (mainly college students who may not be the best at managing money)</w:t>
      </w:r>
    </w:p>
    <w:p w:rsidR="00000000" w:rsidDel="00000000" w:rsidP="00000000" w:rsidRDefault="00000000" w:rsidRPr="00000000" w14:paraId="0000000D">
      <w:pPr>
        <w:numPr>
          <w:ilvl w:val="1"/>
          <w:numId w:val="3"/>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Justification: Although most retailers provide you with the tax amount and total at checkout, this would allow you to easily calculate the tax on your purchase beforehand, or if you’re considering buying an item, for added convenience.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300" w:before="20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300" w:before="200" w:lineRule="auto"/>
        <w:ind w:left="72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spacing w:after="300" w:before="200" w:lineRule="auto"/>
        <w:ind w:left="720" w:hanging="360"/>
        <w:rPr>
          <w:sz w:val="22"/>
          <w:szCs w:val="2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Part 2 Interface Design </w:t>
      </w:r>
      <w:r w:rsidDel="00000000" w:rsidR="00000000" w:rsidRPr="00000000">
        <w:rPr>
          <w:rFonts w:ascii="Times New Roman" w:cs="Times New Roman" w:eastAsia="Times New Roman" w:hAnsi="Times New Roman"/>
          <w:sz w:val="28"/>
          <w:szCs w:val="28"/>
          <w:rtl w:val="0"/>
        </w:rPr>
        <w:t xml:space="preserve">– include screenshots or data input of your interface. You can type the screen design using Word.</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300" w:before="2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Variables: </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String name = keyboard.nextLine();</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9900ff"/>
          <w:sz w:val="28"/>
          <w:szCs w:val="28"/>
          <w:rtl w:val="0"/>
        </w:rPr>
        <w:t xml:space="preserve">double </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rtl w:val="0"/>
        </w:rPr>
        <w:t xml:space="preserve">ax = price x 0.06;</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double </w:t>
      </w:r>
      <w:r w:rsidDel="00000000" w:rsidR="00000000" w:rsidRPr="00000000">
        <w:rPr>
          <w:rFonts w:ascii="Times New Roman" w:cs="Times New Roman" w:eastAsia="Times New Roman" w:hAnsi="Times New Roman"/>
          <w:sz w:val="28"/>
          <w:szCs w:val="28"/>
          <w:rtl w:val="0"/>
        </w:rPr>
        <w:t xml:space="preserve">price = keyboard.nextDouble();</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double </w:t>
      </w:r>
      <w:r w:rsidDel="00000000" w:rsidR="00000000" w:rsidRPr="00000000">
        <w:rPr>
          <w:rFonts w:ascii="Times New Roman" w:cs="Times New Roman" w:eastAsia="Times New Roman" w:hAnsi="Times New Roman"/>
          <w:sz w:val="28"/>
          <w:szCs w:val="28"/>
          <w:rtl w:val="0"/>
        </w:rPr>
        <w:t xml:space="preserve">total = price + tax;</w:t>
      </w: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300" w:before="20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300" w:before="2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300" w:before="2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your name? &gt; user enters name</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300" w:before="2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estimated price of your purchase? &lt; user enters price</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300" w:before="2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program calculates tax </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300" w:before="2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300" w:before="2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[name], your purchase has a value of $[price]. Accounting for the average US sales tax, your purchase has a tax of $[tax], resulting in a total price of [total].</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300" w:before="2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Times New Roman" w:cs="Times New Roman" w:eastAsia="Times New Roman" w:hAnsi="Times New Roman"/>
          <w:sz w:val="28"/>
          <w:szCs w:val="28"/>
        </w:rPr>
      </w:pPr>
      <w:r w:rsidDel="00000000" w:rsidR="00000000" w:rsidRPr="00000000">
        <w:rPr>
          <w:sz w:val="28"/>
          <w:szCs w:val="28"/>
          <w:u w:val="single"/>
          <w:rtl w:val="0"/>
        </w:rPr>
        <w:t xml:space="preserve">Show Sample Input and Output screens</w:t>
      </w:r>
      <w:r w:rsidDel="00000000" w:rsidR="00000000" w:rsidRPr="00000000">
        <w:rPr>
          <w:rFonts w:ascii="Times New Roman" w:cs="Times New Roman" w:eastAsia="Times New Roman" w:hAnsi="Times New Roman"/>
          <w:sz w:val="28"/>
          <w:szCs w:val="28"/>
          <w:rtl w:val="0"/>
        </w:rPr>
        <w:t xml:space="preserve"> – what is the input that you will ask the user, what would be the prompt to ask the user, and what type of data that the user will enter?  The output: how to derive the output – calculation or String manipulation.  How the output be formatted?  BE CREATIVE!!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Note that this is just the first design. You have the weekend to finalize your design.   If you are good with your design, you can start coding.</w:t>
      </w:r>
    </w:p>
    <w:p w:rsidR="00000000" w:rsidDel="00000000" w:rsidP="00000000" w:rsidRDefault="00000000" w:rsidRPr="00000000" w14:paraId="00000020">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ind w:left="72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t xml:space="preserve">Requirements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Need at least 5 input data</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Need at least 3 different types of input (int, double, String, etc)</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String Manipulation</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Conditioning Statements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Loops (at least one to validate data)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