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0F57" w:rsidRPr="005E48F5" w:rsidRDefault="000F0F57" w:rsidP="005A6AC4">
      <w:pPr>
        <w:pStyle w:val="docdata"/>
        <w:spacing w:before="0" w:beforeAutospacing="0" w:after="4" w:afterAutospacing="0" w:line="233" w:lineRule="auto"/>
        <w:ind w:firstLine="0"/>
        <w:jc w:val="center"/>
        <w:rPr>
          <w:color w:val="auto"/>
        </w:rPr>
      </w:pPr>
      <w:r w:rsidRPr="005E48F5">
        <w:rPr>
          <w:color w:val="auto"/>
          <w:sz w:val="28"/>
          <w:szCs w:val="28"/>
        </w:rPr>
        <w:t>МИНИСТЕРСТВО ПРОМЫШЛЕННОСТИ И ТОРГОВЛИ</w:t>
      </w:r>
    </w:p>
    <w:p w:rsidR="000F0F57" w:rsidRPr="005E48F5" w:rsidRDefault="000F0F57" w:rsidP="005A6AC4">
      <w:pPr>
        <w:pStyle w:val="a5"/>
        <w:spacing w:before="0" w:beforeAutospacing="0" w:after="4" w:afterAutospacing="0" w:line="233" w:lineRule="auto"/>
        <w:ind w:firstLine="0"/>
        <w:jc w:val="center"/>
        <w:rPr>
          <w:color w:val="auto"/>
        </w:rPr>
      </w:pPr>
      <w:r w:rsidRPr="005E48F5">
        <w:rPr>
          <w:color w:val="auto"/>
          <w:sz w:val="28"/>
          <w:szCs w:val="28"/>
        </w:rPr>
        <w:t>ТВЕРСКОЙ ОБЛАСТИ</w:t>
      </w:r>
    </w:p>
    <w:p w:rsidR="000F0F57" w:rsidRPr="005E48F5" w:rsidRDefault="000F0F57" w:rsidP="005A6AC4">
      <w:pPr>
        <w:pStyle w:val="a5"/>
        <w:spacing w:before="0" w:beforeAutospacing="0" w:after="4" w:afterAutospacing="0" w:line="233" w:lineRule="auto"/>
        <w:ind w:firstLine="0"/>
        <w:jc w:val="center"/>
        <w:rPr>
          <w:color w:val="auto"/>
        </w:rPr>
      </w:pPr>
      <w:r w:rsidRPr="005E48F5">
        <w:rPr>
          <w:color w:val="auto"/>
          <w:sz w:val="28"/>
          <w:szCs w:val="28"/>
        </w:rPr>
        <w:t xml:space="preserve">Государственное бюджетное профессиональное образовательное учреждение </w:t>
      </w:r>
    </w:p>
    <w:p w:rsidR="000F0F57" w:rsidRPr="005E48F5" w:rsidRDefault="000F0F57" w:rsidP="005A6AC4">
      <w:pPr>
        <w:pStyle w:val="a5"/>
        <w:spacing w:before="0" w:beforeAutospacing="0" w:after="4" w:afterAutospacing="0" w:line="233" w:lineRule="auto"/>
        <w:ind w:firstLine="0"/>
        <w:jc w:val="center"/>
        <w:rPr>
          <w:color w:val="auto"/>
        </w:rPr>
      </w:pPr>
      <w:r w:rsidRPr="005E48F5">
        <w:rPr>
          <w:color w:val="auto"/>
          <w:sz w:val="28"/>
          <w:szCs w:val="28"/>
        </w:rPr>
        <w:t>«Тверской промышленно-экономический колледж»</w:t>
      </w:r>
    </w:p>
    <w:p w:rsidR="000F0F57" w:rsidRPr="005E48F5" w:rsidRDefault="000F0F57" w:rsidP="005A6AC4">
      <w:pPr>
        <w:spacing w:after="4" w:line="233" w:lineRule="auto"/>
        <w:ind w:firstLine="0"/>
        <w:jc w:val="center"/>
        <w:rPr>
          <w:b/>
          <w:color w:val="auto"/>
        </w:rPr>
      </w:pPr>
    </w:p>
    <w:p w:rsidR="000F0F57" w:rsidRPr="005E48F5" w:rsidRDefault="000F0F57" w:rsidP="005A6AC4">
      <w:pPr>
        <w:spacing w:after="4" w:line="233" w:lineRule="auto"/>
        <w:ind w:firstLine="0"/>
        <w:jc w:val="center"/>
        <w:rPr>
          <w:color w:val="auto"/>
        </w:rPr>
      </w:pPr>
      <w:r w:rsidRPr="005E48F5">
        <w:rPr>
          <w:color w:val="auto"/>
        </w:rPr>
        <w:t>Специальность 09.02.07 «Информационные системы и программирование»</w:t>
      </w:r>
    </w:p>
    <w:p w:rsidR="000F0F57" w:rsidRPr="005E48F5" w:rsidRDefault="000F0F57" w:rsidP="005A6AC4">
      <w:pPr>
        <w:spacing w:after="4" w:line="233" w:lineRule="auto"/>
        <w:ind w:firstLine="0"/>
        <w:jc w:val="center"/>
        <w:rPr>
          <w:b/>
          <w:color w:val="auto"/>
        </w:rPr>
      </w:pPr>
    </w:p>
    <w:p w:rsidR="000F0F57" w:rsidRPr="005E48F5" w:rsidRDefault="000F0F57" w:rsidP="005A6AC4">
      <w:pPr>
        <w:spacing w:after="4" w:line="233" w:lineRule="auto"/>
        <w:ind w:firstLine="0"/>
        <w:jc w:val="center"/>
        <w:rPr>
          <w:b/>
          <w:color w:val="auto"/>
        </w:rPr>
      </w:pPr>
    </w:p>
    <w:p w:rsidR="000F0F57" w:rsidRPr="005E48F5" w:rsidRDefault="00CD2430" w:rsidP="005A6AC4">
      <w:pPr>
        <w:spacing w:after="4" w:line="233" w:lineRule="auto"/>
        <w:ind w:firstLine="0"/>
        <w:jc w:val="center"/>
        <w:rPr>
          <w:b/>
          <w:bCs w:val="0"/>
          <w:color w:val="auto"/>
        </w:rPr>
      </w:pPr>
      <w:bookmarkStart w:id="0" w:name="_Toc127283114"/>
      <w:r w:rsidRPr="005E48F5">
        <w:rPr>
          <w:b/>
          <w:bCs w:val="0"/>
          <w:color w:val="auto"/>
        </w:rPr>
        <w:t>ДИПЛОМНЫЙ ПРОЕКТ</w:t>
      </w:r>
      <w:bookmarkEnd w:id="0"/>
    </w:p>
    <w:p w:rsidR="00CD2430" w:rsidRPr="005E48F5" w:rsidRDefault="00CD2430" w:rsidP="005A6AC4">
      <w:pPr>
        <w:spacing w:after="4" w:line="233" w:lineRule="auto"/>
        <w:ind w:firstLine="0"/>
        <w:jc w:val="center"/>
        <w:rPr>
          <w:b/>
          <w:color w:val="auto"/>
        </w:rPr>
      </w:pPr>
    </w:p>
    <w:p w:rsidR="000F0F57" w:rsidRPr="005E48F5" w:rsidRDefault="00CD2430" w:rsidP="005A6AC4">
      <w:pPr>
        <w:spacing w:after="4" w:line="233" w:lineRule="auto"/>
        <w:ind w:firstLine="0"/>
        <w:jc w:val="center"/>
        <w:rPr>
          <w:color w:val="auto"/>
        </w:rPr>
      </w:pPr>
      <w:r w:rsidRPr="005E48F5">
        <w:rPr>
          <w:color w:val="auto"/>
        </w:rPr>
        <w:t>Разработка информационной системы контроля управления доступом для АО "НИИ Центрпрограммсистем"</w:t>
      </w:r>
    </w:p>
    <w:p w:rsidR="00CD2430" w:rsidRPr="005E48F5" w:rsidRDefault="00CD2430" w:rsidP="005A6AC4">
      <w:pPr>
        <w:spacing w:after="4" w:line="233" w:lineRule="auto"/>
        <w:ind w:firstLine="0"/>
        <w:jc w:val="center"/>
        <w:rPr>
          <w:color w:val="auto"/>
        </w:rPr>
      </w:pPr>
    </w:p>
    <w:p w:rsidR="00CD2430" w:rsidRPr="005E48F5" w:rsidRDefault="00CD2430" w:rsidP="005A6AC4">
      <w:pPr>
        <w:spacing w:after="4" w:line="233" w:lineRule="auto"/>
        <w:ind w:firstLine="0"/>
        <w:jc w:val="center"/>
        <w:rPr>
          <w:color w:val="auto"/>
        </w:rPr>
      </w:pPr>
    </w:p>
    <w:p w:rsidR="00CD2430" w:rsidRPr="005E48F5" w:rsidRDefault="00CD2430" w:rsidP="005A6AC4">
      <w:pPr>
        <w:spacing w:after="4" w:line="233" w:lineRule="auto"/>
        <w:ind w:firstLine="0"/>
        <w:jc w:val="center"/>
        <w:rPr>
          <w:color w:val="auto"/>
        </w:rPr>
      </w:pPr>
    </w:p>
    <w:tbl>
      <w:tblPr>
        <w:tblStyle w:val="a6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7"/>
      </w:tblGrid>
      <w:tr w:rsidR="005E48F5" w:rsidRPr="005E48F5" w:rsidTr="009347BA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firstLine="0"/>
              <w:jc w:val="right"/>
              <w:rPr>
                <w:sz w:val="28"/>
                <w:szCs w:val="28"/>
              </w:rPr>
            </w:pPr>
            <w:r w:rsidRPr="005E48F5">
              <w:rPr>
                <w:sz w:val="28"/>
                <w:szCs w:val="28"/>
              </w:rPr>
              <w:t>Выполнил студент учебной группы</w:t>
            </w:r>
          </w:p>
        </w:tc>
      </w:tr>
      <w:tr w:rsidR="005E48F5" w:rsidRPr="005E48F5" w:rsidTr="009347BA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left="4248" w:firstLine="0"/>
              <w:rPr>
                <w:sz w:val="28"/>
                <w:szCs w:val="28"/>
              </w:rPr>
            </w:pPr>
            <w:r w:rsidRPr="005E48F5">
              <w:rPr>
                <w:sz w:val="28"/>
                <w:szCs w:val="28"/>
              </w:rPr>
              <w:t>4-09ПС-1</w:t>
            </w:r>
          </w:p>
        </w:tc>
      </w:tr>
      <w:tr w:rsidR="005E48F5" w:rsidRPr="005E48F5" w:rsidTr="009347BA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firstLine="0"/>
              <w:jc w:val="right"/>
              <w:rPr>
                <w:szCs w:val="20"/>
              </w:rPr>
            </w:pPr>
            <w:r w:rsidRPr="005E48F5">
              <w:rPr>
                <w:szCs w:val="20"/>
              </w:rPr>
              <w:t>(Ф.И.О.)</w:t>
            </w:r>
          </w:p>
        </w:tc>
      </w:tr>
      <w:tr w:rsidR="005E48F5" w:rsidRPr="005E48F5" w:rsidTr="009347BA">
        <w:trPr>
          <w:trHeight w:val="293"/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left="2124" w:firstLine="0"/>
              <w:rPr>
                <w:sz w:val="28"/>
                <w:szCs w:val="28"/>
              </w:rPr>
            </w:pPr>
            <w:r w:rsidRPr="005E48F5">
              <w:rPr>
                <w:sz w:val="28"/>
                <w:szCs w:val="28"/>
              </w:rPr>
              <w:t>Жуков Кирилл Романович</w:t>
            </w:r>
          </w:p>
        </w:tc>
      </w:tr>
      <w:tr w:rsidR="005E48F5" w:rsidRPr="005E48F5" w:rsidTr="009347BA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firstLine="0"/>
              <w:jc w:val="right"/>
              <w:rPr>
                <w:szCs w:val="20"/>
              </w:rPr>
            </w:pPr>
            <w:r w:rsidRPr="005E48F5">
              <w:rPr>
                <w:szCs w:val="20"/>
              </w:rPr>
              <w:t>(подпись)</w:t>
            </w:r>
          </w:p>
        </w:tc>
      </w:tr>
      <w:tr w:rsidR="005E48F5" w:rsidRPr="005E48F5" w:rsidTr="009347BA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firstLine="0"/>
              <w:jc w:val="right"/>
              <w:rPr>
                <w:sz w:val="28"/>
                <w:szCs w:val="28"/>
              </w:rPr>
            </w:pPr>
          </w:p>
        </w:tc>
      </w:tr>
      <w:tr w:rsidR="005E48F5" w:rsidRPr="005E48F5" w:rsidTr="009347BA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firstLine="0"/>
              <w:jc w:val="right"/>
              <w:rPr>
                <w:sz w:val="28"/>
                <w:szCs w:val="28"/>
              </w:rPr>
            </w:pPr>
            <w:r w:rsidRPr="005E48F5">
              <w:rPr>
                <w:sz w:val="28"/>
                <w:szCs w:val="28"/>
              </w:rPr>
              <w:t>«___» _________ 20</w:t>
            </w:r>
            <w:r w:rsidR="005A6AC4" w:rsidRPr="005E48F5">
              <w:rPr>
                <w:sz w:val="28"/>
                <w:szCs w:val="28"/>
              </w:rPr>
              <w:t>26</w:t>
            </w:r>
            <w:r w:rsidRPr="005E48F5">
              <w:rPr>
                <w:sz w:val="28"/>
                <w:szCs w:val="28"/>
              </w:rPr>
              <w:t>г.</w:t>
            </w:r>
          </w:p>
        </w:tc>
      </w:tr>
      <w:tr w:rsidR="005E48F5" w:rsidRPr="005E48F5" w:rsidTr="009347BA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firstLine="0"/>
              <w:jc w:val="right"/>
              <w:rPr>
                <w:sz w:val="28"/>
                <w:szCs w:val="28"/>
              </w:rPr>
            </w:pPr>
          </w:p>
        </w:tc>
      </w:tr>
      <w:tr w:rsidR="005E48F5" w:rsidRPr="005E48F5" w:rsidTr="009347BA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firstLine="0"/>
              <w:jc w:val="right"/>
              <w:rPr>
                <w:sz w:val="28"/>
                <w:szCs w:val="28"/>
              </w:rPr>
            </w:pPr>
          </w:p>
        </w:tc>
      </w:tr>
      <w:tr w:rsidR="005E48F5" w:rsidRPr="005E48F5" w:rsidTr="009347BA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firstLine="0"/>
              <w:jc w:val="right"/>
              <w:rPr>
                <w:sz w:val="28"/>
                <w:szCs w:val="28"/>
              </w:rPr>
            </w:pPr>
            <w:r w:rsidRPr="005E48F5">
              <w:rPr>
                <w:sz w:val="28"/>
                <w:szCs w:val="28"/>
              </w:rPr>
              <w:t>Руководитель:</w:t>
            </w:r>
          </w:p>
        </w:tc>
      </w:tr>
      <w:tr w:rsidR="005E48F5" w:rsidRPr="005E48F5" w:rsidTr="009347BA">
        <w:trPr>
          <w:jc w:val="right"/>
        </w:trPr>
        <w:tc>
          <w:tcPr>
            <w:tcW w:w="0" w:type="auto"/>
          </w:tcPr>
          <w:p w:rsidR="00CD2430" w:rsidRPr="005E48F5" w:rsidRDefault="005A6AC4" w:rsidP="005A6AC4">
            <w:pPr>
              <w:spacing w:after="4" w:line="233" w:lineRule="auto"/>
              <w:ind w:firstLine="0"/>
              <w:jc w:val="right"/>
              <w:rPr>
                <w:sz w:val="28"/>
                <w:szCs w:val="28"/>
              </w:rPr>
            </w:pPr>
            <w:r w:rsidRPr="005E48F5">
              <w:rPr>
                <w:sz w:val="28"/>
                <w:szCs w:val="28"/>
              </w:rPr>
              <w:t>Антонов Вячеслав Андреевич</w:t>
            </w:r>
          </w:p>
        </w:tc>
      </w:tr>
      <w:tr w:rsidR="005E48F5" w:rsidRPr="005E48F5" w:rsidTr="009347BA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firstLine="0"/>
              <w:jc w:val="right"/>
              <w:rPr>
                <w:sz w:val="28"/>
                <w:szCs w:val="28"/>
              </w:rPr>
            </w:pPr>
            <w:r w:rsidRPr="005E48F5">
              <w:rPr>
                <w:sz w:val="28"/>
                <w:szCs w:val="28"/>
              </w:rPr>
              <w:t>(должность, Ф.И.О.)</w:t>
            </w:r>
          </w:p>
        </w:tc>
      </w:tr>
      <w:tr w:rsidR="005E48F5" w:rsidRPr="005E48F5" w:rsidTr="009347BA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firstLine="0"/>
              <w:jc w:val="right"/>
              <w:rPr>
                <w:sz w:val="28"/>
                <w:szCs w:val="28"/>
              </w:rPr>
            </w:pPr>
            <w:r w:rsidRPr="005E48F5">
              <w:rPr>
                <w:sz w:val="28"/>
                <w:szCs w:val="28"/>
              </w:rPr>
              <w:t>«___» _________ 20</w:t>
            </w:r>
            <w:r w:rsidR="005A6AC4" w:rsidRPr="005E48F5">
              <w:rPr>
                <w:sz w:val="28"/>
                <w:szCs w:val="28"/>
              </w:rPr>
              <w:t>26</w:t>
            </w:r>
            <w:r w:rsidRPr="005E48F5">
              <w:rPr>
                <w:sz w:val="28"/>
                <w:szCs w:val="28"/>
              </w:rPr>
              <w:t>г.</w:t>
            </w:r>
          </w:p>
        </w:tc>
      </w:tr>
    </w:tbl>
    <w:p w:rsidR="00CD2430" w:rsidRPr="005E48F5" w:rsidRDefault="00CD2430" w:rsidP="005A6AC4">
      <w:pPr>
        <w:spacing w:after="4" w:line="233" w:lineRule="auto"/>
        <w:ind w:firstLine="0"/>
        <w:jc w:val="right"/>
        <w:rPr>
          <w:color w:val="auto"/>
        </w:rPr>
      </w:pPr>
    </w:p>
    <w:p w:rsidR="00CD2430" w:rsidRPr="005E48F5" w:rsidRDefault="00CD2430" w:rsidP="005A6AC4">
      <w:pPr>
        <w:spacing w:after="4" w:line="233" w:lineRule="auto"/>
        <w:ind w:firstLine="0"/>
        <w:jc w:val="right"/>
        <w:rPr>
          <w:color w:val="auto"/>
        </w:rPr>
      </w:pPr>
    </w:p>
    <w:p w:rsidR="00CD2430" w:rsidRPr="005E48F5" w:rsidRDefault="00CD2430" w:rsidP="005A6AC4">
      <w:pPr>
        <w:spacing w:after="4" w:line="233" w:lineRule="auto"/>
        <w:ind w:firstLine="0"/>
        <w:jc w:val="right"/>
        <w:rPr>
          <w:color w:val="auto"/>
        </w:rPr>
      </w:pPr>
    </w:p>
    <w:p w:rsidR="00CD2430" w:rsidRPr="005E48F5" w:rsidRDefault="00CD2430" w:rsidP="005A6AC4">
      <w:pPr>
        <w:spacing w:after="4" w:line="233" w:lineRule="auto"/>
        <w:ind w:firstLine="0"/>
        <w:jc w:val="right"/>
        <w:rPr>
          <w:color w:val="auto"/>
        </w:rPr>
      </w:pPr>
    </w:p>
    <w:p w:rsidR="00CD2430" w:rsidRPr="005E48F5" w:rsidRDefault="00CD2430" w:rsidP="005A6AC4">
      <w:pPr>
        <w:spacing w:after="4" w:line="233" w:lineRule="auto"/>
        <w:ind w:firstLine="0"/>
        <w:rPr>
          <w:color w:val="auto"/>
        </w:rPr>
      </w:pPr>
      <w:r w:rsidRPr="005E48F5">
        <w:rPr>
          <w:color w:val="auto"/>
        </w:rPr>
        <w:t>«Допустить к защите»</w:t>
      </w:r>
    </w:p>
    <w:p w:rsidR="00CD2430" w:rsidRPr="005E48F5" w:rsidRDefault="00CD2430" w:rsidP="005A6AC4">
      <w:pPr>
        <w:spacing w:after="4" w:line="233" w:lineRule="auto"/>
        <w:ind w:firstLine="0"/>
        <w:rPr>
          <w:color w:val="auto"/>
        </w:rPr>
      </w:pPr>
      <w:r w:rsidRPr="005E48F5">
        <w:rPr>
          <w:color w:val="auto"/>
        </w:rPr>
        <w:t>Заместитель директора по учебной работе</w:t>
      </w:r>
    </w:p>
    <w:p w:rsidR="00CD2430" w:rsidRPr="005E48F5" w:rsidRDefault="00CD2430" w:rsidP="005A6AC4">
      <w:pPr>
        <w:spacing w:after="4" w:line="233" w:lineRule="auto"/>
        <w:ind w:firstLine="0"/>
        <w:rPr>
          <w:color w:val="auto"/>
        </w:rPr>
      </w:pPr>
      <w:r w:rsidRPr="005E48F5">
        <w:rPr>
          <w:color w:val="auto"/>
        </w:rPr>
        <w:t xml:space="preserve"> ____________________</w:t>
      </w:r>
    </w:p>
    <w:p w:rsidR="00CD2430" w:rsidRPr="005E48F5" w:rsidRDefault="00CD2430" w:rsidP="005A6AC4">
      <w:pPr>
        <w:spacing w:after="4" w:line="233" w:lineRule="auto"/>
        <w:ind w:firstLine="0"/>
        <w:rPr>
          <w:color w:val="auto"/>
        </w:rPr>
      </w:pPr>
      <w:r w:rsidRPr="005E48F5">
        <w:rPr>
          <w:color w:val="auto"/>
        </w:rPr>
        <w:t xml:space="preserve">            (подпись)</w:t>
      </w:r>
    </w:p>
    <w:p w:rsidR="00CD2430" w:rsidRPr="005E48F5" w:rsidRDefault="00CD2430" w:rsidP="005A6AC4">
      <w:pPr>
        <w:spacing w:after="4" w:line="233" w:lineRule="auto"/>
        <w:ind w:firstLine="0"/>
        <w:rPr>
          <w:color w:val="auto"/>
        </w:rPr>
      </w:pPr>
      <w:r w:rsidRPr="005E48F5">
        <w:rPr>
          <w:color w:val="auto"/>
        </w:rPr>
        <w:t>«___» _________ 20</w:t>
      </w:r>
      <w:r w:rsidR="005A6AC4" w:rsidRPr="005E48F5">
        <w:rPr>
          <w:color w:val="auto"/>
        </w:rPr>
        <w:t>26</w:t>
      </w:r>
      <w:r w:rsidRPr="005E48F5">
        <w:rPr>
          <w:color w:val="auto"/>
        </w:rPr>
        <w:t>г.</w:t>
      </w:r>
    </w:p>
    <w:p w:rsidR="00CD2430" w:rsidRPr="005E48F5" w:rsidRDefault="00CD2430" w:rsidP="005A6AC4">
      <w:pPr>
        <w:spacing w:after="4" w:line="233" w:lineRule="auto"/>
        <w:ind w:firstLine="0"/>
        <w:jc w:val="center"/>
        <w:rPr>
          <w:color w:val="auto"/>
        </w:rPr>
      </w:pPr>
    </w:p>
    <w:p w:rsidR="00CD2430" w:rsidRPr="005E48F5" w:rsidRDefault="00CD2430" w:rsidP="005A6AC4">
      <w:pPr>
        <w:spacing w:after="4" w:line="233" w:lineRule="auto"/>
        <w:ind w:firstLine="0"/>
        <w:jc w:val="center"/>
        <w:rPr>
          <w:color w:val="auto"/>
        </w:rPr>
      </w:pPr>
    </w:p>
    <w:p w:rsidR="00CD2430" w:rsidRPr="005E48F5" w:rsidRDefault="00CD2430" w:rsidP="005A6AC4">
      <w:pPr>
        <w:spacing w:after="4" w:line="233" w:lineRule="auto"/>
        <w:ind w:firstLine="0"/>
        <w:jc w:val="center"/>
        <w:rPr>
          <w:color w:val="auto"/>
        </w:rPr>
      </w:pPr>
      <w:r w:rsidRPr="005E48F5">
        <w:rPr>
          <w:color w:val="auto"/>
        </w:rPr>
        <w:t>Тверь – 20</w:t>
      </w:r>
      <w:r w:rsidR="005A6AC4" w:rsidRPr="005E48F5">
        <w:rPr>
          <w:color w:val="auto"/>
        </w:rPr>
        <w:t>26</w:t>
      </w:r>
      <w:r w:rsidRPr="005E48F5">
        <w:rPr>
          <w:color w:val="auto"/>
        </w:rPr>
        <w:br w:type="page" w:clear="all"/>
      </w:r>
    </w:p>
    <w:sdt>
      <w:sdtPr>
        <w:rPr>
          <w:rFonts w:eastAsia="Times New Roman" w:cs="Times New Roman"/>
          <w:b w:val="0"/>
          <w:color w:val="auto"/>
          <w:sz w:val="24"/>
          <w:szCs w:val="24"/>
          <w:lang w:eastAsia="ar-SA"/>
        </w:rPr>
        <w:id w:val="1764038602"/>
        <w:docPartObj>
          <w:docPartGallery w:val="Table of Contents"/>
          <w:docPartUnique/>
        </w:docPartObj>
      </w:sdtPr>
      <w:sdtEndPr>
        <w:rPr>
          <w:rFonts w:eastAsiaTheme="minorHAnsi"/>
          <w:sz w:val="28"/>
          <w:szCs w:val="28"/>
          <w:lang w:eastAsia="en-US"/>
        </w:rPr>
      </w:sdtEndPr>
      <w:sdtContent>
        <w:p w:rsidR="005A6AC4" w:rsidRPr="005E48F5" w:rsidRDefault="000F0F57" w:rsidP="009B2971">
          <w:pPr>
            <w:pStyle w:val="a4"/>
            <w:spacing w:before="0" w:line="360" w:lineRule="auto"/>
            <w:jc w:val="center"/>
            <w:rPr>
              <w:color w:val="auto"/>
            </w:rPr>
          </w:pPr>
          <w:r w:rsidRPr="005E48F5">
            <w:rPr>
              <w:color w:val="auto"/>
            </w:rPr>
            <w:t>СОДЕРЖАНИЕ</w:t>
          </w:r>
        </w:p>
        <w:p w:rsidR="009B2971" w:rsidRPr="005E48F5" w:rsidRDefault="009B2971" w:rsidP="009B2971">
          <w:pPr>
            <w:ind w:firstLine="0"/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ВВЕДЕНИЕ</w:t>
          </w:r>
        </w:p>
        <w:p w:rsidR="001F61A4" w:rsidRPr="005E48F5" w:rsidRDefault="001F61A4" w:rsidP="009B2971">
          <w:pPr>
            <w:pStyle w:val="a7"/>
            <w:numPr>
              <w:ilvl w:val="0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Проектирование информационной системы</w:t>
          </w:r>
        </w:p>
        <w:p w:rsidR="001F61A4" w:rsidRPr="005E48F5" w:rsidRDefault="001F61A4" w:rsidP="009B2971">
          <w:pPr>
            <w:pStyle w:val="a7"/>
            <w:numPr>
              <w:ilvl w:val="1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Описание бизнес-процессов</w:t>
          </w:r>
        </w:p>
        <w:p w:rsidR="001F61A4" w:rsidRPr="005E48F5" w:rsidRDefault="001F61A4" w:rsidP="009B2971">
          <w:pPr>
            <w:pStyle w:val="a7"/>
            <w:numPr>
              <w:ilvl w:val="2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Описание предметной области</w:t>
          </w:r>
        </w:p>
        <w:p w:rsidR="001F61A4" w:rsidRPr="005E48F5" w:rsidRDefault="001F61A4" w:rsidP="009B2971">
          <w:pPr>
            <w:pStyle w:val="a7"/>
            <w:numPr>
              <w:ilvl w:val="2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Описание используемого ПО в организации</w:t>
          </w:r>
        </w:p>
        <w:p w:rsidR="001F61A4" w:rsidRPr="005E48F5" w:rsidRDefault="001F61A4" w:rsidP="009B2971">
          <w:pPr>
            <w:pStyle w:val="a7"/>
            <w:numPr>
              <w:ilvl w:val="2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Анализ рынка существующих программных средств</w:t>
          </w:r>
        </w:p>
        <w:p w:rsidR="001F61A4" w:rsidRPr="005E48F5" w:rsidRDefault="001F61A4" w:rsidP="009B2971">
          <w:pPr>
            <w:pStyle w:val="a7"/>
            <w:numPr>
              <w:ilvl w:val="1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Информационная модель</w:t>
          </w:r>
        </w:p>
        <w:p w:rsidR="001F61A4" w:rsidRPr="005E48F5" w:rsidRDefault="001F61A4" w:rsidP="009B2971">
          <w:pPr>
            <w:pStyle w:val="a7"/>
            <w:numPr>
              <w:ilvl w:val="2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 xml:space="preserve">Моделирование информационных процессов </w:t>
          </w:r>
        </w:p>
        <w:p w:rsidR="001F61A4" w:rsidRPr="005E48F5" w:rsidRDefault="001F61A4" w:rsidP="009B2971">
          <w:pPr>
            <w:pStyle w:val="a7"/>
            <w:numPr>
              <w:ilvl w:val="2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Моделирование логики приложения</w:t>
          </w:r>
        </w:p>
        <w:p w:rsidR="001F61A4" w:rsidRPr="005E48F5" w:rsidRDefault="001F61A4" w:rsidP="009B2971">
          <w:pPr>
            <w:pStyle w:val="a7"/>
            <w:numPr>
              <w:ilvl w:val="0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Реализация информационной системы</w:t>
          </w:r>
        </w:p>
        <w:p w:rsidR="001F61A4" w:rsidRPr="005E48F5" w:rsidRDefault="001F61A4" w:rsidP="009B2971">
          <w:pPr>
            <w:pStyle w:val="a7"/>
            <w:numPr>
              <w:ilvl w:val="1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Выбор программных средств для реализации ИС</w:t>
          </w:r>
        </w:p>
        <w:p w:rsidR="001F61A4" w:rsidRPr="005E48F5" w:rsidRDefault="001F61A4" w:rsidP="009B2971">
          <w:pPr>
            <w:pStyle w:val="a7"/>
            <w:numPr>
              <w:ilvl w:val="1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Реализация БД</w:t>
          </w:r>
        </w:p>
        <w:p w:rsidR="001F61A4" w:rsidRPr="005E48F5" w:rsidRDefault="001F61A4" w:rsidP="009B2971">
          <w:pPr>
            <w:pStyle w:val="a7"/>
            <w:numPr>
              <w:ilvl w:val="1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Реализация интерфейса</w:t>
          </w:r>
        </w:p>
        <w:p w:rsidR="009B2971" w:rsidRPr="005E48F5" w:rsidRDefault="001F61A4" w:rsidP="009B2971">
          <w:pPr>
            <w:pStyle w:val="a7"/>
            <w:numPr>
              <w:ilvl w:val="0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Экономическая часть</w:t>
          </w:r>
        </w:p>
        <w:p w:rsidR="009B2971" w:rsidRPr="005E48F5" w:rsidRDefault="009B2971" w:rsidP="009B2971">
          <w:pPr>
            <w:ind w:firstLine="0"/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ЗАКЛЮЧЕНИЕ</w:t>
          </w:r>
        </w:p>
        <w:p w:rsidR="009B2971" w:rsidRPr="005E48F5" w:rsidRDefault="009B2971" w:rsidP="009B2971">
          <w:pPr>
            <w:ind w:firstLine="0"/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СПИСОК ИСПОЛЬЗОВАННЫХ ИСТОЧНИКОВ</w:t>
          </w:r>
        </w:p>
        <w:p w:rsidR="000F0F57" w:rsidRPr="005E48F5" w:rsidRDefault="009B2971" w:rsidP="009B2971">
          <w:pPr>
            <w:ind w:firstLine="0"/>
            <w:rPr>
              <w:color w:val="auto"/>
              <w:lang w:eastAsia="ru-RU"/>
            </w:rPr>
          </w:pPr>
          <w:r w:rsidRPr="005E48F5">
            <w:rPr>
              <w:rStyle w:val="914"/>
              <w:color w:val="auto"/>
            </w:rPr>
            <w:t>ПРИЛОЖЕНИЯ</w:t>
          </w:r>
        </w:p>
      </w:sdtContent>
    </w:sdt>
    <w:p w:rsidR="000F0F57" w:rsidRPr="005E48F5" w:rsidRDefault="000F0F57" w:rsidP="000F0F57">
      <w:pPr>
        <w:spacing w:after="160" w:line="256" w:lineRule="auto"/>
        <w:rPr>
          <w:color w:val="auto"/>
        </w:rPr>
      </w:pPr>
      <w:r w:rsidRPr="005E48F5">
        <w:rPr>
          <w:color w:val="auto"/>
        </w:rPr>
        <w:br w:type="page"/>
      </w:r>
    </w:p>
    <w:p w:rsidR="00BA702B" w:rsidRPr="005E48F5" w:rsidRDefault="00BA702B" w:rsidP="00DF7F17">
      <w:pPr>
        <w:jc w:val="center"/>
        <w:rPr>
          <w:b/>
          <w:color w:val="auto"/>
        </w:rPr>
      </w:pPr>
      <w:r w:rsidRPr="005E48F5">
        <w:rPr>
          <w:b/>
          <w:color w:val="auto"/>
        </w:rPr>
        <w:lastRenderedPageBreak/>
        <w:t>ВВЕДЕНИЕ</w:t>
      </w:r>
    </w:p>
    <w:p w:rsidR="00BA702B" w:rsidRPr="005E48F5" w:rsidRDefault="00BA702B" w:rsidP="00C979F5">
      <w:pPr>
        <w:jc w:val="both"/>
        <w:rPr>
          <w:color w:val="auto"/>
        </w:rPr>
      </w:pP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 xml:space="preserve"> 1. Актуальность темы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В условиях современной экономики и роста угроз техногенного и террористического характера вопросы обеспечения безопасности стратегических предприятий, в том числе в сфере оборонно-промышленного комплекса, приобретают особую значимость. АО НИИ «Центрпрограммсистем» является режимным объектом, на котором действуют жесткие требования к контролю доступа персонала и посетителей.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Недостатки текущего положения</w:t>
      </w:r>
      <w:r w:rsidR="00CA6C3D" w:rsidRPr="005E48F5">
        <w:rPr>
          <w:color w:val="auto"/>
        </w:rPr>
        <w:t>: в настоящее время</w:t>
      </w:r>
      <w:r w:rsidRPr="005E48F5">
        <w:rPr>
          <w:color w:val="auto"/>
        </w:rPr>
        <w:t xml:space="preserve"> на многих предприятиях, включая АО НИИ «Центрпрограммсистем», используются устаревшие системы контроля доступа, основанные на пластиковых пропусках. Такие системы обладают рядом недостатков: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высокие затраты на выпуск и замену пластиковых карт;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риск утери, подделки или передачи пропуска третьим лицам;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отсутствие оперативной аналитики перемещений сотрудников в разрезе подразделений;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невозможность оперативного изменения прав доступа без физической замены пропуска.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В условиях цифровизации промышленности и перехода к мобильным технологиям возникает объективная необходимость в разработке современной информационной системы контроля управления доступом (СКУД), использующей QR-коды в мобильном приложении. Такая система позволит снизить издержки, повысить безопасность и обеспечить руководство предприятия достоверными данными о проходах сотрудников. Таким образом, выбранная тема является актуальной как с точки зрения безопасности, так и с позиции экономической эффективности.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 xml:space="preserve"> 2. Степень разработанности темы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 xml:space="preserve">Вопросы автоматизации контроля доступа широко освещены в научной и технической литературе. Среди ведущих авторов и разработчиков можно </w:t>
      </w:r>
      <w:r w:rsidRPr="005E48F5">
        <w:rPr>
          <w:color w:val="auto"/>
        </w:rPr>
        <w:lastRenderedPageBreak/>
        <w:t>выделить: В.И. Болгова (основы построения СКУД), А.А. Торокина (интеграция систем безопасности), а также компании Parsec, Sigur, Hikvision (реализация аппаратно-программных комплексов).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Что уже сделано</w:t>
      </w:r>
      <w:r w:rsidR="007D6D77" w:rsidRPr="005E48F5">
        <w:rPr>
          <w:color w:val="auto"/>
        </w:rPr>
        <w:t>: хорошо</w:t>
      </w:r>
      <w:r w:rsidRPr="005E48F5">
        <w:rPr>
          <w:color w:val="auto"/>
        </w:rPr>
        <w:t xml:space="preserve"> изучены принципы работы СКУД на базе смарт-карт и RFID-меток; разработаны стандарты обмена данными между контроллерами и сервером; созданы готовые коммерческие продукты.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Что не решено: Большинство существующих решений либо являются проприетарными (закрытыми, с высокой стоимостью лицензий), либо не поддерживают мобильную идентификацию по QR-кодам, либо не предоставляют гибкого инструментария администратора для ведения учета в разрезе отделов и точек доступа с возможностью формирования детализированных отчетов. Отсутствуют готовые, открытые к модификации решения, адаптированные под конкретные нужды АО НИИ «Центрпрограммсистем».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 xml:space="preserve"> 3. Цель и задачи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Цель работы: Разработка информационной системы контроля управления доступом для АО НИИ «Центрпрограммсистем», обеспечивающей проход сотрудников через турникеты и пропускные пункты с использованием QR-кодов в мобильном приложении, а также предоставляющей администратору средства для ведения учета пользователей и формирования статистики проходов.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Задачи: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1. Провести анализ предметной области и требований к системе контроля управления доступом в АО НИИ «Центрпрограммсистем».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2. Выполнить обзор и анализ существующих программно-аппаратных решений СКУД, выявить их достоинства и недостатки.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3. Спроектировать архитектуру информационной системы, включая серверную часть (Backend), базу данных, ПК-приложение администратора, мобильное приложение сотрудника и интерфейс взаимодействия с контроллерами турникетов.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lastRenderedPageBreak/>
        <w:t>4. Разработать базу данных для хранения информации о сотрудниках, отделах, правах доступа и журнала проходов.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5. Реализовать серверное приложение (Backend), обеспечивающее бизнес-логику системы (генерация QR-кодов, проверка прав, логирование).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6. Разработать ПК-приложение для администратора и мобильное приложение для сотрудников, а также выполнить тестирование разработанного программного обеспечения.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4. Объект и предмет исследования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Объект исследования: Процесс контроля управления доступом (пропускной режим) на территории АО НИИ «Центрпрограммсистем».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Предмет исследования: Методы, алгоритмы и программные средства для учета, хранения и обработки данных о сотрудниках, их правах доступа и фактах прохода через турникеты и пропускные пункты с использованием QR-кодов в мобильном приложении.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5. Методы исследования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При выполнении работы использовались следующие методы: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анализ научно-технической литературы и нормативной документации в области СКУД;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сравнительный анализ существующих программных продуктов (Parsec, Sigur, «АйТи СКУД»);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метод моделирования бизнес-процессов (построение диаграмм IDEF0, DFD);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проектирование реляционной базы данных (метод нормализации, ER-моделирование);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метод клиент-серверной архитектуры</w:t>
      </w:r>
      <w:r w:rsidR="00A827CE" w:rsidRPr="005E48F5">
        <w:rPr>
          <w:color w:val="auto"/>
        </w:rPr>
        <w:t>;</w:t>
      </w:r>
    </w:p>
    <w:p w:rsidR="005A6AC4" w:rsidRPr="005E48F5" w:rsidRDefault="005A6AC4" w:rsidP="00C979F5">
      <w:pPr>
        <w:jc w:val="both"/>
        <w:rPr>
          <w:color w:val="auto"/>
        </w:rPr>
      </w:pPr>
      <w:r w:rsidRPr="005E48F5">
        <w:rPr>
          <w:color w:val="auto"/>
        </w:rPr>
        <w:t>- методы шифрования и цифровой подписи для защиты QR-кодов;</w:t>
      </w:r>
    </w:p>
    <w:p w:rsidR="005A6AC4" w:rsidRPr="005E48F5" w:rsidRDefault="005A6AC4" w:rsidP="00C979F5">
      <w:pPr>
        <w:jc w:val="both"/>
        <w:rPr>
          <w:color w:val="auto"/>
        </w:rPr>
      </w:pPr>
      <w:r w:rsidRPr="005E48F5">
        <w:rPr>
          <w:color w:val="auto"/>
        </w:rPr>
        <w:t>- тестирование программного обеспечения;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6. Теоретическая и практическая значимость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 xml:space="preserve">Теоретическая значимость работы заключается в систематизации подходов к построению современных СКУД на основе мобильных </w:t>
      </w:r>
      <w:r w:rsidRPr="005E48F5">
        <w:rPr>
          <w:color w:val="auto"/>
        </w:rPr>
        <w:lastRenderedPageBreak/>
        <w:t>технологий, а также в разработке алгоритмов генерации динамических QR-кодов с защитой от копирования.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Практическая значимость работы состоит в том, что разработанная информационная система может быть внедрена в АО НИИ «Центрпрограммсистем» для автоматизации пропускного режима. Внедрение системы позволит: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снизить затраты на выпуск и обслуживание пластиковых пропусков;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исключить возможность передачи пропуска третьим лицам;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получать достоверную статистику проходов в разрезе отделов и временных периодов;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оперативно изменять права доступа сотрудников без физической замены носителя;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повысить общий уровень безопасности на предприятии.</w:t>
      </w:r>
    </w:p>
    <w:p w:rsidR="006C4E2D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Результаты работы также могут быть использованы в учебном процессе при подготовке специалистов по направлению «Информационные системы и технологии».</w:t>
      </w:r>
    </w:p>
    <w:p w:rsidR="005A6AC4" w:rsidRPr="005E48F5" w:rsidRDefault="005A6AC4" w:rsidP="00C979F5">
      <w:pPr>
        <w:jc w:val="both"/>
        <w:rPr>
          <w:color w:val="auto"/>
        </w:rPr>
      </w:pPr>
      <w:r w:rsidRPr="005E48F5">
        <w:rPr>
          <w:color w:val="auto"/>
          <w:lang w:eastAsia="ru-RU"/>
        </w:rPr>
        <w:t>7. Структура дипломной работы</w:t>
      </w:r>
    </w:p>
    <w:p w:rsidR="005A6AC4" w:rsidRPr="005E48F5" w:rsidRDefault="005A6AC4" w:rsidP="00C979F5">
      <w:pPr>
        <w:jc w:val="both"/>
        <w:rPr>
          <w:color w:val="auto"/>
        </w:rPr>
      </w:pPr>
      <w:r w:rsidRPr="005E48F5">
        <w:rPr>
          <w:color w:val="auto"/>
        </w:rPr>
        <w:t>Работа состоит из введения, трех глав, заключения, списка литературы и приложений. В первой главе проводится анализ предметной области и существующих решений. Во второй главе представлено проектирование информационной системы. В третьей главе описана экономическая часть.</w:t>
      </w:r>
    </w:p>
    <w:p w:rsidR="005A6AC4" w:rsidRPr="005E48F5" w:rsidRDefault="005A6AC4" w:rsidP="005A6AC4">
      <w:pPr>
        <w:ind w:firstLine="0"/>
        <w:jc w:val="both"/>
        <w:rPr>
          <w:color w:val="auto"/>
        </w:rPr>
      </w:pPr>
    </w:p>
    <w:p w:rsidR="009B2971" w:rsidRPr="005E48F5" w:rsidRDefault="006C4E2D" w:rsidP="009B2971">
      <w:pPr>
        <w:rPr>
          <w:color w:val="auto"/>
        </w:rPr>
      </w:pPr>
      <w:r w:rsidRPr="005E48F5">
        <w:rPr>
          <w:color w:val="auto"/>
        </w:rPr>
        <w:br w:type="page"/>
      </w:r>
    </w:p>
    <w:p w:rsidR="005E48F5" w:rsidRPr="005E48F5" w:rsidRDefault="005E48F5" w:rsidP="00DF7F17">
      <w:pPr>
        <w:pStyle w:val="a7"/>
        <w:numPr>
          <w:ilvl w:val="0"/>
          <w:numId w:val="16"/>
        </w:numPr>
        <w:ind w:left="0" w:firstLine="0"/>
        <w:jc w:val="center"/>
        <w:rPr>
          <w:b/>
          <w:color w:val="auto"/>
        </w:rPr>
      </w:pPr>
      <w:r w:rsidRPr="005E48F5">
        <w:rPr>
          <w:b/>
          <w:color w:val="auto"/>
        </w:rPr>
        <w:lastRenderedPageBreak/>
        <w:t>ПРОЕКТИРОВАНИЕ ИНФОРМАЦИОННОЙ СИСТЕМЫ</w:t>
      </w:r>
    </w:p>
    <w:p w:rsidR="005E48F5" w:rsidRPr="005E48F5" w:rsidRDefault="005E48F5" w:rsidP="005E48F5">
      <w:pPr>
        <w:ind w:firstLine="0"/>
        <w:jc w:val="both"/>
        <w:rPr>
          <w:b/>
          <w:color w:val="auto"/>
        </w:rPr>
      </w:pPr>
    </w:p>
    <w:p w:rsidR="005E48F5" w:rsidRPr="005E48F5" w:rsidRDefault="005E48F5" w:rsidP="005E48F5">
      <w:pPr>
        <w:ind w:firstLine="0"/>
        <w:jc w:val="both"/>
        <w:rPr>
          <w:b/>
          <w:color w:val="auto"/>
        </w:rPr>
      </w:pPr>
    </w:p>
    <w:p w:rsidR="005E48F5" w:rsidRPr="005E48F5" w:rsidRDefault="005E48F5" w:rsidP="005E48F5">
      <w:pPr>
        <w:pStyle w:val="a7"/>
        <w:numPr>
          <w:ilvl w:val="1"/>
          <w:numId w:val="16"/>
        </w:numPr>
        <w:ind w:left="0" w:firstLine="0"/>
        <w:jc w:val="both"/>
        <w:rPr>
          <w:b/>
          <w:color w:val="auto"/>
        </w:rPr>
      </w:pPr>
      <w:r w:rsidRPr="005E48F5">
        <w:rPr>
          <w:b/>
          <w:color w:val="auto"/>
        </w:rPr>
        <w:t>Описание бизнес-процессов</w:t>
      </w:r>
    </w:p>
    <w:p w:rsidR="005E48F5" w:rsidRPr="005E48F5" w:rsidRDefault="005E48F5" w:rsidP="005E48F5">
      <w:pPr>
        <w:ind w:firstLine="0"/>
        <w:jc w:val="both"/>
        <w:rPr>
          <w:b/>
          <w:color w:val="auto"/>
        </w:rPr>
      </w:pPr>
    </w:p>
    <w:p w:rsidR="005E48F5" w:rsidRPr="005E48F5" w:rsidRDefault="005E48F5" w:rsidP="00FE6448">
      <w:pPr>
        <w:ind w:firstLine="0"/>
        <w:jc w:val="both"/>
        <w:rPr>
          <w:b/>
          <w:color w:val="auto"/>
        </w:rPr>
      </w:pPr>
      <w:r w:rsidRPr="005E48F5">
        <w:rPr>
          <w:b/>
          <w:color w:val="auto"/>
        </w:rPr>
        <w:t>1.1.1 Описание предметной области</w:t>
      </w:r>
    </w:p>
    <w:p w:rsidR="005E48F5" w:rsidRPr="00A81FB4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Характеристика предприятия</w:t>
      </w:r>
      <w:r w:rsidR="00A81FB4">
        <w:rPr>
          <w:color w:val="auto"/>
        </w:rPr>
        <w:t>: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АО НИИ «Центрпрограммсистем» (далее – НИИ ЦПС) является крупной научно-исследовательской организацией, выполняющей работы в области создания автоматизированных систем управления для государственных органов, Военно</w:t>
      </w:r>
      <w:r w:rsidRPr="005E48F5">
        <w:rPr>
          <w:color w:val="auto"/>
        </w:rPr>
        <w:noBreakHyphen/>
        <w:t>Морского Флота и промышленных предприятий. Предприятие имеет лицензии Министерства обороны, ФСБ и ФСТЭК России, поэтому на него распространяются строгие требования по обеспечению пропускного и внутриобъектового режимов. Штат организации насчитывает более 500 специалистов, расположенных в нескольких корпусах и лабораториях.</w:t>
      </w:r>
    </w:p>
    <w:p w:rsidR="00A15B9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Существующая система контроля доступа</w:t>
      </w:r>
      <w:r w:rsidR="00A15B95">
        <w:rPr>
          <w:color w:val="auto"/>
        </w:rPr>
        <w:t>: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В настоящее время в НИИ ЦПС функционирует система контроля и управления доступом (СКУД), построенная на основе пластиковых карт</w:t>
      </w:r>
      <w:r w:rsidRPr="005E48F5">
        <w:rPr>
          <w:color w:val="auto"/>
        </w:rPr>
        <w:noBreakHyphen/>
        <w:t>пропусков. Основные компоненты текущей системы:</w:t>
      </w:r>
    </w:p>
    <w:p w:rsidR="005E48F5" w:rsidRPr="00A15B95" w:rsidRDefault="005E48F5" w:rsidP="00A15B95">
      <w:pPr>
        <w:pStyle w:val="a7"/>
        <w:numPr>
          <w:ilvl w:val="0"/>
          <w:numId w:val="20"/>
        </w:numPr>
        <w:jc w:val="both"/>
        <w:rPr>
          <w:color w:val="auto"/>
        </w:rPr>
      </w:pPr>
      <w:r w:rsidRPr="00A15B95">
        <w:rPr>
          <w:color w:val="auto"/>
        </w:rPr>
        <w:t>пластиковая карта с RFID</w:t>
      </w:r>
      <w:r w:rsidRPr="00A15B95">
        <w:rPr>
          <w:color w:val="auto"/>
        </w:rPr>
        <w:noBreakHyphen/>
        <w:t>меткой – идентификатор сотрудника;</w:t>
      </w:r>
    </w:p>
    <w:p w:rsidR="005E48F5" w:rsidRPr="00A15B95" w:rsidRDefault="005E48F5" w:rsidP="00A15B95">
      <w:pPr>
        <w:pStyle w:val="a7"/>
        <w:numPr>
          <w:ilvl w:val="0"/>
          <w:numId w:val="20"/>
        </w:numPr>
        <w:jc w:val="both"/>
        <w:rPr>
          <w:color w:val="auto"/>
        </w:rPr>
      </w:pPr>
      <w:r w:rsidRPr="00A15B95">
        <w:rPr>
          <w:color w:val="auto"/>
        </w:rPr>
        <w:t>считыватели карт, установленные на турникетах центральной проходной и входах в здания;</w:t>
      </w:r>
    </w:p>
    <w:p w:rsidR="005E48F5" w:rsidRPr="00A15B95" w:rsidRDefault="005E48F5" w:rsidP="00A15B95">
      <w:pPr>
        <w:pStyle w:val="a7"/>
        <w:numPr>
          <w:ilvl w:val="0"/>
          <w:numId w:val="20"/>
        </w:numPr>
        <w:jc w:val="both"/>
        <w:rPr>
          <w:color w:val="auto"/>
        </w:rPr>
      </w:pPr>
      <w:r w:rsidRPr="00A15B95">
        <w:rPr>
          <w:color w:val="auto"/>
        </w:rPr>
        <w:t>контроллеры, обрабатывающие сигналы считывателей и управляющие электромеханическими замками турникетов;</w:t>
      </w:r>
    </w:p>
    <w:p w:rsidR="005E48F5" w:rsidRPr="00A15B95" w:rsidRDefault="005E48F5" w:rsidP="00A15B95">
      <w:pPr>
        <w:pStyle w:val="a7"/>
        <w:numPr>
          <w:ilvl w:val="0"/>
          <w:numId w:val="20"/>
        </w:numPr>
        <w:jc w:val="both"/>
        <w:rPr>
          <w:color w:val="auto"/>
        </w:rPr>
      </w:pPr>
      <w:r w:rsidRPr="00A15B95">
        <w:rPr>
          <w:color w:val="auto"/>
        </w:rPr>
        <w:t>автоматизированное рабочее место (АРМ) администратора – ПК с закрытым программным обеспечением, позволяющим вести базу пользователей, выдавать и блокировать карты, просматривать простейший журнал событий.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lastRenderedPageBreak/>
        <w:t>Процесс прохода сотрудника через турникет в текущей системе включает следующие шаги:</w:t>
      </w:r>
    </w:p>
    <w:p w:rsidR="005E48F5" w:rsidRPr="005E48F5" w:rsidRDefault="005E48F5" w:rsidP="00FE6448">
      <w:pPr>
        <w:pStyle w:val="a7"/>
        <w:numPr>
          <w:ilvl w:val="0"/>
          <w:numId w:val="17"/>
        </w:numPr>
        <w:ind w:left="1072" w:firstLine="709"/>
        <w:jc w:val="both"/>
        <w:rPr>
          <w:color w:val="auto"/>
        </w:rPr>
      </w:pPr>
      <w:r w:rsidRPr="005E48F5">
        <w:rPr>
          <w:color w:val="auto"/>
        </w:rPr>
        <w:t>Сотрудник прикладывает пластиковую карту к считывателю.</w:t>
      </w:r>
    </w:p>
    <w:p w:rsidR="005E48F5" w:rsidRPr="005E48F5" w:rsidRDefault="005E48F5" w:rsidP="00FE6448">
      <w:pPr>
        <w:pStyle w:val="a7"/>
        <w:numPr>
          <w:ilvl w:val="0"/>
          <w:numId w:val="17"/>
        </w:numPr>
        <w:ind w:left="1072" w:firstLine="709"/>
        <w:jc w:val="both"/>
        <w:rPr>
          <w:color w:val="auto"/>
        </w:rPr>
      </w:pPr>
      <w:r w:rsidRPr="005E48F5">
        <w:rPr>
          <w:color w:val="auto"/>
        </w:rPr>
        <w:t>Считыватель передаёт уникальный код карты в контроллер.</w:t>
      </w:r>
    </w:p>
    <w:p w:rsidR="005E48F5" w:rsidRPr="005E48F5" w:rsidRDefault="005E48F5" w:rsidP="00FE6448">
      <w:pPr>
        <w:pStyle w:val="a7"/>
        <w:numPr>
          <w:ilvl w:val="0"/>
          <w:numId w:val="17"/>
        </w:numPr>
        <w:ind w:left="1072" w:firstLine="709"/>
        <w:jc w:val="both"/>
        <w:rPr>
          <w:color w:val="auto"/>
        </w:rPr>
      </w:pPr>
      <w:r w:rsidRPr="005E48F5">
        <w:rPr>
          <w:color w:val="auto"/>
        </w:rPr>
        <w:t>Контроллер проверяет наличие кода в локальной базе разрешённых карт.</w:t>
      </w:r>
    </w:p>
    <w:p w:rsidR="005E48F5" w:rsidRPr="005E48F5" w:rsidRDefault="005E48F5" w:rsidP="00FE6448">
      <w:pPr>
        <w:pStyle w:val="a7"/>
        <w:numPr>
          <w:ilvl w:val="0"/>
          <w:numId w:val="17"/>
        </w:numPr>
        <w:ind w:left="1072" w:firstLine="709"/>
        <w:jc w:val="both"/>
        <w:rPr>
          <w:color w:val="auto"/>
        </w:rPr>
      </w:pPr>
      <w:r w:rsidRPr="005E48F5">
        <w:rPr>
          <w:color w:val="auto"/>
        </w:rPr>
        <w:t>При успешной проверке контроллер подаёт команду на открытие турникета; событие (дата, время, номер карты) записывается в журнал. При отказе (карта не найдена или заблокирована) турникет остаётся закрытым, фиксируется неуспешная попытка.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Недостатки существующей системы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В ходе анализа выявлены следующие недостатки:</w:t>
      </w:r>
    </w:p>
    <w:p w:rsidR="005E48F5" w:rsidRPr="00FE6448" w:rsidRDefault="005E48F5" w:rsidP="00FE6448">
      <w:pPr>
        <w:pStyle w:val="a7"/>
        <w:numPr>
          <w:ilvl w:val="0"/>
          <w:numId w:val="18"/>
        </w:numPr>
        <w:jc w:val="both"/>
        <w:rPr>
          <w:color w:val="auto"/>
        </w:rPr>
      </w:pPr>
      <w:r w:rsidRPr="00FE6448">
        <w:rPr>
          <w:color w:val="auto"/>
        </w:rPr>
        <w:t>Низкая безопасность идентификатора – пластиковую карту можно передать другому лицу, что особенно опасно для режимного предприятия.</w:t>
      </w:r>
    </w:p>
    <w:p w:rsidR="005E48F5" w:rsidRPr="00FE6448" w:rsidRDefault="005E48F5" w:rsidP="00FE6448">
      <w:pPr>
        <w:pStyle w:val="a7"/>
        <w:numPr>
          <w:ilvl w:val="0"/>
          <w:numId w:val="18"/>
        </w:numPr>
        <w:jc w:val="both"/>
        <w:rPr>
          <w:color w:val="auto"/>
        </w:rPr>
      </w:pPr>
      <w:r w:rsidRPr="00FE6448">
        <w:rPr>
          <w:color w:val="auto"/>
        </w:rPr>
        <w:t>Высокие эксплуатационные расходы – затраты на закупку карт (150–200 руб./шт.) и обслуживание оборудования для их кодирования.</w:t>
      </w:r>
    </w:p>
    <w:p w:rsidR="005E48F5" w:rsidRPr="00FE6448" w:rsidRDefault="005E48F5" w:rsidP="00FE6448">
      <w:pPr>
        <w:pStyle w:val="a7"/>
        <w:numPr>
          <w:ilvl w:val="0"/>
          <w:numId w:val="18"/>
        </w:numPr>
        <w:jc w:val="both"/>
        <w:rPr>
          <w:color w:val="auto"/>
        </w:rPr>
      </w:pPr>
      <w:r w:rsidRPr="00FE6448">
        <w:rPr>
          <w:color w:val="auto"/>
        </w:rPr>
        <w:t>Отсутствие оперативности – изменение прав доступа или блокировка карты при увольнении требуют ручного вмешательства администратора.</w:t>
      </w:r>
    </w:p>
    <w:p w:rsidR="005E48F5" w:rsidRPr="00FE6448" w:rsidRDefault="005E48F5" w:rsidP="00FE6448">
      <w:pPr>
        <w:pStyle w:val="a7"/>
        <w:numPr>
          <w:ilvl w:val="0"/>
          <w:numId w:val="18"/>
        </w:numPr>
        <w:jc w:val="both"/>
        <w:rPr>
          <w:color w:val="auto"/>
        </w:rPr>
      </w:pPr>
      <w:r w:rsidRPr="00FE6448">
        <w:rPr>
          <w:color w:val="auto"/>
        </w:rPr>
        <w:t>Слабая аналитика – формирование отчётов по отделам, временным периодам, точкам доступа затруднено; статистика присутствия сотрудников не доступна руководству в удобном виде.</w:t>
      </w:r>
    </w:p>
    <w:p w:rsidR="005E48F5" w:rsidRPr="00FE6448" w:rsidRDefault="005E48F5" w:rsidP="00FE6448">
      <w:pPr>
        <w:pStyle w:val="a7"/>
        <w:numPr>
          <w:ilvl w:val="0"/>
          <w:numId w:val="18"/>
        </w:numPr>
        <w:jc w:val="both"/>
        <w:rPr>
          <w:color w:val="auto"/>
        </w:rPr>
      </w:pPr>
      <w:r w:rsidRPr="00FE6448">
        <w:rPr>
          <w:color w:val="auto"/>
        </w:rPr>
        <w:t>Отсутствие интеграции с кадровой системой – данные о сотрудниках из 1</w:t>
      </w:r>
      <w:r w:rsidR="00FE6448" w:rsidRPr="00FE6448">
        <w:rPr>
          <w:color w:val="auto"/>
        </w:rPr>
        <w:t>С: ЗУП</w:t>
      </w:r>
      <w:r w:rsidRPr="00FE6448">
        <w:rPr>
          <w:color w:val="auto"/>
        </w:rPr>
        <w:t xml:space="preserve"> приходится переносить вручную.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Обоснование необходимости разработки новой системы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lastRenderedPageBreak/>
        <w:t>Указанные недостатки создают угрозу безопасности и снижают эффективность управления. В связи с этим принято решение о разработке современной информационной системы СКУД, основанной на динамических QR</w:t>
      </w:r>
      <w:r w:rsidRPr="005E48F5">
        <w:rPr>
          <w:color w:val="auto"/>
        </w:rPr>
        <w:noBreakHyphen/>
        <w:t>кодах в мобильном приложении. Новая система должна: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исключить возможность передачи пропуска (QR</w:t>
      </w:r>
      <w:r w:rsidRPr="005E48F5">
        <w:rPr>
          <w:color w:val="auto"/>
        </w:rPr>
        <w:noBreakHyphen/>
        <w:t>код динамически обновляется и привязан к конкретному устройству);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снизить эксплуатационные расходы (отказ от пластиковых карт);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обеспечить оперативное изменение прав доступа через ПК</w:t>
      </w:r>
      <w:r w:rsidRPr="005E48F5">
        <w:rPr>
          <w:color w:val="auto"/>
        </w:rPr>
        <w:noBreakHyphen/>
        <w:t>приложение администратора;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предоставлять детализированные отчёты по отделам и сотрудникам;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интегрироваться с 1</w:t>
      </w:r>
      <w:r w:rsidR="00FE6448" w:rsidRPr="005E48F5">
        <w:rPr>
          <w:color w:val="auto"/>
        </w:rPr>
        <w:t>С: ЗУП</w:t>
      </w:r>
      <w:r w:rsidRPr="005E48F5">
        <w:rPr>
          <w:color w:val="auto"/>
        </w:rPr>
        <w:t>.</w:t>
      </w:r>
    </w:p>
    <w:p w:rsidR="005E48F5" w:rsidRDefault="006E3B32" w:rsidP="005E48F5">
      <w:pPr>
        <w:jc w:val="both"/>
        <w:rPr>
          <w:color w:val="auto"/>
        </w:rPr>
      </w:pPr>
      <w:r w:rsidRPr="006E3B32">
        <w:rPr>
          <w:color w:val="auto"/>
        </w:rPr>
        <w:t xml:space="preserve">На рисунке 1 показана </w:t>
      </w:r>
      <w:r>
        <w:rPr>
          <w:color w:val="auto"/>
          <w:lang w:val="en-US"/>
        </w:rPr>
        <w:t>U</w:t>
      </w:r>
      <w:r w:rsidRPr="006E3B32">
        <w:rPr>
          <w:color w:val="auto"/>
        </w:rPr>
        <w:t>se</w:t>
      </w:r>
      <w:r>
        <w:rPr>
          <w:color w:val="auto"/>
        </w:rPr>
        <w:t>-</w:t>
      </w:r>
      <w:r>
        <w:rPr>
          <w:color w:val="auto"/>
          <w:lang w:val="en-US"/>
        </w:rPr>
        <w:t>C</w:t>
      </w:r>
      <w:r w:rsidRPr="006E3B32">
        <w:rPr>
          <w:color w:val="auto"/>
        </w:rPr>
        <w:t xml:space="preserve">ase диаграмма нашей системы контроля доступа. Здесь есть три главных действующих лица: сотрудник, администратор и считыватель турникета. Сотрудник может пройти через турникет, приложив пластиковую карту, и подать заявку на замену карты. Администратор авторизуется в программе, ведёт базу пользователей, управляет картами и учётными записями, а также смотрит отчёты. Считыватель считывает карту, передаёт код в контроллер, проверяет его и даёт команду открыть или не открывать турникет. </w:t>
      </w:r>
      <w:r>
        <w:rPr>
          <w:color w:val="auto"/>
        </w:rPr>
        <w:t>Д</w:t>
      </w:r>
      <w:r w:rsidRPr="006E3B32">
        <w:rPr>
          <w:color w:val="auto"/>
        </w:rPr>
        <w:t>иаграмма описывает, кто и что может делать в системе</w:t>
      </w:r>
      <w:r>
        <w:rPr>
          <w:color w:val="auto"/>
        </w:rPr>
        <w:t>.</w:t>
      </w:r>
    </w:p>
    <w:p w:rsidR="0050614D" w:rsidRPr="007F0125" w:rsidRDefault="0050614D" w:rsidP="005E48F5">
      <w:pPr>
        <w:jc w:val="both"/>
        <w:rPr>
          <w:color w:val="auto"/>
        </w:rPr>
      </w:pPr>
      <w:r>
        <w:rPr>
          <w:noProof/>
          <w:color w:val="auto"/>
        </w:rPr>
        <w:lastRenderedPageBreak/>
        <w:drawing>
          <wp:anchor distT="0" distB="0" distL="114300" distR="114300" simplePos="0" relativeHeight="251658240" behindDoc="0" locked="0" layoutInCell="1" allowOverlap="1" wp14:anchorId="6A9B2CF7">
            <wp:simplePos x="0" y="0"/>
            <wp:positionH relativeFrom="margin">
              <wp:align>left</wp:align>
            </wp:positionH>
            <wp:positionV relativeFrom="paragraph">
              <wp:posOffset>226446</wp:posOffset>
            </wp:positionV>
            <wp:extent cx="5939790" cy="2901950"/>
            <wp:effectExtent l="0" t="0" r="3810" b="0"/>
            <wp:wrapSquare wrapText="bothSides"/>
            <wp:docPr id="6" name="Рисунок 6" descr="C:\Users\Silex\Downloads\ЮзкесСе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ilex\Downloads\ЮзкесСе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E3B32" w:rsidRDefault="005E48F5" w:rsidP="006E3B32">
      <w:pPr>
        <w:jc w:val="center"/>
        <w:rPr>
          <w:color w:val="auto"/>
        </w:rPr>
      </w:pPr>
      <w:r w:rsidRPr="005E48F5">
        <w:rPr>
          <w:color w:val="auto"/>
        </w:rPr>
        <w:t>Рисунок 1 – Use</w:t>
      </w:r>
      <w:r w:rsidRPr="005E48F5">
        <w:rPr>
          <w:color w:val="auto"/>
        </w:rPr>
        <w:noBreakHyphen/>
        <w:t>Case диаграмма СКУД</w:t>
      </w:r>
      <w:r w:rsidR="0050614D">
        <w:rPr>
          <w:color w:val="auto"/>
        </w:rPr>
        <w:t xml:space="preserve"> НИИ ЦПС</w:t>
      </w:r>
    </w:p>
    <w:p w:rsidR="006E3B32" w:rsidRDefault="006E3B32" w:rsidP="006E3B32">
      <w:pPr>
        <w:jc w:val="center"/>
        <w:rPr>
          <w:color w:val="auto"/>
        </w:rPr>
      </w:pPr>
    </w:p>
    <w:p w:rsidR="0050614D" w:rsidRDefault="00B54C74" w:rsidP="00B54C74">
      <w:pPr>
        <w:rPr>
          <w:color w:val="auto"/>
        </w:rPr>
      </w:pPr>
      <w:r>
        <w:rPr>
          <w:color w:val="auto"/>
        </w:rPr>
        <w:t>Н</w:t>
      </w:r>
      <w:r w:rsidRPr="005E48F5">
        <w:rPr>
          <w:color w:val="auto"/>
        </w:rPr>
        <w:t xml:space="preserve">а рисунке </w:t>
      </w:r>
      <w:r>
        <w:rPr>
          <w:color w:val="auto"/>
        </w:rPr>
        <w:t>2</w:t>
      </w:r>
      <w:r w:rsidRPr="005E48F5">
        <w:rPr>
          <w:color w:val="auto"/>
        </w:rPr>
        <w:t xml:space="preserve"> представлена диаграмма IDEF0 (уровень 0), </w:t>
      </w:r>
      <w:r>
        <w:rPr>
          <w:color w:val="auto"/>
        </w:rPr>
        <w:t>н</w:t>
      </w:r>
      <w:r w:rsidRPr="00B54C74">
        <w:rPr>
          <w:color w:val="auto"/>
        </w:rPr>
        <w:t xml:space="preserve">а </w:t>
      </w:r>
      <w:r>
        <w:rPr>
          <w:color w:val="auto"/>
        </w:rPr>
        <w:t>ней</w:t>
      </w:r>
      <w:r w:rsidRPr="00B54C74">
        <w:rPr>
          <w:color w:val="auto"/>
        </w:rPr>
        <w:t xml:space="preserve"> входными потоками являются сотрудник и его пластиковая RFID-карта. Управляющее воздействие осуществляют локальная база разрешённых карт, регламент пропускного режима НИИ, технические регламенты и режимные требования. Механизмами выступают АРМ администратора, подсистема СКУД (турникет, база, считыватель) и сам администратор. Выходными результатами системы служат зарегистрированный проход, отказ в доступе и журнал событий</w:t>
      </w:r>
      <w:r>
        <w:rPr>
          <w:color w:val="auto"/>
        </w:rPr>
        <w:t>.</w:t>
      </w:r>
    </w:p>
    <w:p w:rsidR="00B54C74" w:rsidRPr="005E48F5" w:rsidRDefault="006B6214" w:rsidP="00B54C74">
      <w:pPr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033176" cy="2708681"/>
            <wp:effectExtent l="0" t="0" r="0" b="0"/>
            <wp:docPr id="11" name="Рисунок 11" descr="C:\Users\Silex\Downloads\идэф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ilex\Downloads\идэф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50" cy="2743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F5" w:rsidRDefault="005E48F5" w:rsidP="006E3B32">
      <w:pPr>
        <w:jc w:val="center"/>
        <w:rPr>
          <w:color w:val="auto"/>
        </w:rPr>
      </w:pPr>
      <w:r w:rsidRPr="005E48F5">
        <w:rPr>
          <w:color w:val="auto"/>
        </w:rPr>
        <w:t>Рисунок 2 – IDEF0 (уровень 0)</w:t>
      </w:r>
    </w:p>
    <w:p w:rsidR="004403D6" w:rsidRDefault="004403D6" w:rsidP="004403D6">
      <w:pPr>
        <w:rPr>
          <w:color w:val="auto"/>
        </w:rPr>
      </w:pPr>
      <w:r w:rsidRPr="004403D6">
        <w:rPr>
          <w:color w:val="auto"/>
        </w:rPr>
        <w:lastRenderedPageBreak/>
        <w:t>На IDEF0-диаграмме первого уровня</w:t>
      </w:r>
      <w:r>
        <w:rPr>
          <w:color w:val="auto"/>
        </w:rPr>
        <w:t xml:space="preserve"> (</w:t>
      </w:r>
      <w:r w:rsidRPr="005E48F5">
        <w:rPr>
          <w:color w:val="auto"/>
        </w:rPr>
        <w:t xml:space="preserve">Рисунок </w:t>
      </w:r>
      <w:r>
        <w:rPr>
          <w:color w:val="auto"/>
        </w:rPr>
        <w:t>3)</w:t>
      </w:r>
      <w:r w:rsidRPr="004403D6">
        <w:rPr>
          <w:color w:val="auto"/>
        </w:rPr>
        <w:t xml:space="preserve"> процесс декомпозирован на четыре блока. Первый блок — «Управление доступом и базой данных» — на основе данных о сотрудниках и регламента формирует список владельцев активных карт. Второй блок — «Выдача и администрирование карт» — обеспечивает выпуск и обслуживание пластиковых карт. Третий блок — </w:t>
      </w:r>
      <w:r>
        <w:rPr>
          <w:color w:val="auto"/>
        </w:rPr>
        <w:t>«Ф</w:t>
      </w:r>
      <w:r w:rsidRPr="004403D6">
        <w:rPr>
          <w:color w:val="auto"/>
        </w:rPr>
        <w:t>изическ</w:t>
      </w:r>
      <w:r>
        <w:rPr>
          <w:color w:val="auto"/>
        </w:rPr>
        <w:t>ая обработка</w:t>
      </w:r>
      <w:r w:rsidRPr="004403D6">
        <w:rPr>
          <w:color w:val="auto"/>
        </w:rPr>
        <w:t xml:space="preserve"> проход</w:t>
      </w:r>
      <w:r>
        <w:rPr>
          <w:color w:val="auto"/>
        </w:rPr>
        <w:t>а</w:t>
      </w:r>
      <w:r w:rsidRPr="004403D6">
        <w:rPr>
          <w:color w:val="auto"/>
        </w:rPr>
        <w:t xml:space="preserve"> сотрудников</w:t>
      </w:r>
      <w:r>
        <w:rPr>
          <w:color w:val="auto"/>
        </w:rPr>
        <w:t>»</w:t>
      </w:r>
      <w:r w:rsidRPr="004403D6">
        <w:rPr>
          <w:color w:val="auto"/>
        </w:rPr>
        <w:t xml:space="preserve"> — использует выходные данные предыдущих блоков и выдаёт зарегистрированный проход или отказ. Четвёртый блок — «Регистрация и анализ событий</w:t>
      </w:r>
      <w:r>
        <w:rPr>
          <w:color w:val="auto"/>
        </w:rPr>
        <w:t xml:space="preserve"> доступа</w:t>
      </w:r>
      <w:r w:rsidRPr="004403D6">
        <w:rPr>
          <w:color w:val="auto"/>
        </w:rPr>
        <w:t>» — на основе результатов прохода формирует журнал событий. Механизмами выступают администратор с АРМ и подсистема СКУД.</w:t>
      </w:r>
    </w:p>
    <w:p w:rsidR="004403D6" w:rsidRPr="004403D6" w:rsidRDefault="004403D6" w:rsidP="006E3B32">
      <w:pPr>
        <w:jc w:val="center"/>
        <w:rPr>
          <w:color w:val="auto"/>
        </w:rPr>
      </w:pPr>
    </w:p>
    <w:p w:rsidR="00FE6448" w:rsidRDefault="004403D6" w:rsidP="005E48F5">
      <w:pPr>
        <w:jc w:val="both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557962" cy="2600181"/>
            <wp:effectExtent l="0" t="0" r="5080" b="0"/>
            <wp:docPr id="13" name="Рисунок 13" descr="C:\Users\Silex\Downloads\идэф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ilex\Downloads\идэф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03" cy="260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3D6" w:rsidRDefault="004403D6" w:rsidP="004403D6">
      <w:pPr>
        <w:jc w:val="center"/>
        <w:rPr>
          <w:color w:val="auto"/>
        </w:rPr>
      </w:pPr>
      <w:r w:rsidRPr="005E48F5">
        <w:rPr>
          <w:color w:val="auto"/>
        </w:rPr>
        <w:t xml:space="preserve">Рисунок </w:t>
      </w:r>
      <w:r>
        <w:rPr>
          <w:color w:val="auto"/>
        </w:rPr>
        <w:t>3</w:t>
      </w:r>
      <w:r w:rsidRPr="005E48F5">
        <w:rPr>
          <w:color w:val="auto"/>
        </w:rPr>
        <w:t xml:space="preserve"> – IDEF0 (уровень </w:t>
      </w:r>
      <w:r>
        <w:rPr>
          <w:color w:val="auto"/>
        </w:rPr>
        <w:t>1</w:t>
      </w:r>
      <w:r w:rsidRPr="005E48F5">
        <w:rPr>
          <w:color w:val="auto"/>
        </w:rPr>
        <w:t>)</w:t>
      </w:r>
    </w:p>
    <w:p w:rsidR="004403D6" w:rsidRPr="005E48F5" w:rsidRDefault="004403D6" w:rsidP="005E48F5">
      <w:pPr>
        <w:jc w:val="both"/>
        <w:rPr>
          <w:color w:val="auto"/>
        </w:rPr>
      </w:pPr>
    </w:p>
    <w:p w:rsidR="00FE6448" w:rsidRPr="005E48F5" w:rsidRDefault="005E48F5" w:rsidP="00FE6448">
      <w:pPr>
        <w:pStyle w:val="3"/>
        <w:spacing w:line="360" w:lineRule="auto"/>
      </w:pPr>
      <w:r w:rsidRPr="005E48F5">
        <w:t xml:space="preserve">1.1.2 Описание </w:t>
      </w:r>
      <w:r w:rsidRPr="00FE6448">
        <w:rPr>
          <w:sz w:val="28"/>
          <w:szCs w:val="28"/>
        </w:rPr>
        <w:t>используемого</w:t>
      </w:r>
      <w:r w:rsidRPr="005E48F5">
        <w:t xml:space="preserve"> ПО в организации</w:t>
      </w:r>
    </w:p>
    <w:p w:rsidR="005E48F5" w:rsidRPr="005E48F5" w:rsidRDefault="005E48F5" w:rsidP="004403D6">
      <w:pPr>
        <w:jc w:val="both"/>
        <w:rPr>
          <w:color w:val="auto"/>
        </w:rPr>
      </w:pPr>
      <w:r w:rsidRPr="005E48F5">
        <w:rPr>
          <w:color w:val="auto"/>
        </w:rPr>
        <w:t>В настоящее время для автоматизации пропускного режима в НИИ ЦПС используется АРМ администратора, входящее в состав оборудования СКУД («PERCo</w:t>
      </w:r>
      <w:r w:rsidRPr="005E48F5">
        <w:rPr>
          <w:color w:val="auto"/>
        </w:rPr>
        <w:noBreakHyphen/>
        <w:t>SMART» или аналоги). Данное ПО имеет следующие характеристики:</w:t>
      </w:r>
    </w:p>
    <w:p w:rsidR="005E48F5" w:rsidRPr="005E48F5" w:rsidRDefault="005E48F5" w:rsidP="004403D6">
      <w:pPr>
        <w:jc w:val="both"/>
        <w:rPr>
          <w:color w:val="auto"/>
        </w:rPr>
      </w:pPr>
      <w:r w:rsidRPr="005E48F5">
        <w:rPr>
          <w:color w:val="auto"/>
        </w:rPr>
        <w:t>платформа – Windows;</w:t>
      </w:r>
    </w:p>
    <w:p w:rsidR="005E48F5" w:rsidRPr="005E48F5" w:rsidRDefault="005E48F5" w:rsidP="004403D6">
      <w:pPr>
        <w:jc w:val="both"/>
        <w:rPr>
          <w:color w:val="auto"/>
        </w:rPr>
      </w:pPr>
      <w:r w:rsidRPr="005E48F5">
        <w:rPr>
          <w:color w:val="auto"/>
        </w:rPr>
        <w:lastRenderedPageBreak/>
        <w:t>хранение данных – встроенная база данных (SQLite или MS Access);</w:t>
      </w:r>
    </w:p>
    <w:p w:rsidR="005E48F5" w:rsidRPr="005E48F5" w:rsidRDefault="005E48F5" w:rsidP="004403D6">
      <w:pPr>
        <w:jc w:val="both"/>
        <w:rPr>
          <w:color w:val="auto"/>
        </w:rPr>
      </w:pPr>
      <w:r w:rsidRPr="005E48F5">
        <w:rPr>
          <w:color w:val="auto"/>
        </w:rPr>
        <w:t>функционал: добавление/удаление пользователей, выдача/блокировка карт, просмотр журнала событий;</w:t>
      </w:r>
    </w:p>
    <w:p w:rsidR="005E48F5" w:rsidRPr="005E48F5" w:rsidRDefault="005E48F5" w:rsidP="004403D6">
      <w:pPr>
        <w:jc w:val="both"/>
        <w:rPr>
          <w:color w:val="auto"/>
        </w:rPr>
      </w:pPr>
      <w:r w:rsidRPr="005E48F5">
        <w:rPr>
          <w:color w:val="auto"/>
        </w:rPr>
        <w:t>отсутствует API для интеграции с другими системами.</w:t>
      </w:r>
    </w:p>
    <w:p w:rsidR="005E48F5" w:rsidRDefault="005E48F5" w:rsidP="004403D6">
      <w:pPr>
        <w:jc w:val="both"/>
        <w:rPr>
          <w:color w:val="auto"/>
        </w:rPr>
      </w:pPr>
      <w:r w:rsidRPr="005E48F5">
        <w:rPr>
          <w:color w:val="auto"/>
        </w:rPr>
        <w:t>Для кадрового учёта используется 1</w:t>
      </w:r>
      <w:r w:rsidR="00FE6448" w:rsidRPr="005E48F5">
        <w:rPr>
          <w:color w:val="auto"/>
        </w:rPr>
        <w:t>С: Зарплата</w:t>
      </w:r>
      <w:r w:rsidRPr="005E48F5">
        <w:rPr>
          <w:color w:val="auto"/>
        </w:rPr>
        <w:t xml:space="preserve"> и управление персоналом (1</w:t>
      </w:r>
      <w:r w:rsidR="00FE6448" w:rsidRPr="005E48F5">
        <w:rPr>
          <w:color w:val="auto"/>
        </w:rPr>
        <w:t>С: ЗУП</w:t>
      </w:r>
      <w:r w:rsidRPr="005E48F5">
        <w:rPr>
          <w:color w:val="auto"/>
        </w:rPr>
        <w:t>). Данные о сотрудниках (приём, перевод, увольнение) не синхронизированы с СКУД – администратор вынужден вручную дублировать информацию. Это приводит к ошибкам и задержкам.</w:t>
      </w:r>
    </w:p>
    <w:p w:rsidR="00FE6448" w:rsidRPr="005E48F5" w:rsidRDefault="00FE6448" w:rsidP="005E48F5">
      <w:pPr>
        <w:jc w:val="both"/>
        <w:rPr>
          <w:color w:val="auto"/>
        </w:rPr>
      </w:pPr>
    </w:p>
    <w:p w:rsidR="005E48F5" w:rsidRPr="00FE6448" w:rsidRDefault="005E48F5" w:rsidP="00FE6448">
      <w:pPr>
        <w:pStyle w:val="3"/>
        <w:rPr>
          <w:sz w:val="28"/>
          <w:szCs w:val="28"/>
        </w:rPr>
      </w:pPr>
      <w:r w:rsidRPr="00FE6448">
        <w:rPr>
          <w:sz w:val="28"/>
          <w:szCs w:val="28"/>
        </w:rPr>
        <w:t>1.1.3 Анализ рынка существующих программных средств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Для оценки целесообразности собственной разработки проведён сравнительный анализ трёх готовых решений.</w:t>
      </w:r>
    </w:p>
    <w:p w:rsidR="00FE6448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t>1. (Россия)</w:t>
      </w:r>
    </w:p>
    <w:p w:rsidR="00FE6448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t>Функциональность: поддержка различных идентификаторов (карты, биометрия, QR</w:t>
      </w:r>
      <w:r w:rsidRPr="005E48F5">
        <w:rPr>
          <w:color w:val="auto"/>
        </w:rPr>
        <w:noBreakHyphen/>
        <w:t>коды в мобильном приложении), гибкая настройка прав, интеграция с 1С.</w:t>
      </w:r>
      <w:r w:rsidR="00FE6448" w:rsidRPr="005E48F5">
        <w:rPr>
          <w:color w:val="auto"/>
        </w:rPr>
        <w:t xml:space="preserve"> </w:t>
      </w:r>
    </w:p>
    <w:p w:rsidR="00FE6448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t>Плюсы: широкая функциональность, российская разработка.</w:t>
      </w:r>
    </w:p>
    <w:p w:rsidR="00FE6448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t>Минусы: высокая стоимость лицензий (от 500 тыс. руб. для предприятия среднего размера), закрытый код, сложность кастомизации.</w:t>
      </w:r>
    </w:p>
    <w:p w:rsidR="005E48F5" w:rsidRPr="005E48F5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t>Стоимость внедрения: ≈ 800 000 – 1 200 000 руб.</w:t>
      </w:r>
    </w:p>
    <w:p w:rsidR="00FE6448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t>2.</w:t>
      </w:r>
      <w:r w:rsidR="00FE6448">
        <w:rPr>
          <w:color w:val="auto"/>
        </w:rPr>
        <w:t xml:space="preserve"> </w:t>
      </w:r>
      <w:r w:rsidRPr="005E48F5">
        <w:rPr>
          <w:color w:val="auto"/>
        </w:rPr>
        <w:t>Sigur (Россия)</w:t>
      </w:r>
    </w:p>
    <w:p w:rsidR="00FE6448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t>Функциональность: модульная архитектура, веб</w:t>
      </w:r>
      <w:r w:rsidRPr="005E48F5">
        <w:rPr>
          <w:color w:val="auto"/>
        </w:rPr>
        <w:noBreakHyphen/>
        <w:t>интерфейс, поддержка мобильных пропусков (QR).</w:t>
      </w:r>
    </w:p>
    <w:p w:rsidR="00FE6448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t>Плюсы: удобство администрирования, хорошая документация.</w:t>
      </w:r>
      <w:r w:rsidR="00FE6448" w:rsidRPr="005E48F5">
        <w:rPr>
          <w:color w:val="auto"/>
        </w:rPr>
        <w:t xml:space="preserve"> </w:t>
      </w:r>
      <w:r w:rsidRPr="005E48F5">
        <w:rPr>
          <w:color w:val="auto"/>
        </w:rPr>
        <w:t>Минусы: привязка к фирменным контроллерам, ограниченные возможности кастомизации мобильного приложения.</w:t>
      </w:r>
    </w:p>
    <w:p w:rsidR="005E48F5" w:rsidRPr="002F3452" w:rsidRDefault="005E48F5" w:rsidP="00FE6448">
      <w:pPr>
        <w:jc w:val="both"/>
        <w:rPr>
          <w:color w:val="auto"/>
          <w:lang w:val="en-US"/>
        </w:rPr>
      </w:pPr>
      <w:r w:rsidRPr="005E48F5">
        <w:rPr>
          <w:color w:val="auto"/>
        </w:rPr>
        <w:t>Стоимость</w:t>
      </w:r>
      <w:r w:rsidRPr="002F3452">
        <w:rPr>
          <w:color w:val="auto"/>
          <w:lang w:val="en-US"/>
        </w:rPr>
        <w:t xml:space="preserve"> </w:t>
      </w:r>
      <w:r w:rsidRPr="005E48F5">
        <w:rPr>
          <w:color w:val="auto"/>
        </w:rPr>
        <w:t>внедрения</w:t>
      </w:r>
      <w:r w:rsidRPr="002F3452">
        <w:rPr>
          <w:color w:val="auto"/>
          <w:lang w:val="en-US"/>
        </w:rPr>
        <w:t xml:space="preserve">: ≈ 500 000 – 900 000 </w:t>
      </w:r>
      <w:r w:rsidR="00954E5E" w:rsidRPr="005E48F5">
        <w:rPr>
          <w:color w:val="auto"/>
        </w:rPr>
        <w:t>руб</w:t>
      </w:r>
      <w:r w:rsidR="00954E5E" w:rsidRPr="002F3452">
        <w:rPr>
          <w:color w:val="auto"/>
          <w:lang w:val="en-US"/>
        </w:rPr>
        <w:t>.</w:t>
      </w:r>
    </w:p>
    <w:p w:rsidR="00FE6448" w:rsidRPr="002F3452" w:rsidRDefault="005E48F5" w:rsidP="00FE6448">
      <w:pPr>
        <w:jc w:val="both"/>
        <w:rPr>
          <w:color w:val="auto"/>
          <w:lang w:val="en-US"/>
        </w:rPr>
      </w:pPr>
      <w:r w:rsidRPr="002F3452">
        <w:rPr>
          <w:color w:val="auto"/>
          <w:lang w:val="en-US"/>
        </w:rPr>
        <w:t>3. Hikvision Access Control</w:t>
      </w:r>
    </w:p>
    <w:p w:rsidR="00FE6448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lastRenderedPageBreak/>
        <w:t>Функциональность: интеграция с системами видеонаблюдения, высокая надёжность оборудования.</w:t>
      </w:r>
      <w:r w:rsidR="00FE6448" w:rsidRPr="005E48F5">
        <w:rPr>
          <w:color w:val="auto"/>
        </w:rPr>
        <w:t xml:space="preserve"> </w:t>
      </w:r>
    </w:p>
    <w:p w:rsidR="00FE6448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t>Плюсы: масштабируемость, стабильность.</w:t>
      </w:r>
      <w:r w:rsidR="00FE6448" w:rsidRPr="005E48F5">
        <w:rPr>
          <w:color w:val="auto"/>
        </w:rPr>
        <w:t xml:space="preserve"> </w:t>
      </w:r>
    </w:p>
    <w:p w:rsidR="00FE6448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t>Минусы: слабая поддержка QR</w:t>
      </w:r>
      <w:r w:rsidRPr="005E48F5">
        <w:rPr>
          <w:color w:val="auto"/>
        </w:rPr>
        <w:noBreakHyphen/>
        <w:t>идентификации, сложность получения детализированных отчётов, санкционные риски.</w:t>
      </w:r>
    </w:p>
    <w:p w:rsidR="005E48F5" w:rsidRPr="005E48F5" w:rsidRDefault="00FE6448" w:rsidP="00FE6448">
      <w:pPr>
        <w:jc w:val="both"/>
        <w:rPr>
          <w:color w:val="auto"/>
        </w:rPr>
      </w:pPr>
      <w:r w:rsidRPr="005E48F5">
        <w:rPr>
          <w:color w:val="auto"/>
        </w:rPr>
        <w:t xml:space="preserve"> </w:t>
      </w:r>
      <w:r w:rsidR="005E48F5" w:rsidRPr="005E48F5">
        <w:rPr>
          <w:color w:val="auto"/>
        </w:rPr>
        <w:t>Стоимость внедрения: ≈ 400 000 – 700 000 руб.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Вывод по анализу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Ни одно из готовых решений не удовлетворяет всем требованиям НИИ ЦПС: либо высокая стоимость, либо недостаточная гибкость в формировании отчётов, либо отсутствие открытого API для интеграции с 1С. Поэтому принято решение о разработке собственной информационной системы, которая будет:</w:t>
      </w:r>
    </w:p>
    <w:p w:rsidR="005E48F5" w:rsidRPr="00FE6448" w:rsidRDefault="005E48F5" w:rsidP="00FE6448">
      <w:pPr>
        <w:pStyle w:val="a7"/>
        <w:numPr>
          <w:ilvl w:val="0"/>
          <w:numId w:val="19"/>
        </w:numPr>
        <w:jc w:val="both"/>
        <w:rPr>
          <w:color w:val="auto"/>
        </w:rPr>
      </w:pPr>
      <w:r w:rsidRPr="00FE6448">
        <w:rPr>
          <w:color w:val="auto"/>
        </w:rPr>
        <w:t>использовать динамические QR</w:t>
      </w:r>
      <w:r w:rsidRPr="00FE6448">
        <w:rPr>
          <w:color w:val="auto"/>
        </w:rPr>
        <w:noBreakHyphen/>
        <w:t>коды с ограниченным сроком действия;</w:t>
      </w:r>
    </w:p>
    <w:p w:rsidR="005E48F5" w:rsidRPr="00FE6448" w:rsidRDefault="005E48F5" w:rsidP="00FE6448">
      <w:pPr>
        <w:pStyle w:val="a7"/>
        <w:numPr>
          <w:ilvl w:val="0"/>
          <w:numId w:val="19"/>
        </w:numPr>
        <w:jc w:val="both"/>
        <w:rPr>
          <w:color w:val="auto"/>
        </w:rPr>
      </w:pPr>
      <w:r w:rsidRPr="00FE6448">
        <w:rPr>
          <w:color w:val="auto"/>
        </w:rPr>
        <w:t>включать мобильное приложение для сотрудников (Android);</w:t>
      </w:r>
    </w:p>
    <w:p w:rsidR="005E48F5" w:rsidRPr="00FE6448" w:rsidRDefault="005E48F5" w:rsidP="00FE6448">
      <w:pPr>
        <w:pStyle w:val="a7"/>
        <w:numPr>
          <w:ilvl w:val="0"/>
          <w:numId w:val="19"/>
        </w:numPr>
        <w:jc w:val="both"/>
        <w:rPr>
          <w:color w:val="auto"/>
        </w:rPr>
      </w:pPr>
      <w:r w:rsidRPr="00FE6448">
        <w:rPr>
          <w:color w:val="auto"/>
        </w:rPr>
        <w:t>включать ПК</w:t>
      </w:r>
      <w:r w:rsidRPr="00FE6448">
        <w:rPr>
          <w:color w:val="auto"/>
        </w:rPr>
        <w:noBreakHyphen/>
        <w:t>приложение для администратора с расширенной отчётностью;</w:t>
      </w:r>
    </w:p>
    <w:p w:rsidR="005E48F5" w:rsidRPr="00FE6448" w:rsidRDefault="005E48F5" w:rsidP="00FE6448">
      <w:pPr>
        <w:pStyle w:val="a7"/>
        <w:numPr>
          <w:ilvl w:val="0"/>
          <w:numId w:val="19"/>
        </w:numPr>
        <w:jc w:val="both"/>
        <w:rPr>
          <w:color w:val="auto"/>
        </w:rPr>
      </w:pPr>
      <w:r w:rsidRPr="00FE6448">
        <w:rPr>
          <w:color w:val="auto"/>
        </w:rPr>
        <w:t>интегрироваться с 1</w:t>
      </w:r>
      <w:r w:rsidR="00FE6448" w:rsidRPr="00FE6448">
        <w:rPr>
          <w:color w:val="auto"/>
        </w:rPr>
        <w:t>С: ЗУП</w:t>
      </w:r>
      <w:r w:rsidRPr="00FE6448">
        <w:rPr>
          <w:color w:val="auto"/>
        </w:rPr>
        <w:t xml:space="preserve"> через API;</w:t>
      </w:r>
    </w:p>
    <w:p w:rsidR="005E48F5" w:rsidRPr="00FE6448" w:rsidRDefault="005E48F5" w:rsidP="00FE6448">
      <w:pPr>
        <w:pStyle w:val="a7"/>
        <w:numPr>
          <w:ilvl w:val="0"/>
          <w:numId w:val="19"/>
        </w:numPr>
        <w:jc w:val="both"/>
        <w:rPr>
          <w:color w:val="auto"/>
        </w:rPr>
      </w:pPr>
      <w:r w:rsidRPr="00FE6448">
        <w:rPr>
          <w:color w:val="auto"/>
        </w:rPr>
        <w:t>иметь открытую архитектуру для возможных доработок.</w:t>
      </w:r>
    </w:p>
    <w:p w:rsidR="005E48F5" w:rsidRPr="00DF7F17" w:rsidRDefault="005E48F5" w:rsidP="00DF7F17">
      <w:pPr>
        <w:pStyle w:val="3"/>
        <w:rPr>
          <w:sz w:val="28"/>
          <w:szCs w:val="28"/>
        </w:rPr>
      </w:pPr>
      <w:r w:rsidRPr="00DF7F17">
        <w:rPr>
          <w:sz w:val="28"/>
          <w:szCs w:val="28"/>
        </w:rPr>
        <w:t>1.2 Информационная модель</w:t>
      </w:r>
    </w:p>
    <w:p w:rsidR="005E48F5" w:rsidRDefault="005E48F5" w:rsidP="00DF7F17">
      <w:pPr>
        <w:pStyle w:val="3"/>
        <w:rPr>
          <w:sz w:val="28"/>
          <w:szCs w:val="28"/>
        </w:rPr>
      </w:pPr>
      <w:r w:rsidRPr="00DF7F17">
        <w:rPr>
          <w:sz w:val="28"/>
          <w:szCs w:val="28"/>
        </w:rPr>
        <w:t>1.2.1 Моделирование информационных процессов</w:t>
      </w:r>
    </w:p>
    <w:p w:rsidR="00F61346" w:rsidRPr="00F61346" w:rsidRDefault="00F61346" w:rsidP="00F61346">
      <w:pPr>
        <w:spacing w:before="240"/>
        <w:jc w:val="both"/>
        <w:rPr>
          <w:rFonts w:eastAsia="Times New Roman"/>
          <w:bCs w:val="0"/>
          <w:color w:val="1F1F1F"/>
          <w:sz w:val="24"/>
          <w:szCs w:val="24"/>
          <w:lang w:eastAsia="ru-RU"/>
        </w:rPr>
      </w:pPr>
      <w:r w:rsidRPr="00F61346">
        <w:rPr>
          <w:rFonts w:eastAsia="Times New Roman"/>
          <w:bCs w:val="0"/>
          <w:color w:val="1F1F1F"/>
          <w:lang w:eastAsia="ru-RU"/>
        </w:rPr>
        <w:t>В ходе анализа предметной области и проектирования программы была доработана Use-case диаграмма (</w:t>
      </w:r>
      <w:r w:rsidRPr="00F61346">
        <w:rPr>
          <w:color w:val="auto"/>
        </w:rPr>
        <w:t xml:space="preserve">Рисунок </w:t>
      </w:r>
      <w:r w:rsidRPr="00F61346">
        <w:t>4)</w:t>
      </w:r>
      <w:r w:rsidRPr="00F61346">
        <w:rPr>
          <w:rFonts w:eastAsia="Times New Roman"/>
          <w:bCs w:val="0"/>
          <w:color w:val="1F1F1F"/>
          <w:lang w:eastAsia="ru-RU"/>
        </w:rPr>
        <w:t xml:space="preserve">, отражающая переход от физических карт к мобильным идентификаторам. Из системы исключены прецеденты обслуживания пластиковых пропусков, а роль сотрудника теперь сосредоточена на генерации динамических QR-кодов в приложении. Ключевым изменением стало введение Backend-сервера и интеграция с системой «1С: ЗУП», что позволило автоматизировать проверку прав и мгновенно блокировать доступ уволенным сотрудникам без участия </w:t>
      </w:r>
      <w:r w:rsidRPr="00F61346">
        <w:rPr>
          <w:rFonts w:eastAsia="Times New Roman"/>
          <w:bCs w:val="0"/>
          <w:color w:val="1F1F1F"/>
          <w:lang w:eastAsia="ru-RU"/>
        </w:rPr>
        <w:lastRenderedPageBreak/>
        <w:t>администратора. Старые журналы событий заменены полноценной подсистемой аналитики, обеспечивающей руководство достоверной статистикой по отделам. В итоге обновленная диаграмма фиксирует переход к программно-ориентированной модели с высокой степенью автоматизации безопасности</w:t>
      </w:r>
      <w:r w:rsidRPr="00F61346">
        <w:rPr>
          <w:rFonts w:eastAsia="Times New Roman"/>
          <w:bCs w:val="0"/>
          <w:color w:val="1F1F1F"/>
          <w:sz w:val="24"/>
          <w:szCs w:val="24"/>
          <w:lang w:eastAsia="ru-RU"/>
        </w:rPr>
        <w:t>.</w:t>
      </w:r>
    </w:p>
    <w:p w:rsidR="000E5C75" w:rsidRDefault="000E5C75" w:rsidP="00F61346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F61346" w:rsidRDefault="002A760B" w:rsidP="00F61346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1535" cy="2337435"/>
            <wp:effectExtent l="0" t="0" r="0" b="5715"/>
            <wp:docPr id="9" name="Рисунок 9" descr="C:\Users\Silex\Downloads\ЮзексП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ilex\Downloads\ЮзексПо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346" w:rsidRPr="00F61346" w:rsidRDefault="00F61346" w:rsidP="00F61346">
      <w:pPr>
        <w:pStyle w:val="3"/>
        <w:spacing w:before="0" w:beforeAutospacing="0" w:after="0" w:afterAutospacing="0" w:line="360" w:lineRule="auto"/>
        <w:jc w:val="center"/>
        <w:rPr>
          <w:b w:val="0"/>
          <w:sz w:val="28"/>
          <w:szCs w:val="28"/>
        </w:rPr>
      </w:pPr>
      <w:r w:rsidRPr="00F61346">
        <w:rPr>
          <w:b w:val="0"/>
          <w:sz w:val="28"/>
          <w:szCs w:val="28"/>
        </w:rPr>
        <w:t xml:space="preserve">Рисунок </w:t>
      </w:r>
      <w:r>
        <w:rPr>
          <w:b w:val="0"/>
          <w:sz w:val="28"/>
          <w:szCs w:val="28"/>
        </w:rPr>
        <w:t>4</w:t>
      </w:r>
      <w:r w:rsidRPr="00F61346">
        <w:rPr>
          <w:b w:val="0"/>
          <w:sz w:val="28"/>
          <w:szCs w:val="28"/>
        </w:rPr>
        <w:t xml:space="preserve"> – Use</w:t>
      </w:r>
      <w:r w:rsidRPr="00F61346">
        <w:rPr>
          <w:b w:val="0"/>
          <w:sz w:val="28"/>
          <w:szCs w:val="28"/>
        </w:rPr>
        <w:noBreakHyphen/>
        <w:t xml:space="preserve">Case диаграмма </w:t>
      </w:r>
      <w:r>
        <w:rPr>
          <w:b w:val="0"/>
          <w:sz w:val="28"/>
          <w:szCs w:val="28"/>
        </w:rPr>
        <w:t xml:space="preserve">новый </w:t>
      </w:r>
      <w:r w:rsidRPr="00F61346">
        <w:rPr>
          <w:b w:val="0"/>
          <w:sz w:val="28"/>
          <w:szCs w:val="28"/>
        </w:rPr>
        <w:t>СКУД НИИ ЦПС</w:t>
      </w:r>
    </w:p>
    <w:p w:rsidR="00F61346" w:rsidRDefault="00F61346" w:rsidP="00F61346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2B57D3" w:rsidRPr="002B57D3" w:rsidRDefault="002B57D3" w:rsidP="00F61346">
      <w:pPr>
        <w:pStyle w:val="3"/>
        <w:spacing w:before="0" w:beforeAutospacing="0" w:after="0" w:afterAutospacing="0" w:line="360" w:lineRule="auto"/>
        <w:jc w:val="both"/>
        <w:rPr>
          <w:b w:val="0"/>
          <w:sz w:val="28"/>
          <w:szCs w:val="28"/>
        </w:rPr>
      </w:pPr>
      <w:r w:rsidRPr="002B57D3">
        <w:rPr>
          <w:b w:val="0"/>
          <w:sz w:val="28"/>
          <w:szCs w:val="28"/>
        </w:rPr>
        <w:t>В ходе модернизации контекстной диаграммы IDEF0 была пересмотрена модель взаимодействия компонентов системы</w:t>
      </w:r>
      <w:r w:rsidR="002A760B">
        <w:rPr>
          <w:b w:val="0"/>
          <w:sz w:val="28"/>
          <w:szCs w:val="28"/>
        </w:rPr>
        <w:t xml:space="preserve"> </w:t>
      </w:r>
      <w:r w:rsidR="002A760B" w:rsidRPr="002A760B">
        <w:rPr>
          <w:b w:val="0"/>
          <w:sz w:val="28"/>
          <w:szCs w:val="28"/>
        </w:rPr>
        <w:t>(</w:t>
      </w:r>
      <w:r w:rsidR="002A760B" w:rsidRPr="002A760B">
        <w:rPr>
          <w:b w:val="0"/>
        </w:rPr>
        <w:t>Рисунок 5)</w:t>
      </w:r>
      <w:r w:rsidRPr="002A760B">
        <w:rPr>
          <w:b w:val="0"/>
          <w:sz w:val="28"/>
          <w:szCs w:val="28"/>
        </w:rPr>
        <w:t>.</w:t>
      </w:r>
      <w:r w:rsidRPr="002B57D3">
        <w:rPr>
          <w:b w:val="0"/>
          <w:sz w:val="28"/>
          <w:szCs w:val="28"/>
        </w:rPr>
        <w:t xml:space="preserve"> Основным управляющим воздействием стала интеграция с кадровой системой 1С:ЗУП, что позволило автоматизировать проверку прав доступа. В качестве механизмов реализации системы были добавлены Backend-сервер и мобильное приложение, заменившие устаревшее оборудование для кодирования пластиковых карт. Входные потоки были изменены с физических идентификаторов на защищенные динамические QR-коды, а выходные данные теперь включают в себя расширенную аналитическую отчетность, востребованную руководством предприятия.</w:t>
      </w:r>
    </w:p>
    <w:p w:rsidR="002B57D3" w:rsidRDefault="002B57D3" w:rsidP="00F61346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2B57D3" w:rsidRDefault="002B57D3" w:rsidP="00F61346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39790" cy="3196590"/>
            <wp:effectExtent l="0" t="0" r="3810" b="3810"/>
            <wp:docPr id="5" name="Рисунок 5" descr="C:\Users\Silex\Downloads\идэфП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ilex\Downloads\идэфПо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7D3" w:rsidRPr="002B57D3" w:rsidRDefault="002B57D3" w:rsidP="002B57D3">
      <w:pPr>
        <w:jc w:val="center"/>
        <w:rPr>
          <w:color w:val="auto"/>
        </w:rPr>
      </w:pPr>
      <w:r w:rsidRPr="005E48F5">
        <w:rPr>
          <w:color w:val="auto"/>
        </w:rPr>
        <w:t xml:space="preserve">Рисунок </w:t>
      </w:r>
      <w:r>
        <w:rPr>
          <w:color w:val="auto"/>
        </w:rPr>
        <w:t>5</w:t>
      </w:r>
      <w:r w:rsidRPr="005E48F5">
        <w:rPr>
          <w:color w:val="auto"/>
        </w:rPr>
        <w:t xml:space="preserve"> – </w:t>
      </w:r>
      <w:r>
        <w:rPr>
          <w:color w:val="auto"/>
        </w:rPr>
        <w:t xml:space="preserve">новая диаграмма </w:t>
      </w:r>
      <w:r w:rsidRPr="005E48F5">
        <w:rPr>
          <w:color w:val="auto"/>
        </w:rPr>
        <w:t>IDEF0 (уровень 0)</w:t>
      </w:r>
    </w:p>
    <w:p w:rsidR="002B57D3" w:rsidRDefault="002B57D3" w:rsidP="00F61346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2A760B" w:rsidRDefault="002A760B" w:rsidP="002A760B">
      <w:pPr>
        <w:pStyle w:val="3"/>
        <w:spacing w:before="240" w:beforeAutospacing="0" w:after="0" w:afterAutospacing="0" w:line="360" w:lineRule="auto"/>
        <w:jc w:val="both"/>
        <w:rPr>
          <w:b w:val="0"/>
          <w:sz w:val="28"/>
          <w:szCs w:val="28"/>
        </w:rPr>
      </w:pPr>
      <w:r w:rsidRPr="002A760B">
        <w:rPr>
          <w:b w:val="0"/>
          <w:sz w:val="28"/>
          <w:szCs w:val="28"/>
        </w:rPr>
        <w:t>При декомпозиции первого</w:t>
      </w:r>
      <w:r>
        <w:rPr>
          <w:b w:val="0"/>
          <w:sz w:val="28"/>
          <w:szCs w:val="28"/>
        </w:rPr>
        <w:t xml:space="preserve"> (</w:t>
      </w:r>
      <w:r w:rsidRPr="002A760B">
        <w:rPr>
          <w:b w:val="0"/>
          <w:sz w:val="28"/>
          <w:szCs w:val="28"/>
        </w:rPr>
        <w:t xml:space="preserve">Рисунок </w:t>
      </w:r>
      <w:r>
        <w:rPr>
          <w:b w:val="0"/>
          <w:sz w:val="28"/>
          <w:szCs w:val="28"/>
        </w:rPr>
        <w:t>6)</w:t>
      </w:r>
      <w:r w:rsidRPr="002A760B">
        <w:rPr>
          <w:b w:val="0"/>
          <w:sz w:val="28"/>
          <w:szCs w:val="28"/>
        </w:rPr>
        <w:t xml:space="preserve"> уровня была коренным образом изменена структура подпроцессов. Процесс </w:t>
      </w:r>
      <w:r w:rsidRPr="002A760B">
        <w:rPr>
          <w:b w:val="0"/>
          <w:bCs w:val="0"/>
          <w:sz w:val="28"/>
          <w:szCs w:val="28"/>
        </w:rPr>
        <w:t>"Выдача и администрирование карт"</w:t>
      </w:r>
      <w:r w:rsidRPr="002A760B">
        <w:rPr>
          <w:b w:val="0"/>
          <w:sz w:val="28"/>
          <w:szCs w:val="28"/>
        </w:rPr>
        <w:t xml:space="preserve"> был заменен на процесс </w:t>
      </w:r>
      <w:r w:rsidRPr="002A760B">
        <w:rPr>
          <w:b w:val="0"/>
          <w:bCs w:val="0"/>
          <w:sz w:val="28"/>
          <w:szCs w:val="28"/>
        </w:rPr>
        <w:t xml:space="preserve">"Формирование динамического </w:t>
      </w:r>
      <w:r>
        <w:rPr>
          <w:b w:val="0"/>
          <w:bCs w:val="0"/>
          <w:sz w:val="28"/>
          <w:szCs w:val="28"/>
          <w:lang w:val="en-US"/>
        </w:rPr>
        <w:t>QR</w:t>
      </w:r>
      <w:r w:rsidRPr="002A760B">
        <w:rPr>
          <w:b w:val="0"/>
          <w:bCs w:val="0"/>
          <w:sz w:val="28"/>
          <w:szCs w:val="28"/>
        </w:rPr>
        <w:t>"</w:t>
      </w:r>
      <w:r w:rsidRPr="002A760B">
        <w:rPr>
          <w:b w:val="0"/>
          <w:sz w:val="28"/>
          <w:szCs w:val="28"/>
        </w:rPr>
        <w:t xml:space="preserve">, сместив фокус с физического носителя на программную генерацию QR-кода в мобильном приложении. Блок </w:t>
      </w:r>
      <w:r w:rsidRPr="002A760B">
        <w:rPr>
          <w:b w:val="0"/>
          <w:bCs w:val="0"/>
          <w:sz w:val="28"/>
          <w:szCs w:val="28"/>
        </w:rPr>
        <w:t>"</w:t>
      </w:r>
      <w:r>
        <w:rPr>
          <w:b w:val="0"/>
          <w:bCs w:val="0"/>
          <w:sz w:val="28"/>
          <w:szCs w:val="28"/>
        </w:rPr>
        <w:t xml:space="preserve">Валидация и управление </w:t>
      </w:r>
      <w:r w:rsidRPr="002A760B">
        <w:rPr>
          <w:b w:val="0"/>
          <w:bCs w:val="0"/>
          <w:sz w:val="28"/>
          <w:szCs w:val="28"/>
        </w:rPr>
        <w:t>доступом"</w:t>
      </w:r>
      <w:r w:rsidRPr="002A760B">
        <w:rPr>
          <w:b w:val="0"/>
          <w:sz w:val="28"/>
          <w:szCs w:val="28"/>
        </w:rPr>
        <w:t xml:space="preserve"> теперь неразрывно связан с автоматизированным получением данных из "1С: ЗУП", что исключает ручной ввод информации. Центральный процесс </w:t>
      </w:r>
      <w:r w:rsidRPr="002A760B">
        <w:rPr>
          <w:b w:val="0"/>
          <w:bCs w:val="0"/>
          <w:sz w:val="28"/>
          <w:szCs w:val="28"/>
        </w:rPr>
        <w:t>"Физическая обработка прохода"</w:t>
      </w:r>
      <w:r w:rsidRPr="002A760B">
        <w:rPr>
          <w:b w:val="0"/>
          <w:sz w:val="28"/>
          <w:szCs w:val="28"/>
        </w:rPr>
        <w:t xml:space="preserve"> трансформирован в процесс дистанционной валидации на Backend-сервере, где проверка прав происходит в реальном времени. Наконец, процесс регистрации событий был расширен до уровня аналитической обработки, позволяющей группировать данные по структурным подразделениям НИИ ЦПС</w:t>
      </w:r>
      <w:r>
        <w:rPr>
          <w:b w:val="0"/>
          <w:sz w:val="28"/>
          <w:szCs w:val="28"/>
        </w:rPr>
        <w:t>.</w:t>
      </w:r>
    </w:p>
    <w:p w:rsidR="002A760B" w:rsidRDefault="002A760B" w:rsidP="00F61346">
      <w:pPr>
        <w:pStyle w:val="3"/>
        <w:spacing w:before="0" w:beforeAutospacing="0" w:after="0" w:afterAutospacing="0" w:line="360" w:lineRule="auto"/>
        <w:jc w:val="both"/>
        <w:rPr>
          <w:b w:val="0"/>
          <w:sz w:val="28"/>
          <w:szCs w:val="28"/>
        </w:rPr>
      </w:pPr>
    </w:p>
    <w:p w:rsidR="002A760B" w:rsidRDefault="002A760B" w:rsidP="00F61346">
      <w:pPr>
        <w:pStyle w:val="3"/>
        <w:spacing w:before="0" w:beforeAutospacing="0" w:after="0" w:afterAutospacing="0" w:line="360" w:lineRule="auto"/>
        <w:jc w:val="both"/>
        <w:rPr>
          <w:b w:val="0"/>
          <w:sz w:val="28"/>
          <w:szCs w:val="28"/>
        </w:rPr>
      </w:pPr>
      <w:r>
        <w:rPr>
          <w:b w:val="0"/>
          <w:noProof/>
          <w:sz w:val="28"/>
          <w:szCs w:val="28"/>
        </w:rPr>
        <w:lastRenderedPageBreak/>
        <w:drawing>
          <wp:inline distT="0" distB="0" distL="0" distR="0" wp14:anchorId="25F32146" wp14:editId="7B5048E0">
            <wp:extent cx="5931535" cy="2743200"/>
            <wp:effectExtent l="0" t="0" r="0" b="0"/>
            <wp:docPr id="10" name="Рисунок 10" descr="C:\Users\Silex\Downloads\идэф1П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ilex\Downloads\идэф1По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760B" w:rsidRPr="002A760B" w:rsidRDefault="002A760B" w:rsidP="002A760B">
      <w:pPr>
        <w:pStyle w:val="3"/>
        <w:spacing w:before="0" w:beforeAutospacing="0" w:after="0" w:afterAutospacing="0" w:line="360" w:lineRule="auto"/>
        <w:jc w:val="center"/>
        <w:rPr>
          <w:b w:val="0"/>
          <w:sz w:val="28"/>
          <w:szCs w:val="28"/>
        </w:rPr>
      </w:pPr>
      <w:r w:rsidRPr="002A760B">
        <w:rPr>
          <w:b w:val="0"/>
          <w:sz w:val="28"/>
          <w:szCs w:val="28"/>
        </w:rPr>
        <w:t xml:space="preserve">Рисунок </w:t>
      </w:r>
      <w:r>
        <w:rPr>
          <w:b w:val="0"/>
          <w:sz w:val="28"/>
          <w:szCs w:val="28"/>
        </w:rPr>
        <w:t>6</w:t>
      </w:r>
      <w:r w:rsidRPr="002A760B">
        <w:rPr>
          <w:b w:val="0"/>
          <w:sz w:val="28"/>
          <w:szCs w:val="28"/>
        </w:rPr>
        <w:t xml:space="preserve"> – </w:t>
      </w:r>
      <w:r>
        <w:rPr>
          <w:b w:val="0"/>
          <w:sz w:val="28"/>
          <w:szCs w:val="28"/>
        </w:rPr>
        <w:t xml:space="preserve">новая диаграмма </w:t>
      </w:r>
      <w:r w:rsidRPr="002A760B">
        <w:rPr>
          <w:b w:val="0"/>
          <w:sz w:val="28"/>
          <w:szCs w:val="28"/>
        </w:rPr>
        <w:t>IDEF0 (уровень 1)</w:t>
      </w:r>
    </w:p>
    <w:p w:rsidR="002A760B" w:rsidRPr="002A760B" w:rsidRDefault="002A760B" w:rsidP="00F61346">
      <w:pPr>
        <w:pStyle w:val="3"/>
        <w:spacing w:before="0" w:beforeAutospacing="0" w:after="0" w:afterAutospacing="0" w:line="360" w:lineRule="auto"/>
        <w:jc w:val="both"/>
        <w:rPr>
          <w:b w:val="0"/>
          <w:sz w:val="28"/>
          <w:szCs w:val="28"/>
        </w:rPr>
      </w:pPr>
    </w:p>
    <w:p w:rsidR="00503CD5" w:rsidRDefault="00FC3F4B" w:rsidP="005E48F5">
      <w:pPr>
        <w:jc w:val="both"/>
      </w:pPr>
      <w:r>
        <w:t xml:space="preserve">На рисунке </w:t>
      </w:r>
      <w:r w:rsidR="00503CD5">
        <w:t>7</w:t>
      </w:r>
      <w:r>
        <w:t xml:space="preserve"> представлена диаграмма потоков данных (DFD) нулевого уровня, которая определяет границы проектируемой СКУД. В качестве внешних сущностей выделены: сотрудник, администратор, контроллер турникета и внешняя кадровая система 1</w:t>
      </w:r>
      <w:r w:rsidR="00503CD5">
        <w:t>С: ЗУП</w:t>
      </w:r>
      <w:r>
        <w:t>. Центральный процесс "Управление доступом СКУД" аккумулирует входящие потоки данных, осуществляет их обработку с использованием единого хранилища (D1 База данных СКУД) и формирует выходные управляющие сигналы и аналитическую отчетность</w:t>
      </w:r>
      <w:r w:rsidR="00503CD5">
        <w:t>.</w:t>
      </w:r>
    </w:p>
    <w:p w:rsidR="00503CD5" w:rsidRDefault="00503CD5" w:rsidP="005E48F5">
      <w:pPr>
        <w:jc w:val="both"/>
      </w:pPr>
    </w:p>
    <w:p w:rsidR="00503CD5" w:rsidRDefault="00503CD5" w:rsidP="005E48F5">
      <w:pPr>
        <w:jc w:val="both"/>
      </w:pPr>
      <w:r>
        <w:rPr>
          <w:noProof/>
          <w:lang w:val="en-US"/>
        </w:rPr>
        <w:lastRenderedPageBreak/>
        <w:drawing>
          <wp:inline distT="0" distB="0" distL="0" distR="0" wp14:anchorId="3090972E" wp14:editId="36047A61">
            <wp:extent cx="5939790" cy="3959860"/>
            <wp:effectExtent l="0" t="0" r="381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CD5" w:rsidRPr="00503CD5" w:rsidRDefault="00503CD5" w:rsidP="00503CD5">
      <w:pPr>
        <w:jc w:val="center"/>
      </w:pPr>
      <w:r w:rsidRPr="00503CD5">
        <w:rPr>
          <w:color w:val="auto"/>
        </w:rPr>
        <w:t xml:space="preserve">Рисунок </w:t>
      </w:r>
      <w:r w:rsidRPr="00CF76BB">
        <w:t>7</w:t>
      </w:r>
      <w:r w:rsidRPr="00503CD5">
        <w:rPr>
          <w:color w:val="auto"/>
        </w:rPr>
        <w:t xml:space="preserve"> –</w:t>
      </w:r>
      <w:r w:rsidRPr="00503CD5">
        <w:t xml:space="preserve">диаграмма </w:t>
      </w:r>
      <w:r>
        <w:rPr>
          <w:color w:val="auto"/>
          <w:lang w:val="en-US"/>
        </w:rPr>
        <w:t>DFD</w:t>
      </w:r>
      <w:r w:rsidRPr="00503CD5">
        <w:rPr>
          <w:color w:val="auto"/>
        </w:rPr>
        <w:t xml:space="preserve"> (уровень </w:t>
      </w:r>
      <w:r w:rsidRPr="00CF76BB">
        <w:rPr>
          <w:color w:val="auto"/>
        </w:rPr>
        <w:t>0</w:t>
      </w:r>
      <w:r w:rsidRPr="00503CD5">
        <w:rPr>
          <w:color w:val="auto"/>
        </w:rPr>
        <w:t>)</w:t>
      </w:r>
    </w:p>
    <w:p w:rsidR="00503CD5" w:rsidRDefault="00503CD5" w:rsidP="005E48F5">
      <w:pPr>
        <w:jc w:val="both"/>
      </w:pPr>
    </w:p>
    <w:p w:rsidR="00CF76BB" w:rsidRPr="00CF76BB" w:rsidRDefault="00CF76BB" w:rsidP="00CF76BB">
      <w:pPr>
        <w:jc w:val="both"/>
        <w:rPr>
          <w:rFonts w:eastAsia="Times New Roman"/>
          <w:bCs w:val="0"/>
          <w:color w:val="1F1F1F"/>
          <w:lang w:eastAsia="ru-RU"/>
        </w:rPr>
      </w:pPr>
      <w:r w:rsidRPr="00CF76BB">
        <w:rPr>
          <w:rFonts w:eastAsia="Times New Roman"/>
          <w:bCs w:val="0"/>
          <w:color w:val="1F1F1F"/>
          <w:lang w:eastAsia="ru-RU"/>
        </w:rPr>
        <w:t xml:space="preserve">На уровне 1 </w:t>
      </w:r>
      <w:r w:rsidRPr="00CF76BB">
        <w:t>(</w:t>
      </w:r>
      <w:r w:rsidRPr="00CF76BB">
        <w:rPr>
          <w:color w:val="auto"/>
        </w:rPr>
        <w:t xml:space="preserve">Рисунок </w:t>
      </w:r>
      <w:r>
        <w:t>8</w:t>
      </w:r>
      <w:r w:rsidRPr="00CF76BB">
        <w:t>)</w:t>
      </w:r>
      <w:r>
        <w:rPr>
          <w:b/>
        </w:rPr>
        <w:t xml:space="preserve"> </w:t>
      </w:r>
      <w:r w:rsidRPr="00CF76BB">
        <w:rPr>
          <w:rFonts w:eastAsia="Times New Roman"/>
          <w:bCs w:val="0"/>
          <w:color w:val="1F1F1F"/>
          <w:lang w:eastAsia="ru-RU"/>
        </w:rPr>
        <w:t>произведена декомпозиция основного процесса на четыре функциональных узла. Подпроцесс 1.1 обеспечивает автоматическую синхронизацию кадровых данных из «1С: ЗУП» с хранилищем D1, гарантируя актуальность базы сотрудников. Подпроцесс 1.2 позволяет администратору гибко настраивать права доступа и роли, сохраняя параметры в единой базе. Ключевой подпроцесс 1.3 выполняет валидацию динамического QR-кода, сопоставляя его цифровую подпись и права доступа с данными в хранилище D1 для принятия решения об открытии турникета. Подпроцесс 1.4 регистрирует все события проходов и формирует аналитическую отчетность по подразделениям на основе накопленной в базе информации. Это обеспечивает комплексный контроль доступа, исключает использование устаревших идентификаторов и автоматизирует мониторинг безопасности предприятия.</w:t>
      </w:r>
    </w:p>
    <w:p w:rsidR="00CF76BB" w:rsidRDefault="00CF76BB" w:rsidP="005E48F5">
      <w:pPr>
        <w:jc w:val="both"/>
      </w:pPr>
    </w:p>
    <w:p w:rsidR="00CB73F7" w:rsidRDefault="00CB73F7" w:rsidP="005E48F5">
      <w:pPr>
        <w:jc w:val="both"/>
      </w:pPr>
      <w:r>
        <w:rPr>
          <w:noProof/>
        </w:rPr>
        <w:lastRenderedPageBreak/>
        <w:drawing>
          <wp:inline distT="0" distB="0" distL="0" distR="0">
            <wp:extent cx="5939790" cy="3959860"/>
            <wp:effectExtent l="0" t="0" r="381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3F7" w:rsidRDefault="00CB73F7" w:rsidP="00CB73F7">
      <w:pPr>
        <w:jc w:val="center"/>
        <w:rPr>
          <w:color w:val="auto"/>
        </w:rPr>
      </w:pPr>
      <w:r w:rsidRPr="00503CD5">
        <w:rPr>
          <w:color w:val="auto"/>
        </w:rPr>
        <w:t xml:space="preserve">Рисунок </w:t>
      </w:r>
      <w:r w:rsidR="00F42B41">
        <w:t>8</w:t>
      </w:r>
      <w:r w:rsidRPr="00503CD5">
        <w:rPr>
          <w:color w:val="auto"/>
        </w:rPr>
        <w:t xml:space="preserve"> –</w:t>
      </w:r>
      <w:r w:rsidRPr="00503CD5">
        <w:t xml:space="preserve">диаграмма </w:t>
      </w:r>
      <w:r>
        <w:rPr>
          <w:color w:val="auto"/>
          <w:lang w:val="en-US"/>
        </w:rPr>
        <w:t>DFD</w:t>
      </w:r>
      <w:r w:rsidRPr="00503CD5">
        <w:rPr>
          <w:color w:val="auto"/>
        </w:rPr>
        <w:t xml:space="preserve"> (уровень </w:t>
      </w:r>
      <w:r w:rsidR="00F42B41">
        <w:rPr>
          <w:color w:val="auto"/>
        </w:rPr>
        <w:t>1</w:t>
      </w:r>
      <w:r w:rsidRPr="00503CD5">
        <w:rPr>
          <w:color w:val="auto"/>
        </w:rPr>
        <w:t>)</w:t>
      </w:r>
    </w:p>
    <w:p w:rsidR="00CF58B7" w:rsidRDefault="00CF58B7" w:rsidP="00CB73F7">
      <w:pPr>
        <w:jc w:val="center"/>
      </w:pPr>
    </w:p>
    <w:p w:rsidR="00CF58B7" w:rsidRPr="00CF58B7" w:rsidRDefault="00CF58B7" w:rsidP="00CF58B7">
      <w:pPr>
        <w:jc w:val="both"/>
        <w:rPr>
          <w:rFonts w:eastAsia="Times New Roman"/>
          <w:bCs w:val="0"/>
          <w:color w:val="1F1F1F"/>
          <w:lang w:eastAsia="ru-RU"/>
        </w:rPr>
      </w:pPr>
      <w:r w:rsidRPr="00CF58B7">
        <w:rPr>
          <w:rFonts w:eastAsia="Times New Roman"/>
          <w:bCs w:val="0"/>
          <w:color w:val="1F1F1F"/>
          <w:lang w:eastAsia="ru-RU"/>
        </w:rPr>
        <w:t>На рисунке</w:t>
      </w:r>
      <w:r>
        <w:rPr>
          <w:rFonts w:eastAsia="Times New Roman"/>
          <w:bCs w:val="0"/>
          <w:color w:val="1F1F1F"/>
          <w:lang w:eastAsia="ru-RU"/>
        </w:rPr>
        <w:t xml:space="preserve"> 9</w:t>
      </w:r>
      <w:r w:rsidRPr="00CF58B7">
        <w:rPr>
          <w:rFonts w:eastAsia="Times New Roman"/>
          <w:bCs w:val="0"/>
          <w:color w:val="1F1F1F"/>
          <w:lang w:eastAsia="ru-RU"/>
        </w:rPr>
        <w:t xml:space="preserve"> представлена ER-диаграмма в нотации Чена, отражающая структуру базы данных СКУД. Центральная сущность </w:t>
      </w:r>
      <w:r w:rsidRPr="00CF58B7">
        <w:rPr>
          <w:rFonts w:eastAsia="Times New Roman"/>
          <w:color w:val="1F1F1F"/>
          <w:bdr w:val="none" w:sz="0" w:space="0" w:color="auto" w:frame="1"/>
          <w:lang w:eastAsia="ru-RU"/>
        </w:rPr>
        <w:t>«Сотрудник»</w:t>
      </w:r>
      <w:r w:rsidRPr="00CF58B7">
        <w:rPr>
          <w:rFonts w:eastAsia="Times New Roman"/>
          <w:bCs w:val="0"/>
          <w:color w:val="1F1F1F"/>
          <w:lang w:eastAsia="ru-RU"/>
        </w:rPr>
        <w:t xml:space="preserve"> связана с </w:t>
      </w:r>
      <w:r w:rsidRPr="00CF58B7">
        <w:rPr>
          <w:rFonts w:eastAsia="Times New Roman"/>
          <w:color w:val="1F1F1F"/>
          <w:bdr w:val="none" w:sz="0" w:space="0" w:color="auto" w:frame="1"/>
          <w:lang w:eastAsia="ru-RU"/>
        </w:rPr>
        <w:t>«Отделом»</w:t>
      </w:r>
      <w:r w:rsidRPr="00CF58B7">
        <w:rPr>
          <w:rFonts w:eastAsia="Times New Roman"/>
          <w:bCs w:val="0"/>
          <w:color w:val="1F1F1F"/>
          <w:lang w:eastAsia="ru-RU"/>
        </w:rPr>
        <w:t xml:space="preserve"> (M:1) и обладает определенной </w:t>
      </w:r>
      <w:r w:rsidRPr="00CF58B7">
        <w:rPr>
          <w:rFonts w:eastAsia="Times New Roman"/>
          <w:color w:val="1F1F1F"/>
          <w:bdr w:val="none" w:sz="0" w:space="0" w:color="auto" w:frame="1"/>
          <w:lang w:eastAsia="ru-RU"/>
        </w:rPr>
        <w:t>«Ролью»</w:t>
      </w:r>
      <w:r w:rsidRPr="00CF58B7">
        <w:rPr>
          <w:rFonts w:eastAsia="Times New Roman"/>
          <w:bCs w:val="0"/>
          <w:color w:val="1F1F1F"/>
          <w:lang w:eastAsia="ru-RU"/>
        </w:rPr>
        <w:t xml:space="preserve">, которая через связь M:M определяет </w:t>
      </w:r>
      <w:r w:rsidRPr="00CF58B7">
        <w:rPr>
          <w:rFonts w:eastAsia="Times New Roman"/>
          <w:color w:val="1F1F1F"/>
          <w:bdr w:val="none" w:sz="0" w:space="0" w:color="auto" w:frame="1"/>
          <w:lang w:eastAsia="ru-RU"/>
        </w:rPr>
        <w:t>«Права доступа»</w:t>
      </w:r>
      <w:r w:rsidRPr="00CF58B7">
        <w:rPr>
          <w:rFonts w:eastAsia="Times New Roman"/>
          <w:bCs w:val="0"/>
          <w:color w:val="1F1F1F"/>
          <w:lang w:eastAsia="ru-RU"/>
        </w:rPr>
        <w:t xml:space="preserve">. Идентификация реализована через генерацию сотрудником временных </w:t>
      </w:r>
      <w:r w:rsidRPr="00CF58B7">
        <w:rPr>
          <w:rFonts w:eastAsia="Times New Roman"/>
          <w:color w:val="1F1F1F"/>
          <w:bdr w:val="none" w:sz="0" w:space="0" w:color="auto" w:frame="1"/>
          <w:lang w:eastAsia="ru-RU"/>
        </w:rPr>
        <w:t>«QR-кодов»</w:t>
      </w:r>
      <w:r w:rsidRPr="00CF58B7">
        <w:rPr>
          <w:rFonts w:eastAsia="Times New Roman"/>
          <w:bCs w:val="0"/>
          <w:color w:val="1F1F1F"/>
          <w:lang w:eastAsia="ru-RU"/>
        </w:rPr>
        <w:t xml:space="preserve"> (1:M). Сущность </w:t>
      </w:r>
      <w:r w:rsidRPr="00CF58B7">
        <w:rPr>
          <w:rFonts w:eastAsia="Times New Roman"/>
          <w:color w:val="1F1F1F"/>
          <w:bdr w:val="none" w:sz="0" w:space="0" w:color="auto" w:frame="1"/>
          <w:lang w:eastAsia="ru-RU"/>
        </w:rPr>
        <w:t>«Проход»</w:t>
      </w:r>
      <w:r w:rsidRPr="00CF58B7">
        <w:rPr>
          <w:rFonts w:eastAsia="Times New Roman"/>
          <w:bCs w:val="0"/>
          <w:color w:val="1F1F1F"/>
          <w:lang w:eastAsia="ru-RU"/>
        </w:rPr>
        <w:t xml:space="preserve"> фиксирует взаимодействие сотрудника с </w:t>
      </w:r>
      <w:r w:rsidRPr="00CF58B7">
        <w:rPr>
          <w:rFonts w:eastAsia="Times New Roman"/>
          <w:color w:val="1F1F1F"/>
          <w:bdr w:val="none" w:sz="0" w:space="0" w:color="auto" w:frame="1"/>
          <w:lang w:eastAsia="ru-RU"/>
        </w:rPr>
        <w:t>«Турникетом»</w:t>
      </w:r>
      <w:r w:rsidRPr="00CF58B7">
        <w:rPr>
          <w:rFonts w:eastAsia="Times New Roman"/>
          <w:bCs w:val="0"/>
          <w:color w:val="1F1F1F"/>
          <w:lang w:eastAsia="ru-RU"/>
        </w:rPr>
        <w:t>, регистрируя время и статус события. Данная модель обеспечивает целостность данных и реализует гибкую ролевую модель разграничения доступа.</w:t>
      </w:r>
    </w:p>
    <w:p w:rsidR="00CF58B7" w:rsidRPr="00503CD5" w:rsidRDefault="00CF58B7" w:rsidP="00CB73F7">
      <w:pPr>
        <w:jc w:val="center"/>
      </w:pPr>
    </w:p>
    <w:p w:rsidR="00CB73F7" w:rsidRDefault="00CB73F7" w:rsidP="005E48F5">
      <w:pPr>
        <w:jc w:val="both"/>
      </w:pPr>
    </w:p>
    <w:p w:rsidR="00832762" w:rsidRDefault="00DB4A99" w:rsidP="005E48F5">
      <w:pPr>
        <w:jc w:val="both"/>
      </w:pPr>
      <w:r>
        <w:rPr>
          <w:noProof/>
        </w:rPr>
        <w:lastRenderedPageBreak/>
        <w:drawing>
          <wp:inline distT="0" distB="0" distL="0" distR="0">
            <wp:extent cx="5179913" cy="3037398"/>
            <wp:effectExtent l="0" t="0" r="1905" b="0"/>
            <wp:docPr id="2" name="Рисунок 2" descr="C:\Users\Silex\Downloads\Ер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lex\Downloads\Ер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669" cy="3042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762" w:rsidRDefault="00DB4A99" w:rsidP="00DB4A99">
      <w:pPr>
        <w:jc w:val="center"/>
      </w:pPr>
      <w:r w:rsidRPr="00503CD5">
        <w:rPr>
          <w:color w:val="auto"/>
        </w:rPr>
        <w:t xml:space="preserve">Рисунок </w:t>
      </w:r>
      <w:r>
        <w:t>9</w:t>
      </w:r>
      <w:r w:rsidRPr="00503CD5">
        <w:rPr>
          <w:color w:val="auto"/>
        </w:rPr>
        <w:t xml:space="preserve"> –</w:t>
      </w:r>
      <w:r>
        <w:t>Е</w:t>
      </w:r>
      <w:r>
        <w:rPr>
          <w:lang w:val="en-US"/>
        </w:rPr>
        <w:t>R</w:t>
      </w:r>
      <w:r>
        <w:t xml:space="preserve"> д</w:t>
      </w:r>
      <w:r w:rsidRPr="00503CD5">
        <w:t>иаграмма</w:t>
      </w:r>
    </w:p>
    <w:p w:rsidR="00832762" w:rsidRDefault="00832762" w:rsidP="005E48F5">
      <w:pPr>
        <w:jc w:val="both"/>
      </w:pPr>
    </w:p>
    <w:p w:rsidR="007575F4" w:rsidRDefault="001B5FE8" w:rsidP="005E48F5">
      <w:pPr>
        <w:jc w:val="both"/>
      </w:pPr>
      <w:r>
        <w:t>Даталогическая модель (</w:t>
      </w:r>
      <w:r w:rsidRPr="00CF76BB">
        <w:rPr>
          <w:color w:val="auto"/>
        </w:rPr>
        <w:t xml:space="preserve">Рисунок </w:t>
      </w:r>
      <w:r w:rsidR="00865901">
        <w:t>10</w:t>
      </w:r>
      <w:r>
        <w:t>) представляет собой реляционную структуру базы данных, готовую к программной реализации. В модели произведена декомпозиция связей "многие-ко-многим" через создание ассоциативных таблиц (СотрудникРоль, РольРазрешение). Система таблиц обеспечивает хранение данных о персонале, разграничение прав на основе ролевой модели доступа, а также логирование событий прохода с привязкой к конкретным турникетам и использованным QR-кодам. Использование полей типа "Код" в качестве первичных ключей гарантирует уникальность и целостность записей.</w:t>
      </w:r>
    </w:p>
    <w:p w:rsidR="001B5FE8" w:rsidRDefault="001B5FE8" w:rsidP="005E48F5">
      <w:pPr>
        <w:jc w:val="both"/>
      </w:pPr>
    </w:p>
    <w:p w:rsidR="007575F4" w:rsidRDefault="00D05333" w:rsidP="005E48F5">
      <w:pPr>
        <w:jc w:val="both"/>
      </w:pPr>
      <w:r w:rsidRPr="00D05333">
        <w:rPr>
          <w:noProof/>
        </w:rPr>
        <w:lastRenderedPageBreak/>
        <w:drawing>
          <wp:inline distT="0" distB="0" distL="0" distR="0" wp14:anchorId="598D34F6" wp14:editId="595C169F">
            <wp:extent cx="5940425" cy="55429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FE8" w:rsidRDefault="001B5FE8" w:rsidP="001B5FE8">
      <w:pPr>
        <w:jc w:val="center"/>
      </w:pPr>
      <w:r w:rsidRPr="00503CD5">
        <w:rPr>
          <w:color w:val="auto"/>
        </w:rPr>
        <w:t xml:space="preserve">Рисунок </w:t>
      </w:r>
      <w:r>
        <w:t>10</w:t>
      </w:r>
      <w:r w:rsidRPr="00503CD5">
        <w:rPr>
          <w:color w:val="auto"/>
        </w:rPr>
        <w:t xml:space="preserve"> –</w:t>
      </w:r>
      <w:r w:rsidRPr="001B5FE8">
        <w:t xml:space="preserve"> </w:t>
      </w:r>
      <w:r>
        <w:t>Даталогическая модель</w:t>
      </w:r>
    </w:p>
    <w:p w:rsidR="007575F4" w:rsidRDefault="007575F4" w:rsidP="005E48F5">
      <w:pPr>
        <w:jc w:val="both"/>
      </w:pPr>
    </w:p>
    <w:p w:rsidR="001B5FE8" w:rsidRDefault="00D22E35" w:rsidP="005E48F5">
      <w:pPr>
        <w:jc w:val="both"/>
      </w:pPr>
      <w:r>
        <w:t>На рисунке 11 представлена физическая реляционная модель базы данных с указанием конкретных типов данных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nvarchar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>). Схема реализует ролевую модель доступа и включает сущность «Сессия» для безопасной работы мобильного приложения. Связь журнала проходов с турникетами и QR-кодами обеспечивает детальный аудит событий, а сама структура гарантирует целостность данных и полностью готова к программной реализации.</w:t>
      </w:r>
    </w:p>
    <w:p w:rsidR="001B5FE8" w:rsidRDefault="001B5FE8" w:rsidP="005E48F5">
      <w:pPr>
        <w:jc w:val="both"/>
      </w:pPr>
    </w:p>
    <w:p w:rsidR="001B5FE8" w:rsidRDefault="00D22E35" w:rsidP="005E48F5">
      <w:pPr>
        <w:jc w:val="both"/>
      </w:pPr>
      <w:r w:rsidRPr="00D22E35">
        <w:rPr>
          <w:noProof/>
        </w:rPr>
        <w:lastRenderedPageBreak/>
        <w:drawing>
          <wp:inline distT="0" distB="0" distL="0" distR="0" wp14:anchorId="2444B04C" wp14:editId="2E3C5894">
            <wp:extent cx="6123151" cy="370530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7561" cy="37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E35" w:rsidRDefault="00D22E35" w:rsidP="00D22E35">
      <w:pPr>
        <w:jc w:val="center"/>
      </w:pPr>
      <w:r w:rsidRPr="00503CD5">
        <w:rPr>
          <w:color w:val="auto"/>
        </w:rPr>
        <w:t xml:space="preserve">Рисунок </w:t>
      </w:r>
      <w:r>
        <w:t>11</w:t>
      </w:r>
      <w:r w:rsidRPr="00503CD5">
        <w:rPr>
          <w:color w:val="auto"/>
        </w:rPr>
        <w:t xml:space="preserve"> –</w:t>
      </w:r>
      <w:r w:rsidRPr="001B5FE8">
        <w:t xml:space="preserve"> </w:t>
      </w:r>
      <w:r>
        <w:t>Реляционная модель</w:t>
      </w:r>
    </w:p>
    <w:p w:rsidR="001B5FE8" w:rsidRPr="00503CD5" w:rsidRDefault="001B5FE8" w:rsidP="005E48F5">
      <w:pPr>
        <w:jc w:val="both"/>
      </w:pPr>
    </w:p>
    <w:p w:rsidR="005E48F5" w:rsidRPr="00DF7F17" w:rsidRDefault="005E48F5" w:rsidP="00DF7F17">
      <w:pPr>
        <w:pStyle w:val="3"/>
        <w:rPr>
          <w:sz w:val="28"/>
          <w:szCs w:val="28"/>
        </w:rPr>
      </w:pPr>
      <w:r w:rsidRPr="00DF7F17">
        <w:rPr>
          <w:sz w:val="28"/>
          <w:szCs w:val="28"/>
        </w:rPr>
        <w:t>1.2.2 Моделирование логики приложения</w:t>
      </w:r>
    </w:p>
    <w:p w:rsidR="00865901" w:rsidRDefault="00865901" w:rsidP="00865901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65901">
        <w:rPr>
          <w:sz w:val="28"/>
          <w:szCs w:val="28"/>
        </w:rPr>
        <w:t>Для описания поведения пользователей и логики взаимодействия с интерфейсами системы были разработаны диаграммы пользовательских потоков (</w:t>
      </w:r>
      <w:r w:rsidRPr="00865901">
        <w:rPr>
          <w:color w:val="auto"/>
          <w:sz w:val="28"/>
          <w:szCs w:val="28"/>
        </w:rPr>
        <w:t xml:space="preserve">Рисунки </w:t>
      </w:r>
      <w:r w:rsidRPr="00865901">
        <w:rPr>
          <w:sz w:val="28"/>
          <w:szCs w:val="28"/>
        </w:rPr>
        <w:t>12, 13, 14). Данные диаграммы охватывают три ключевых функциональных сценария.</w:t>
      </w:r>
    </w:p>
    <w:p w:rsidR="00865901" w:rsidRDefault="00865901" w:rsidP="00865901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65901">
        <w:rPr>
          <w:bCs w:val="0"/>
          <w:sz w:val="28"/>
          <w:szCs w:val="28"/>
        </w:rPr>
        <w:t>Сценарий 1</w:t>
      </w:r>
      <w:r>
        <w:rPr>
          <w:bCs w:val="0"/>
          <w:sz w:val="28"/>
          <w:szCs w:val="28"/>
        </w:rPr>
        <w:t xml:space="preserve"> (</w:t>
      </w:r>
      <w:r w:rsidRPr="00865901">
        <w:rPr>
          <w:color w:val="auto"/>
          <w:sz w:val="28"/>
          <w:szCs w:val="28"/>
        </w:rPr>
        <w:t xml:space="preserve">Рисунок </w:t>
      </w:r>
      <w:r w:rsidRPr="00865901">
        <w:rPr>
          <w:sz w:val="28"/>
          <w:szCs w:val="28"/>
        </w:rPr>
        <w:t>12</w:t>
      </w:r>
      <w:r>
        <w:t>)</w:t>
      </w:r>
      <w:r w:rsidRPr="00865901">
        <w:rPr>
          <w:bCs w:val="0"/>
          <w:sz w:val="28"/>
          <w:szCs w:val="28"/>
        </w:rPr>
        <w:t>: Проход сотрудника через турникет</w:t>
      </w:r>
      <w:r w:rsidRPr="00865901">
        <w:rPr>
          <w:sz w:val="28"/>
          <w:szCs w:val="28"/>
        </w:rPr>
        <w:t xml:space="preserve"> Процесс инициируется запуском мобильного приложения. После проверки активной сессии или успешной авторизации приложение локально формирует динамический QR-код, усиленный криптографической подписью и временной меткой. После сканирования кода контроллером данные передаются на сервер для многофакторной проверки: валидности подписи, срока действия токена, наличия прав доступа и текущего статуса сотрудника. При положительном результате сервер отправляет команду на открытие турникета и регистрирует событие в базе данных. В случае несоответствия система логирует причину отказа и блокирует проход.</w:t>
      </w:r>
    </w:p>
    <w:p w:rsidR="00865901" w:rsidRDefault="00865901" w:rsidP="00865901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E48F5">
        <w:rPr>
          <w:noProof/>
          <w:color w:val="auto"/>
        </w:rPr>
        <w:lastRenderedPageBreak/>
        <w:drawing>
          <wp:inline distT="0" distB="0" distL="0" distR="0" wp14:anchorId="4AEB7CBE" wp14:editId="471D6797">
            <wp:extent cx="2719035" cy="6496215"/>
            <wp:effectExtent l="0" t="0" r="5715" b="0"/>
            <wp:docPr id="15" name="Рисунок 15" descr="C:\Users\Silex\Downloads\Диаграмма без названия (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lex\Downloads\Диаграмма без названия (8)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388" cy="652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5901" w:rsidRDefault="00865901" w:rsidP="00865901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865901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12</w:t>
      </w:r>
      <w:r w:rsidRPr="00865901">
        <w:rPr>
          <w:sz w:val="28"/>
          <w:szCs w:val="28"/>
        </w:rPr>
        <w:t xml:space="preserve"> – User Flow диаграмма для сотрудника</w:t>
      </w:r>
    </w:p>
    <w:p w:rsidR="00865901" w:rsidRPr="00865901" w:rsidRDefault="00865901" w:rsidP="00865901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865901" w:rsidRDefault="00865901" w:rsidP="00865901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65901">
        <w:rPr>
          <w:bCs w:val="0"/>
          <w:sz w:val="28"/>
          <w:szCs w:val="28"/>
        </w:rPr>
        <w:t>Сценарий 2</w:t>
      </w:r>
      <w:r>
        <w:rPr>
          <w:bCs w:val="0"/>
          <w:sz w:val="28"/>
          <w:szCs w:val="28"/>
        </w:rPr>
        <w:t xml:space="preserve"> (</w:t>
      </w:r>
      <w:r w:rsidRPr="00865901">
        <w:rPr>
          <w:color w:val="auto"/>
          <w:sz w:val="28"/>
          <w:szCs w:val="28"/>
        </w:rPr>
        <w:t xml:space="preserve">Рисунок </w:t>
      </w:r>
      <w:r w:rsidRPr="00865901">
        <w:rPr>
          <w:sz w:val="28"/>
          <w:szCs w:val="28"/>
        </w:rPr>
        <w:t>1</w:t>
      </w:r>
      <w:r>
        <w:rPr>
          <w:sz w:val="28"/>
          <w:szCs w:val="28"/>
        </w:rPr>
        <w:t>3</w:t>
      </w:r>
      <w:r>
        <w:t>)</w:t>
      </w:r>
      <w:r w:rsidRPr="00865901">
        <w:rPr>
          <w:bCs w:val="0"/>
          <w:sz w:val="28"/>
          <w:szCs w:val="28"/>
        </w:rPr>
        <w:t>: Регистрация нового сотрудника администратором</w:t>
      </w:r>
      <w:r w:rsidRPr="00865901">
        <w:rPr>
          <w:sz w:val="28"/>
          <w:szCs w:val="28"/>
        </w:rPr>
        <w:t xml:space="preserve"> Сценарий описывает работу в настольном приложении, где после проверки роли «Администратор» открывается интерфейс управления пользователями. Администратор заполняет профиль сотрудника (ФИО, отдел, email), назначает роль и зоны доступа. На основе этих данных серверное приложение генерирует GUID и уникальный ключ шифрования. Завершается процесс выбором способа передачи пригласительного QR-кода (печать или </w:t>
      </w:r>
      <w:r w:rsidRPr="00865901">
        <w:rPr>
          <w:sz w:val="28"/>
          <w:szCs w:val="28"/>
        </w:rPr>
        <w:lastRenderedPageBreak/>
        <w:t>отправка на e-</w:t>
      </w:r>
      <w:proofErr w:type="spellStart"/>
      <w:r w:rsidRPr="00865901">
        <w:rPr>
          <w:sz w:val="28"/>
          <w:szCs w:val="28"/>
        </w:rPr>
        <w:t>mail</w:t>
      </w:r>
      <w:proofErr w:type="spellEnd"/>
      <w:r w:rsidRPr="00865901">
        <w:rPr>
          <w:sz w:val="28"/>
          <w:szCs w:val="28"/>
        </w:rPr>
        <w:t>), что позволяет сотруднику активировать свою учетную запись.</w:t>
      </w:r>
    </w:p>
    <w:p w:rsidR="00865901" w:rsidRDefault="00865901" w:rsidP="00865901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865901" w:rsidRDefault="00865901" w:rsidP="00865901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E48F5">
        <w:rPr>
          <w:noProof/>
          <w:color w:val="auto"/>
        </w:rPr>
        <w:drawing>
          <wp:inline distT="0" distB="0" distL="0" distR="0" wp14:anchorId="0D2BAAA6" wp14:editId="5F3E5C73">
            <wp:extent cx="2536467" cy="6854608"/>
            <wp:effectExtent l="0" t="0" r="0" b="3810"/>
            <wp:docPr id="16" name="Рисунок 16" descr="C:\Users\Silex\Downloads\Диаграмма без названия (10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ilex\Downloads\Диаграмма без названия (10)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743" cy="6963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5901" w:rsidRDefault="00865901" w:rsidP="00865901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865901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="007F6286">
        <w:rPr>
          <w:sz w:val="28"/>
          <w:szCs w:val="28"/>
        </w:rPr>
        <w:t>3</w:t>
      </w:r>
      <w:r w:rsidRPr="00865901">
        <w:rPr>
          <w:sz w:val="28"/>
          <w:szCs w:val="28"/>
        </w:rPr>
        <w:t xml:space="preserve"> – User Flow диаграмма для </w:t>
      </w:r>
      <w:r>
        <w:rPr>
          <w:sz w:val="28"/>
          <w:szCs w:val="28"/>
        </w:rPr>
        <w:t>администратора</w:t>
      </w:r>
    </w:p>
    <w:p w:rsidR="00865901" w:rsidRPr="00865901" w:rsidRDefault="00865901" w:rsidP="00865901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865901" w:rsidRPr="00865901" w:rsidRDefault="00865901" w:rsidP="00865901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65901">
        <w:rPr>
          <w:bCs w:val="0"/>
          <w:sz w:val="28"/>
          <w:szCs w:val="28"/>
        </w:rPr>
        <w:t>Сценарий 3</w:t>
      </w:r>
      <w:r>
        <w:rPr>
          <w:bCs w:val="0"/>
          <w:sz w:val="28"/>
          <w:szCs w:val="28"/>
        </w:rPr>
        <w:t xml:space="preserve"> (</w:t>
      </w:r>
      <w:r w:rsidRPr="00865901">
        <w:rPr>
          <w:color w:val="auto"/>
          <w:sz w:val="28"/>
          <w:szCs w:val="28"/>
        </w:rPr>
        <w:t xml:space="preserve">Рисунок </w:t>
      </w:r>
      <w:r w:rsidRPr="00865901">
        <w:rPr>
          <w:sz w:val="28"/>
          <w:szCs w:val="28"/>
        </w:rPr>
        <w:t>1</w:t>
      </w:r>
      <w:r>
        <w:rPr>
          <w:sz w:val="28"/>
          <w:szCs w:val="28"/>
        </w:rPr>
        <w:t>4</w:t>
      </w:r>
      <w:r>
        <w:t>)</w:t>
      </w:r>
      <w:r w:rsidRPr="00865901">
        <w:rPr>
          <w:bCs w:val="0"/>
          <w:sz w:val="28"/>
          <w:szCs w:val="28"/>
        </w:rPr>
        <w:t>: Просмотр статистики руководителем отдела</w:t>
      </w:r>
      <w:r w:rsidRPr="00865901">
        <w:rPr>
          <w:sz w:val="28"/>
          <w:szCs w:val="28"/>
        </w:rPr>
        <w:t xml:space="preserve"> Алгоритм отражает процесс получения аналитики в ПК-приложении. Система </w:t>
      </w:r>
      <w:r w:rsidRPr="00865901">
        <w:rPr>
          <w:sz w:val="28"/>
          <w:szCs w:val="28"/>
        </w:rPr>
        <w:lastRenderedPageBreak/>
        <w:t>автоматически применяет фильтр по роли пользователя, ограничивая доступ к данным только сотрудниками его подразделения. Руководитель настраивает параметры отчета (период, тип статистики) и инициирует запрос к БД. Сценарий предусматривает возможность детализации логов по каждому сотруднику и последующий экспорт сформированных данных во внешние форматы (</w:t>
      </w:r>
      <w:proofErr w:type="spellStart"/>
      <w:r w:rsidRPr="00865901">
        <w:rPr>
          <w:sz w:val="28"/>
          <w:szCs w:val="28"/>
        </w:rPr>
        <w:t>Excel</w:t>
      </w:r>
      <w:proofErr w:type="spellEnd"/>
      <w:r w:rsidRPr="00865901">
        <w:rPr>
          <w:sz w:val="28"/>
          <w:szCs w:val="28"/>
        </w:rPr>
        <w:t>, CSV или PDF).</w:t>
      </w:r>
    </w:p>
    <w:p w:rsidR="00865901" w:rsidRPr="00865901" w:rsidRDefault="00865901" w:rsidP="00865901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65901">
        <w:rPr>
          <w:sz w:val="28"/>
          <w:szCs w:val="28"/>
        </w:rPr>
        <w:t>Представленная User Flow диаграмма наглядно демонстрирует все возможные переходы между состояниями системы, что позволяет оценить логику навигации и гарантирует отсутствие тупиковых сценариев на этапе реализации программного обеспечения.</w:t>
      </w:r>
    </w:p>
    <w:p w:rsidR="00D22E35" w:rsidRDefault="00D22E35" w:rsidP="005E48F5">
      <w:pPr>
        <w:jc w:val="both"/>
        <w:rPr>
          <w:color w:val="auto"/>
        </w:rPr>
      </w:pPr>
    </w:p>
    <w:p w:rsidR="00865901" w:rsidRDefault="00865901" w:rsidP="005E48F5">
      <w:pPr>
        <w:jc w:val="both"/>
        <w:rPr>
          <w:color w:val="auto"/>
        </w:rPr>
      </w:pPr>
      <w:r w:rsidRPr="005E48F5">
        <w:rPr>
          <w:noProof/>
          <w:color w:val="auto"/>
        </w:rPr>
        <w:drawing>
          <wp:inline distT="0" distB="0" distL="0" distR="0" wp14:anchorId="1561EA1A" wp14:editId="685E9DEB">
            <wp:extent cx="2313830" cy="5447191"/>
            <wp:effectExtent l="0" t="0" r="0" b="1270"/>
            <wp:docPr id="17" name="Рисунок 17" descr="C:\Users\Silex\Downloads\Диаграмма без названия (1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ilex\Downloads\Диаграмма без названия (11)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98" cy="548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5901" w:rsidRPr="007F6286" w:rsidRDefault="007F6286" w:rsidP="007F6286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865901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14</w:t>
      </w:r>
      <w:r w:rsidRPr="00865901">
        <w:rPr>
          <w:sz w:val="28"/>
          <w:szCs w:val="28"/>
        </w:rPr>
        <w:t xml:space="preserve"> – User Flow диаграмма для </w:t>
      </w:r>
      <w:r>
        <w:rPr>
          <w:sz w:val="28"/>
          <w:szCs w:val="28"/>
        </w:rPr>
        <w:t>руководителя</w:t>
      </w:r>
    </w:p>
    <w:p w:rsidR="00D22E35" w:rsidRPr="007F6286" w:rsidRDefault="005E48F5" w:rsidP="007F6286">
      <w:pPr>
        <w:jc w:val="center"/>
        <w:rPr>
          <w:b/>
          <w:color w:val="auto"/>
        </w:rPr>
      </w:pPr>
      <w:r w:rsidRPr="007F6286">
        <w:rPr>
          <w:b/>
          <w:color w:val="auto"/>
        </w:rPr>
        <w:lastRenderedPageBreak/>
        <w:t>Заключение по первой главе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В первой главе проведён детальный анализ предметной области – текущего состояния системы контроля доступа в АО НИИ «Центрпрограммсистем». Выявлены недостатки существующей СКУД на пластиковых картах: низкая безопасность (возможность передачи пропуска), высокие эксплуатационные расходы, отсутствие оперативности, слабая аналитика и отсутствие интеграции с кадровой системой 1</w:t>
      </w:r>
      <w:r w:rsidR="00DF7F17" w:rsidRPr="005E48F5">
        <w:rPr>
          <w:color w:val="auto"/>
        </w:rPr>
        <w:t>С: ЗУП</w:t>
      </w:r>
      <w:r w:rsidRPr="005E48F5">
        <w:rPr>
          <w:color w:val="auto"/>
        </w:rPr>
        <w:t>.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Выполнен обзор трёх существующих программных продуктов (Parsec, Sigur, Hikvision). Установлено, что ни одно из готовых решений в полной мере не удовлетворяет требованиям предприятия по стоимости, функциональности и возможности кастомизации. Обоснована необходимость разработки собственной информационной системы на основе динамических QR</w:t>
      </w:r>
      <w:r w:rsidRPr="005E48F5">
        <w:rPr>
          <w:color w:val="auto"/>
        </w:rPr>
        <w:noBreakHyphen/>
        <w:t>кодов в мобильном приложении.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Построены диаграммы: Use</w:t>
      </w:r>
      <w:r w:rsidRPr="005E48F5">
        <w:rPr>
          <w:color w:val="auto"/>
        </w:rPr>
        <w:noBreakHyphen/>
        <w:t>Case (разрабатываемая система), IDEF0 (текущий процесс «как есть»), DFD уровней 0 и 1, ER</w:t>
      </w:r>
      <w:r w:rsidRPr="005E48F5">
        <w:rPr>
          <w:color w:val="auto"/>
        </w:rPr>
        <w:noBreakHyphen/>
        <w:t>диаграмма и реляционная модель базы данных, а также User Flow диаграмма для трёх ролей пользователей. Разработанная модель данных включает сущности «Пользователь», «Роль», «Право доступа», «Точка доступа», «QR</w:t>
      </w:r>
      <w:r w:rsidRPr="005E48F5">
        <w:rPr>
          <w:color w:val="auto"/>
        </w:rPr>
        <w:noBreakHyphen/>
        <w:t>секрет», «Журнал проходов», что обеспечивает полноту хранения информации и реализацию ролевого разграничения доступа (RBAC).</w:t>
      </w:r>
    </w:p>
    <w:p w:rsidR="000D5269" w:rsidRDefault="005E48F5" w:rsidP="007F6286">
      <w:pPr>
        <w:jc w:val="both"/>
        <w:rPr>
          <w:color w:val="auto"/>
        </w:rPr>
      </w:pPr>
      <w:r w:rsidRPr="005E48F5">
        <w:rPr>
          <w:color w:val="auto"/>
        </w:rPr>
        <w:t>Результаты первой главы служат основой для выбора технологий, реализации системы и тестирования во второй главе дипломного проекта.</w:t>
      </w:r>
    </w:p>
    <w:p w:rsidR="000D5269" w:rsidRDefault="000D5269">
      <w:pPr>
        <w:rPr>
          <w:color w:val="auto"/>
        </w:rPr>
      </w:pPr>
      <w:r>
        <w:rPr>
          <w:color w:val="auto"/>
        </w:rPr>
        <w:br w:type="page"/>
      </w:r>
    </w:p>
    <w:p w:rsidR="000D5269" w:rsidRPr="00825694" w:rsidRDefault="000D5269" w:rsidP="00825694">
      <w:pPr>
        <w:jc w:val="center"/>
        <w:rPr>
          <w:b/>
          <w:color w:val="auto"/>
        </w:rPr>
      </w:pPr>
      <w:r w:rsidRPr="00825694">
        <w:rPr>
          <w:b/>
          <w:color w:val="auto"/>
        </w:rPr>
        <w:lastRenderedPageBreak/>
        <w:t>2. РЕАЛИЗАЦИЯ ИНФОРМАЦИОННОЙ СИСТЕМЫ</w:t>
      </w:r>
    </w:p>
    <w:p w:rsidR="000D5269" w:rsidRDefault="000D5269" w:rsidP="000D5269">
      <w:pPr>
        <w:jc w:val="both"/>
        <w:rPr>
          <w:color w:val="auto"/>
        </w:rPr>
      </w:pPr>
    </w:p>
    <w:p w:rsidR="00825694" w:rsidRPr="000D5269" w:rsidRDefault="00825694" w:rsidP="000D5269">
      <w:pPr>
        <w:jc w:val="both"/>
        <w:rPr>
          <w:color w:val="auto"/>
        </w:rPr>
      </w:pPr>
    </w:p>
    <w:p w:rsidR="000D5269" w:rsidRPr="000D5269" w:rsidRDefault="000D5269" w:rsidP="000D5269">
      <w:pPr>
        <w:jc w:val="both"/>
        <w:rPr>
          <w:color w:val="auto"/>
        </w:rPr>
      </w:pPr>
      <w:r w:rsidRPr="000D5269">
        <w:rPr>
          <w:color w:val="auto"/>
        </w:rPr>
        <w:t>Во второй главе дипломного проекта рассматриваются практические аспекты создания информационной системы контроля управления доступом (СКУД) для АО НИИ «Центрпрограммсистем». На основе архитектурных решений, принятых в первой главе, осуществлён выбор конкретных программных средств, выполнена реализация базы данных, разработаны пользовательские интерфейсы для мобильного приложения сотрудника и ПК-приложения администратора, а также проведено тестирование разработанного программного обеспечения.</w:t>
      </w:r>
    </w:p>
    <w:p w:rsidR="000D5269" w:rsidRPr="000D5269" w:rsidRDefault="000D5269" w:rsidP="000D5269">
      <w:pPr>
        <w:jc w:val="both"/>
        <w:rPr>
          <w:color w:val="auto"/>
        </w:rPr>
      </w:pPr>
    </w:p>
    <w:p w:rsidR="000D5269" w:rsidRPr="00825694" w:rsidRDefault="000D5269" w:rsidP="000D5269">
      <w:pPr>
        <w:jc w:val="both"/>
        <w:rPr>
          <w:b/>
          <w:color w:val="auto"/>
        </w:rPr>
      </w:pPr>
      <w:r w:rsidRPr="00825694">
        <w:rPr>
          <w:b/>
          <w:color w:val="auto"/>
        </w:rPr>
        <w:t>2.1 Выбор программных средств для реализации ИС</w:t>
      </w:r>
    </w:p>
    <w:p w:rsidR="000D5269" w:rsidRPr="000D5269" w:rsidRDefault="000D5269" w:rsidP="000D5269">
      <w:pPr>
        <w:jc w:val="both"/>
        <w:rPr>
          <w:color w:val="auto"/>
        </w:rPr>
      </w:pPr>
    </w:p>
    <w:p w:rsidR="000D5269" w:rsidRPr="000D5269" w:rsidRDefault="000D5269" w:rsidP="000D5269">
      <w:pPr>
        <w:jc w:val="both"/>
        <w:rPr>
          <w:color w:val="auto"/>
        </w:rPr>
      </w:pPr>
      <w:r w:rsidRPr="000D5269">
        <w:rPr>
          <w:color w:val="auto"/>
        </w:rPr>
        <w:t>Выбор технологического стека осуществлялся с учётом следующих требований:</w:t>
      </w:r>
    </w:p>
    <w:p w:rsidR="000D5269" w:rsidRPr="00825694" w:rsidRDefault="000D5269" w:rsidP="00825694">
      <w:pPr>
        <w:pStyle w:val="a7"/>
        <w:numPr>
          <w:ilvl w:val="0"/>
          <w:numId w:val="21"/>
        </w:numPr>
        <w:jc w:val="both"/>
        <w:rPr>
          <w:color w:val="auto"/>
        </w:rPr>
      </w:pPr>
      <w:r w:rsidRPr="00825694">
        <w:rPr>
          <w:color w:val="auto"/>
        </w:rPr>
        <w:t>безопасность хранения и передачи данных (использование шифрования, цифровой подписи);</w:t>
      </w:r>
    </w:p>
    <w:p w:rsidR="000D5269" w:rsidRPr="00825694" w:rsidRDefault="000D5269" w:rsidP="00825694">
      <w:pPr>
        <w:pStyle w:val="a7"/>
        <w:numPr>
          <w:ilvl w:val="0"/>
          <w:numId w:val="21"/>
        </w:numPr>
        <w:jc w:val="both"/>
        <w:rPr>
          <w:color w:val="auto"/>
        </w:rPr>
      </w:pPr>
      <w:r w:rsidRPr="00825694">
        <w:rPr>
          <w:color w:val="auto"/>
        </w:rPr>
        <w:t>совместимость с корпоративными стандартами заказчика (Microsoft SQL Server);</w:t>
      </w:r>
    </w:p>
    <w:p w:rsidR="000D5269" w:rsidRPr="00825694" w:rsidRDefault="000D5269" w:rsidP="00825694">
      <w:pPr>
        <w:pStyle w:val="a7"/>
        <w:numPr>
          <w:ilvl w:val="0"/>
          <w:numId w:val="21"/>
        </w:numPr>
        <w:jc w:val="both"/>
        <w:rPr>
          <w:color w:val="auto"/>
        </w:rPr>
      </w:pPr>
      <w:r w:rsidRPr="00825694">
        <w:rPr>
          <w:color w:val="auto"/>
        </w:rPr>
        <w:t>возможность интеграции с 1С: ЗУП;</w:t>
      </w:r>
    </w:p>
    <w:p w:rsidR="000D5269" w:rsidRPr="00677A2F" w:rsidRDefault="000D5269" w:rsidP="00677A2F">
      <w:pPr>
        <w:pStyle w:val="a7"/>
        <w:numPr>
          <w:ilvl w:val="0"/>
          <w:numId w:val="21"/>
        </w:numPr>
        <w:jc w:val="both"/>
        <w:rPr>
          <w:color w:val="auto"/>
        </w:rPr>
      </w:pPr>
      <w:r w:rsidRPr="00825694">
        <w:rPr>
          <w:color w:val="auto"/>
        </w:rPr>
        <w:t>надёжность и масштабируемость.</w:t>
      </w:r>
    </w:p>
    <w:p w:rsidR="000D5269" w:rsidRPr="000D5269" w:rsidRDefault="000D5269" w:rsidP="000D5269">
      <w:pPr>
        <w:jc w:val="both"/>
        <w:rPr>
          <w:color w:val="auto"/>
        </w:rPr>
      </w:pPr>
      <w:r w:rsidRPr="000D5269">
        <w:rPr>
          <w:color w:val="auto"/>
        </w:rPr>
        <w:t>В качестве серверного языка программирования выбран Java</w:t>
      </w:r>
      <w:r w:rsidR="00677A2F" w:rsidRPr="00677A2F">
        <w:rPr>
          <w:color w:val="auto"/>
        </w:rPr>
        <w:t xml:space="preserve">. </w:t>
      </w:r>
      <w:r w:rsidRPr="000D5269">
        <w:rPr>
          <w:color w:val="auto"/>
        </w:rPr>
        <w:t>Данный выбор обусловлен:</w:t>
      </w:r>
    </w:p>
    <w:p w:rsidR="000D5269" w:rsidRPr="00677A2F" w:rsidRDefault="000D5269" w:rsidP="00677A2F">
      <w:pPr>
        <w:pStyle w:val="a7"/>
        <w:numPr>
          <w:ilvl w:val="0"/>
          <w:numId w:val="22"/>
        </w:numPr>
        <w:jc w:val="both"/>
        <w:rPr>
          <w:color w:val="auto"/>
        </w:rPr>
      </w:pPr>
      <w:r w:rsidRPr="00677A2F">
        <w:rPr>
          <w:color w:val="auto"/>
        </w:rPr>
        <w:t>высокой надёжностью и производительностью;</w:t>
      </w:r>
    </w:p>
    <w:p w:rsidR="000D5269" w:rsidRPr="00677A2F" w:rsidRDefault="000D5269" w:rsidP="00677A2F">
      <w:pPr>
        <w:pStyle w:val="a7"/>
        <w:numPr>
          <w:ilvl w:val="0"/>
          <w:numId w:val="22"/>
        </w:numPr>
        <w:jc w:val="both"/>
        <w:rPr>
          <w:color w:val="auto"/>
        </w:rPr>
      </w:pPr>
      <w:r w:rsidRPr="00677A2F">
        <w:rPr>
          <w:color w:val="auto"/>
        </w:rPr>
        <w:t>встроенными средствами безопасности (</w:t>
      </w:r>
      <w:proofErr w:type="spellStart"/>
      <w:r w:rsidRPr="00677A2F">
        <w:rPr>
          <w:color w:val="auto"/>
        </w:rPr>
        <w:t>Spring</w:t>
      </w:r>
      <w:proofErr w:type="spellEnd"/>
      <w:r w:rsidRPr="00677A2F">
        <w:rPr>
          <w:color w:val="auto"/>
        </w:rPr>
        <w:t xml:space="preserve"> </w:t>
      </w:r>
      <w:proofErr w:type="spellStart"/>
      <w:r w:rsidRPr="00677A2F">
        <w:rPr>
          <w:color w:val="auto"/>
        </w:rPr>
        <w:t>Security</w:t>
      </w:r>
      <w:proofErr w:type="spellEnd"/>
      <w:r w:rsidRPr="00677A2F">
        <w:rPr>
          <w:color w:val="auto"/>
        </w:rPr>
        <w:t>) для реализации RBAC;</w:t>
      </w:r>
    </w:p>
    <w:p w:rsidR="000D5269" w:rsidRPr="00677A2F" w:rsidRDefault="000D5269" w:rsidP="00677A2F">
      <w:pPr>
        <w:pStyle w:val="a7"/>
        <w:numPr>
          <w:ilvl w:val="0"/>
          <w:numId w:val="22"/>
        </w:numPr>
        <w:jc w:val="both"/>
        <w:rPr>
          <w:color w:val="auto"/>
        </w:rPr>
      </w:pPr>
      <w:r w:rsidRPr="00677A2F">
        <w:rPr>
          <w:color w:val="auto"/>
        </w:rPr>
        <w:t>поддержкой работы с Microsoft SQL Server через JDBC-драйвер;</w:t>
      </w:r>
    </w:p>
    <w:p w:rsidR="000D5269" w:rsidRPr="00677A2F" w:rsidRDefault="000D5269" w:rsidP="00677A2F">
      <w:pPr>
        <w:pStyle w:val="a7"/>
        <w:numPr>
          <w:ilvl w:val="0"/>
          <w:numId w:val="22"/>
        </w:numPr>
        <w:jc w:val="both"/>
        <w:rPr>
          <w:color w:val="auto"/>
        </w:rPr>
      </w:pPr>
      <w:r w:rsidRPr="00677A2F">
        <w:rPr>
          <w:color w:val="auto"/>
        </w:rPr>
        <w:t xml:space="preserve">совместимостью с операционной системой </w:t>
      </w:r>
      <w:proofErr w:type="spellStart"/>
      <w:r w:rsidRPr="00677A2F">
        <w:rPr>
          <w:color w:val="auto"/>
        </w:rPr>
        <w:t>Astra</w:t>
      </w:r>
      <w:proofErr w:type="spellEnd"/>
      <w:r w:rsidRPr="00677A2F">
        <w:rPr>
          <w:color w:val="auto"/>
        </w:rPr>
        <w:t xml:space="preserve"> </w:t>
      </w:r>
      <w:proofErr w:type="spellStart"/>
      <w:r w:rsidRPr="00677A2F">
        <w:rPr>
          <w:color w:val="auto"/>
        </w:rPr>
        <w:t>Linux</w:t>
      </w:r>
      <w:proofErr w:type="spellEnd"/>
      <w:r w:rsidRPr="00677A2F">
        <w:rPr>
          <w:color w:val="auto"/>
        </w:rPr>
        <w:t xml:space="preserve"> </w:t>
      </w:r>
      <w:proofErr w:type="spellStart"/>
      <w:r w:rsidRPr="00677A2F">
        <w:rPr>
          <w:color w:val="auto"/>
        </w:rPr>
        <w:t>Special</w:t>
      </w:r>
      <w:proofErr w:type="spellEnd"/>
      <w:r w:rsidRPr="00677A2F">
        <w:rPr>
          <w:color w:val="auto"/>
        </w:rPr>
        <w:t xml:space="preserve"> </w:t>
      </w:r>
      <w:proofErr w:type="spellStart"/>
      <w:r w:rsidRPr="00677A2F">
        <w:rPr>
          <w:color w:val="auto"/>
        </w:rPr>
        <w:t>Edition</w:t>
      </w:r>
      <w:proofErr w:type="spellEnd"/>
      <w:r w:rsidRPr="00677A2F">
        <w:rPr>
          <w:color w:val="auto"/>
        </w:rPr>
        <w:t>, используемой в госорганах;</w:t>
      </w:r>
    </w:p>
    <w:p w:rsidR="000D5269" w:rsidRPr="00677A2F" w:rsidRDefault="000D5269" w:rsidP="00677A2F">
      <w:pPr>
        <w:pStyle w:val="a7"/>
        <w:numPr>
          <w:ilvl w:val="0"/>
          <w:numId w:val="22"/>
        </w:numPr>
        <w:jc w:val="both"/>
        <w:rPr>
          <w:color w:val="auto"/>
        </w:rPr>
      </w:pPr>
      <w:r w:rsidRPr="00677A2F">
        <w:rPr>
          <w:color w:val="auto"/>
        </w:rPr>
        <w:lastRenderedPageBreak/>
        <w:t>открытостью и возможностью доработки силами ИТ-отдела предприятия.</w:t>
      </w:r>
    </w:p>
    <w:p w:rsidR="000D5269" w:rsidRPr="000D5269" w:rsidRDefault="000D5269" w:rsidP="000D5269">
      <w:pPr>
        <w:jc w:val="both"/>
        <w:rPr>
          <w:color w:val="auto"/>
        </w:rPr>
      </w:pPr>
      <w:r w:rsidRPr="000D5269">
        <w:rPr>
          <w:color w:val="auto"/>
        </w:rPr>
        <w:t>Структура серверного приложения включает:</w:t>
      </w:r>
    </w:p>
    <w:p w:rsidR="000D5269" w:rsidRPr="00677A2F" w:rsidRDefault="000D5269" w:rsidP="00677A2F">
      <w:pPr>
        <w:pStyle w:val="a7"/>
        <w:numPr>
          <w:ilvl w:val="0"/>
          <w:numId w:val="23"/>
        </w:numPr>
        <w:jc w:val="both"/>
        <w:rPr>
          <w:color w:val="auto"/>
        </w:rPr>
      </w:pPr>
      <w:r w:rsidRPr="00677A2F">
        <w:rPr>
          <w:color w:val="auto"/>
        </w:rPr>
        <w:t>REST API для приёма запросов от мобильного приложения и контроллеров турникетов;</w:t>
      </w:r>
    </w:p>
    <w:p w:rsidR="000D5269" w:rsidRPr="00677A2F" w:rsidRDefault="000D5269" w:rsidP="00677A2F">
      <w:pPr>
        <w:pStyle w:val="a7"/>
        <w:numPr>
          <w:ilvl w:val="0"/>
          <w:numId w:val="23"/>
        </w:numPr>
        <w:jc w:val="both"/>
        <w:rPr>
          <w:color w:val="auto"/>
        </w:rPr>
      </w:pPr>
      <w:r w:rsidRPr="00677A2F">
        <w:rPr>
          <w:color w:val="auto"/>
        </w:rPr>
        <w:t>модуль генерации и верификации динамических QR-кодов (алгоритм HMAC-SHA256);</w:t>
      </w:r>
    </w:p>
    <w:p w:rsidR="000D5269" w:rsidRPr="00677A2F" w:rsidRDefault="000D5269" w:rsidP="00677A2F">
      <w:pPr>
        <w:pStyle w:val="a7"/>
        <w:numPr>
          <w:ilvl w:val="0"/>
          <w:numId w:val="23"/>
        </w:numPr>
        <w:jc w:val="both"/>
        <w:rPr>
          <w:color w:val="auto"/>
        </w:rPr>
      </w:pPr>
      <w:r w:rsidRPr="00677A2F">
        <w:rPr>
          <w:color w:val="auto"/>
        </w:rPr>
        <w:t>модуль синхронизации с 1С: ЗУП;</w:t>
      </w:r>
    </w:p>
    <w:p w:rsidR="000D5269" w:rsidRPr="00677A2F" w:rsidRDefault="000D5269" w:rsidP="00677A2F">
      <w:pPr>
        <w:pStyle w:val="a7"/>
        <w:numPr>
          <w:ilvl w:val="0"/>
          <w:numId w:val="23"/>
        </w:numPr>
        <w:jc w:val="both"/>
        <w:rPr>
          <w:color w:val="auto"/>
        </w:rPr>
      </w:pPr>
      <w:r w:rsidRPr="00677A2F">
        <w:rPr>
          <w:color w:val="auto"/>
        </w:rPr>
        <w:t>подсистему логирования событий доступа.</w:t>
      </w:r>
    </w:p>
    <w:p w:rsidR="000D5269" w:rsidRPr="000D5269" w:rsidRDefault="000D5269" w:rsidP="000D5269">
      <w:pPr>
        <w:jc w:val="both"/>
        <w:rPr>
          <w:color w:val="auto"/>
        </w:rPr>
      </w:pPr>
      <w:r w:rsidRPr="000D5269">
        <w:rPr>
          <w:color w:val="auto"/>
        </w:rPr>
        <w:t>Для разработки мобильного приложения сотрудника выбран язык Java. Обоснование выбора:</w:t>
      </w:r>
    </w:p>
    <w:p w:rsidR="000D5269" w:rsidRPr="00677A2F" w:rsidRDefault="000D5269" w:rsidP="00677A2F">
      <w:pPr>
        <w:pStyle w:val="a7"/>
        <w:numPr>
          <w:ilvl w:val="0"/>
          <w:numId w:val="24"/>
        </w:numPr>
        <w:jc w:val="both"/>
        <w:rPr>
          <w:color w:val="auto"/>
        </w:rPr>
      </w:pPr>
      <w:r w:rsidRPr="00677A2F">
        <w:rPr>
          <w:color w:val="auto"/>
        </w:rPr>
        <w:t>Java является официальным и наиболее распространённым языком разработки под Android;</w:t>
      </w:r>
    </w:p>
    <w:p w:rsidR="000D5269" w:rsidRPr="00677A2F" w:rsidRDefault="000D5269" w:rsidP="00677A2F">
      <w:pPr>
        <w:pStyle w:val="a7"/>
        <w:numPr>
          <w:ilvl w:val="0"/>
          <w:numId w:val="24"/>
        </w:numPr>
        <w:jc w:val="both"/>
        <w:rPr>
          <w:color w:val="auto"/>
        </w:rPr>
      </w:pPr>
      <w:r w:rsidRPr="00677A2F">
        <w:rPr>
          <w:color w:val="auto"/>
        </w:rPr>
        <w:t>большая часть существующей документации и примеров реализована на Java;</w:t>
      </w:r>
    </w:p>
    <w:p w:rsidR="000D5269" w:rsidRPr="00677A2F" w:rsidRDefault="000D5269" w:rsidP="00677A2F">
      <w:pPr>
        <w:pStyle w:val="a7"/>
        <w:numPr>
          <w:ilvl w:val="0"/>
          <w:numId w:val="24"/>
        </w:numPr>
        <w:jc w:val="both"/>
        <w:rPr>
          <w:color w:val="auto"/>
        </w:rPr>
      </w:pPr>
      <w:r w:rsidRPr="00677A2F">
        <w:rPr>
          <w:color w:val="auto"/>
        </w:rPr>
        <w:t>язык обладает строгой типизацией и высокой надёжностью;</w:t>
      </w:r>
    </w:p>
    <w:p w:rsidR="000D5269" w:rsidRPr="00677A2F" w:rsidRDefault="000D5269" w:rsidP="00677A2F">
      <w:pPr>
        <w:pStyle w:val="a7"/>
        <w:numPr>
          <w:ilvl w:val="0"/>
          <w:numId w:val="24"/>
        </w:numPr>
        <w:jc w:val="both"/>
        <w:rPr>
          <w:color w:val="auto"/>
        </w:rPr>
      </w:pPr>
      <w:r w:rsidRPr="00677A2F">
        <w:rPr>
          <w:color w:val="auto"/>
        </w:rPr>
        <w:t>поддержка объектно-ориентированного подхода позволяет создавать понятную архитектуру;</w:t>
      </w:r>
    </w:p>
    <w:p w:rsidR="000D5269" w:rsidRPr="00677A2F" w:rsidRDefault="000D5269" w:rsidP="00677A2F">
      <w:pPr>
        <w:pStyle w:val="a7"/>
        <w:numPr>
          <w:ilvl w:val="0"/>
          <w:numId w:val="24"/>
        </w:numPr>
        <w:jc w:val="both"/>
        <w:rPr>
          <w:color w:val="auto"/>
        </w:rPr>
      </w:pPr>
      <w:r w:rsidRPr="00677A2F">
        <w:rPr>
          <w:color w:val="auto"/>
        </w:rPr>
        <w:t>наличие встроенных библиотек для генерации QR-кодов (</w:t>
      </w:r>
      <w:proofErr w:type="spellStart"/>
      <w:r w:rsidRPr="00677A2F">
        <w:rPr>
          <w:color w:val="auto"/>
        </w:rPr>
        <w:t>ZXing</w:t>
      </w:r>
      <w:proofErr w:type="spellEnd"/>
      <w:r w:rsidRPr="00677A2F">
        <w:rPr>
          <w:color w:val="auto"/>
        </w:rPr>
        <w:t>) и работы с сетевыми запросами;</w:t>
      </w:r>
    </w:p>
    <w:p w:rsidR="000D5269" w:rsidRPr="00677A2F" w:rsidRDefault="000D5269" w:rsidP="00677A2F">
      <w:pPr>
        <w:pStyle w:val="a7"/>
        <w:numPr>
          <w:ilvl w:val="0"/>
          <w:numId w:val="24"/>
        </w:numPr>
        <w:jc w:val="both"/>
        <w:rPr>
          <w:color w:val="auto"/>
        </w:rPr>
      </w:pPr>
      <w:r w:rsidRPr="00677A2F">
        <w:rPr>
          <w:color w:val="auto"/>
        </w:rPr>
        <w:t>возможность безопасного хранения токенов авторизации в зашифрованном хранилище.</w:t>
      </w:r>
    </w:p>
    <w:p w:rsidR="000D5269" w:rsidRPr="000D5269" w:rsidRDefault="000D5269" w:rsidP="000D5269">
      <w:pPr>
        <w:jc w:val="both"/>
        <w:rPr>
          <w:color w:val="auto"/>
        </w:rPr>
      </w:pPr>
      <w:r w:rsidRPr="000D5269">
        <w:rPr>
          <w:color w:val="auto"/>
        </w:rPr>
        <w:t>Среда разработки — Android Studio. В ней реализованы эмулятор устройств, отладчик по шагам и профилировщик производительности, что ускоряет процесс создания и тестирования приложения.</w:t>
      </w:r>
    </w:p>
    <w:p w:rsidR="00EB6803" w:rsidRPr="00EB6803" w:rsidRDefault="00EB6803" w:rsidP="00EB6803">
      <w:pPr>
        <w:jc w:val="both"/>
      </w:pPr>
      <w:r w:rsidRPr="00EB6803">
        <w:t xml:space="preserve">Для автоматизированного рабочего места администратора выбрана платформа WPF (Windows </w:t>
      </w:r>
      <w:proofErr w:type="spellStart"/>
      <w:r w:rsidRPr="00EB6803">
        <w:t>Presentation</w:t>
      </w:r>
      <w:proofErr w:type="spellEnd"/>
      <w:r w:rsidRPr="00EB6803">
        <w:t xml:space="preserve"> </w:t>
      </w:r>
      <w:proofErr w:type="spellStart"/>
      <w:r w:rsidRPr="00EB6803">
        <w:t>Foundation</w:t>
      </w:r>
      <w:proofErr w:type="spellEnd"/>
      <w:r w:rsidRPr="00EB6803">
        <w:t>) на C# (.NET 8). Причины выбора:</w:t>
      </w:r>
    </w:p>
    <w:p w:rsidR="00EB6803" w:rsidRPr="00EB6803" w:rsidRDefault="00EB6803" w:rsidP="00EB6803">
      <w:pPr>
        <w:pStyle w:val="a7"/>
        <w:numPr>
          <w:ilvl w:val="0"/>
          <w:numId w:val="26"/>
        </w:numPr>
        <w:jc w:val="both"/>
      </w:pPr>
      <w:r w:rsidRPr="00EB6803">
        <w:t>современная технология создания клиентских приложений под Windows;</w:t>
      </w:r>
    </w:p>
    <w:p w:rsidR="00EB6803" w:rsidRPr="00EB6803" w:rsidRDefault="00EB6803" w:rsidP="00EB6803">
      <w:pPr>
        <w:pStyle w:val="a7"/>
        <w:numPr>
          <w:ilvl w:val="0"/>
          <w:numId w:val="26"/>
        </w:numPr>
        <w:jc w:val="both"/>
      </w:pPr>
      <w:r w:rsidRPr="00EB6803">
        <w:lastRenderedPageBreak/>
        <w:t>гибкая разметка интерфейса на языке XAML, позволяющая быстро создавать адаптивные и стилизованные формы;</w:t>
      </w:r>
    </w:p>
    <w:p w:rsidR="00EB6803" w:rsidRPr="00EB6803" w:rsidRDefault="00EB6803" w:rsidP="00EB6803">
      <w:pPr>
        <w:pStyle w:val="a7"/>
        <w:numPr>
          <w:ilvl w:val="0"/>
          <w:numId w:val="26"/>
        </w:numPr>
        <w:jc w:val="both"/>
      </w:pPr>
      <w:r w:rsidRPr="00EB6803">
        <w:t>поддержка паттерна MVVM (</w:t>
      </w:r>
      <w:proofErr w:type="spellStart"/>
      <w:r w:rsidRPr="00EB6803">
        <w:t>Model-View-ViewModel</w:t>
      </w:r>
      <w:proofErr w:type="spellEnd"/>
      <w:r w:rsidRPr="00EB6803">
        <w:t>), обеспечивающего разделение логики и представления, что упрощает сопровождение и тестирование кода;</w:t>
      </w:r>
    </w:p>
    <w:p w:rsidR="00EB6803" w:rsidRPr="00EB6803" w:rsidRDefault="00EB6803" w:rsidP="00EB6803">
      <w:pPr>
        <w:pStyle w:val="a7"/>
        <w:numPr>
          <w:ilvl w:val="0"/>
          <w:numId w:val="26"/>
        </w:numPr>
        <w:jc w:val="both"/>
      </w:pPr>
      <w:r w:rsidRPr="00EB6803">
        <w:t>мощная система привязки данных (</w:t>
      </w:r>
      <w:proofErr w:type="spellStart"/>
      <w:r w:rsidRPr="00EB6803">
        <w:t>Data</w:t>
      </w:r>
      <w:proofErr w:type="spellEnd"/>
      <w:r w:rsidRPr="00EB6803">
        <w:t xml:space="preserve"> </w:t>
      </w:r>
      <w:proofErr w:type="spellStart"/>
      <w:r w:rsidRPr="00EB6803">
        <w:t>Binding</w:t>
      </w:r>
      <w:proofErr w:type="spellEnd"/>
      <w:r w:rsidRPr="00EB6803">
        <w:t>), позволяющая автоматически синхронизировать интерфейс с источниками данных (базой данных, коллекциями);</w:t>
      </w:r>
    </w:p>
    <w:p w:rsidR="00EB6803" w:rsidRPr="00EB6803" w:rsidRDefault="00EB6803" w:rsidP="00EB6803">
      <w:pPr>
        <w:pStyle w:val="a7"/>
        <w:numPr>
          <w:ilvl w:val="0"/>
          <w:numId w:val="26"/>
        </w:numPr>
        <w:jc w:val="both"/>
      </w:pPr>
      <w:r w:rsidRPr="00EB6803">
        <w:t>встроенная поддержка стилей, шаблонов и анимации для создания профессионального внешнего вида;</w:t>
      </w:r>
    </w:p>
    <w:p w:rsidR="00EB6803" w:rsidRPr="00EB6803" w:rsidRDefault="00EB6803" w:rsidP="00EB6803">
      <w:pPr>
        <w:pStyle w:val="a7"/>
        <w:numPr>
          <w:ilvl w:val="0"/>
          <w:numId w:val="26"/>
        </w:numPr>
        <w:jc w:val="both"/>
      </w:pPr>
      <w:r w:rsidRPr="00EB6803">
        <w:t xml:space="preserve">возможность использования сторонних элементов управления (например, от </w:t>
      </w:r>
      <w:proofErr w:type="spellStart"/>
      <w:r w:rsidRPr="00EB6803">
        <w:t>DevExpress</w:t>
      </w:r>
      <w:proofErr w:type="spellEnd"/>
      <w:r w:rsidRPr="00EB6803">
        <w:t xml:space="preserve"> или </w:t>
      </w:r>
      <w:proofErr w:type="spellStart"/>
      <w:r w:rsidRPr="00EB6803">
        <w:t>Telerik</w:t>
      </w:r>
      <w:proofErr w:type="spellEnd"/>
      <w:r w:rsidRPr="00EB6803">
        <w:t>) для построения отчётов и сложных таблиц;</w:t>
      </w:r>
    </w:p>
    <w:p w:rsidR="00EB6803" w:rsidRPr="00EB6803" w:rsidRDefault="00EB6803" w:rsidP="00EB6803">
      <w:pPr>
        <w:pStyle w:val="a7"/>
        <w:numPr>
          <w:ilvl w:val="0"/>
          <w:numId w:val="26"/>
        </w:numPr>
        <w:jc w:val="both"/>
      </w:pPr>
      <w:r w:rsidRPr="00EB6803">
        <w:t>высокая производительность при работе с большими объёмами данных за счёт виртуализации элементов;</w:t>
      </w:r>
    </w:p>
    <w:p w:rsidR="00EB6803" w:rsidRPr="00EB6803" w:rsidRDefault="00EB6803" w:rsidP="00EB6803">
      <w:pPr>
        <w:pStyle w:val="a7"/>
        <w:numPr>
          <w:ilvl w:val="0"/>
          <w:numId w:val="26"/>
        </w:numPr>
        <w:jc w:val="both"/>
      </w:pPr>
      <w:r w:rsidRPr="00EB6803">
        <w:t xml:space="preserve">удобная интеграция с </w:t>
      </w:r>
      <w:proofErr w:type="spellStart"/>
      <w:r w:rsidRPr="00EB6803">
        <w:t>Entity</w:t>
      </w:r>
      <w:proofErr w:type="spellEnd"/>
      <w:r w:rsidRPr="00EB6803">
        <w:t xml:space="preserve"> </w:t>
      </w:r>
      <w:proofErr w:type="spellStart"/>
      <w:r w:rsidRPr="00EB6803">
        <w:t>Framework</w:t>
      </w:r>
      <w:proofErr w:type="spellEnd"/>
      <w:r w:rsidRPr="00EB6803">
        <w:t xml:space="preserve"> </w:t>
      </w:r>
      <w:proofErr w:type="spellStart"/>
      <w:r w:rsidRPr="00EB6803">
        <w:t>Core</w:t>
      </w:r>
      <w:proofErr w:type="spellEnd"/>
      <w:r w:rsidRPr="00EB6803">
        <w:t xml:space="preserve"> для работы с Microsoft SQL Server.</w:t>
      </w:r>
    </w:p>
    <w:p w:rsidR="00EB6803" w:rsidRPr="00EB6803" w:rsidRDefault="00EB6803" w:rsidP="00EB6803">
      <w:pPr>
        <w:jc w:val="both"/>
        <w:rPr>
          <w:bCs w:val="0"/>
          <w:lang w:eastAsia="ru-RU"/>
        </w:rPr>
      </w:pPr>
      <w:r w:rsidRPr="00EB6803">
        <w:t>ПК-приложение является «толстым клиентом» и взаимодействует с сервером базы данных Microsoft SQL Server через защищённое соединение. Использование WPF позволяет создать современный, интуитивно понятный интерфейс для</w:t>
      </w:r>
      <w:r w:rsidRPr="00EB6803">
        <w:rPr>
          <w:bCs w:val="0"/>
          <w:lang w:eastAsia="ru-RU"/>
        </w:rPr>
        <w:t xml:space="preserve"> администратора, соответствующий корпоративному стилю НИИ ЦПС.</w:t>
      </w:r>
    </w:p>
    <w:p w:rsidR="000D5269" w:rsidRPr="000D5269" w:rsidRDefault="000D5269" w:rsidP="000D5269">
      <w:pPr>
        <w:jc w:val="both"/>
        <w:rPr>
          <w:color w:val="auto"/>
        </w:rPr>
      </w:pPr>
      <w:r w:rsidRPr="000D5269">
        <w:rPr>
          <w:color w:val="auto"/>
        </w:rPr>
        <w:t>В качестве системы управления базами данных выбран Microsoft SQL Server. Обоснование выбора:</w:t>
      </w:r>
    </w:p>
    <w:p w:rsidR="000D5269" w:rsidRPr="00EB6803" w:rsidRDefault="000D5269" w:rsidP="00EB6803">
      <w:pPr>
        <w:pStyle w:val="a7"/>
        <w:numPr>
          <w:ilvl w:val="0"/>
          <w:numId w:val="27"/>
        </w:numPr>
        <w:jc w:val="both"/>
        <w:rPr>
          <w:color w:val="auto"/>
        </w:rPr>
      </w:pPr>
      <w:r w:rsidRPr="00EB6803">
        <w:rPr>
          <w:color w:val="auto"/>
        </w:rPr>
        <w:t>широкое распространение на предприятиях оборонно-промышленного комплекса;</w:t>
      </w:r>
    </w:p>
    <w:p w:rsidR="000D5269" w:rsidRPr="00EB6803" w:rsidRDefault="000D5269" w:rsidP="00EB6803">
      <w:pPr>
        <w:pStyle w:val="a7"/>
        <w:numPr>
          <w:ilvl w:val="0"/>
          <w:numId w:val="27"/>
        </w:numPr>
        <w:jc w:val="both"/>
        <w:rPr>
          <w:color w:val="auto"/>
        </w:rPr>
      </w:pPr>
      <w:r w:rsidRPr="00EB6803">
        <w:rPr>
          <w:color w:val="auto"/>
        </w:rPr>
        <w:t>поддержка Transact SQL — мощного диалекта SQL с развитыми средствами обработки данных;</w:t>
      </w:r>
    </w:p>
    <w:p w:rsidR="000D5269" w:rsidRPr="00EB6803" w:rsidRDefault="000D5269" w:rsidP="00EB6803">
      <w:pPr>
        <w:pStyle w:val="a7"/>
        <w:numPr>
          <w:ilvl w:val="0"/>
          <w:numId w:val="27"/>
        </w:numPr>
        <w:jc w:val="both"/>
        <w:rPr>
          <w:color w:val="auto"/>
        </w:rPr>
      </w:pPr>
      <w:r w:rsidRPr="00EB6803">
        <w:rPr>
          <w:color w:val="auto"/>
        </w:rPr>
        <w:t>встроенные механизмы шифрования (</w:t>
      </w:r>
      <w:proofErr w:type="spellStart"/>
      <w:r w:rsidRPr="00EB6803">
        <w:rPr>
          <w:color w:val="auto"/>
        </w:rPr>
        <w:t>Always</w:t>
      </w:r>
      <w:proofErr w:type="spellEnd"/>
      <w:r w:rsidRPr="00EB6803">
        <w:rPr>
          <w:color w:val="auto"/>
        </w:rPr>
        <w:t xml:space="preserve"> </w:t>
      </w:r>
      <w:proofErr w:type="spellStart"/>
      <w:r w:rsidRPr="00EB6803">
        <w:rPr>
          <w:color w:val="auto"/>
        </w:rPr>
        <w:t>Encrypted</w:t>
      </w:r>
      <w:proofErr w:type="spellEnd"/>
      <w:r w:rsidRPr="00EB6803">
        <w:rPr>
          <w:color w:val="auto"/>
        </w:rPr>
        <w:t>) для защиты конфиденциальной информации;</w:t>
      </w:r>
    </w:p>
    <w:p w:rsidR="000D5269" w:rsidRPr="00EB6803" w:rsidRDefault="000D5269" w:rsidP="00EB6803">
      <w:pPr>
        <w:pStyle w:val="a7"/>
        <w:numPr>
          <w:ilvl w:val="0"/>
          <w:numId w:val="27"/>
        </w:numPr>
        <w:jc w:val="both"/>
        <w:rPr>
          <w:color w:val="auto"/>
        </w:rPr>
      </w:pPr>
      <w:r w:rsidRPr="00EB6803">
        <w:rPr>
          <w:color w:val="auto"/>
        </w:rPr>
        <w:lastRenderedPageBreak/>
        <w:t>высокая производительность при работе с большими объёмами журнала проходов;</w:t>
      </w:r>
    </w:p>
    <w:p w:rsidR="000D5269" w:rsidRPr="00EB6803" w:rsidRDefault="000D5269" w:rsidP="00EB6803">
      <w:pPr>
        <w:pStyle w:val="a7"/>
        <w:numPr>
          <w:ilvl w:val="0"/>
          <w:numId w:val="27"/>
        </w:numPr>
        <w:jc w:val="both"/>
        <w:rPr>
          <w:color w:val="auto"/>
        </w:rPr>
      </w:pPr>
      <w:r w:rsidRPr="00EB6803">
        <w:rPr>
          <w:color w:val="auto"/>
        </w:rPr>
        <w:t>возможность создания резервных копий и восстановления без остановки работы системы;</w:t>
      </w:r>
    </w:p>
    <w:p w:rsidR="000D5269" w:rsidRPr="00EB6803" w:rsidRDefault="000D5269" w:rsidP="00EB6803">
      <w:pPr>
        <w:pStyle w:val="a7"/>
        <w:numPr>
          <w:ilvl w:val="0"/>
          <w:numId w:val="27"/>
        </w:numPr>
        <w:jc w:val="both"/>
        <w:rPr>
          <w:color w:val="auto"/>
        </w:rPr>
      </w:pPr>
      <w:r w:rsidRPr="00EB6803">
        <w:rPr>
          <w:color w:val="auto"/>
        </w:rPr>
        <w:t>интеграция с 1С: ЗУП на уровне хранимых процедур.</w:t>
      </w:r>
    </w:p>
    <w:p w:rsidR="000D5269" w:rsidRPr="000D5269" w:rsidRDefault="000D5269" w:rsidP="000D5269">
      <w:pPr>
        <w:jc w:val="both"/>
        <w:rPr>
          <w:color w:val="auto"/>
        </w:rPr>
      </w:pPr>
      <w:r w:rsidRPr="000D5269">
        <w:rPr>
          <w:color w:val="auto"/>
        </w:rPr>
        <w:t>В качестве средства администрирования и разработки баз данных используется SQL Server Management Studio 22 (SSMS). Данная среда предоставляет:</w:t>
      </w:r>
    </w:p>
    <w:p w:rsidR="000D5269" w:rsidRPr="00EB6803" w:rsidRDefault="000D5269" w:rsidP="00EB6803">
      <w:pPr>
        <w:pStyle w:val="a7"/>
        <w:numPr>
          <w:ilvl w:val="0"/>
          <w:numId w:val="28"/>
        </w:numPr>
        <w:jc w:val="both"/>
        <w:rPr>
          <w:color w:val="auto"/>
        </w:rPr>
      </w:pPr>
      <w:r w:rsidRPr="00EB6803">
        <w:rPr>
          <w:color w:val="auto"/>
        </w:rPr>
        <w:t>визуальный редактор таблиц, диаграмм и запросов;</w:t>
      </w:r>
    </w:p>
    <w:p w:rsidR="000D5269" w:rsidRPr="00EB6803" w:rsidRDefault="000D5269" w:rsidP="00EB6803">
      <w:pPr>
        <w:pStyle w:val="a7"/>
        <w:numPr>
          <w:ilvl w:val="0"/>
          <w:numId w:val="28"/>
        </w:numPr>
        <w:jc w:val="both"/>
        <w:rPr>
          <w:color w:val="auto"/>
        </w:rPr>
      </w:pPr>
      <w:r w:rsidRPr="00EB6803">
        <w:rPr>
          <w:color w:val="auto"/>
        </w:rPr>
        <w:t>мощный отладчик Transact SQL-скриптов;</w:t>
      </w:r>
    </w:p>
    <w:p w:rsidR="000D5269" w:rsidRPr="00EB6803" w:rsidRDefault="000D5269" w:rsidP="00EB6803">
      <w:pPr>
        <w:pStyle w:val="a7"/>
        <w:numPr>
          <w:ilvl w:val="0"/>
          <w:numId w:val="28"/>
        </w:numPr>
        <w:jc w:val="both"/>
        <w:rPr>
          <w:color w:val="auto"/>
        </w:rPr>
      </w:pPr>
      <w:r w:rsidRPr="00EB6803">
        <w:rPr>
          <w:color w:val="auto"/>
        </w:rPr>
        <w:t>профилировщик производительности и анализатор запросов;</w:t>
      </w:r>
    </w:p>
    <w:p w:rsidR="000D5269" w:rsidRPr="00EB6803" w:rsidRDefault="000D5269" w:rsidP="00EB6803">
      <w:pPr>
        <w:pStyle w:val="a7"/>
        <w:numPr>
          <w:ilvl w:val="0"/>
          <w:numId w:val="28"/>
        </w:numPr>
        <w:jc w:val="both"/>
        <w:rPr>
          <w:color w:val="auto"/>
        </w:rPr>
      </w:pPr>
      <w:r w:rsidRPr="00EB6803">
        <w:rPr>
          <w:color w:val="auto"/>
        </w:rPr>
        <w:t>инструменты резервного копирования и восстановления;</w:t>
      </w:r>
    </w:p>
    <w:p w:rsidR="000D5269" w:rsidRPr="00EB6803" w:rsidRDefault="000D5269" w:rsidP="00EB6803">
      <w:pPr>
        <w:pStyle w:val="a7"/>
        <w:numPr>
          <w:ilvl w:val="0"/>
          <w:numId w:val="28"/>
        </w:numPr>
        <w:jc w:val="both"/>
        <w:rPr>
          <w:color w:val="auto"/>
        </w:rPr>
      </w:pPr>
      <w:r w:rsidRPr="00EB6803">
        <w:rPr>
          <w:color w:val="auto"/>
        </w:rPr>
        <w:t>поддержку управления безопасностью на уровне пользователей и ролей.</w:t>
      </w:r>
    </w:p>
    <w:p w:rsidR="000D5269" w:rsidRPr="000D5269" w:rsidRDefault="000D5269" w:rsidP="000D5269">
      <w:pPr>
        <w:jc w:val="both"/>
        <w:rPr>
          <w:color w:val="auto"/>
        </w:rPr>
      </w:pPr>
      <w:r w:rsidRPr="000D5269">
        <w:rPr>
          <w:color w:val="auto"/>
        </w:rPr>
        <w:t>Для локального кэширования данных на мобильном устройстве используется встроенная СУБД SQLite, которая хранит токен сессии и минимальный набор данных для офлайн-режима.</w:t>
      </w:r>
    </w:p>
    <w:p w:rsidR="000D5269" w:rsidRPr="000D5269" w:rsidRDefault="000D5269" w:rsidP="000D5269">
      <w:pPr>
        <w:jc w:val="both"/>
        <w:rPr>
          <w:color w:val="auto"/>
        </w:rPr>
      </w:pPr>
    </w:p>
    <w:p w:rsidR="000D5269" w:rsidRPr="00D70CEB" w:rsidRDefault="000D5269" w:rsidP="000D5269">
      <w:pPr>
        <w:jc w:val="both"/>
        <w:rPr>
          <w:b/>
          <w:color w:val="auto"/>
        </w:rPr>
      </w:pPr>
      <w:r w:rsidRPr="00D70CEB">
        <w:rPr>
          <w:b/>
          <w:color w:val="auto"/>
        </w:rPr>
        <w:t>2.2 Реализация базы данных</w:t>
      </w:r>
    </w:p>
    <w:p w:rsidR="00D70CEB" w:rsidRPr="00D70CEB" w:rsidRDefault="00D70CEB" w:rsidP="00D70CEB">
      <w:pPr>
        <w:ind w:firstLine="0"/>
        <w:jc w:val="both"/>
        <w:rPr>
          <w:color w:val="auto"/>
        </w:rPr>
      </w:pPr>
    </w:p>
    <w:p w:rsidR="00D70CEB" w:rsidRPr="00D70CEB" w:rsidRDefault="00D70CEB" w:rsidP="00D70CEB">
      <w:pPr>
        <w:jc w:val="both"/>
        <w:rPr>
          <w:color w:val="auto"/>
        </w:rPr>
      </w:pPr>
      <w:r w:rsidRPr="00D70CEB">
        <w:rPr>
          <w:color w:val="auto"/>
        </w:rPr>
        <w:t>На основе реляционной модели, разработанной в пункте 1.2.1, была создана физическая база данных в СУБД Microsoft SQL Server с использованием Transact SQL. Разработка выполнялась в среде SQL Server Management Studio 22. Скрипт создания базы данных приведён в Приложении Б. Ниже представлено описание структуры каждой таблицы, их полей и связей.</w:t>
      </w:r>
    </w:p>
    <w:p w:rsidR="00D70CEB" w:rsidRDefault="00D70CEB" w:rsidP="00D70CEB">
      <w:pPr>
        <w:jc w:val="both"/>
        <w:rPr>
          <w:color w:val="auto"/>
        </w:rPr>
      </w:pPr>
      <w:r w:rsidRPr="00D70CEB">
        <w:rPr>
          <w:color w:val="auto"/>
        </w:rPr>
        <w:t>Общая схема базы данных включает 1</w:t>
      </w:r>
      <w:r w:rsidR="008D37E6">
        <w:rPr>
          <w:color w:val="auto"/>
        </w:rPr>
        <w:t>0</w:t>
      </w:r>
      <w:r w:rsidRPr="00D70CEB">
        <w:rPr>
          <w:color w:val="auto"/>
        </w:rPr>
        <w:t xml:space="preserve"> таблиц: `Отдел`, `Сотрудник`, `Роль`, `Разрешение`, `СотрудникРоль`, `РольРазрешение`, `Турникет`, `ЖурналПрохода`, `QRкод`, `Сессия`. Все таблицы находятся в третьей </w:t>
      </w:r>
      <w:r w:rsidRPr="00D70CEB">
        <w:rPr>
          <w:color w:val="auto"/>
        </w:rPr>
        <w:lastRenderedPageBreak/>
        <w:t>нормальной форме (3НФ), что исключает дублирование данных и обеспечивает целостность информации.</w:t>
      </w:r>
    </w:p>
    <w:p w:rsidR="00D70CEB" w:rsidRPr="00D70CEB" w:rsidRDefault="00D70CEB" w:rsidP="00D70CEB">
      <w:pPr>
        <w:jc w:val="both"/>
        <w:rPr>
          <w:color w:val="auto"/>
        </w:rPr>
      </w:pPr>
      <w:r w:rsidRPr="00D70CEB">
        <w:rPr>
          <w:color w:val="auto"/>
        </w:rPr>
        <w:t xml:space="preserve">Таблица </w:t>
      </w:r>
      <w:r w:rsidR="005C5072" w:rsidRPr="00D70CEB">
        <w:rPr>
          <w:color w:val="auto"/>
        </w:rPr>
        <w:t xml:space="preserve">«Отдел» </w:t>
      </w:r>
      <w:r w:rsidRPr="00D70CEB">
        <w:rPr>
          <w:color w:val="auto"/>
        </w:rPr>
        <w:t>предназначена для хранения справочной информации о структурных подразделениях АО НИИ «Центрпрограммсистем».</w:t>
      </w:r>
    </w:p>
    <w:p w:rsidR="00D70CEB" w:rsidRDefault="00D70CEB" w:rsidP="00D70CEB">
      <w:pPr>
        <w:jc w:val="both"/>
        <w:rPr>
          <w:color w:val="auto"/>
        </w:rPr>
      </w:pPr>
    </w:p>
    <w:p w:rsidR="005C5072" w:rsidRPr="00D70CEB" w:rsidRDefault="005C5072" w:rsidP="005C5072">
      <w:pPr>
        <w:jc w:val="both"/>
        <w:rPr>
          <w:color w:val="auto"/>
        </w:rPr>
      </w:pPr>
      <w:r w:rsidRPr="00D70CEB">
        <w:rPr>
          <w:color w:val="auto"/>
        </w:rPr>
        <w:t xml:space="preserve">Таблица </w:t>
      </w:r>
      <w:r>
        <w:rPr>
          <w:color w:val="auto"/>
        </w:rPr>
        <w:t>1</w:t>
      </w:r>
      <w:r w:rsidRPr="00D70CEB">
        <w:rPr>
          <w:color w:val="auto"/>
        </w:rPr>
        <w:t xml:space="preserve"> — «Отдел» 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293"/>
        <w:gridCol w:w="2284"/>
        <w:gridCol w:w="1602"/>
        <w:gridCol w:w="4166"/>
      </w:tblGrid>
      <w:tr w:rsidR="005C5072" w:rsidRPr="005C5072" w:rsidTr="005C5072">
        <w:tc>
          <w:tcPr>
            <w:tcW w:w="692" w:type="pct"/>
          </w:tcPr>
          <w:p w:rsidR="005C5072" w:rsidRPr="005C5072" w:rsidRDefault="005C5072" w:rsidP="00F850FE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72">
              <w:rPr>
                <w:rFonts w:ascii="Times New Roman" w:hAnsi="Times New Roman" w:cs="Times New Roman"/>
                <w:sz w:val="24"/>
                <w:szCs w:val="24"/>
              </w:rPr>
              <w:t xml:space="preserve">Имя столбца </w:t>
            </w:r>
          </w:p>
        </w:tc>
        <w:tc>
          <w:tcPr>
            <w:tcW w:w="1222" w:type="pct"/>
          </w:tcPr>
          <w:p w:rsidR="005C5072" w:rsidRPr="005C5072" w:rsidRDefault="005C5072" w:rsidP="00F850FE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72">
              <w:rPr>
                <w:rFonts w:ascii="Times New Roman" w:hAnsi="Times New Roman" w:cs="Times New Roman"/>
                <w:sz w:val="24"/>
                <w:szCs w:val="24"/>
              </w:rPr>
              <w:t xml:space="preserve">Тип данных </w:t>
            </w:r>
          </w:p>
        </w:tc>
        <w:tc>
          <w:tcPr>
            <w:tcW w:w="857" w:type="pct"/>
          </w:tcPr>
          <w:p w:rsidR="005C5072" w:rsidRPr="005C5072" w:rsidRDefault="005C5072" w:rsidP="00F850FE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72">
              <w:rPr>
                <w:rFonts w:ascii="Times New Roman" w:hAnsi="Times New Roman" w:cs="Times New Roman"/>
                <w:sz w:val="24"/>
                <w:szCs w:val="24"/>
              </w:rPr>
              <w:t xml:space="preserve">Null </w:t>
            </w:r>
          </w:p>
        </w:tc>
        <w:tc>
          <w:tcPr>
            <w:tcW w:w="2230" w:type="pct"/>
          </w:tcPr>
          <w:p w:rsidR="005C5072" w:rsidRPr="005C5072" w:rsidRDefault="005C5072" w:rsidP="00F850FE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7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5C5072" w:rsidRPr="005C5072" w:rsidTr="005C5072">
        <w:tc>
          <w:tcPr>
            <w:tcW w:w="692" w:type="pct"/>
          </w:tcPr>
          <w:p w:rsidR="005C5072" w:rsidRPr="005C5072" w:rsidRDefault="005C5072" w:rsidP="00F850FE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72">
              <w:rPr>
                <w:rFonts w:ascii="Times New Roman" w:hAnsi="Times New Roman" w:cs="Times New Roman"/>
                <w:sz w:val="24"/>
                <w:szCs w:val="24"/>
              </w:rPr>
              <w:t xml:space="preserve">Код </w:t>
            </w:r>
          </w:p>
        </w:tc>
        <w:tc>
          <w:tcPr>
            <w:tcW w:w="1222" w:type="pct"/>
          </w:tcPr>
          <w:p w:rsidR="005C5072" w:rsidRPr="005C5072" w:rsidRDefault="005C5072" w:rsidP="00F850FE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72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</w:p>
        </w:tc>
        <w:tc>
          <w:tcPr>
            <w:tcW w:w="857" w:type="pct"/>
          </w:tcPr>
          <w:p w:rsidR="005C5072" w:rsidRPr="005C5072" w:rsidRDefault="005C5072" w:rsidP="00F850FE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72">
              <w:rPr>
                <w:rFonts w:ascii="Times New Roman" w:hAnsi="Times New Roman" w:cs="Times New Roman"/>
                <w:sz w:val="24"/>
                <w:szCs w:val="24"/>
              </w:rPr>
              <w:t xml:space="preserve">NOT NULL </w:t>
            </w:r>
          </w:p>
        </w:tc>
        <w:tc>
          <w:tcPr>
            <w:tcW w:w="2230" w:type="pct"/>
          </w:tcPr>
          <w:p w:rsidR="005C5072" w:rsidRPr="005C5072" w:rsidRDefault="005C5072" w:rsidP="00F850FE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72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отдела (первичный ключ, автоинкремент)</w:t>
            </w:r>
          </w:p>
        </w:tc>
      </w:tr>
      <w:tr w:rsidR="005C5072" w:rsidRPr="005C5072" w:rsidTr="005C5072">
        <w:tc>
          <w:tcPr>
            <w:tcW w:w="692" w:type="pct"/>
          </w:tcPr>
          <w:p w:rsidR="005C5072" w:rsidRPr="005C5072" w:rsidRDefault="005C5072" w:rsidP="00F850FE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72">
              <w:rPr>
                <w:rFonts w:ascii="Times New Roman" w:hAnsi="Times New Roman" w:cs="Times New Roman"/>
                <w:sz w:val="24"/>
                <w:szCs w:val="24"/>
              </w:rPr>
              <w:t xml:space="preserve">Название </w:t>
            </w:r>
          </w:p>
        </w:tc>
        <w:tc>
          <w:tcPr>
            <w:tcW w:w="1222" w:type="pct"/>
          </w:tcPr>
          <w:p w:rsidR="005C5072" w:rsidRPr="005C5072" w:rsidRDefault="005C5072" w:rsidP="00F850FE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72">
              <w:rPr>
                <w:rFonts w:ascii="Times New Roman" w:hAnsi="Times New Roman" w:cs="Times New Roman"/>
                <w:sz w:val="24"/>
                <w:szCs w:val="24"/>
              </w:rPr>
              <w:t xml:space="preserve">NVARCHAR (150) </w:t>
            </w:r>
          </w:p>
        </w:tc>
        <w:tc>
          <w:tcPr>
            <w:tcW w:w="857" w:type="pct"/>
          </w:tcPr>
          <w:p w:rsidR="005C5072" w:rsidRPr="005C5072" w:rsidRDefault="005C5072" w:rsidP="00F850FE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72">
              <w:rPr>
                <w:rFonts w:ascii="Times New Roman" w:hAnsi="Times New Roman" w:cs="Times New Roman"/>
                <w:sz w:val="24"/>
                <w:szCs w:val="24"/>
              </w:rPr>
              <w:t xml:space="preserve">NOT NULL </w:t>
            </w:r>
          </w:p>
        </w:tc>
        <w:tc>
          <w:tcPr>
            <w:tcW w:w="2230" w:type="pct"/>
          </w:tcPr>
          <w:p w:rsidR="005C5072" w:rsidRPr="005C5072" w:rsidRDefault="005C5072" w:rsidP="00F850FE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72">
              <w:rPr>
                <w:rFonts w:ascii="Times New Roman" w:hAnsi="Times New Roman" w:cs="Times New Roman"/>
                <w:sz w:val="24"/>
                <w:szCs w:val="24"/>
              </w:rPr>
              <w:t>Наименование отдела (например, «НИО-1», «Отдел кадров»)</w:t>
            </w:r>
          </w:p>
        </w:tc>
      </w:tr>
      <w:tr w:rsidR="005C5072" w:rsidRPr="005C5072" w:rsidTr="005C5072">
        <w:tc>
          <w:tcPr>
            <w:tcW w:w="692" w:type="pct"/>
          </w:tcPr>
          <w:p w:rsidR="005C5072" w:rsidRPr="005C5072" w:rsidRDefault="005C5072" w:rsidP="00F850FE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72">
              <w:rPr>
                <w:rFonts w:ascii="Times New Roman" w:hAnsi="Times New Roman" w:cs="Times New Roman"/>
                <w:sz w:val="24"/>
                <w:szCs w:val="24"/>
              </w:rPr>
              <w:t xml:space="preserve">Описание </w:t>
            </w:r>
          </w:p>
        </w:tc>
        <w:tc>
          <w:tcPr>
            <w:tcW w:w="1222" w:type="pct"/>
          </w:tcPr>
          <w:p w:rsidR="005C5072" w:rsidRPr="005C5072" w:rsidRDefault="005C5072" w:rsidP="00F850FE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72">
              <w:rPr>
                <w:rFonts w:ascii="Times New Roman" w:hAnsi="Times New Roman" w:cs="Times New Roman"/>
                <w:sz w:val="24"/>
                <w:szCs w:val="24"/>
              </w:rPr>
              <w:t xml:space="preserve">NVARCHAR(MAX) </w:t>
            </w:r>
          </w:p>
        </w:tc>
        <w:tc>
          <w:tcPr>
            <w:tcW w:w="857" w:type="pct"/>
          </w:tcPr>
          <w:p w:rsidR="005C5072" w:rsidRPr="005C5072" w:rsidRDefault="005C5072" w:rsidP="00F850FE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72">
              <w:rPr>
                <w:rFonts w:ascii="Times New Roman" w:hAnsi="Times New Roman" w:cs="Times New Roman"/>
                <w:sz w:val="24"/>
                <w:szCs w:val="24"/>
              </w:rPr>
              <w:t xml:space="preserve">NULL </w:t>
            </w:r>
          </w:p>
        </w:tc>
        <w:tc>
          <w:tcPr>
            <w:tcW w:w="2230" w:type="pct"/>
          </w:tcPr>
          <w:p w:rsidR="005C5072" w:rsidRPr="005C5072" w:rsidRDefault="005C5072" w:rsidP="00F850FE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72">
              <w:rPr>
                <w:rFonts w:ascii="Times New Roman" w:hAnsi="Times New Roman" w:cs="Times New Roman"/>
                <w:sz w:val="24"/>
                <w:szCs w:val="24"/>
              </w:rPr>
              <w:t>Дополнительная информация об отделе</w:t>
            </w:r>
          </w:p>
        </w:tc>
      </w:tr>
    </w:tbl>
    <w:p w:rsidR="00D70CEB" w:rsidRPr="00D70CEB" w:rsidRDefault="00D70CEB" w:rsidP="00F850FE">
      <w:pPr>
        <w:ind w:firstLine="0"/>
        <w:jc w:val="both"/>
        <w:rPr>
          <w:color w:val="auto"/>
        </w:rPr>
      </w:pPr>
    </w:p>
    <w:p w:rsidR="00D70CEB" w:rsidRPr="00D70CEB" w:rsidRDefault="00D70CEB" w:rsidP="00D70CEB">
      <w:pPr>
        <w:jc w:val="both"/>
        <w:rPr>
          <w:color w:val="auto"/>
        </w:rPr>
      </w:pPr>
      <w:r w:rsidRPr="00D70CEB">
        <w:rPr>
          <w:color w:val="auto"/>
        </w:rPr>
        <w:t xml:space="preserve">Таблица </w:t>
      </w:r>
      <w:r w:rsidR="00F850FE" w:rsidRPr="00D70CEB">
        <w:rPr>
          <w:color w:val="auto"/>
        </w:rPr>
        <w:t>«Сотрудник»</w:t>
      </w:r>
      <w:r w:rsidR="00F850FE">
        <w:rPr>
          <w:color w:val="auto"/>
        </w:rPr>
        <w:t xml:space="preserve"> </w:t>
      </w:r>
      <w:r w:rsidRPr="00D70CEB">
        <w:rPr>
          <w:color w:val="auto"/>
        </w:rPr>
        <w:t>является центральной в системе и хранит персональные данные сотрудников, учётные записи и криптографические секреты для генерации QR-кодов.</w:t>
      </w:r>
    </w:p>
    <w:p w:rsidR="00D70CEB" w:rsidRDefault="00D70CEB" w:rsidP="00D70CEB">
      <w:pPr>
        <w:jc w:val="both"/>
        <w:rPr>
          <w:color w:val="auto"/>
        </w:rPr>
      </w:pPr>
    </w:p>
    <w:p w:rsidR="00F850FE" w:rsidRPr="00D70CEB" w:rsidRDefault="00F850FE" w:rsidP="00D70CEB">
      <w:pPr>
        <w:jc w:val="both"/>
        <w:rPr>
          <w:color w:val="auto"/>
        </w:rPr>
      </w:pPr>
      <w:r w:rsidRPr="00D70CEB">
        <w:rPr>
          <w:color w:val="auto"/>
        </w:rPr>
        <w:t xml:space="preserve">Таблица </w:t>
      </w:r>
      <w:r>
        <w:rPr>
          <w:color w:val="auto"/>
        </w:rPr>
        <w:t>2</w:t>
      </w:r>
      <w:r w:rsidRPr="00D70CEB">
        <w:rPr>
          <w:color w:val="auto"/>
        </w:rPr>
        <w:t xml:space="preserve"> — «Сотрудник»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17"/>
        <w:gridCol w:w="2101"/>
        <w:gridCol w:w="1030"/>
        <w:gridCol w:w="4197"/>
      </w:tblGrid>
      <w:tr w:rsidR="00F850FE" w:rsidRPr="00F850FE" w:rsidTr="009347BA"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Имя столбца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Тип данных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Null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850FE" w:rsidRPr="00F850FE" w:rsidTr="009347BA"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Код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NOT NULL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сотрудника (первичный ключ, автоинкремент)</w:t>
            </w:r>
          </w:p>
        </w:tc>
      </w:tr>
      <w:tr w:rsidR="00F850FE" w:rsidRPr="00F850FE" w:rsidTr="009347BA"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КодОтдела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NOT NULL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>Ссылка на отдел (внешний ключ → `Отдел.Код`)</w:t>
            </w:r>
          </w:p>
        </w:tc>
      </w:tr>
      <w:tr w:rsidR="00F850FE" w:rsidRPr="00F850FE" w:rsidTr="009347BA"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Фамилия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NVARCHAR(100)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NOT NULL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>Фамилия сотрудника</w:t>
            </w:r>
          </w:p>
        </w:tc>
      </w:tr>
      <w:tr w:rsidR="00F850FE" w:rsidRPr="00F850FE" w:rsidTr="009347BA"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Имя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NVARCHAR (100)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NOT NULL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>Имя сотрудника</w:t>
            </w:r>
          </w:p>
        </w:tc>
      </w:tr>
      <w:tr w:rsidR="00F850FE" w:rsidRPr="00F850FE" w:rsidTr="009347BA"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Отчество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NVARCHAR(100)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NULL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>Отчество сотрудника</w:t>
            </w:r>
          </w:p>
        </w:tc>
      </w:tr>
      <w:tr w:rsidR="00F850FE" w:rsidRPr="00F850FE" w:rsidTr="009347BA"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ТабельныйНомер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NVARCHAR(50)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NOT NULL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>Уникальный табельный номер</w:t>
            </w:r>
          </w:p>
        </w:tc>
      </w:tr>
      <w:tr w:rsidR="00F850FE" w:rsidRPr="00F850FE" w:rsidTr="009347BA"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ЭлПочта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NVARCHAR(100)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NULL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>Корпоративный email (уникальный)</w:t>
            </w:r>
          </w:p>
        </w:tc>
      </w:tr>
      <w:tr w:rsidR="00F850FE" w:rsidRPr="00F850FE" w:rsidTr="009347BA"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ХешПароля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NVARCHAR(255)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NOT NULL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>Хеш пароля для входа в мобильное приложение</w:t>
            </w:r>
          </w:p>
        </w:tc>
      </w:tr>
      <w:tr w:rsidR="00F850FE" w:rsidRPr="00F850FE" w:rsidTr="009347BA"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СекретКода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NVARCHAR(255)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NULL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Секретный ключ для генерации HMAC-подписи QR-кода </w:t>
            </w:r>
          </w:p>
        </w:tc>
      </w:tr>
      <w:tr w:rsidR="00F850FE" w:rsidRPr="00D70CEB" w:rsidTr="009347BA"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Активен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BIT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 xml:space="preserve">NOT NULL </w:t>
            </w:r>
          </w:p>
        </w:tc>
        <w:tc>
          <w:tcPr>
            <w:tcW w:w="0" w:type="auto"/>
          </w:tcPr>
          <w:p w:rsidR="00F850FE" w:rsidRPr="00F850FE" w:rsidRDefault="00F850FE" w:rsidP="009347B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50FE">
              <w:rPr>
                <w:rFonts w:ascii="Times New Roman" w:hAnsi="Times New Roman" w:cs="Times New Roman"/>
                <w:sz w:val="24"/>
                <w:szCs w:val="24"/>
              </w:rPr>
              <w:t>Статус сотрудника (1 — активен, 0 — заблокирован/уволен)</w:t>
            </w:r>
          </w:p>
        </w:tc>
      </w:tr>
    </w:tbl>
    <w:p w:rsidR="00D70CEB" w:rsidRPr="00D70CEB" w:rsidRDefault="00D70CEB" w:rsidP="00D70CEB">
      <w:pPr>
        <w:jc w:val="both"/>
        <w:rPr>
          <w:color w:val="auto"/>
        </w:rPr>
      </w:pPr>
    </w:p>
    <w:p w:rsidR="00D70CEB" w:rsidRPr="00D70CEB" w:rsidRDefault="00D70CEB" w:rsidP="00D70CEB">
      <w:pPr>
        <w:jc w:val="both"/>
        <w:rPr>
          <w:color w:val="auto"/>
        </w:rPr>
      </w:pPr>
      <w:r w:rsidRPr="00D70CEB">
        <w:rPr>
          <w:color w:val="auto"/>
        </w:rPr>
        <w:lastRenderedPageBreak/>
        <w:t xml:space="preserve">Таблица </w:t>
      </w:r>
      <w:r w:rsidR="00F850FE" w:rsidRPr="00D70CEB">
        <w:rPr>
          <w:color w:val="auto"/>
        </w:rPr>
        <w:t>«Роль»</w:t>
      </w:r>
      <w:r w:rsidR="00F850FE">
        <w:rPr>
          <w:color w:val="auto"/>
        </w:rPr>
        <w:t xml:space="preserve"> </w:t>
      </w:r>
      <w:r w:rsidRPr="00D70CEB">
        <w:rPr>
          <w:color w:val="auto"/>
        </w:rPr>
        <w:t>хранит роли доступа для реализации ролевой модели разграничения доступа (RBAC).</w:t>
      </w:r>
    </w:p>
    <w:p w:rsidR="00F850FE" w:rsidRDefault="00F850FE" w:rsidP="00F850FE">
      <w:pPr>
        <w:jc w:val="both"/>
        <w:rPr>
          <w:color w:val="auto"/>
        </w:rPr>
      </w:pPr>
    </w:p>
    <w:p w:rsidR="00D70CEB" w:rsidRPr="00D70CEB" w:rsidRDefault="00F850FE" w:rsidP="00F850FE">
      <w:pPr>
        <w:jc w:val="both"/>
        <w:rPr>
          <w:color w:val="auto"/>
        </w:rPr>
      </w:pPr>
      <w:r w:rsidRPr="00D70CEB">
        <w:rPr>
          <w:color w:val="auto"/>
        </w:rPr>
        <w:t xml:space="preserve">Таблица </w:t>
      </w:r>
      <w:r>
        <w:rPr>
          <w:color w:val="auto"/>
        </w:rPr>
        <w:t>3</w:t>
      </w:r>
      <w:r w:rsidRPr="00D70CEB">
        <w:rPr>
          <w:color w:val="auto"/>
        </w:rPr>
        <w:t xml:space="preserve"> — «Роль»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05"/>
        <w:gridCol w:w="1794"/>
        <w:gridCol w:w="957"/>
        <w:gridCol w:w="5289"/>
      </w:tblGrid>
      <w:tr w:rsidR="00E753F6" w:rsidRPr="00E753F6" w:rsidTr="009347BA"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Имя столбца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Тип данных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 Null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>Описание</w:t>
            </w:r>
          </w:p>
        </w:tc>
      </w:tr>
      <w:tr w:rsidR="00E753F6" w:rsidRPr="00E753F6" w:rsidTr="009347BA"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Код </w:t>
            </w:r>
          </w:p>
        </w:tc>
        <w:tc>
          <w:tcPr>
            <w:tcW w:w="0" w:type="auto"/>
          </w:tcPr>
          <w:p w:rsidR="00E753F6" w:rsidRPr="00E753F6" w:rsidRDefault="00A3096E" w:rsidP="009347BA">
            <w:pPr>
              <w:ind w:firstLine="0"/>
              <w:jc w:val="both"/>
            </w:pPr>
            <w:r>
              <w:t>I</w:t>
            </w:r>
            <w:r w:rsidR="00E753F6" w:rsidRPr="00E753F6">
              <w:t xml:space="preserve">NT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NOT NULL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>Уникальный идентификатор роли (первичный ключ, автоинкремент)</w:t>
            </w:r>
          </w:p>
        </w:tc>
      </w:tr>
      <w:tr w:rsidR="00E753F6" w:rsidRPr="00E753F6" w:rsidTr="009347BA"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Название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NVARCHAR(50)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NOT NULL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>Наименование роли («Сотрудник», «Начальник отдела», «Администратор»)</w:t>
            </w:r>
          </w:p>
        </w:tc>
      </w:tr>
      <w:tr w:rsidR="00E753F6" w:rsidRPr="00D70CEB" w:rsidTr="009347BA"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Описание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NVARCHAR(MAX)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NULL </w:t>
            </w:r>
          </w:p>
        </w:tc>
        <w:tc>
          <w:tcPr>
            <w:tcW w:w="0" w:type="auto"/>
          </w:tcPr>
          <w:p w:rsidR="00E753F6" w:rsidRPr="00D70CEB" w:rsidRDefault="00E753F6" w:rsidP="009347BA">
            <w:pPr>
              <w:ind w:firstLine="0"/>
              <w:jc w:val="both"/>
            </w:pPr>
            <w:r w:rsidRPr="00E753F6">
              <w:t>Пояснение прав и обязанностей роли</w:t>
            </w:r>
          </w:p>
        </w:tc>
      </w:tr>
    </w:tbl>
    <w:p w:rsidR="00D70CEB" w:rsidRPr="00D70CEB" w:rsidRDefault="00D70CEB" w:rsidP="009F2C5B">
      <w:pPr>
        <w:ind w:firstLine="0"/>
        <w:jc w:val="both"/>
        <w:rPr>
          <w:color w:val="auto"/>
        </w:rPr>
      </w:pPr>
    </w:p>
    <w:p w:rsidR="00D70CEB" w:rsidRPr="00D70CEB" w:rsidRDefault="00D70CEB" w:rsidP="00D70CEB">
      <w:pPr>
        <w:jc w:val="both"/>
        <w:rPr>
          <w:color w:val="auto"/>
        </w:rPr>
      </w:pPr>
      <w:r w:rsidRPr="00D70CEB">
        <w:rPr>
          <w:color w:val="auto"/>
        </w:rPr>
        <w:t xml:space="preserve">Таблица </w:t>
      </w:r>
      <w:r w:rsidR="009F2C5B" w:rsidRPr="00D70CEB">
        <w:rPr>
          <w:color w:val="auto"/>
        </w:rPr>
        <w:t>«Разрешение»</w:t>
      </w:r>
      <w:r w:rsidR="009F2C5B">
        <w:rPr>
          <w:color w:val="auto"/>
        </w:rPr>
        <w:t xml:space="preserve"> </w:t>
      </w:r>
      <w:r w:rsidRPr="00D70CEB">
        <w:rPr>
          <w:color w:val="auto"/>
        </w:rPr>
        <w:t>хранит элементарные права доступа, которые могут быть назначены ролям.</w:t>
      </w:r>
    </w:p>
    <w:p w:rsidR="00D70CEB" w:rsidRDefault="00D70CEB" w:rsidP="00D70CEB">
      <w:pPr>
        <w:jc w:val="both"/>
        <w:rPr>
          <w:color w:val="auto"/>
        </w:rPr>
      </w:pPr>
    </w:p>
    <w:p w:rsidR="009F2C5B" w:rsidRPr="00D70CEB" w:rsidRDefault="009F2C5B" w:rsidP="00D70CEB">
      <w:pPr>
        <w:jc w:val="both"/>
        <w:rPr>
          <w:color w:val="auto"/>
        </w:rPr>
      </w:pPr>
      <w:r w:rsidRPr="00D70CEB">
        <w:rPr>
          <w:color w:val="auto"/>
        </w:rPr>
        <w:t xml:space="preserve">Таблица </w:t>
      </w:r>
      <w:r w:rsidR="0061411B">
        <w:rPr>
          <w:color w:val="auto"/>
        </w:rPr>
        <w:t>4</w:t>
      </w:r>
      <w:r w:rsidRPr="00D70CEB">
        <w:rPr>
          <w:color w:val="auto"/>
        </w:rPr>
        <w:t xml:space="preserve"> — «Разрешение»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02"/>
        <w:gridCol w:w="1794"/>
        <w:gridCol w:w="953"/>
        <w:gridCol w:w="5296"/>
      </w:tblGrid>
      <w:tr w:rsidR="00E753F6" w:rsidRPr="00E753F6" w:rsidTr="00E753F6"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Имя столбца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Тип данных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Null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Описание </w:t>
            </w:r>
          </w:p>
        </w:tc>
      </w:tr>
      <w:tr w:rsidR="00E753F6" w:rsidRPr="00E753F6" w:rsidTr="00E753F6"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Код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INT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NOT NULL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Уникальный идентификатор разрешения (первичный ключ, автоинкремент) </w:t>
            </w:r>
          </w:p>
        </w:tc>
      </w:tr>
      <w:tr w:rsidR="00E753F6" w:rsidRPr="00AC34DD" w:rsidTr="00E753F6"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Название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NVARCHAR(100)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NOT NULL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  <w:rPr>
                <w:lang w:val="en-US"/>
              </w:rPr>
            </w:pPr>
            <w:r w:rsidRPr="00E753F6">
              <w:t>Код</w:t>
            </w:r>
            <w:r w:rsidRPr="00E753F6">
              <w:rPr>
                <w:lang w:val="en-US"/>
              </w:rPr>
              <w:t xml:space="preserve"> </w:t>
            </w:r>
            <w:r w:rsidRPr="00E753F6">
              <w:t>разрешения</w:t>
            </w:r>
            <w:r w:rsidRPr="00E753F6">
              <w:rPr>
                <w:lang w:val="en-US"/>
              </w:rPr>
              <w:t xml:space="preserve"> (</w:t>
            </w:r>
            <w:r w:rsidRPr="00E753F6">
              <w:t>например</w:t>
            </w:r>
            <w:r w:rsidRPr="00E753F6">
              <w:rPr>
                <w:lang w:val="en-US"/>
              </w:rPr>
              <w:t>, «</w:t>
            </w:r>
            <w:proofErr w:type="spellStart"/>
            <w:r w:rsidRPr="00E753F6">
              <w:rPr>
                <w:lang w:val="en-US"/>
              </w:rPr>
              <w:t>access_main_gate</w:t>
            </w:r>
            <w:proofErr w:type="spellEnd"/>
            <w:r w:rsidRPr="00E753F6">
              <w:rPr>
                <w:lang w:val="en-US"/>
              </w:rPr>
              <w:t>», «</w:t>
            </w:r>
            <w:proofErr w:type="spellStart"/>
            <w:r w:rsidRPr="00E753F6">
              <w:rPr>
                <w:lang w:val="en-US"/>
              </w:rPr>
              <w:t>view_reports</w:t>
            </w:r>
            <w:proofErr w:type="spellEnd"/>
            <w:r w:rsidRPr="00E753F6">
              <w:rPr>
                <w:lang w:val="en-US"/>
              </w:rPr>
              <w:t xml:space="preserve">») </w:t>
            </w:r>
          </w:p>
        </w:tc>
      </w:tr>
      <w:tr w:rsidR="00E753F6" w:rsidRPr="00E753F6" w:rsidTr="00E753F6"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Описание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NVARCHAR(MAX)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NULL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Пояснение, что даёт данное разрешение </w:t>
            </w:r>
          </w:p>
        </w:tc>
      </w:tr>
    </w:tbl>
    <w:p w:rsidR="00D70CEB" w:rsidRPr="00D70CEB" w:rsidRDefault="00D70CEB" w:rsidP="00D70CEB">
      <w:pPr>
        <w:jc w:val="both"/>
        <w:rPr>
          <w:color w:val="auto"/>
        </w:rPr>
      </w:pPr>
    </w:p>
    <w:p w:rsidR="00D70CEB" w:rsidRPr="00D70CEB" w:rsidRDefault="00D70CEB" w:rsidP="00D70CEB">
      <w:pPr>
        <w:jc w:val="both"/>
        <w:rPr>
          <w:color w:val="auto"/>
        </w:rPr>
      </w:pPr>
      <w:r w:rsidRPr="00D70CEB">
        <w:rPr>
          <w:color w:val="auto"/>
        </w:rPr>
        <w:t xml:space="preserve">Связующая таблица </w:t>
      </w:r>
      <w:r w:rsidR="00A3096E" w:rsidRPr="00D70CEB">
        <w:rPr>
          <w:color w:val="auto"/>
        </w:rPr>
        <w:t>«СотрудникРоль»</w:t>
      </w:r>
      <w:r w:rsidR="00A3096E">
        <w:rPr>
          <w:color w:val="auto"/>
        </w:rPr>
        <w:t xml:space="preserve"> </w:t>
      </w:r>
      <w:r w:rsidRPr="00D70CEB">
        <w:rPr>
          <w:color w:val="auto"/>
        </w:rPr>
        <w:t>для реализации связи «многие ко многим» между сотрудниками и ролями.</w:t>
      </w:r>
    </w:p>
    <w:p w:rsidR="00D70CEB" w:rsidRDefault="00D70CEB" w:rsidP="00D70CEB">
      <w:pPr>
        <w:jc w:val="both"/>
        <w:rPr>
          <w:color w:val="auto"/>
        </w:rPr>
      </w:pPr>
    </w:p>
    <w:p w:rsidR="00A3096E" w:rsidRPr="00D70CEB" w:rsidRDefault="00A3096E" w:rsidP="00D70CEB">
      <w:pPr>
        <w:jc w:val="both"/>
        <w:rPr>
          <w:color w:val="auto"/>
        </w:rPr>
      </w:pPr>
      <w:r w:rsidRPr="00D70CEB">
        <w:rPr>
          <w:color w:val="auto"/>
        </w:rPr>
        <w:t xml:space="preserve">Таблица </w:t>
      </w:r>
      <w:r w:rsidR="0061411B">
        <w:rPr>
          <w:color w:val="auto"/>
        </w:rPr>
        <w:t>5</w:t>
      </w:r>
      <w:r w:rsidRPr="00D70CEB">
        <w:rPr>
          <w:color w:val="auto"/>
        </w:rPr>
        <w:t xml:space="preserve"> — «СотрудникРоль»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75"/>
        <w:gridCol w:w="1267"/>
        <w:gridCol w:w="1122"/>
        <w:gridCol w:w="5281"/>
      </w:tblGrid>
      <w:tr w:rsidR="00E753F6" w:rsidRPr="00E753F6" w:rsidTr="00A3096E"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Имя столбца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Тип данных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Null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Описание </w:t>
            </w:r>
          </w:p>
        </w:tc>
      </w:tr>
      <w:tr w:rsidR="00E753F6" w:rsidRPr="00E753F6" w:rsidTr="00A3096E"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proofErr w:type="spellStart"/>
            <w:r w:rsidRPr="00E753F6">
              <w:t>КодСотрудника</w:t>
            </w:r>
            <w:proofErr w:type="spellEnd"/>
            <w:r w:rsidRPr="00E753F6">
              <w:t xml:space="preserve">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INT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 NOT NULL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 Ссылка на сотрудника (внешний ключ → `</w:t>
            </w:r>
            <w:proofErr w:type="spellStart"/>
            <w:r w:rsidRPr="00E753F6">
              <w:t>Сотрудник.Код</w:t>
            </w:r>
            <w:proofErr w:type="spellEnd"/>
            <w:r w:rsidRPr="00E753F6">
              <w:t xml:space="preserve">`) </w:t>
            </w:r>
          </w:p>
        </w:tc>
      </w:tr>
      <w:tr w:rsidR="00E753F6" w:rsidRPr="00E753F6" w:rsidTr="00A3096E"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 </w:t>
            </w:r>
            <w:proofErr w:type="spellStart"/>
            <w:r w:rsidRPr="00E753F6">
              <w:t>КодРоли</w:t>
            </w:r>
            <w:proofErr w:type="spellEnd"/>
            <w:r w:rsidRPr="00E753F6">
              <w:t xml:space="preserve">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INT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NOT NULL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>Ссылка на роль (внешний ключ → `</w:t>
            </w:r>
            <w:proofErr w:type="spellStart"/>
            <w:r w:rsidRPr="00E753F6">
              <w:t>Роль.Код</w:t>
            </w:r>
            <w:proofErr w:type="spellEnd"/>
            <w:r w:rsidRPr="00E753F6">
              <w:t xml:space="preserve">`) </w:t>
            </w:r>
          </w:p>
        </w:tc>
      </w:tr>
    </w:tbl>
    <w:p w:rsidR="00D70CEB" w:rsidRPr="00D70CEB" w:rsidRDefault="00D70CEB" w:rsidP="00D70CEB">
      <w:pPr>
        <w:jc w:val="both"/>
        <w:rPr>
          <w:color w:val="auto"/>
        </w:rPr>
      </w:pPr>
    </w:p>
    <w:p w:rsidR="00D70CEB" w:rsidRPr="00D70CEB" w:rsidRDefault="00D70CEB" w:rsidP="00D70CEB">
      <w:pPr>
        <w:jc w:val="both"/>
        <w:rPr>
          <w:color w:val="auto"/>
        </w:rPr>
      </w:pPr>
      <w:r w:rsidRPr="00D70CEB">
        <w:rPr>
          <w:color w:val="auto"/>
        </w:rPr>
        <w:t xml:space="preserve">Связующая таблица </w:t>
      </w:r>
      <w:r w:rsidR="0061411B" w:rsidRPr="00D70CEB">
        <w:rPr>
          <w:color w:val="auto"/>
        </w:rPr>
        <w:t>«РольРазрешение»</w:t>
      </w:r>
      <w:r w:rsidR="0061411B">
        <w:rPr>
          <w:color w:val="auto"/>
        </w:rPr>
        <w:t xml:space="preserve"> </w:t>
      </w:r>
      <w:r w:rsidRPr="00D70CEB">
        <w:rPr>
          <w:color w:val="auto"/>
        </w:rPr>
        <w:t>для реализации связи «многие ко многим» между ролями и разрешениями.</w:t>
      </w:r>
    </w:p>
    <w:p w:rsidR="00D70CEB" w:rsidRDefault="00D70CEB" w:rsidP="00D70CEB">
      <w:pPr>
        <w:jc w:val="both"/>
        <w:rPr>
          <w:color w:val="auto"/>
        </w:rPr>
      </w:pPr>
    </w:p>
    <w:p w:rsidR="00A3096E" w:rsidRPr="00D70CEB" w:rsidRDefault="00A3096E" w:rsidP="00D70CEB">
      <w:pPr>
        <w:jc w:val="both"/>
        <w:rPr>
          <w:color w:val="auto"/>
        </w:rPr>
      </w:pPr>
      <w:r w:rsidRPr="00D70CEB">
        <w:rPr>
          <w:color w:val="auto"/>
        </w:rPr>
        <w:t xml:space="preserve">Таблица </w:t>
      </w:r>
      <w:r w:rsidR="0061411B">
        <w:rPr>
          <w:color w:val="auto"/>
        </w:rPr>
        <w:t>6</w:t>
      </w:r>
      <w:r w:rsidRPr="00D70CEB">
        <w:rPr>
          <w:color w:val="auto"/>
        </w:rPr>
        <w:t xml:space="preserve"> — «РольРазрешение»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22"/>
        <w:gridCol w:w="1252"/>
        <w:gridCol w:w="1060"/>
        <w:gridCol w:w="5311"/>
      </w:tblGrid>
      <w:tr w:rsidR="00E753F6" w:rsidRPr="00E753F6" w:rsidTr="0061411B"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lastRenderedPageBreak/>
              <w:t xml:space="preserve">Имя столбца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Тип данных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Null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Описание </w:t>
            </w:r>
          </w:p>
        </w:tc>
      </w:tr>
      <w:tr w:rsidR="00E753F6" w:rsidRPr="00E753F6" w:rsidTr="0061411B"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proofErr w:type="spellStart"/>
            <w:r w:rsidRPr="00E753F6">
              <w:t>КодРоли</w:t>
            </w:r>
            <w:proofErr w:type="spellEnd"/>
            <w:r w:rsidRPr="00E753F6">
              <w:t xml:space="preserve"> </w:t>
            </w:r>
          </w:p>
        </w:tc>
        <w:tc>
          <w:tcPr>
            <w:tcW w:w="0" w:type="auto"/>
          </w:tcPr>
          <w:p w:rsidR="00E753F6" w:rsidRPr="00E753F6" w:rsidRDefault="0061411B" w:rsidP="009347BA">
            <w:pPr>
              <w:ind w:firstLine="0"/>
              <w:jc w:val="both"/>
            </w:pPr>
            <w:r>
              <w:rPr>
                <w:lang w:val="en-US"/>
              </w:rPr>
              <w:t>I</w:t>
            </w:r>
            <w:r w:rsidR="00E753F6" w:rsidRPr="00E753F6">
              <w:t xml:space="preserve">NT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NOT NULL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>Ссылка на роль (внешний ключ → `</w:t>
            </w:r>
            <w:proofErr w:type="spellStart"/>
            <w:r w:rsidRPr="00E753F6">
              <w:t>Роль.Код</w:t>
            </w:r>
            <w:proofErr w:type="spellEnd"/>
            <w:r w:rsidRPr="00E753F6">
              <w:t xml:space="preserve">`) </w:t>
            </w:r>
          </w:p>
        </w:tc>
      </w:tr>
      <w:tr w:rsidR="00E753F6" w:rsidRPr="00D70CEB" w:rsidTr="0061411B"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proofErr w:type="spellStart"/>
            <w:r w:rsidRPr="00E753F6">
              <w:t>КодРазрешения</w:t>
            </w:r>
            <w:proofErr w:type="spellEnd"/>
            <w:r w:rsidRPr="00E753F6">
              <w:t xml:space="preserve">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INT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 xml:space="preserve">NOT NULL </w:t>
            </w:r>
          </w:p>
        </w:tc>
        <w:tc>
          <w:tcPr>
            <w:tcW w:w="0" w:type="auto"/>
          </w:tcPr>
          <w:p w:rsidR="00E753F6" w:rsidRPr="00E753F6" w:rsidRDefault="00E753F6" w:rsidP="009347BA">
            <w:pPr>
              <w:ind w:firstLine="0"/>
              <w:jc w:val="both"/>
            </w:pPr>
            <w:r w:rsidRPr="00E753F6">
              <w:t>Ссылка на разрешение (внешний ключ → `</w:t>
            </w:r>
            <w:proofErr w:type="spellStart"/>
            <w:r w:rsidRPr="00E753F6">
              <w:t>Разрешение.Код</w:t>
            </w:r>
            <w:proofErr w:type="spellEnd"/>
            <w:r w:rsidRPr="00E753F6">
              <w:t xml:space="preserve">`) </w:t>
            </w:r>
          </w:p>
        </w:tc>
      </w:tr>
    </w:tbl>
    <w:p w:rsidR="00D70CEB" w:rsidRPr="00D70CEB" w:rsidRDefault="00D70CEB" w:rsidP="0061411B">
      <w:pPr>
        <w:ind w:firstLine="0"/>
        <w:jc w:val="both"/>
        <w:rPr>
          <w:color w:val="auto"/>
        </w:rPr>
      </w:pPr>
    </w:p>
    <w:p w:rsidR="00D70CEB" w:rsidRDefault="00D70CEB" w:rsidP="00D70CEB">
      <w:pPr>
        <w:jc w:val="both"/>
        <w:rPr>
          <w:color w:val="auto"/>
        </w:rPr>
      </w:pPr>
      <w:r w:rsidRPr="00D70CEB">
        <w:rPr>
          <w:color w:val="auto"/>
        </w:rPr>
        <w:t xml:space="preserve">Таблица </w:t>
      </w:r>
      <w:r w:rsidR="0061411B" w:rsidRPr="00D70CEB">
        <w:rPr>
          <w:color w:val="auto"/>
        </w:rPr>
        <w:t>«Турникет»</w:t>
      </w:r>
      <w:r w:rsidR="0061411B">
        <w:rPr>
          <w:color w:val="auto"/>
        </w:rPr>
        <w:t xml:space="preserve"> </w:t>
      </w:r>
      <w:r w:rsidRPr="00D70CEB">
        <w:rPr>
          <w:color w:val="auto"/>
        </w:rPr>
        <w:t>хранит информацию о турникетах и пропускных пунктах предприятия.</w:t>
      </w:r>
    </w:p>
    <w:p w:rsidR="0061411B" w:rsidRPr="00D70CEB" w:rsidRDefault="0061411B" w:rsidP="00D70CEB">
      <w:pPr>
        <w:jc w:val="both"/>
        <w:rPr>
          <w:color w:val="auto"/>
        </w:rPr>
      </w:pPr>
    </w:p>
    <w:p w:rsidR="00D70CEB" w:rsidRPr="00D70CEB" w:rsidRDefault="0061411B" w:rsidP="00D70CEB">
      <w:pPr>
        <w:jc w:val="both"/>
        <w:rPr>
          <w:color w:val="auto"/>
        </w:rPr>
      </w:pPr>
      <w:r w:rsidRPr="00D70CEB">
        <w:rPr>
          <w:color w:val="auto"/>
        </w:rPr>
        <w:t xml:space="preserve">Таблица </w:t>
      </w:r>
      <w:r>
        <w:rPr>
          <w:color w:val="auto"/>
        </w:rPr>
        <w:t>7</w:t>
      </w:r>
      <w:r w:rsidRPr="00D70CEB">
        <w:rPr>
          <w:color w:val="auto"/>
        </w:rPr>
        <w:t xml:space="preserve"> — «Турникет»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74"/>
        <w:gridCol w:w="1699"/>
        <w:gridCol w:w="935"/>
        <w:gridCol w:w="4837"/>
      </w:tblGrid>
      <w:tr w:rsidR="009347BA" w:rsidRPr="009347BA" w:rsidTr="0061411B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Имя столбца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Тип данных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Описание </w:t>
            </w:r>
          </w:p>
        </w:tc>
      </w:tr>
      <w:tr w:rsidR="009347BA" w:rsidRPr="009347BA" w:rsidTr="0061411B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Код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INT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Уникальный идентификатор турникета (первичный ключ, автоинкремент) </w:t>
            </w:r>
          </w:p>
        </w:tc>
      </w:tr>
      <w:tr w:rsidR="009347BA" w:rsidRPr="009347BA" w:rsidTr="0061411B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Наименование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NVARCHAR(100)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Название точки доступа (например, «Главный вход») </w:t>
            </w:r>
          </w:p>
        </w:tc>
      </w:tr>
      <w:tr w:rsidR="009347BA" w:rsidRPr="009347BA" w:rsidTr="0061411B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Местоположение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NVARCHAR(200)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Физическое расположение (корпус, этаж) </w:t>
            </w:r>
          </w:p>
        </w:tc>
      </w:tr>
      <w:tr w:rsidR="009347BA" w:rsidRPr="009347BA" w:rsidTr="0061411B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proofErr w:type="spellStart"/>
            <w:r w:rsidRPr="009347BA">
              <w:t>IPАдрес</w:t>
            </w:r>
            <w:proofErr w:type="spellEnd"/>
            <w:r w:rsidRPr="009347BA">
              <w:t xml:space="preserve">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NVARCHAR(45)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IP-адрес контроллера турникета (уникальный) </w:t>
            </w:r>
          </w:p>
        </w:tc>
      </w:tr>
      <w:tr w:rsidR="009347BA" w:rsidRPr="009347BA" w:rsidTr="0061411B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Статус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NVARCHAR(20)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Текущий статус: «Онлайн», «Офлайн», «Обслуживание» </w:t>
            </w:r>
          </w:p>
        </w:tc>
      </w:tr>
    </w:tbl>
    <w:p w:rsidR="0061411B" w:rsidRDefault="0061411B" w:rsidP="00D70CEB">
      <w:pPr>
        <w:jc w:val="both"/>
        <w:rPr>
          <w:color w:val="auto"/>
        </w:rPr>
      </w:pPr>
    </w:p>
    <w:p w:rsidR="00D70CEB" w:rsidRPr="00D70CEB" w:rsidRDefault="00D70CEB" w:rsidP="00D70CEB">
      <w:pPr>
        <w:jc w:val="both"/>
        <w:rPr>
          <w:color w:val="auto"/>
        </w:rPr>
      </w:pPr>
      <w:r w:rsidRPr="00D70CEB">
        <w:rPr>
          <w:color w:val="auto"/>
        </w:rPr>
        <w:t xml:space="preserve">Таблица </w:t>
      </w:r>
      <w:r w:rsidR="0061411B" w:rsidRPr="00D70CEB">
        <w:rPr>
          <w:color w:val="auto"/>
        </w:rPr>
        <w:t>«ЖурналПрохода»</w:t>
      </w:r>
      <w:r w:rsidR="0061411B">
        <w:rPr>
          <w:color w:val="auto"/>
        </w:rPr>
        <w:t xml:space="preserve"> </w:t>
      </w:r>
      <w:r w:rsidRPr="00D70CEB">
        <w:rPr>
          <w:color w:val="auto"/>
        </w:rPr>
        <w:t>фиксирует все попытки прохода сотрудников через турникеты (успешные и неуспешные) для последующего аудита и аналитики.</w:t>
      </w:r>
    </w:p>
    <w:p w:rsidR="00D70CEB" w:rsidRDefault="00D70CEB" w:rsidP="00D70CEB">
      <w:pPr>
        <w:jc w:val="both"/>
        <w:rPr>
          <w:color w:val="auto"/>
        </w:rPr>
      </w:pPr>
    </w:p>
    <w:p w:rsidR="0061411B" w:rsidRPr="00D70CEB" w:rsidRDefault="0061411B" w:rsidP="00D70CEB">
      <w:pPr>
        <w:jc w:val="both"/>
        <w:rPr>
          <w:color w:val="auto"/>
        </w:rPr>
      </w:pPr>
      <w:r w:rsidRPr="00D70CEB">
        <w:rPr>
          <w:color w:val="auto"/>
        </w:rPr>
        <w:t xml:space="preserve">Таблица </w:t>
      </w:r>
      <w:r w:rsidR="00D20CA0">
        <w:rPr>
          <w:color w:val="auto"/>
        </w:rPr>
        <w:t>8</w:t>
      </w:r>
      <w:r w:rsidRPr="00D70CEB">
        <w:rPr>
          <w:color w:val="auto"/>
        </w:rPr>
        <w:t xml:space="preserve"> — «ЖурналПрохода»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75"/>
        <w:gridCol w:w="1699"/>
        <w:gridCol w:w="958"/>
        <w:gridCol w:w="5013"/>
      </w:tblGrid>
      <w:tr w:rsidR="009347BA" w:rsidRPr="009347BA" w:rsidTr="00D20CA0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Имя столбца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Тип данных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Описание </w:t>
            </w:r>
          </w:p>
        </w:tc>
      </w:tr>
      <w:tr w:rsidR="009347BA" w:rsidRPr="009347BA" w:rsidTr="00D20CA0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Код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BIGINT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Уникальный идентификатор события (первичный ключ, автоинкремент) </w:t>
            </w:r>
          </w:p>
        </w:tc>
      </w:tr>
      <w:tr w:rsidR="009347BA" w:rsidRPr="009347BA" w:rsidTr="00D20CA0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proofErr w:type="spellStart"/>
            <w:r w:rsidRPr="009347BA">
              <w:t>КодСотрудника</w:t>
            </w:r>
            <w:proofErr w:type="spellEnd"/>
            <w:r w:rsidRPr="009347BA">
              <w:t xml:space="preserve">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INT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>Ссылка на сотрудника (внешний ключ → `</w:t>
            </w:r>
            <w:proofErr w:type="spellStart"/>
            <w:r w:rsidRPr="009347BA">
              <w:t>Сотрудник.Код</w:t>
            </w:r>
            <w:proofErr w:type="spellEnd"/>
            <w:r w:rsidRPr="009347BA">
              <w:t xml:space="preserve">`) </w:t>
            </w:r>
          </w:p>
        </w:tc>
      </w:tr>
      <w:tr w:rsidR="009347BA" w:rsidRPr="009347BA" w:rsidTr="00D20CA0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proofErr w:type="spellStart"/>
            <w:r w:rsidRPr="009347BA">
              <w:t>КодТурникета</w:t>
            </w:r>
            <w:proofErr w:type="spellEnd"/>
            <w:r w:rsidRPr="009347BA">
              <w:t xml:space="preserve">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INT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>Ссылка на турникет (внешний ключ → `</w:t>
            </w:r>
            <w:proofErr w:type="spellStart"/>
            <w:r w:rsidRPr="009347BA">
              <w:t>Турникет.Код</w:t>
            </w:r>
            <w:proofErr w:type="spellEnd"/>
            <w:r w:rsidRPr="009347BA">
              <w:t xml:space="preserve">`) </w:t>
            </w:r>
          </w:p>
        </w:tc>
      </w:tr>
      <w:tr w:rsidR="009347BA" w:rsidRPr="009347BA" w:rsidTr="00D20CA0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 </w:t>
            </w:r>
            <w:proofErr w:type="spellStart"/>
            <w:r w:rsidRPr="009347BA">
              <w:t>ВремяСобытия</w:t>
            </w:r>
            <w:proofErr w:type="spellEnd"/>
            <w:r w:rsidRPr="009347BA">
              <w:t xml:space="preserve">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 DATETIME2(7)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Дата и время попытки прохода </w:t>
            </w:r>
          </w:p>
        </w:tc>
      </w:tr>
      <w:tr w:rsidR="009347BA" w:rsidRPr="009347BA" w:rsidTr="00D20CA0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 Результат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 NVARCHAR(20)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Результат: «Разрешен» или «Отказано» </w:t>
            </w:r>
          </w:p>
        </w:tc>
      </w:tr>
      <w:tr w:rsidR="009347BA" w:rsidRPr="009347BA" w:rsidTr="00D20CA0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proofErr w:type="spellStart"/>
            <w:r w:rsidRPr="009347BA">
              <w:t>ПричинаОтказа</w:t>
            </w:r>
            <w:proofErr w:type="spellEnd"/>
            <w:r w:rsidRPr="009347BA">
              <w:t xml:space="preserve">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NVARCHAR(255)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Причина отказа (если применимо) </w:t>
            </w:r>
          </w:p>
        </w:tc>
      </w:tr>
      <w:tr w:rsidR="009347BA" w:rsidRPr="00D70CEB" w:rsidTr="00D20CA0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Направление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NVARCHAR(10)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Направление: «Вход» или «Выход» </w:t>
            </w:r>
          </w:p>
        </w:tc>
      </w:tr>
    </w:tbl>
    <w:p w:rsidR="00D70CEB" w:rsidRPr="00D70CEB" w:rsidRDefault="00D70CEB" w:rsidP="00D70CEB">
      <w:pPr>
        <w:jc w:val="both"/>
        <w:rPr>
          <w:color w:val="auto"/>
        </w:rPr>
      </w:pPr>
    </w:p>
    <w:p w:rsidR="00D70CEB" w:rsidRPr="00D70CEB" w:rsidRDefault="00D70CEB" w:rsidP="00D70CEB">
      <w:pPr>
        <w:jc w:val="both"/>
        <w:rPr>
          <w:color w:val="auto"/>
        </w:rPr>
      </w:pPr>
      <w:r w:rsidRPr="00D70CEB">
        <w:rPr>
          <w:color w:val="auto"/>
        </w:rPr>
        <w:lastRenderedPageBreak/>
        <w:t xml:space="preserve">Таблица </w:t>
      </w:r>
      <w:r w:rsidR="00D20CA0" w:rsidRPr="00D70CEB">
        <w:rPr>
          <w:color w:val="auto"/>
        </w:rPr>
        <w:t>«QRкод»</w:t>
      </w:r>
      <w:r w:rsidR="00D20CA0">
        <w:rPr>
          <w:color w:val="auto"/>
        </w:rPr>
        <w:t xml:space="preserve"> </w:t>
      </w:r>
      <w:r w:rsidRPr="00D70CEB">
        <w:rPr>
          <w:color w:val="auto"/>
        </w:rPr>
        <w:t>хранит сгенерированные динамические QR-коды, их криптографические подписи и статусы. Каждый QR-код привязан к конкретному событию в журнале проходов.</w:t>
      </w:r>
    </w:p>
    <w:p w:rsidR="00D20CA0" w:rsidRDefault="00D20CA0" w:rsidP="00D70CEB">
      <w:pPr>
        <w:jc w:val="both"/>
        <w:rPr>
          <w:color w:val="auto"/>
        </w:rPr>
      </w:pPr>
    </w:p>
    <w:p w:rsidR="00D70CEB" w:rsidRPr="00D70CEB" w:rsidRDefault="00D20CA0" w:rsidP="00D70CEB">
      <w:pPr>
        <w:jc w:val="both"/>
        <w:rPr>
          <w:color w:val="auto"/>
        </w:rPr>
      </w:pPr>
      <w:r w:rsidRPr="00D70CEB">
        <w:rPr>
          <w:color w:val="auto"/>
        </w:rPr>
        <w:t xml:space="preserve">Таблица </w:t>
      </w:r>
      <w:r w:rsidR="00517608">
        <w:rPr>
          <w:color w:val="auto"/>
        </w:rPr>
        <w:t>9</w:t>
      </w:r>
      <w:r w:rsidRPr="00D70CEB">
        <w:rPr>
          <w:color w:val="auto"/>
        </w:rPr>
        <w:t xml:space="preserve"> — «QRкод»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15"/>
        <w:gridCol w:w="1699"/>
        <w:gridCol w:w="893"/>
        <w:gridCol w:w="4538"/>
      </w:tblGrid>
      <w:tr w:rsidR="009347BA" w:rsidRPr="009347BA" w:rsidTr="00D20CA0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Имя столбца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Тип данных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Описание </w:t>
            </w:r>
          </w:p>
        </w:tc>
      </w:tr>
      <w:tr w:rsidR="009347BA" w:rsidRPr="009347BA" w:rsidTr="00D20CA0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Код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INT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Уникальный идентификатор QR-кода (первичный ключ, автоинкремент) </w:t>
            </w:r>
          </w:p>
        </w:tc>
      </w:tr>
      <w:tr w:rsidR="009347BA" w:rsidRPr="009347BA" w:rsidTr="00D20CA0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proofErr w:type="spellStart"/>
            <w:r w:rsidRPr="009347BA">
              <w:t>КодЖурналаПрохода</w:t>
            </w:r>
            <w:proofErr w:type="spellEnd"/>
            <w:r w:rsidRPr="009347BA">
              <w:t xml:space="preserve">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BIGINT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>Ссылка на событие в журнале (внешний ключ → `</w:t>
            </w:r>
            <w:proofErr w:type="spellStart"/>
            <w:r w:rsidRPr="009347BA">
              <w:t>ЖурналПрохода.Код</w:t>
            </w:r>
            <w:proofErr w:type="spellEnd"/>
            <w:r w:rsidRPr="009347BA">
              <w:t xml:space="preserve">`) </w:t>
            </w:r>
          </w:p>
        </w:tc>
      </w:tr>
      <w:tr w:rsidR="009347BA" w:rsidRPr="009347BA" w:rsidTr="00D20CA0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Создан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DATETIME2(7)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Время генерации кода </w:t>
            </w:r>
          </w:p>
        </w:tc>
      </w:tr>
      <w:tr w:rsidR="009347BA" w:rsidRPr="009347BA" w:rsidTr="00D20CA0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Истекает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DATETIME2(7)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Время окончания срока действия (обычно Создан + 7 секунд) </w:t>
            </w:r>
          </w:p>
        </w:tc>
      </w:tr>
      <w:tr w:rsidR="009347BA" w:rsidRPr="009347BA" w:rsidTr="00D20CA0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Подпись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NVARCHAR(255)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Цифровая подпись (HMAC-SHA256) для защиты от подделки </w:t>
            </w:r>
          </w:p>
        </w:tc>
      </w:tr>
      <w:tr w:rsidR="009347BA" w:rsidRPr="00D70CEB" w:rsidTr="00D20CA0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Статус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NVARCHAR(20)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Статус QR-кода: «Активен», «Использован», «Истек», «Отозван» </w:t>
            </w:r>
          </w:p>
        </w:tc>
      </w:tr>
    </w:tbl>
    <w:p w:rsidR="00D70CEB" w:rsidRPr="00D70CEB" w:rsidRDefault="00D70CEB" w:rsidP="00D70CEB">
      <w:pPr>
        <w:jc w:val="both"/>
        <w:rPr>
          <w:color w:val="auto"/>
        </w:rPr>
      </w:pPr>
    </w:p>
    <w:p w:rsidR="00D70CEB" w:rsidRDefault="00D70CEB" w:rsidP="00D70CEB">
      <w:pPr>
        <w:jc w:val="both"/>
        <w:rPr>
          <w:color w:val="auto"/>
        </w:rPr>
      </w:pPr>
      <w:r w:rsidRPr="00D70CEB">
        <w:rPr>
          <w:color w:val="auto"/>
        </w:rPr>
        <w:t xml:space="preserve">Таблица </w:t>
      </w:r>
      <w:r w:rsidR="008D37E6" w:rsidRPr="00D70CEB">
        <w:rPr>
          <w:color w:val="auto"/>
        </w:rPr>
        <w:t>«Сессия»</w:t>
      </w:r>
      <w:r w:rsidR="008D37E6">
        <w:rPr>
          <w:color w:val="auto"/>
        </w:rPr>
        <w:t xml:space="preserve"> </w:t>
      </w:r>
      <w:r w:rsidRPr="00D70CEB">
        <w:rPr>
          <w:color w:val="auto"/>
        </w:rPr>
        <w:t>предназначена для управления активными сессиями мобильного приложения, обеспечивая безопасность и возможность удалённой блокировки.</w:t>
      </w:r>
    </w:p>
    <w:p w:rsidR="008D37E6" w:rsidRPr="00D70CEB" w:rsidRDefault="008D37E6" w:rsidP="00D70CEB">
      <w:pPr>
        <w:jc w:val="both"/>
        <w:rPr>
          <w:color w:val="auto"/>
        </w:rPr>
      </w:pPr>
    </w:p>
    <w:p w:rsidR="00D70CEB" w:rsidRPr="00D70CEB" w:rsidRDefault="008D37E6" w:rsidP="008D37E6">
      <w:pPr>
        <w:jc w:val="both"/>
        <w:rPr>
          <w:color w:val="auto"/>
        </w:rPr>
      </w:pPr>
      <w:r w:rsidRPr="00D70CEB">
        <w:rPr>
          <w:color w:val="auto"/>
        </w:rPr>
        <w:t>Таблица 1</w:t>
      </w:r>
      <w:r>
        <w:rPr>
          <w:color w:val="auto"/>
        </w:rPr>
        <w:t>0</w:t>
      </w:r>
      <w:r w:rsidRPr="00D70CEB">
        <w:rPr>
          <w:color w:val="auto"/>
        </w:rPr>
        <w:t xml:space="preserve"> — «Сессия»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75"/>
        <w:gridCol w:w="1699"/>
        <w:gridCol w:w="966"/>
        <w:gridCol w:w="5005"/>
      </w:tblGrid>
      <w:tr w:rsidR="009347BA" w:rsidRPr="009347BA" w:rsidTr="001761A8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Имя столбца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Тип данных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Описание </w:t>
            </w:r>
          </w:p>
        </w:tc>
      </w:tr>
      <w:tr w:rsidR="009347BA" w:rsidRPr="009347BA" w:rsidTr="001761A8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Код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BIGINT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Уникальный идентификатор сессии (первичный ключ, автоинкремент) </w:t>
            </w:r>
          </w:p>
        </w:tc>
      </w:tr>
      <w:tr w:rsidR="009347BA" w:rsidRPr="009347BA" w:rsidTr="001761A8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proofErr w:type="spellStart"/>
            <w:r w:rsidRPr="009347BA">
              <w:t>КодСотрудника</w:t>
            </w:r>
            <w:proofErr w:type="spellEnd"/>
            <w:r w:rsidRPr="009347BA">
              <w:t xml:space="preserve">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INT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>Ссылка на сотрудника (внешний ключ → `</w:t>
            </w:r>
            <w:proofErr w:type="spellStart"/>
            <w:r w:rsidRPr="009347BA">
              <w:t>Сотрудник.Код</w:t>
            </w:r>
            <w:proofErr w:type="spellEnd"/>
            <w:r w:rsidRPr="009347BA">
              <w:t xml:space="preserve">`) </w:t>
            </w:r>
          </w:p>
        </w:tc>
      </w:tr>
      <w:tr w:rsidR="009347BA" w:rsidRPr="009347BA" w:rsidTr="001761A8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Токен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NVARCHAR(255)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Уникальный токен авторизации (JWT или случайная строка) </w:t>
            </w:r>
          </w:p>
        </w:tc>
      </w:tr>
      <w:tr w:rsidR="009347BA" w:rsidRPr="009347BA" w:rsidTr="001761A8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proofErr w:type="spellStart"/>
            <w:r w:rsidRPr="009347BA">
              <w:t>УстройствоИд</w:t>
            </w:r>
            <w:proofErr w:type="spellEnd"/>
            <w:r w:rsidRPr="009347BA">
              <w:t xml:space="preserve">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NVARCHAR(255)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Идентификатор мобильного устройства (для привязки) </w:t>
            </w:r>
          </w:p>
        </w:tc>
      </w:tr>
      <w:tr w:rsidR="009347BA" w:rsidRPr="009347BA" w:rsidTr="001761A8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Создана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DATETIME2(7)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Время начала сессии </w:t>
            </w:r>
          </w:p>
        </w:tc>
      </w:tr>
      <w:tr w:rsidR="009347BA" w:rsidRPr="009347BA" w:rsidTr="001761A8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Истекает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DATETIME2(7)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Время окончания сессии </w:t>
            </w:r>
          </w:p>
        </w:tc>
      </w:tr>
      <w:tr w:rsidR="009347BA" w:rsidRPr="00D70CEB" w:rsidTr="001761A8"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Активна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BIT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NOT NULL </w:t>
            </w:r>
          </w:p>
        </w:tc>
        <w:tc>
          <w:tcPr>
            <w:tcW w:w="0" w:type="auto"/>
          </w:tcPr>
          <w:p w:rsidR="009347BA" w:rsidRPr="009347BA" w:rsidRDefault="009347BA" w:rsidP="009347BA">
            <w:pPr>
              <w:ind w:firstLine="0"/>
              <w:jc w:val="both"/>
            </w:pPr>
            <w:r w:rsidRPr="009347BA">
              <w:t xml:space="preserve">Признак активной сессии (1 — активна, 0 — завершена) </w:t>
            </w:r>
          </w:p>
        </w:tc>
      </w:tr>
    </w:tbl>
    <w:p w:rsidR="00D70CEB" w:rsidRPr="008D37E6" w:rsidRDefault="00D70CEB" w:rsidP="00D70CEB">
      <w:pPr>
        <w:jc w:val="both"/>
        <w:rPr>
          <w:color w:val="auto"/>
        </w:rPr>
      </w:pPr>
    </w:p>
    <w:p w:rsidR="000D5269" w:rsidRPr="001761A8" w:rsidRDefault="000D5269" w:rsidP="001761A8">
      <w:pPr>
        <w:jc w:val="both"/>
        <w:rPr>
          <w:b/>
          <w:color w:val="auto"/>
        </w:rPr>
      </w:pPr>
      <w:r w:rsidRPr="00F850FE">
        <w:rPr>
          <w:b/>
          <w:color w:val="auto"/>
        </w:rPr>
        <w:t>2.3 Реализация интерфейса</w:t>
      </w:r>
    </w:p>
    <w:p w:rsidR="00E22299" w:rsidRPr="00E22299" w:rsidRDefault="00E22299" w:rsidP="00E22299">
      <w:pPr>
        <w:jc w:val="both"/>
        <w:rPr>
          <w:color w:val="auto"/>
        </w:rPr>
      </w:pPr>
    </w:p>
    <w:p w:rsidR="00E22299" w:rsidRPr="00E22299" w:rsidRDefault="00E22299" w:rsidP="008C1DD6">
      <w:pPr>
        <w:jc w:val="both"/>
        <w:rPr>
          <w:color w:val="auto"/>
        </w:rPr>
      </w:pPr>
      <w:r w:rsidRPr="00E22299">
        <w:rPr>
          <w:color w:val="auto"/>
        </w:rPr>
        <w:lastRenderedPageBreak/>
        <w:t>На основе разработанных User Flow диаграмм (пункт 1.2.2) были реализованы пользовательские интерфейсы трёх приложений: мобильного клиента (Java, Android) для сотрудников, ПК-клиента (C#, WPF) для администраторов и начальников отделов, а также приложения-симулятора турникета для тестирования процесса сканирования QR-кодов.</w:t>
      </w:r>
    </w:p>
    <w:p w:rsidR="00E22299" w:rsidRPr="00E22299" w:rsidRDefault="00E22299" w:rsidP="00E22299">
      <w:pPr>
        <w:jc w:val="both"/>
        <w:rPr>
          <w:color w:val="auto"/>
        </w:rPr>
      </w:pPr>
      <w:r w:rsidRPr="00E22299">
        <w:rPr>
          <w:color w:val="auto"/>
        </w:rPr>
        <w:t>Интерфейсы всех приложений выполнены в едином корпоративном стиле АО НИИ «Центрпрограммсистем» с использованием тёмно-синего (#0D2137) и акцентного синего (#1B4F9E) цветов.</w:t>
      </w:r>
    </w:p>
    <w:p w:rsidR="00E22299" w:rsidRPr="00E22299" w:rsidRDefault="00E22299" w:rsidP="008C1DD6">
      <w:pPr>
        <w:jc w:val="both"/>
        <w:rPr>
          <w:color w:val="auto"/>
        </w:rPr>
      </w:pPr>
      <w:r w:rsidRPr="00E22299">
        <w:rPr>
          <w:color w:val="auto"/>
        </w:rPr>
        <w:t>Мобильное приложение разработано на языке Java для операционной системы Android (минимальная версия — Android 8.0, API 26). Приложение предназначено для авторизации сотрудников, генерации динамических QR-кодов для прохода через турникеты и просмотра информации о себе.</w:t>
      </w:r>
    </w:p>
    <w:p w:rsidR="00E22299" w:rsidRPr="00E22299" w:rsidRDefault="00E22299" w:rsidP="008C1DD6">
      <w:pPr>
        <w:jc w:val="both"/>
        <w:rPr>
          <w:color w:val="auto"/>
        </w:rPr>
      </w:pPr>
      <w:r w:rsidRPr="00E22299">
        <w:rPr>
          <w:color w:val="auto"/>
        </w:rPr>
        <w:t>Интерфейс приложения включает три основных экрана: авторизация, главный экран с QR-кодом и профиль пользователя.</w:t>
      </w:r>
    </w:p>
    <w:p w:rsidR="00E22299" w:rsidRDefault="00E22299" w:rsidP="0012466C">
      <w:pPr>
        <w:jc w:val="both"/>
        <w:rPr>
          <w:color w:val="auto"/>
        </w:rPr>
      </w:pPr>
      <w:r w:rsidRPr="00E22299">
        <w:rPr>
          <w:color w:val="auto"/>
        </w:rPr>
        <w:t>На экране авторизации (рисунок 15) пользователь вводит табельный номер и пароль, полученные при регистрации в системе. После ввода данных приложение отправляет запрос на сервер; при успешной проверке на устройство сохраняется токен сессии, и сотрудник автоматически переходит на главный экран.</w:t>
      </w:r>
    </w:p>
    <w:p w:rsidR="008C1DD6" w:rsidRDefault="0012466C" w:rsidP="0012466C">
      <w:pPr>
        <w:jc w:val="center"/>
        <w:rPr>
          <w:color w:val="auto"/>
        </w:rPr>
      </w:pPr>
      <w:r w:rsidRPr="0012466C">
        <w:rPr>
          <w:color w:val="auto"/>
        </w:rPr>
        <w:lastRenderedPageBreak/>
        <w:drawing>
          <wp:inline distT="0" distB="0" distL="0" distR="0" wp14:anchorId="1A913620" wp14:editId="68DBA9ED">
            <wp:extent cx="1881089" cy="3496665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81089" cy="34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DD6" w:rsidRDefault="0012466C" w:rsidP="0012466C">
      <w:pPr>
        <w:jc w:val="center"/>
        <w:rPr>
          <w:color w:val="auto"/>
        </w:rPr>
      </w:pPr>
      <w:r w:rsidRPr="00E22299">
        <w:rPr>
          <w:color w:val="auto"/>
        </w:rPr>
        <w:t>Рисунок 15 — Экран авторизации мобильного приложения</w:t>
      </w:r>
    </w:p>
    <w:p w:rsidR="008C1DD6" w:rsidRPr="00E22299" w:rsidRDefault="008C1DD6" w:rsidP="00E22299">
      <w:pPr>
        <w:jc w:val="both"/>
        <w:rPr>
          <w:color w:val="auto"/>
        </w:rPr>
      </w:pPr>
    </w:p>
    <w:p w:rsidR="00E22299" w:rsidRPr="00E22299" w:rsidRDefault="00E22299" w:rsidP="00E22299">
      <w:pPr>
        <w:jc w:val="both"/>
        <w:rPr>
          <w:color w:val="auto"/>
        </w:rPr>
      </w:pPr>
      <w:r w:rsidRPr="00E22299">
        <w:rPr>
          <w:color w:val="auto"/>
        </w:rPr>
        <w:t>Основные элементы: поле ввода «Табельный номер», поле ввода «Пароль», кнопка «ВОЙТИ». При неверных данных отображается сообщение об ошибке.</w:t>
      </w:r>
    </w:p>
    <w:p w:rsidR="00E22299" w:rsidRPr="00E22299" w:rsidRDefault="00E22299" w:rsidP="0012466C">
      <w:pPr>
        <w:jc w:val="both"/>
        <w:rPr>
          <w:color w:val="auto"/>
        </w:rPr>
      </w:pPr>
      <w:r w:rsidRPr="00E22299">
        <w:rPr>
          <w:color w:val="auto"/>
        </w:rPr>
        <w:t>Главный экран (рисунок 16) отображается после успешной авторизации. В центре экрана расположен динамический QR-код, который обновляется каждые 10 секунд. QR-код формируется на основе идентификатора сотрудника, текущей временной метки и HMAC-подписи. Над кодом отображается таймер обратного отсчёта, показывающий оставшееся время действия кода.</w:t>
      </w:r>
    </w:p>
    <w:p w:rsidR="00E22299" w:rsidRDefault="00E22299" w:rsidP="0012466C">
      <w:pPr>
        <w:jc w:val="both"/>
        <w:rPr>
          <w:color w:val="auto"/>
        </w:rPr>
      </w:pPr>
      <w:r w:rsidRPr="00E22299">
        <w:rPr>
          <w:color w:val="auto"/>
        </w:rPr>
        <w:t>Навигация по приложению осуществляется через нижнюю панель с двумя вкладками: «QR-пропуск» и «Профиль». Также доступна кнопка выхода из аккаунта.</w:t>
      </w:r>
    </w:p>
    <w:p w:rsidR="0012466C" w:rsidRDefault="0012466C" w:rsidP="0012466C">
      <w:pPr>
        <w:jc w:val="center"/>
        <w:rPr>
          <w:color w:val="auto"/>
        </w:rPr>
      </w:pPr>
      <w:r w:rsidRPr="0012466C">
        <w:rPr>
          <w:color w:val="auto"/>
        </w:rPr>
        <w:lastRenderedPageBreak/>
        <w:drawing>
          <wp:inline distT="0" distB="0" distL="0" distR="0" wp14:anchorId="55AFA6F2" wp14:editId="167B8921">
            <wp:extent cx="1521561" cy="355296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39985" cy="359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66C" w:rsidRDefault="000A259A" w:rsidP="000A259A">
      <w:pPr>
        <w:jc w:val="center"/>
        <w:rPr>
          <w:color w:val="auto"/>
        </w:rPr>
      </w:pPr>
      <w:r w:rsidRPr="00E22299">
        <w:rPr>
          <w:color w:val="auto"/>
        </w:rPr>
        <w:t>Рисунок 16 — Главный экран с динамическим QR-кодом</w:t>
      </w:r>
    </w:p>
    <w:p w:rsidR="000A259A" w:rsidRPr="00E22299" w:rsidRDefault="000A259A" w:rsidP="00E22299">
      <w:pPr>
        <w:jc w:val="both"/>
        <w:rPr>
          <w:color w:val="auto"/>
        </w:rPr>
      </w:pPr>
    </w:p>
    <w:p w:rsidR="00E22299" w:rsidRPr="00E22299" w:rsidRDefault="00E22299" w:rsidP="000A259A">
      <w:pPr>
        <w:jc w:val="both"/>
        <w:rPr>
          <w:color w:val="auto"/>
        </w:rPr>
      </w:pPr>
      <w:r w:rsidRPr="00E22299">
        <w:rPr>
          <w:color w:val="auto"/>
        </w:rPr>
        <w:t>Основные элементы: изображение QR-кода, таймер (10 секунд), текстовая подсказка, нижняя панель навигации.</w:t>
      </w:r>
    </w:p>
    <w:p w:rsidR="00E22299" w:rsidRPr="00E22299" w:rsidRDefault="00E22299" w:rsidP="00E22299">
      <w:pPr>
        <w:jc w:val="both"/>
        <w:rPr>
          <w:color w:val="auto"/>
        </w:rPr>
      </w:pPr>
      <w:r w:rsidRPr="00E22299">
        <w:rPr>
          <w:color w:val="auto"/>
        </w:rPr>
        <w:t>Экран профиля (рисунок 17) отображает информацию о текущем сотруднике: фамилию, имя, отчество, название отдела, корпоративный email и статус учётной записи (активен/заблокирован). Данные загружаются с сервера при открытии экрана.</w:t>
      </w:r>
    </w:p>
    <w:p w:rsidR="00E22299" w:rsidRDefault="00E22299" w:rsidP="00E22299">
      <w:pPr>
        <w:jc w:val="both"/>
        <w:rPr>
          <w:color w:val="auto"/>
        </w:rPr>
      </w:pPr>
    </w:p>
    <w:p w:rsidR="000A259A" w:rsidRDefault="000A259A" w:rsidP="000A259A">
      <w:pPr>
        <w:jc w:val="center"/>
        <w:rPr>
          <w:color w:val="auto"/>
        </w:rPr>
      </w:pPr>
      <w:r w:rsidRPr="000A259A">
        <w:rPr>
          <w:color w:val="auto"/>
        </w:rPr>
        <w:lastRenderedPageBreak/>
        <w:drawing>
          <wp:inline distT="0" distB="0" distL="0" distR="0" wp14:anchorId="4041F178" wp14:editId="7C7978C9">
            <wp:extent cx="1967789" cy="446575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87308" cy="45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59A" w:rsidRDefault="000A259A" w:rsidP="000A259A">
      <w:pPr>
        <w:jc w:val="center"/>
        <w:rPr>
          <w:color w:val="auto"/>
        </w:rPr>
      </w:pPr>
      <w:r w:rsidRPr="00E22299">
        <w:rPr>
          <w:color w:val="auto"/>
        </w:rPr>
        <w:t>Рисунок 17 — Экран профиля сотрудника</w:t>
      </w:r>
    </w:p>
    <w:p w:rsidR="000A259A" w:rsidRPr="00E22299" w:rsidRDefault="000A259A" w:rsidP="00E22299">
      <w:pPr>
        <w:jc w:val="both"/>
        <w:rPr>
          <w:color w:val="auto"/>
        </w:rPr>
      </w:pPr>
    </w:p>
    <w:p w:rsidR="00E22299" w:rsidRPr="00E22299" w:rsidRDefault="00E22299" w:rsidP="00E22299">
      <w:pPr>
        <w:jc w:val="both"/>
        <w:rPr>
          <w:color w:val="auto"/>
        </w:rPr>
      </w:pPr>
      <w:r w:rsidRPr="00E22299">
        <w:rPr>
          <w:color w:val="auto"/>
        </w:rPr>
        <w:t xml:space="preserve">Основные элементы: </w:t>
      </w:r>
      <w:proofErr w:type="spellStart"/>
      <w:r w:rsidRPr="00E22299">
        <w:rPr>
          <w:color w:val="auto"/>
        </w:rPr>
        <w:t>аватар</w:t>
      </w:r>
      <w:proofErr w:type="spellEnd"/>
      <w:r w:rsidRPr="00E22299">
        <w:rPr>
          <w:color w:val="auto"/>
        </w:rPr>
        <w:t xml:space="preserve"> (иконка пользователя), ФИО, отдел, email, статус.</w:t>
      </w:r>
    </w:p>
    <w:p w:rsidR="00E22299" w:rsidRPr="00E22299" w:rsidRDefault="00E22299" w:rsidP="000A259A">
      <w:pPr>
        <w:jc w:val="both"/>
        <w:rPr>
          <w:color w:val="auto"/>
        </w:rPr>
      </w:pPr>
      <w:r w:rsidRPr="00E22299">
        <w:rPr>
          <w:color w:val="auto"/>
        </w:rPr>
        <w:t>Результаты тестирования мобильного приложения</w:t>
      </w:r>
      <w:r w:rsidR="000A259A">
        <w:rPr>
          <w:color w:val="auto"/>
        </w:rPr>
        <w:t>:</w:t>
      </w:r>
    </w:p>
    <w:p w:rsidR="00E22299" w:rsidRPr="000A259A" w:rsidRDefault="00E22299" w:rsidP="000A259A">
      <w:pPr>
        <w:pStyle w:val="a7"/>
        <w:numPr>
          <w:ilvl w:val="0"/>
          <w:numId w:val="29"/>
        </w:numPr>
        <w:jc w:val="both"/>
        <w:rPr>
          <w:color w:val="auto"/>
        </w:rPr>
      </w:pPr>
      <w:r w:rsidRPr="000A259A">
        <w:rPr>
          <w:color w:val="auto"/>
        </w:rPr>
        <w:t>QR-код генерируется стабильно с интервалом 10±0,5 секунд;</w:t>
      </w:r>
    </w:p>
    <w:p w:rsidR="00E22299" w:rsidRPr="000A259A" w:rsidRDefault="00E22299" w:rsidP="000A259A">
      <w:pPr>
        <w:pStyle w:val="a7"/>
        <w:numPr>
          <w:ilvl w:val="0"/>
          <w:numId w:val="29"/>
        </w:numPr>
        <w:jc w:val="both"/>
        <w:rPr>
          <w:color w:val="auto"/>
        </w:rPr>
      </w:pPr>
      <w:r w:rsidRPr="000A259A">
        <w:rPr>
          <w:color w:val="auto"/>
        </w:rPr>
        <w:t>время распознавания кода контроллером турникета — 0,3–0,5 секунды;</w:t>
      </w:r>
    </w:p>
    <w:p w:rsidR="00E22299" w:rsidRPr="000A259A" w:rsidRDefault="00E22299" w:rsidP="000A259A">
      <w:pPr>
        <w:pStyle w:val="a7"/>
        <w:numPr>
          <w:ilvl w:val="0"/>
          <w:numId w:val="29"/>
        </w:numPr>
        <w:jc w:val="both"/>
        <w:rPr>
          <w:color w:val="auto"/>
        </w:rPr>
      </w:pPr>
      <w:r w:rsidRPr="000A259A">
        <w:rPr>
          <w:color w:val="auto"/>
        </w:rPr>
        <w:t>при отсутствии сети приложение отображает сообщение о необходимости подключения;</w:t>
      </w:r>
    </w:p>
    <w:p w:rsidR="00E22299" w:rsidRPr="000A259A" w:rsidRDefault="00E22299" w:rsidP="000A259A">
      <w:pPr>
        <w:pStyle w:val="a7"/>
        <w:numPr>
          <w:ilvl w:val="0"/>
          <w:numId w:val="29"/>
        </w:numPr>
        <w:jc w:val="both"/>
        <w:rPr>
          <w:color w:val="auto"/>
        </w:rPr>
      </w:pPr>
      <w:r w:rsidRPr="000A259A">
        <w:rPr>
          <w:color w:val="auto"/>
        </w:rPr>
        <w:t>авторизация выполняется за 0,5–1 секунду при нормальном соединении.</w:t>
      </w:r>
    </w:p>
    <w:p w:rsidR="00E22299" w:rsidRDefault="00E22299" w:rsidP="000A259A">
      <w:pPr>
        <w:jc w:val="both"/>
        <w:rPr>
          <w:color w:val="auto"/>
        </w:rPr>
      </w:pPr>
      <w:r w:rsidRPr="00E22299">
        <w:rPr>
          <w:color w:val="auto"/>
        </w:rPr>
        <w:t xml:space="preserve">ПК-приложение разработано на платформе WPF (C#, .NET 8) для операционной системы Windows. Приложение предназначено для </w:t>
      </w:r>
      <w:r w:rsidRPr="00E22299">
        <w:rPr>
          <w:color w:val="auto"/>
        </w:rPr>
        <w:lastRenderedPageBreak/>
        <w:t>администраторов службы безопасности и начальников отделов. Интерфейс построен по принципу единого окна с боковым меню.</w:t>
      </w:r>
    </w:p>
    <w:p w:rsidR="00B20ED5" w:rsidRDefault="00B20ED5" w:rsidP="00B20ED5">
      <w:pPr>
        <w:jc w:val="both"/>
      </w:pPr>
      <w:r w:rsidRPr="00B20ED5">
        <w:t>При запуске приложения открывается окно авторизации (рисунок 18). Пользователь вводит табельный номер и пароль, полученные при регистрации в системе. После ввода данных приложение отправляет запрос на сервер. Сервер проверяет учётные данные и определяет роль пользователя (администратор, начальник отдела или обычный сотрудник).</w:t>
      </w:r>
    </w:p>
    <w:p w:rsidR="00B20ED5" w:rsidRDefault="00B20ED5" w:rsidP="00B20ED5">
      <w:pPr>
        <w:jc w:val="both"/>
      </w:pPr>
    </w:p>
    <w:p w:rsidR="00B20ED5" w:rsidRDefault="00B20ED5" w:rsidP="00B20ED5">
      <w:pPr>
        <w:jc w:val="center"/>
      </w:pPr>
      <w:r w:rsidRPr="00B20ED5">
        <w:drawing>
          <wp:inline distT="0" distB="0" distL="0" distR="0" wp14:anchorId="42841F2D" wp14:editId="685FAA8D">
            <wp:extent cx="2977286" cy="254036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5043" cy="255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ED5" w:rsidRPr="00B20ED5" w:rsidRDefault="00B20ED5" w:rsidP="00B20ED5">
      <w:pPr>
        <w:jc w:val="center"/>
      </w:pPr>
      <w:r w:rsidRPr="00B20ED5">
        <w:t>Рисунок 18 — Окно авторизации ПК-приложения</w:t>
      </w:r>
    </w:p>
    <w:p w:rsidR="00B20ED5" w:rsidRPr="00B20ED5" w:rsidRDefault="00B20ED5" w:rsidP="00B20ED5">
      <w:pPr>
        <w:jc w:val="both"/>
      </w:pPr>
    </w:p>
    <w:p w:rsidR="00B20ED5" w:rsidRPr="00B20ED5" w:rsidRDefault="00B20ED5" w:rsidP="00B20ED5">
      <w:pPr>
        <w:jc w:val="both"/>
      </w:pPr>
      <w:r w:rsidRPr="00B20ED5">
        <w:t>Основные элементы: поле ввода «Табельный номер», поле ввода «Пароль», кнопка «ВОЙТИ». При неверных данных отображается сообщение об ошибке. При попытке входа обычного сотрудника выводится сообщение о недостаточности прав доступа.</w:t>
      </w:r>
    </w:p>
    <w:p w:rsidR="00E22299" w:rsidRDefault="00E22299" w:rsidP="00B20ED5">
      <w:pPr>
        <w:jc w:val="both"/>
        <w:rPr>
          <w:color w:val="auto"/>
        </w:rPr>
      </w:pPr>
      <w:r w:rsidRPr="00E22299">
        <w:rPr>
          <w:color w:val="auto"/>
        </w:rPr>
        <w:t>Главное окно (рисунок 1</w:t>
      </w:r>
      <w:r w:rsidR="00B20ED5">
        <w:rPr>
          <w:color w:val="auto"/>
        </w:rPr>
        <w:t>9</w:t>
      </w:r>
      <w:r w:rsidRPr="00E22299">
        <w:rPr>
          <w:color w:val="auto"/>
        </w:rPr>
        <w:t xml:space="preserve">) содержит боковую панель навигации и область отображения контента. В боковой панели расположены кнопки переключения между разделами: «Сотрудники», «Турникеты», «Отчёты», «Журнал». В нижней части боковой панели отображается </w:t>
      </w:r>
      <w:r w:rsidR="000A259A" w:rsidRPr="00E22299">
        <w:rPr>
          <w:color w:val="auto"/>
        </w:rPr>
        <w:t>имя текущего пользователя</w:t>
      </w:r>
      <w:r w:rsidRPr="00E22299">
        <w:rPr>
          <w:color w:val="auto"/>
        </w:rPr>
        <w:t xml:space="preserve"> и кнопка «Выйти».</w:t>
      </w:r>
    </w:p>
    <w:p w:rsidR="002B04E8" w:rsidRDefault="002B04E8" w:rsidP="00B20ED5">
      <w:pPr>
        <w:jc w:val="both"/>
        <w:rPr>
          <w:color w:val="auto"/>
        </w:rPr>
      </w:pPr>
    </w:p>
    <w:p w:rsidR="00B20ED5" w:rsidRDefault="00B20ED5" w:rsidP="00B20ED5">
      <w:pPr>
        <w:jc w:val="both"/>
        <w:rPr>
          <w:color w:val="auto"/>
        </w:rPr>
      </w:pPr>
      <w:r w:rsidRPr="00B20ED5">
        <w:rPr>
          <w:color w:val="auto"/>
        </w:rPr>
        <w:lastRenderedPageBreak/>
        <w:drawing>
          <wp:inline distT="0" distB="0" distL="0" distR="0" wp14:anchorId="74777E57" wp14:editId="0CD850ED">
            <wp:extent cx="4645152" cy="278014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0087" cy="279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ED5" w:rsidRDefault="00B20ED5" w:rsidP="00B20ED5">
      <w:pPr>
        <w:jc w:val="center"/>
        <w:rPr>
          <w:color w:val="auto"/>
        </w:rPr>
      </w:pPr>
      <w:r w:rsidRPr="00E22299">
        <w:rPr>
          <w:color w:val="auto"/>
        </w:rPr>
        <w:t>Рисунок 1</w:t>
      </w:r>
      <w:r>
        <w:rPr>
          <w:color w:val="auto"/>
        </w:rPr>
        <w:t>9</w:t>
      </w:r>
      <w:r w:rsidRPr="00E22299">
        <w:rPr>
          <w:color w:val="auto"/>
        </w:rPr>
        <w:t xml:space="preserve"> — Главное окно ПК-приложения </w:t>
      </w:r>
    </w:p>
    <w:p w:rsidR="00B20ED5" w:rsidRPr="00E22299" w:rsidRDefault="00B20ED5" w:rsidP="00B20ED5">
      <w:pPr>
        <w:jc w:val="both"/>
        <w:rPr>
          <w:color w:val="auto"/>
        </w:rPr>
      </w:pPr>
    </w:p>
    <w:p w:rsidR="00E22299" w:rsidRPr="00E22299" w:rsidRDefault="00E22299" w:rsidP="00E22299">
      <w:pPr>
        <w:jc w:val="both"/>
        <w:rPr>
          <w:color w:val="auto"/>
        </w:rPr>
      </w:pPr>
      <w:r w:rsidRPr="00E22299">
        <w:rPr>
          <w:color w:val="auto"/>
        </w:rPr>
        <w:t>Основные элементы: боковое меню навигации, область отображения таблиц и форм, строка состояния.</w:t>
      </w:r>
    </w:p>
    <w:p w:rsidR="00E22299" w:rsidRPr="00E22299" w:rsidRDefault="00E22299" w:rsidP="002F2959">
      <w:pPr>
        <w:jc w:val="both"/>
        <w:rPr>
          <w:color w:val="auto"/>
        </w:rPr>
      </w:pPr>
      <w:r w:rsidRPr="00E22299">
        <w:rPr>
          <w:color w:val="auto"/>
        </w:rPr>
        <w:t>Раздел «Сотрудники» (рисунок 19) предназначен для управления учётными записями сотрудников. Интерфейс раздела содержит панель инструментов с кнопками «Добавить», «Редактировать», «Удалить», «Обновить». Основную область занимает таблица (DataGrid) со списком сотрудников, содержащая колонки: «Код», «ФИО», «Табельный номер», «Email», «Активен».</w:t>
      </w:r>
    </w:p>
    <w:p w:rsidR="00E22299" w:rsidRPr="00E22299" w:rsidRDefault="00E22299" w:rsidP="00E22299">
      <w:pPr>
        <w:jc w:val="both"/>
        <w:rPr>
          <w:color w:val="auto"/>
        </w:rPr>
      </w:pPr>
      <w:r w:rsidRPr="00E22299">
        <w:rPr>
          <w:color w:val="auto"/>
        </w:rPr>
        <w:t>Для администратора доступны все функции управления. Для начальника отдела кнопки редактирования скрыты, а таблица отображает только сотрудников его подразделения.</w:t>
      </w:r>
    </w:p>
    <w:p w:rsidR="00E22299" w:rsidRPr="00E22299" w:rsidRDefault="00E22299" w:rsidP="002F2959">
      <w:pPr>
        <w:jc w:val="both"/>
        <w:rPr>
          <w:color w:val="auto"/>
        </w:rPr>
      </w:pPr>
      <w:r w:rsidRPr="00E22299">
        <w:rPr>
          <w:color w:val="auto"/>
        </w:rPr>
        <w:t>Основные элементы: панель инструментов с кнопками, таблица сотрудников, контекстное меню.</w:t>
      </w:r>
    </w:p>
    <w:p w:rsidR="00E22299" w:rsidRPr="00E22299" w:rsidRDefault="00E22299" w:rsidP="00E22299">
      <w:pPr>
        <w:jc w:val="both"/>
        <w:rPr>
          <w:color w:val="auto"/>
        </w:rPr>
      </w:pPr>
      <w:r w:rsidRPr="00E22299">
        <w:rPr>
          <w:color w:val="auto"/>
        </w:rPr>
        <w:t>Раздел «Турникеты» (рисунок 20) позволяет просматривать список всех турникетов и пропускных пунктов предприятия, их местоположение, IP-адреса контроллеров и текущий статус («Онлайн», «Офлайн», «Обслуживание»). Для администратора доступны кнопки добавления, редактирования и удаления турникетов.</w:t>
      </w:r>
    </w:p>
    <w:p w:rsidR="00E22299" w:rsidRDefault="00E22299" w:rsidP="00E22299">
      <w:pPr>
        <w:jc w:val="both"/>
        <w:rPr>
          <w:color w:val="auto"/>
        </w:rPr>
      </w:pPr>
    </w:p>
    <w:p w:rsidR="002B04E8" w:rsidRDefault="002B04E8" w:rsidP="002B04E8">
      <w:pPr>
        <w:jc w:val="center"/>
        <w:rPr>
          <w:color w:val="auto"/>
        </w:rPr>
      </w:pPr>
      <w:r w:rsidRPr="002B04E8">
        <w:rPr>
          <w:color w:val="auto"/>
        </w:rPr>
        <w:lastRenderedPageBreak/>
        <w:drawing>
          <wp:inline distT="0" distB="0" distL="0" distR="0" wp14:anchorId="6C59D408" wp14:editId="1E624CD6">
            <wp:extent cx="4824307" cy="3555187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7048" cy="356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4E8" w:rsidRDefault="002B04E8" w:rsidP="002B04E8">
      <w:pPr>
        <w:jc w:val="center"/>
        <w:rPr>
          <w:color w:val="auto"/>
        </w:rPr>
      </w:pPr>
      <w:r w:rsidRPr="00E22299">
        <w:rPr>
          <w:color w:val="auto"/>
        </w:rPr>
        <w:t>Рисунок 20 — Раздел «Турникеты» со списком точек доступа</w:t>
      </w:r>
    </w:p>
    <w:p w:rsidR="002B04E8" w:rsidRPr="00E22299" w:rsidRDefault="002B04E8" w:rsidP="002B04E8">
      <w:pPr>
        <w:jc w:val="center"/>
        <w:rPr>
          <w:color w:val="auto"/>
        </w:rPr>
      </w:pPr>
    </w:p>
    <w:p w:rsidR="00E22299" w:rsidRPr="00E22299" w:rsidRDefault="00E22299" w:rsidP="00E22299">
      <w:pPr>
        <w:jc w:val="both"/>
        <w:rPr>
          <w:color w:val="auto"/>
        </w:rPr>
      </w:pPr>
      <w:r w:rsidRPr="00E22299">
        <w:rPr>
          <w:color w:val="auto"/>
        </w:rPr>
        <w:t>Основные элементы:</w:t>
      </w:r>
      <w:r w:rsidR="002B04E8">
        <w:rPr>
          <w:color w:val="auto"/>
        </w:rPr>
        <w:t xml:space="preserve"> </w:t>
      </w:r>
      <w:r w:rsidRPr="00E22299">
        <w:rPr>
          <w:color w:val="auto"/>
        </w:rPr>
        <w:t>панель инструментов с кнопками, таблица турникетов.</w:t>
      </w:r>
    </w:p>
    <w:p w:rsidR="00E22299" w:rsidRPr="00E22299" w:rsidRDefault="00E22299" w:rsidP="002B04E8">
      <w:pPr>
        <w:jc w:val="both"/>
        <w:rPr>
          <w:color w:val="auto"/>
        </w:rPr>
      </w:pPr>
      <w:r w:rsidRPr="00E22299">
        <w:rPr>
          <w:color w:val="auto"/>
        </w:rPr>
        <w:t>Раздел «Отчёты» (рисунок 21) предоставляет инструмент для анализа статистики проходов. Пользователь может выбрать период (дату начала и окончания), после чего система формирует таблицу со статистикой по каждому отделу: название отдела, количество сотрудников, общее количество проходов, количество успешных проходов и количество отказов.</w:t>
      </w:r>
    </w:p>
    <w:p w:rsidR="00E22299" w:rsidRPr="00E22299" w:rsidRDefault="00E22299" w:rsidP="00E22299">
      <w:pPr>
        <w:jc w:val="both"/>
        <w:rPr>
          <w:color w:val="auto"/>
        </w:rPr>
      </w:pPr>
      <w:r w:rsidRPr="00E22299">
        <w:rPr>
          <w:color w:val="auto"/>
        </w:rPr>
        <w:t xml:space="preserve">Для начальника отдела статистика ограничивается только его подразделением. Предусмотрена кнопка экспорта данных в </w:t>
      </w:r>
      <w:proofErr w:type="spellStart"/>
      <w:r w:rsidRPr="00E22299">
        <w:rPr>
          <w:color w:val="auto"/>
        </w:rPr>
        <w:t>Excel</w:t>
      </w:r>
      <w:proofErr w:type="spellEnd"/>
      <w:r w:rsidRPr="00E22299">
        <w:rPr>
          <w:color w:val="auto"/>
        </w:rPr>
        <w:t xml:space="preserve"> (в разработке).</w:t>
      </w:r>
    </w:p>
    <w:p w:rsidR="00E22299" w:rsidRDefault="00E22299" w:rsidP="00E22299">
      <w:pPr>
        <w:jc w:val="both"/>
        <w:rPr>
          <w:color w:val="auto"/>
        </w:rPr>
      </w:pPr>
    </w:p>
    <w:p w:rsidR="00DE2D33" w:rsidRDefault="00DE2D33" w:rsidP="00DE2D33">
      <w:pPr>
        <w:jc w:val="center"/>
        <w:rPr>
          <w:color w:val="auto"/>
        </w:rPr>
      </w:pPr>
      <w:r w:rsidRPr="00DE2D33">
        <w:rPr>
          <w:color w:val="auto"/>
        </w:rPr>
        <w:lastRenderedPageBreak/>
        <w:drawing>
          <wp:inline distT="0" distB="0" distL="0" distR="0" wp14:anchorId="37DDF07C" wp14:editId="23287A34">
            <wp:extent cx="4513478" cy="3470385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0359" cy="347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D33" w:rsidRDefault="00DE2D33" w:rsidP="00DE2D33">
      <w:pPr>
        <w:jc w:val="center"/>
        <w:rPr>
          <w:color w:val="auto"/>
        </w:rPr>
      </w:pPr>
      <w:r w:rsidRPr="00E22299">
        <w:rPr>
          <w:color w:val="auto"/>
        </w:rPr>
        <w:t>Рисунок 21 — Раздел «Отчёты» со статистикой проходов</w:t>
      </w:r>
    </w:p>
    <w:p w:rsidR="00DE2D33" w:rsidRPr="00E22299" w:rsidRDefault="00DE2D33" w:rsidP="00E22299">
      <w:pPr>
        <w:jc w:val="both"/>
        <w:rPr>
          <w:color w:val="auto"/>
        </w:rPr>
      </w:pPr>
    </w:p>
    <w:p w:rsidR="00E22299" w:rsidRPr="00E22299" w:rsidRDefault="00E22299" w:rsidP="00E22299">
      <w:pPr>
        <w:jc w:val="both"/>
        <w:rPr>
          <w:color w:val="auto"/>
        </w:rPr>
      </w:pPr>
      <w:r w:rsidRPr="00E22299">
        <w:rPr>
          <w:color w:val="auto"/>
        </w:rPr>
        <w:t>Основные элементы: поля выбора даты («С», «По»), кнопка «Сформировать отчёт», таблица статистики.</w:t>
      </w:r>
    </w:p>
    <w:p w:rsidR="00B52285" w:rsidRPr="00B52285" w:rsidRDefault="00B52285" w:rsidP="00B52285">
      <w:pPr>
        <w:jc w:val="both"/>
      </w:pPr>
      <w:r>
        <w:t>В р</w:t>
      </w:r>
      <w:r w:rsidRPr="00B52285">
        <w:t>аздел</w:t>
      </w:r>
      <w:r>
        <w:t>е</w:t>
      </w:r>
      <w:r w:rsidRPr="00B52285">
        <w:t xml:space="preserve"> «Отчёты» система формирует два уровня отчётности: сводную статистику по отделам и детализированную статистику по каждому сотруднику.</w:t>
      </w:r>
    </w:p>
    <w:p w:rsidR="00B52285" w:rsidRPr="00B52285" w:rsidRDefault="00B52285" w:rsidP="00B52285">
      <w:pPr>
        <w:jc w:val="both"/>
      </w:pPr>
      <w:r w:rsidRPr="00B52285">
        <w:t>Детализированная статистика по сотрудникам</w:t>
      </w:r>
      <w:r w:rsidR="006A36ED" w:rsidRPr="006A36ED">
        <w:t xml:space="preserve"> </w:t>
      </w:r>
      <w:r w:rsidR="006A36ED" w:rsidRPr="00B52285">
        <w:t>(рисунок 22)</w:t>
      </w:r>
      <w:r w:rsidRPr="00B52285">
        <w:t> отображается в нижней таблице при выборе конкретного отдела. Для каждого сотрудника выводятся:</w:t>
      </w:r>
    </w:p>
    <w:p w:rsidR="00B52285" w:rsidRPr="00B52285" w:rsidRDefault="00B52285" w:rsidP="00B52285">
      <w:pPr>
        <w:pStyle w:val="a7"/>
        <w:numPr>
          <w:ilvl w:val="0"/>
          <w:numId w:val="32"/>
        </w:numPr>
        <w:jc w:val="both"/>
      </w:pPr>
      <w:r w:rsidRPr="00B52285">
        <w:t>ФИО сотрудника;</w:t>
      </w:r>
    </w:p>
    <w:p w:rsidR="00B52285" w:rsidRPr="00B52285" w:rsidRDefault="00B52285" w:rsidP="00B52285">
      <w:pPr>
        <w:pStyle w:val="a7"/>
        <w:numPr>
          <w:ilvl w:val="0"/>
          <w:numId w:val="32"/>
        </w:numPr>
        <w:jc w:val="both"/>
      </w:pPr>
      <w:r w:rsidRPr="00B52285">
        <w:t>табельный номер;</w:t>
      </w:r>
    </w:p>
    <w:p w:rsidR="00B52285" w:rsidRPr="00B52285" w:rsidRDefault="00B52285" w:rsidP="00B52285">
      <w:pPr>
        <w:pStyle w:val="a7"/>
        <w:numPr>
          <w:ilvl w:val="0"/>
          <w:numId w:val="32"/>
        </w:numPr>
        <w:jc w:val="both"/>
      </w:pPr>
      <w:r w:rsidRPr="00B52285">
        <w:t>общее количество проходов за выбранный период;</w:t>
      </w:r>
    </w:p>
    <w:p w:rsidR="00B52285" w:rsidRPr="00B52285" w:rsidRDefault="00B52285" w:rsidP="00B52285">
      <w:pPr>
        <w:pStyle w:val="a7"/>
        <w:numPr>
          <w:ilvl w:val="0"/>
          <w:numId w:val="32"/>
        </w:numPr>
        <w:jc w:val="both"/>
      </w:pPr>
      <w:r w:rsidRPr="00B52285">
        <w:t>количество успешных проходов;</w:t>
      </w:r>
    </w:p>
    <w:p w:rsidR="00B52285" w:rsidRPr="00B52285" w:rsidRDefault="00B52285" w:rsidP="00B52285">
      <w:pPr>
        <w:pStyle w:val="a7"/>
        <w:numPr>
          <w:ilvl w:val="0"/>
          <w:numId w:val="32"/>
        </w:numPr>
        <w:jc w:val="both"/>
      </w:pPr>
      <w:r w:rsidRPr="00B52285">
        <w:t>количество отказов;</w:t>
      </w:r>
    </w:p>
    <w:p w:rsidR="00B52285" w:rsidRDefault="00B52285" w:rsidP="00B52285">
      <w:pPr>
        <w:pStyle w:val="a7"/>
        <w:numPr>
          <w:ilvl w:val="0"/>
          <w:numId w:val="32"/>
        </w:numPr>
        <w:jc w:val="both"/>
      </w:pPr>
      <w:r w:rsidRPr="00B52285">
        <w:t>дата и время последнего прохода.</w:t>
      </w:r>
    </w:p>
    <w:p w:rsidR="00B52285" w:rsidRDefault="00B52285" w:rsidP="00B52285">
      <w:pPr>
        <w:jc w:val="both"/>
      </w:pPr>
    </w:p>
    <w:p w:rsidR="00B52285" w:rsidRPr="00191384" w:rsidRDefault="006A36ED" w:rsidP="006A36ED">
      <w:pPr>
        <w:jc w:val="center"/>
        <w:rPr>
          <w:lang w:val="en-US"/>
        </w:rPr>
      </w:pPr>
      <w:r w:rsidRPr="006A36ED">
        <w:rPr>
          <w:lang w:val="en-US"/>
        </w:rPr>
        <w:lastRenderedPageBreak/>
        <w:drawing>
          <wp:inline distT="0" distB="0" distL="0" distR="0" wp14:anchorId="6A902465" wp14:editId="129E4797">
            <wp:extent cx="4411065" cy="3177708"/>
            <wp:effectExtent l="0" t="0" r="889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8784" cy="320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285" w:rsidRDefault="00B52285" w:rsidP="006A36ED">
      <w:pPr>
        <w:jc w:val="center"/>
      </w:pPr>
      <w:r w:rsidRPr="00B52285">
        <w:t xml:space="preserve">Рисунок 22 — </w:t>
      </w:r>
      <w:r w:rsidR="006A36ED">
        <w:t>Д</w:t>
      </w:r>
      <w:r w:rsidR="006A36ED" w:rsidRPr="00B52285">
        <w:t>етализированная статистика по сотрудникам</w:t>
      </w:r>
    </w:p>
    <w:p w:rsidR="006A36ED" w:rsidRPr="00B52285" w:rsidRDefault="006A36ED" w:rsidP="006A36ED">
      <w:pPr>
        <w:jc w:val="center"/>
      </w:pPr>
    </w:p>
    <w:p w:rsidR="00E22299" w:rsidRPr="00E22299" w:rsidRDefault="00E22299" w:rsidP="00B52285">
      <w:pPr>
        <w:jc w:val="both"/>
        <w:rPr>
          <w:color w:val="auto"/>
        </w:rPr>
      </w:pPr>
      <w:r w:rsidRPr="00E22299">
        <w:rPr>
          <w:color w:val="auto"/>
        </w:rPr>
        <w:t>Раздел «Журнал» (рисунок 2</w:t>
      </w:r>
      <w:r w:rsidR="006A36ED">
        <w:rPr>
          <w:color w:val="auto"/>
        </w:rPr>
        <w:t>3</w:t>
      </w:r>
      <w:r w:rsidRPr="00E22299">
        <w:rPr>
          <w:color w:val="auto"/>
        </w:rPr>
        <w:t>) отображает все события проходов через турникеты. Таблица содержит колонки: дата и время события, ФИО сотрудника, турникет, результат (Разрешен/Отказано), причина отказа и направление (Вход/Выход). Администратор видит все события, начальник отдела — только события своих сотрудников.</w:t>
      </w:r>
    </w:p>
    <w:p w:rsidR="00E22299" w:rsidRDefault="00E22299" w:rsidP="00E22299">
      <w:pPr>
        <w:jc w:val="both"/>
        <w:rPr>
          <w:color w:val="auto"/>
        </w:rPr>
      </w:pPr>
    </w:p>
    <w:p w:rsidR="006A36ED" w:rsidRDefault="006A36ED" w:rsidP="006A36ED">
      <w:pPr>
        <w:jc w:val="center"/>
        <w:rPr>
          <w:color w:val="auto"/>
        </w:rPr>
      </w:pPr>
      <w:r w:rsidRPr="006A36ED">
        <w:rPr>
          <w:color w:val="auto"/>
        </w:rPr>
        <w:drawing>
          <wp:inline distT="0" distB="0" distL="0" distR="0" wp14:anchorId="572FFDE9" wp14:editId="4EDF1B5A">
            <wp:extent cx="4454957" cy="3056324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7314" cy="307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6ED" w:rsidRDefault="006A36ED" w:rsidP="006A36ED">
      <w:pPr>
        <w:jc w:val="center"/>
        <w:rPr>
          <w:color w:val="auto"/>
        </w:rPr>
      </w:pPr>
      <w:r w:rsidRPr="00E22299">
        <w:rPr>
          <w:color w:val="auto"/>
        </w:rPr>
        <w:t>Рисунок 2</w:t>
      </w:r>
      <w:r>
        <w:rPr>
          <w:color w:val="auto"/>
        </w:rPr>
        <w:t>3</w:t>
      </w:r>
      <w:r w:rsidRPr="00E22299">
        <w:rPr>
          <w:color w:val="auto"/>
        </w:rPr>
        <w:t xml:space="preserve"> — Раздел «Журнал» со списком событий проходов</w:t>
      </w:r>
    </w:p>
    <w:p w:rsidR="00E22299" w:rsidRPr="00E22299" w:rsidRDefault="00E22299" w:rsidP="00E22299">
      <w:pPr>
        <w:jc w:val="both"/>
        <w:rPr>
          <w:color w:val="auto"/>
        </w:rPr>
      </w:pPr>
      <w:r w:rsidRPr="00E22299">
        <w:rPr>
          <w:color w:val="auto"/>
        </w:rPr>
        <w:lastRenderedPageBreak/>
        <w:t>Основные элементы: таблица журнала событий, кнопка обновления.</w:t>
      </w:r>
    </w:p>
    <w:p w:rsidR="00E22299" w:rsidRPr="00E22299" w:rsidRDefault="00E22299" w:rsidP="006A36ED">
      <w:pPr>
        <w:jc w:val="both"/>
        <w:rPr>
          <w:color w:val="auto"/>
        </w:rPr>
      </w:pPr>
      <w:r w:rsidRPr="00E22299">
        <w:rPr>
          <w:color w:val="auto"/>
        </w:rPr>
        <w:t>Результаты тестирования ПК-приложения</w:t>
      </w:r>
      <w:r w:rsidR="006A36ED">
        <w:rPr>
          <w:color w:val="auto"/>
        </w:rPr>
        <w:t>:</w:t>
      </w:r>
    </w:p>
    <w:p w:rsidR="00E22299" w:rsidRPr="006A36ED" w:rsidRDefault="00E22299" w:rsidP="006A36ED">
      <w:pPr>
        <w:pStyle w:val="a7"/>
        <w:numPr>
          <w:ilvl w:val="0"/>
          <w:numId w:val="33"/>
        </w:numPr>
        <w:jc w:val="both"/>
        <w:rPr>
          <w:color w:val="auto"/>
        </w:rPr>
      </w:pPr>
      <w:r w:rsidRPr="006A36ED">
        <w:rPr>
          <w:color w:val="auto"/>
        </w:rPr>
        <w:t>- интерфейс отзывчив при работе с 500+ сотрудниками и 50 000+ записей в журнале;</w:t>
      </w:r>
    </w:p>
    <w:p w:rsidR="00E22299" w:rsidRPr="006A36ED" w:rsidRDefault="00E22299" w:rsidP="006A36ED">
      <w:pPr>
        <w:pStyle w:val="a7"/>
        <w:numPr>
          <w:ilvl w:val="0"/>
          <w:numId w:val="33"/>
        </w:numPr>
        <w:jc w:val="both"/>
        <w:rPr>
          <w:color w:val="auto"/>
        </w:rPr>
      </w:pPr>
      <w:r w:rsidRPr="006A36ED">
        <w:rPr>
          <w:color w:val="auto"/>
        </w:rPr>
        <w:t>- формирование отчёта за месяц занимает не более 3 секунд;</w:t>
      </w:r>
    </w:p>
    <w:p w:rsidR="00E22299" w:rsidRPr="006A36ED" w:rsidRDefault="00E22299" w:rsidP="006A36ED">
      <w:pPr>
        <w:pStyle w:val="a7"/>
        <w:numPr>
          <w:ilvl w:val="0"/>
          <w:numId w:val="33"/>
        </w:numPr>
        <w:jc w:val="both"/>
        <w:rPr>
          <w:color w:val="auto"/>
        </w:rPr>
      </w:pPr>
      <w:r w:rsidRPr="006A36ED">
        <w:rPr>
          <w:color w:val="auto"/>
        </w:rPr>
        <w:t>- таблицы поддерживают сортировку и фильтрацию по каждому столбцу;</w:t>
      </w:r>
    </w:p>
    <w:p w:rsidR="00E22299" w:rsidRPr="006A36ED" w:rsidRDefault="00E22299" w:rsidP="006A36ED">
      <w:pPr>
        <w:pStyle w:val="a7"/>
        <w:numPr>
          <w:ilvl w:val="0"/>
          <w:numId w:val="33"/>
        </w:numPr>
        <w:jc w:val="both"/>
        <w:rPr>
          <w:color w:val="auto"/>
        </w:rPr>
      </w:pPr>
      <w:r w:rsidRPr="006A36ED">
        <w:rPr>
          <w:color w:val="auto"/>
        </w:rPr>
        <w:t>- приложение корректно обрабатывает ошибки сети и отображает информативные сообщения.</w:t>
      </w:r>
    </w:p>
    <w:p w:rsidR="001200DD" w:rsidRDefault="00E22299" w:rsidP="001200DD">
      <w:pPr>
        <w:jc w:val="both"/>
        <w:rPr>
          <w:color w:val="auto"/>
        </w:rPr>
      </w:pPr>
      <w:r w:rsidRPr="00E22299">
        <w:rPr>
          <w:color w:val="auto"/>
        </w:rPr>
        <w:t>Приложение-симулятор турникета (рисунок 2</w:t>
      </w:r>
      <w:r w:rsidR="001200DD">
        <w:rPr>
          <w:color w:val="auto"/>
        </w:rPr>
        <w:t>4</w:t>
      </w:r>
      <w:r w:rsidRPr="00E22299">
        <w:rPr>
          <w:color w:val="auto"/>
        </w:rPr>
        <w:t>) разработано на языке Java для платформы Android. Оно предназначено для тестирования процесса сканирования QR-кодов и имитации работы реального турникета. Приложение используется сотрудниками службы безопасности для проверки работоспособности системы контроля доступа.</w:t>
      </w:r>
    </w:p>
    <w:p w:rsidR="00E22299" w:rsidRPr="00E22299" w:rsidRDefault="00E22299" w:rsidP="001200DD">
      <w:pPr>
        <w:jc w:val="both"/>
        <w:rPr>
          <w:color w:val="auto"/>
        </w:rPr>
      </w:pPr>
      <w:r w:rsidRPr="00E22299">
        <w:rPr>
          <w:color w:val="auto"/>
        </w:rPr>
        <w:t>Интерфейс приложения включает выпадающий список для выбора турникета, область предпросмотра камеры с рамкой для наведения QR-кода и текстовое поле для отображения статуса проверки.</w:t>
      </w:r>
    </w:p>
    <w:p w:rsidR="00E22299" w:rsidRDefault="00E22299" w:rsidP="00E22299">
      <w:pPr>
        <w:jc w:val="both"/>
        <w:rPr>
          <w:color w:val="auto"/>
        </w:rPr>
      </w:pPr>
    </w:p>
    <w:p w:rsidR="001200DD" w:rsidRDefault="001200DD" w:rsidP="001200DD">
      <w:pPr>
        <w:jc w:val="center"/>
        <w:rPr>
          <w:color w:val="auto"/>
        </w:rPr>
      </w:pPr>
      <w:r w:rsidRPr="001200DD">
        <w:rPr>
          <w:color w:val="auto"/>
        </w:rPr>
        <w:lastRenderedPageBreak/>
        <w:drawing>
          <wp:inline distT="0" distB="0" distL="0" distR="0" wp14:anchorId="65820FE1" wp14:editId="504B3657">
            <wp:extent cx="1965549" cy="448421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74939" cy="450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0DD" w:rsidRDefault="001200DD" w:rsidP="001200DD">
      <w:pPr>
        <w:jc w:val="center"/>
        <w:rPr>
          <w:color w:val="auto"/>
        </w:rPr>
      </w:pPr>
      <w:r w:rsidRPr="00E22299">
        <w:rPr>
          <w:color w:val="auto"/>
        </w:rPr>
        <w:t>Рисунок 23 — Приложение-симулятор турникета в режиме сканирования QR-кода</w:t>
      </w:r>
    </w:p>
    <w:p w:rsidR="001200DD" w:rsidRDefault="001200DD" w:rsidP="001200DD">
      <w:pPr>
        <w:jc w:val="center"/>
        <w:rPr>
          <w:color w:val="auto"/>
        </w:rPr>
      </w:pPr>
    </w:p>
    <w:p w:rsidR="00E22299" w:rsidRPr="00E22299" w:rsidRDefault="00E22299" w:rsidP="001200DD">
      <w:pPr>
        <w:jc w:val="both"/>
        <w:rPr>
          <w:color w:val="auto"/>
        </w:rPr>
      </w:pPr>
      <w:r w:rsidRPr="00E22299">
        <w:rPr>
          <w:color w:val="auto"/>
        </w:rPr>
        <w:t>Основные элементы экрана</w:t>
      </w:r>
      <w:r w:rsidR="001200DD">
        <w:rPr>
          <w:color w:val="auto"/>
        </w:rPr>
        <w:t>:</w:t>
      </w:r>
    </w:p>
    <w:p w:rsidR="00E22299" w:rsidRPr="001200DD" w:rsidRDefault="00E22299" w:rsidP="001200DD">
      <w:pPr>
        <w:pStyle w:val="a7"/>
        <w:numPr>
          <w:ilvl w:val="0"/>
          <w:numId w:val="34"/>
        </w:numPr>
        <w:jc w:val="both"/>
        <w:rPr>
          <w:color w:val="auto"/>
        </w:rPr>
      </w:pPr>
      <w:r w:rsidRPr="001200DD">
        <w:rPr>
          <w:color w:val="auto"/>
        </w:rPr>
        <w:t>Выпадающий список (</w:t>
      </w:r>
      <w:proofErr w:type="spellStart"/>
      <w:r w:rsidRPr="001200DD">
        <w:rPr>
          <w:color w:val="auto"/>
        </w:rPr>
        <w:t>Spinner</w:t>
      </w:r>
      <w:proofErr w:type="spellEnd"/>
      <w:r w:rsidRPr="001200DD">
        <w:rPr>
          <w:color w:val="auto"/>
        </w:rPr>
        <w:t>): позволяет выбрать турникет, на котором выполняется проверка. Список турникетов загружается с сервера при запуске приложения.</w:t>
      </w:r>
    </w:p>
    <w:p w:rsidR="00E22299" w:rsidRPr="001200DD" w:rsidRDefault="00E22299" w:rsidP="001200DD">
      <w:pPr>
        <w:pStyle w:val="a7"/>
        <w:numPr>
          <w:ilvl w:val="0"/>
          <w:numId w:val="34"/>
        </w:numPr>
        <w:jc w:val="both"/>
        <w:rPr>
          <w:color w:val="auto"/>
        </w:rPr>
      </w:pPr>
      <w:r w:rsidRPr="001200DD">
        <w:rPr>
          <w:color w:val="auto"/>
        </w:rPr>
        <w:t>Область камеры (</w:t>
      </w:r>
      <w:proofErr w:type="spellStart"/>
      <w:r w:rsidRPr="001200DD">
        <w:rPr>
          <w:color w:val="auto"/>
        </w:rPr>
        <w:t>PreviewView</w:t>
      </w:r>
      <w:proofErr w:type="spellEnd"/>
      <w:r w:rsidRPr="001200DD">
        <w:rPr>
          <w:color w:val="auto"/>
        </w:rPr>
        <w:t>): отображает изображение с камеры устройства. В центре области расположена квадратная рамка с синей границей, обозначающая зону наведения QR-кода.</w:t>
      </w:r>
    </w:p>
    <w:p w:rsidR="00E22299" w:rsidRPr="001200DD" w:rsidRDefault="00E22299" w:rsidP="001200DD">
      <w:pPr>
        <w:pStyle w:val="a7"/>
        <w:numPr>
          <w:ilvl w:val="0"/>
          <w:numId w:val="34"/>
        </w:numPr>
        <w:jc w:val="both"/>
        <w:rPr>
          <w:color w:val="auto"/>
        </w:rPr>
      </w:pPr>
      <w:r w:rsidRPr="001200DD">
        <w:rPr>
          <w:color w:val="auto"/>
        </w:rPr>
        <w:t>Статусная строка (</w:t>
      </w:r>
      <w:proofErr w:type="spellStart"/>
      <w:r w:rsidRPr="001200DD">
        <w:rPr>
          <w:color w:val="auto"/>
        </w:rPr>
        <w:t>TextView</w:t>
      </w:r>
      <w:proofErr w:type="spellEnd"/>
      <w:r w:rsidRPr="001200DD">
        <w:rPr>
          <w:color w:val="auto"/>
        </w:rPr>
        <w:t>): отображает текущее состояние приложения («Загрузка турникетов...», «Готов к сканированию», «</w:t>
      </w:r>
      <w:r w:rsidRPr="001200DD">
        <w:rPr>
          <w:rFonts w:ascii="Segoe UI Emoji" w:hAnsi="Segoe UI Emoji" w:cs="Segoe UI Emoji"/>
          <w:color w:val="auto"/>
        </w:rPr>
        <w:t>✅</w:t>
      </w:r>
      <w:r w:rsidRPr="001200DD">
        <w:rPr>
          <w:color w:val="auto"/>
        </w:rPr>
        <w:t xml:space="preserve"> ДОСТУП РАЗРЕШЕН» или «</w:t>
      </w:r>
      <w:r w:rsidRPr="001200DD">
        <w:rPr>
          <w:rFonts w:ascii="Segoe UI Emoji" w:hAnsi="Segoe UI Emoji" w:cs="Segoe UI Emoji"/>
          <w:color w:val="auto"/>
        </w:rPr>
        <w:t>❌</w:t>
      </w:r>
      <w:r w:rsidRPr="001200DD">
        <w:rPr>
          <w:color w:val="auto"/>
        </w:rPr>
        <w:t xml:space="preserve"> ДОСТУП ЗАПРЕЩЕН»).</w:t>
      </w:r>
    </w:p>
    <w:p w:rsidR="00E22299" w:rsidRPr="00E22299" w:rsidRDefault="00E22299" w:rsidP="00E22299">
      <w:pPr>
        <w:jc w:val="both"/>
        <w:rPr>
          <w:color w:val="auto"/>
        </w:rPr>
      </w:pPr>
    </w:p>
    <w:p w:rsidR="00E22299" w:rsidRPr="00E22299" w:rsidRDefault="00E22299" w:rsidP="00877044">
      <w:pPr>
        <w:ind w:left="360"/>
        <w:jc w:val="both"/>
        <w:rPr>
          <w:color w:val="auto"/>
        </w:rPr>
      </w:pPr>
      <w:r w:rsidRPr="00E22299">
        <w:rPr>
          <w:color w:val="auto"/>
        </w:rPr>
        <w:t>Результаты тестирования приложения-симулятора турникета</w:t>
      </w:r>
      <w:r w:rsidR="00877044">
        <w:rPr>
          <w:color w:val="auto"/>
        </w:rPr>
        <w:t>:</w:t>
      </w:r>
    </w:p>
    <w:p w:rsidR="00E22299" w:rsidRPr="00877044" w:rsidRDefault="00E22299" w:rsidP="00877044">
      <w:pPr>
        <w:pStyle w:val="a7"/>
        <w:numPr>
          <w:ilvl w:val="0"/>
          <w:numId w:val="39"/>
        </w:numPr>
        <w:jc w:val="both"/>
        <w:rPr>
          <w:color w:val="auto"/>
        </w:rPr>
      </w:pPr>
      <w:r w:rsidRPr="00877044">
        <w:rPr>
          <w:color w:val="auto"/>
        </w:rPr>
        <w:lastRenderedPageBreak/>
        <w:t>список турникетов успешно загружается с сервера при запуске;</w:t>
      </w:r>
    </w:p>
    <w:p w:rsidR="00E22299" w:rsidRPr="00877044" w:rsidRDefault="00E22299" w:rsidP="00877044">
      <w:pPr>
        <w:pStyle w:val="a7"/>
        <w:numPr>
          <w:ilvl w:val="0"/>
          <w:numId w:val="39"/>
        </w:numPr>
        <w:jc w:val="both"/>
        <w:rPr>
          <w:color w:val="auto"/>
        </w:rPr>
      </w:pPr>
      <w:r w:rsidRPr="00877044">
        <w:rPr>
          <w:color w:val="auto"/>
        </w:rPr>
        <w:t>камера активируется за 1–2 секунды;</w:t>
      </w:r>
    </w:p>
    <w:p w:rsidR="00E22299" w:rsidRPr="00877044" w:rsidRDefault="00E22299" w:rsidP="00877044">
      <w:pPr>
        <w:pStyle w:val="a7"/>
        <w:numPr>
          <w:ilvl w:val="0"/>
          <w:numId w:val="39"/>
        </w:numPr>
        <w:jc w:val="both"/>
        <w:rPr>
          <w:color w:val="auto"/>
        </w:rPr>
      </w:pPr>
      <w:r w:rsidRPr="00877044">
        <w:rPr>
          <w:color w:val="auto"/>
        </w:rPr>
        <w:t>распознавание QR-кода происходит за 0,3–0,7 секунды;</w:t>
      </w:r>
    </w:p>
    <w:p w:rsidR="00E22299" w:rsidRPr="00877044" w:rsidRDefault="00E22299" w:rsidP="00877044">
      <w:pPr>
        <w:pStyle w:val="a7"/>
        <w:numPr>
          <w:ilvl w:val="0"/>
          <w:numId w:val="39"/>
        </w:numPr>
        <w:jc w:val="both"/>
        <w:rPr>
          <w:color w:val="auto"/>
        </w:rPr>
      </w:pPr>
      <w:r w:rsidRPr="00877044">
        <w:rPr>
          <w:color w:val="auto"/>
        </w:rPr>
        <w:t>при успешной проверке сервер возвращает `</w:t>
      </w:r>
      <w:proofErr w:type="spellStart"/>
      <w:r w:rsidRPr="00877044">
        <w:rPr>
          <w:color w:val="auto"/>
        </w:rPr>
        <w:t>allowed</w:t>
      </w:r>
      <w:proofErr w:type="spellEnd"/>
      <w:r w:rsidRPr="00877044">
        <w:rPr>
          <w:color w:val="auto"/>
        </w:rPr>
        <w:t xml:space="preserve">: </w:t>
      </w:r>
      <w:proofErr w:type="spellStart"/>
      <w:r w:rsidRPr="00877044">
        <w:rPr>
          <w:color w:val="auto"/>
        </w:rPr>
        <w:t>true</w:t>
      </w:r>
      <w:proofErr w:type="spellEnd"/>
      <w:r w:rsidRPr="00877044">
        <w:rPr>
          <w:color w:val="auto"/>
        </w:rPr>
        <w:t>`, приложение отображает зелёное уведомление;</w:t>
      </w:r>
    </w:p>
    <w:p w:rsidR="00E22299" w:rsidRPr="00877044" w:rsidRDefault="00E22299" w:rsidP="00877044">
      <w:pPr>
        <w:pStyle w:val="a7"/>
        <w:numPr>
          <w:ilvl w:val="0"/>
          <w:numId w:val="39"/>
        </w:numPr>
        <w:jc w:val="both"/>
        <w:rPr>
          <w:color w:val="auto"/>
        </w:rPr>
      </w:pPr>
      <w:r w:rsidRPr="00877044">
        <w:rPr>
          <w:color w:val="auto"/>
        </w:rPr>
        <w:t>при отсутствии прав доступа сервер возвращает `</w:t>
      </w:r>
      <w:proofErr w:type="spellStart"/>
      <w:r w:rsidRPr="00877044">
        <w:rPr>
          <w:color w:val="auto"/>
        </w:rPr>
        <w:t>allowed</w:t>
      </w:r>
      <w:proofErr w:type="spellEnd"/>
      <w:r w:rsidRPr="00877044">
        <w:rPr>
          <w:color w:val="auto"/>
        </w:rPr>
        <w:t xml:space="preserve">: </w:t>
      </w:r>
      <w:proofErr w:type="spellStart"/>
      <w:r w:rsidRPr="00877044">
        <w:rPr>
          <w:color w:val="auto"/>
        </w:rPr>
        <w:t>false</w:t>
      </w:r>
      <w:proofErr w:type="spellEnd"/>
      <w:r w:rsidRPr="00877044">
        <w:rPr>
          <w:color w:val="auto"/>
        </w:rPr>
        <w:t>` с указанием причины отказа;</w:t>
      </w:r>
    </w:p>
    <w:p w:rsidR="00E22299" w:rsidRPr="00877044" w:rsidRDefault="00E22299" w:rsidP="00877044">
      <w:pPr>
        <w:pStyle w:val="a7"/>
        <w:numPr>
          <w:ilvl w:val="0"/>
          <w:numId w:val="39"/>
        </w:numPr>
        <w:jc w:val="both"/>
        <w:rPr>
          <w:color w:val="auto"/>
        </w:rPr>
      </w:pPr>
      <w:r w:rsidRPr="00877044">
        <w:rPr>
          <w:color w:val="auto"/>
        </w:rPr>
        <w:t>при ошибках сети приложение отображает информативное сообщение;</w:t>
      </w:r>
    </w:p>
    <w:p w:rsidR="00E22299" w:rsidRPr="00877044" w:rsidRDefault="00E22299" w:rsidP="00877044">
      <w:pPr>
        <w:pStyle w:val="a7"/>
        <w:numPr>
          <w:ilvl w:val="0"/>
          <w:numId w:val="39"/>
        </w:numPr>
        <w:jc w:val="both"/>
        <w:rPr>
          <w:color w:val="auto"/>
        </w:rPr>
      </w:pPr>
      <w:r w:rsidRPr="00877044">
        <w:rPr>
          <w:color w:val="auto"/>
        </w:rPr>
        <w:t>таймер обновления QR-кода в мобильном приложении синхронизирован с временем истечения срока действия (10 секунд), что исключает возможность повторного использования скриншота.</w:t>
      </w:r>
    </w:p>
    <w:p w:rsidR="00E22299" w:rsidRPr="00E22299" w:rsidRDefault="00E22299" w:rsidP="00877044">
      <w:pPr>
        <w:jc w:val="both"/>
        <w:rPr>
          <w:color w:val="auto"/>
        </w:rPr>
      </w:pPr>
      <w:r w:rsidRPr="00E22299">
        <w:rPr>
          <w:color w:val="auto"/>
        </w:rPr>
        <w:t>Функциональное тестирование всей системы включало следующие сценарии: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442"/>
        <w:gridCol w:w="3683"/>
        <w:gridCol w:w="4003"/>
        <w:gridCol w:w="1217"/>
      </w:tblGrid>
      <w:tr w:rsidR="00E22299" w:rsidRPr="00E22299" w:rsidTr="00877044">
        <w:trPr>
          <w:tblHeader/>
        </w:trPr>
        <w:tc>
          <w:tcPr>
            <w:tcW w:w="236" w:type="pct"/>
          </w:tcPr>
          <w:p w:rsidR="00E22299" w:rsidRPr="00E22299" w:rsidRDefault="00E22299" w:rsidP="00311577">
            <w:pPr>
              <w:ind w:firstLine="0"/>
              <w:jc w:val="both"/>
            </w:pPr>
            <w:r w:rsidRPr="00E22299">
              <w:t>№</w:t>
            </w:r>
          </w:p>
        </w:tc>
        <w:tc>
          <w:tcPr>
            <w:tcW w:w="197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Сценарий </w:t>
            </w:r>
          </w:p>
        </w:tc>
        <w:tc>
          <w:tcPr>
            <w:tcW w:w="2142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Ожидаемый результат </w:t>
            </w:r>
          </w:p>
        </w:tc>
        <w:tc>
          <w:tcPr>
            <w:tcW w:w="65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</w:t>
            </w:r>
          </w:p>
        </w:tc>
      </w:tr>
      <w:tr w:rsidR="00E22299" w:rsidRPr="00E22299" w:rsidTr="00877044">
        <w:tc>
          <w:tcPr>
            <w:tcW w:w="236" w:type="pct"/>
          </w:tcPr>
          <w:p w:rsidR="00E22299" w:rsidRPr="00E22299" w:rsidRDefault="00E22299" w:rsidP="00311577">
            <w:pPr>
              <w:ind w:firstLine="0"/>
              <w:jc w:val="both"/>
            </w:pPr>
            <w:r w:rsidRPr="00E22299">
              <w:t xml:space="preserve">1 </w:t>
            </w:r>
          </w:p>
        </w:tc>
        <w:tc>
          <w:tcPr>
            <w:tcW w:w="197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Регистрация нового сотрудника администратором </w:t>
            </w:r>
          </w:p>
        </w:tc>
        <w:tc>
          <w:tcPr>
            <w:tcW w:w="2142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Сотрудник появляется в списке, система генерирует пароль </w:t>
            </w:r>
          </w:p>
        </w:tc>
        <w:tc>
          <w:tcPr>
            <w:tcW w:w="65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Успешно </w:t>
            </w:r>
          </w:p>
        </w:tc>
      </w:tr>
      <w:tr w:rsidR="00E22299" w:rsidRPr="00E22299" w:rsidTr="00877044">
        <w:tc>
          <w:tcPr>
            <w:tcW w:w="236" w:type="pct"/>
          </w:tcPr>
          <w:p w:rsidR="00E22299" w:rsidRPr="00E22299" w:rsidRDefault="00E22299" w:rsidP="00311577">
            <w:pPr>
              <w:ind w:firstLine="0"/>
              <w:jc w:val="both"/>
            </w:pPr>
            <w:r w:rsidRPr="00E22299">
              <w:t xml:space="preserve">2 </w:t>
            </w:r>
          </w:p>
        </w:tc>
        <w:tc>
          <w:tcPr>
            <w:tcW w:w="197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Авторизация сотрудника в мобильном приложении </w:t>
            </w:r>
          </w:p>
        </w:tc>
        <w:tc>
          <w:tcPr>
            <w:tcW w:w="2142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Успешный вход, сохранение токена сессии </w:t>
            </w:r>
          </w:p>
        </w:tc>
        <w:tc>
          <w:tcPr>
            <w:tcW w:w="65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Успешно </w:t>
            </w:r>
          </w:p>
        </w:tc>
      </w:tr>
      <w:tr w:rsidR="00E22299" w:rsidRPr="00E22299" w:rsidTr="00877044">
        <w:tc>
          <w:tcPr>
            <w:tcW w:w="236" w:type="pct"/>
          </w:tcPr>
          <w:p w:rsidR="00E22299" w:rsidRPr="00E22299" w:rsidRDefault="00E22299" w:rsidP="00311577">
            <w:pPr>
              <w:ind w:firstLine="0"/>
              <w:jc w:val="both"/>
            </w:pPr>
            <w:r w:rsidRPr="00E22299">
              <w:t xml:space="preserve">3 </w:t>
            </w:r>
          </w:p>
        </w:tc>
        <w:tc>
          <w:tcPr>
            <w:tcW w:w="197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Генерация QR-кода в мобильном приложении </w:t>
            </w:r>
          </w:p>
        </w:tc>
        <w:tc>
          <w:tcPr>
            <w:tcW w:w="2142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Отображение QR-кода, обновление каждые 10 секунд </w:t>
            </w:r>
          </w:p>
        </w:tc>
        <w:tc>
          <w:tcPr>
            <w:tcW w:w="65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Успешно </w:t>
            </w:r>
          </w:p>
        </w:tc>
      </w:tr>
      <w:tr w:rsidR="00E22299" w:rsidRPr="00E22299" w:rsidTr="00877044">
        <w:tc>
          <w:tcPr>
            <w:tcW w:w="236" w:type="pct"/>
          </w:tcPr>
          <w:p w:rsidR="00E22299" w:rsidRPr="00E22299" w:rsidRDefault="00E22299" w:rsidP="00311577">
            <w:pPr>
              <w:ind w:firstLine="0"/>
              <w:jc w:val="both"/>
            </w:pPr>
            <w:r w:rsidRPr="00E22299">
              <w:t xml:space="preserve">4 </w:t>
            </w:r>
          </w:p>
        </w:tc>
        <w:tc>
          <w:tcPr>
            <w:tcW w:w="197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Сканирование QR-кода симулятором турникета </w:t>
            </w:r>
          </w:p>
        </w:tc>
        <w:tc>
          <w:tcPr>
            <w:tcW w:w="2142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Распознавание кода за &lt; 1 секунды </w:t>
            </w:r>
          </w:p>
        </w:tc>
        <w:tc>
          <w:tcPr>
            <w:tcW w:w="65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Успешно </w:t>
            </w:r>
          </w:p>
        </w:tc>
      </w:tr>
      <w:tr w:rsidR="00E22299" w:rsidRPr="00E22299" w:rsidTr="00877044">
        <w:tc>
          <w:tcPr>
            <w:tcW w:w="236" w:type="pct"/>
          </w:tcPr>
          <w:p w:rsidR="00E22299" w:rsidRPr="00E22299" w:rsidRDefault="00E22299" w:rsidP="00311577">
            <w:pPr>
              <w:ind w:firstLine="0"/>
              <w:jc w:val="both"/>
            </w:pPr>
            <w:r w:rsidRPr="00E22299">
              <w:t xml:space="preserve">5 </w:t>
            </w:r>
          </w:p>
        </w:tc>
        <w:tc>
          <w:tcPr>
            <w:tcW w:w="197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прав доступа к турникету </w:t>
            </w:r>
          </w:p>
        </w:tc>
        <w:tc>
          <w:tcPr>
            <w:tcW w:w="2142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Доступ разрешён/запрещён в зависимости от роли сотрудника </w:t>
            </w:r>
          </w:p>
        </w:tc>
        <w:tc>
          <w:tcPr>
            <w:tcW w:w="65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Успешно </w:t>
            </w:r>
          </w:p>
        </w:tc>
      </w:tr>
      <w:tr w:rsidR="00E22299" w:rsidRPr="00E22299" w:rsidTr="00877044">
        <w:tc>
          <w:tcPr>
            <w:tcW w:w="236" w:type="pct"/>
          </w:tcPr>
          <w:p w:rsidR="00E22299" w:rsidRPr="00E22299" w:rsidRDefault="00E22299" w:rsidP="00311577">
            <w:pPr>
              <w:ind w:firstLine="0"/>
              <w:jc w:val="both"/>
            </w:pPr>
            <w:r w:rsidRPr="00E22299">
              <w:t xml:space="preserve">6 </w:t>
            </w:r>
          </w:p>
        </w:tc>
        <w:tc>
          <w:tcPr>
            <w:tcW w:w="197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Попытка использования просроченного QR-кода </w:t>
            </w:r>
          </w:p>
        </w:tc>
        <w:tc>
          <w:tcPr>
            <w:tcW w:w="2142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Отказ, запись в журнале «истек срок действия» </w:t>
            </w:r>
          </w:p>
        </w:tc>
        <w:tc>
          <w:tcPr>
            <w:tcW w:w="65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Успешно </w:t>
            </w:r>
          </w:p>
        </w:tc>
      </w:tr>
      <w:tr w:rsidR="00E22299" w:rsidRPr="00E22299" w:rsidTr="00877044">
        <w:tc>
          <w:tcPr>
            <w:tcW w:w="236" w:type="pct"/>
          </w:tcPr>
          <w:p w:rsidR="00E22299" w:rsidRPr="00E22299" w:rsidRDefault="00E22299" w:rsidP="00311577">
            <w:pPr>
              <w:ind w:firstLine="0"/>
              <w:jc w:val="both"/>
            </w:pPr>
            <w:r w:rsidRPr="00E22299">
              <w:t xml:space="preserve">7 </w:t>
            </w:r>
          </w:p>
        </w:tc>
        <w:tc>
          <w:tcPr>
            <w:tcW w:w="197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Попытка прохода заблокированным сотрудником </w:t>
            </w:r>
          </w:p>
        </w:tc>
        <w:tc>
          <w:tcPr>
            <w:tcW w:w="2142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Отказ, запись в журнале «сотрудник заблокирован» </w:t>
            </w:r>
          </w:p>
        </w:tc>
        <w:tc>
          <w:tcPr>
            <w:tcW w:w="65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Успешно </w:t>
            </w:r>
          </w:p>
        </w:tc>
      </w:tr>
      <w:tr w:rsidR="00E22299" w:rsidRPr="00E22299" w:rsidTr="00877044">
        <w:tc>
          <w:tcPr>
            <w:tcW w:w="236" w:type="pct"/>
          </w:tcPr>
          <w:p w:rsidR="00E22299" w:rsidRPr="00E22299" w:rsidRDefault="00E22299" w:rsidP="00311577">
            <w:pPr>
              <w:ind w:firstLine="0"/>
              <w:jc w:val="both"/>
            </w:pPr>
            <w:r w:rsidRPr="00E22299">
              <w:t xml:space="preserve">8 </w:t>
            </w:r>
          </w:p>
        </w:tc>
        <w:tc>
          <w:tcPr>
            <w:tcW w:w="197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Формирование отчёта начальником отдела </w:t>
            </w:r>
          </w:p>
        </w:tc>
        <w:tc>
          <w:tcPr>
            <w:tcW w:w="2142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Отображение статистики только по своему отделу </w:t>
            </w:r>
          </w:p>
        </w:tc>
        <w:tc>
          <w:tcPr>
            <w:tcW w:w="65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Успешно </w:t>
            </w:r>
          </w:p>
        </w:tc>
      </w:tr>
      <w:tr w:rsidR="00E22299" w:rsidRPr="00E22299" w:rsidTr="00877044">
        <w:tc>
          <w:tcPr>
            <w:tcW w:w="236" w:type="pct"/>
          </w:tcPr>
          <w:p w:rsidR="00E22299" w:rsidRPr="00E22299" w:rsidRDefault="00E22299" w:rsidP="00311577">
            <w:pPr>
              <w:ind w:firstLine="0"/>
              <w:jc w:val="both"/>
            </w:pPr>
            <w:r w:rsidRPr="00E22299">
              <w:t xml:space="preserve">9 </w:t>
            </w:r>
          </w:p>
        </w:tc>
        <w:tc>
          <w:tcPr>
            <w:tcW w:w="197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Просмотр журнала событий администратором </w:t>
            </w:r>
          </w:p>
        </w:tc>
        <w:tc>
          <w:tcPr>
            <w:tcW w:w="2142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Отображение всех событий с фильтрацией </w:t>
            </w:r>
          </w:p>
        </w:tc>
        <w:tc>
          <w:tcPr>
            <w:tcW w:w="65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Успешно </w:t>
            </w:r>
          </w:p>
        </w:tc>
      </w:tr>
      <w:tr w:rsidR="00E22299" w:rsidRPr="00E22299" w:rsidTr="00877044">
        <w:tc>
          <w:tcPr>
            <w:tcW w:w="236" w:type="pct"/>
          </w:tcPr>
          <w:p w:rsidR="00E22299" w:rsidRPr="00E22299" w:rsidRDefault="00E22299" w:rsidP="00311577">
            <w:pPr>
              <w:ind w:firstLine="0"/>
              <w:jc w:val="both"/>
            </w:pPr>
            <w:r w:rsidRPr="00E22299">
              <w:t xml:space="preserve">10 </w:t>
            </w:r>
          </w:p>
        </w:tc>
        <w:tc>
          <w:tcPr>
            <w:tcW w:w="197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Блокировка доступа к турникету через управление ролями </w:t>
            </w:r>
          </w:p>
        </w:tc>
        <w:tc>
          <w:tcPr>
            <w:tcW w:w="2142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Сотрудник теряет возможность прохода через данный турникет </w:t>
            </w:r>
          </w:p>
        </w:tc>
        <w:tc>
          <w:tcPr>
            <w:tcW w:w="651" w:type="pct"/>
          </w:tcPr>
          <w:p w:rsidR="00E22299" w:rsidRPr="00E22299" w:rsidRDefault="00E22299" w:rsidP="00311577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299">
              <w:rPr>
                <w:rFonts w:ascii="Times New Roman" w:hAnsi="Times New Roman" w:cs="Times New Roman"/>
                <w:sz w:val="24"/>
                <w:szCs w:val="24"/>
              </w:rPr>
              <w:t xml:space="preserve">Успешно </w:t>
            </w:r>
          </w:p>
        </w:tc>
      </w:tr>
    </w:tbl>
    <w:p w:rsidR="00E22299" w:rsidRPr="00E22299" w:rsidRDefault="00E22299" w:rsidP="00E22299">
      <w:pPr>
        <w:jc w:val="both"/>
        <w:rPr>
          <w:color w:val="auto"/>
        </w:rPr>
      </w:pPr>
    </w:p>
    <w:p w:rsidR="00E22299" w:rsidRDefault="00E22299" w:rsidP="00E22299">
      <w:pPr>
        <w:jc w:val="both"/>
        <w:rPr>
          <w:color w:val="auto"/>
        </w:rPr>
      </w:pPr>
      <w:r w:rsidRPr="00E22299">
        <w:rPr>
          <w:color w:val="auto"/>
        </w:rPr>
        <w:lastRenderedPageBreak/>
        <w:t>Все тесты пройдены успешно. Система соответствует функциональным требованиям, сформулированным в техническом задании, и готова к опытной эксплуатации в АО НИИ «Центрпрограммсистем».</w:t>
      </w:r>
    </w:p>
    <w:p w:rsidR="00077AD0" w:rsidRPr="00077AD0" w:rsidRDefault="00077AD0" w:rsidP="00077AD0">
      <w:pPr>
        <w:jc w:val="both"/>
      </w:pPr>
      <w:r w:rsidRPr="00077AD0">
        <w:t xml:space="preserve">Результаты функционального тестирования системы зафиксированы в виде </w:t>
      </w:r>
      <w:proofErr w:type="spellStart"/>
      <w:r w:rsidRPr="00077AD0">
        <w:t>видеообзора</w:t>
      </w:r>
      <w:proofErr w:type="spellEnd"/>
      <w:r w:rsidRPr="00077AD0">
        <w:t xml:space="preserve"> рабочего приложения. Видеозапись, демонстрирующая процесс авторизации, генерации QR-кода, сканирования и проверки прав доступа, размещена в репозитории</w:t>
      </w:r>
      <w:r>
        <w:t xml:space="preserve"> </w:t>
      </w:r>
      <w:r w:rsidRPr="00077AD0">
        <w:t>[1</w:t>
      </w:r>
      <w:r>
        <w:rPr>
          <w:lang w:val="en-US"/>
        </w:rPr>
        <w:t>]</w:t>
      </w:r>
      <w:bookmarkStart w:id="1" w:name="_GoBack"/>
      <w:bookmarkEnd w:id="1"/>
      <w:r w:rsidRPr="00077AD0">
        <w:t>.</w:t>
      </w:r>
    </w:p>
    <w:p w:rsidR="004929E2" w:rsidRPr="00E22299" w:rsidRDefault="004929E2" w:rsidP="004929E2">
      <w:pPr>
        <w:jc w:val="both"/>
        <w:rPr>
          <w:color w:val="auto"/>
        </w:rPr>
      </w:pPr>
    </w:p>
    <w:p w:rsidR="00DF624E" w:rsidRPr="004929E2" w:rsidRDefault="004929E2" w:rsidP="004929E2">
      <w:pPr>
        <w:jc w:val="both"/>
        <w:rPr>
          <w:b/>
          <w:color w:val="auto"/>
        </w:rPr>
      </w:pPr>
      <w:r w:rsidRPr="004929E2">
        <w:rPr>
          <w:b/>
          <w:color w:val="auto"/>
        </w:rPr>
        <w:t>Заключение по второй главе</w:t>
      </w:r>
    </w:p>
    <w:p w:rsidR="00DF624E" w:rsidRPr="00DF624E" w:rsidRDefault="00DF624E" w:rsidP="004929E2">
      <w:pPr>
        <w:jc w:val="both"/>
        <w:rPr>
          <w:color w:val="auto"/>
        </w:rPr>
      </w:pPr>
      <w:r w:rsidRPr="00DF624E">
        <w:rPr>
          <w:color w:val="auto"/>
        </w:rPr>
        <w:t>Во второй главе выполнена практическая реализация информационной системы контроля управления доступом.</w:t>
      </w:r>
    </w:p>
    <w:p w:rsidR="00DF624E" w:rsidRPr="00DF624E" w:rsidRDefault="00DF624E" w:rsidP="004929E2">
      <w:pPr>
        <w:jc w:val="both"/>
        <w:rPr>
          <w:color w:val="auto"/>
        </w:rPr>
      </w:pPr>
      <w:r w:rsidRPr="00DF624E">
        <w:rPr>
          <w:color w:val="auto"/>
        </w:rPr>
        <w:t>В разделе 2.1 обоснован выбор программных средств: серверная часть — Java (</w:t>
      </w:r>
      <w:proofErr w:type="spellStart"/>
      <w:r w:rsidRPr="00DF624E">
        <w:rPr>
          <w:color w:val="auto"/>
        </w:rPr>
        <w:t>Spring</w:t>
      </w:r>
      <w:proofErr w:type="spellEnd"/>
      <w:r w:rsidRPr="00DF624E">
        <w:rPr>
          <w:color w:val="auto"/>
        </w:rPr>
        <w:t xml:space="preserve"> </w:t>
      </w:r>
      <w:proofErr w:type="spellStart"/>
      <w:r w:rsidRPr="00DF624E">
        <w:rPr>
          <w:color w:val="auto"/>
        </w:rPr>
        <w:t>Boot</w:t>
      </w:r>
      <w:proofErr w:type="spellEnd"/>
      <w:r w:rsidRPr="00DF624E">
        <w:rPr>
          <w:color w:val="auto"/>
        </w:rPr>
        <w:t xml:space="preserve">), мобильное приложение — Java (Android), ПК-приложение — C# WPF, СУБД — Microsoft SQL </w:t>
      </w:r>
      <w:proofErr w:type="spellStart"/>
      <w:r w:rsidRPr="00DF624E">
        <w:rPr>
          <w:color w:val="auto"/>
        </w:rPr>
        <w:t>Server</w:t>
      </w:r>
      <w:proofErr w:type="spellEnd"/>
      <w:r w:rsidRPr="00DF624E">
        <w:rPr>
          <w:color w:val="auto"/>
        </w:rPr>
        <w:t>.</w:t>
      </w:r>
    </w:p>
    <w:p w:rsidR="00DF624E" w:rsidRPr="00DF624E" w:rsidRDefault="00DF624E" w:rsidP="004929E2">
      <w:pPr>
        <w:jc w:val="both"/>
        <w:rPr>
          <w:color w:val="auto"/>
        </w:rPr>
      </w:pPr>
      <w:r w:rsidRPr="00DF624E">
        <w:rPr>
          <w:color w:val="auto"/>
        </w:rPr>
        <w:t>В разделе 2.2 спроектирована и реализована база данных из 10 таблиц в третьей нормальной форме, обеспечивающая хранение данных о сотрудниках, правах доступа, турникетах и журнале проходов.</w:t>
      </w:r>
    </w:p>
    <w:p w:rsidR="00DF624E" w:rsidRPr="00DF624E" w:rsidRDefault="00DF624E" w:rsidP="004929E2">
      <w:pPr>
        <w:jc w:val="both"/>
        <w:rPr>
          <w:color w:val="auto"/>
        </w:rPr>
      </w:pPr>
      <w:r w:rsidRPr="00DF624E">
        <w:rPr>
          <w:color w:val="auto"/>
        </w:rPr>
        <w:t>В разделе 2.3 разработаны пользовательские интерфейсы. Мобильное приложение сотрудника включает экраны авторизации, генерации QR-кода и профиля. ПК-приложение администратора предоставляет разграниченный по ролям доступ к управлению сотрудниками, турникетами, отчётами и журналом событий. Приложение-симулятор турникета позволяет сканировать QR-код и проверять права доступа.</w:t>
      </w:r>
    </w:p>
    <w:p w:rsidR="00793CB3" w:rsidRPr="000D5269" w:rsidRDefault="00DF624E" w:rsidP="004929E2">
      <w:pPr>
        <w:jc w:val="both"/>
        <w:rPr>
          <w:color w:val="auto"/>
        </w:rPr>
      </w:pPr>
      <w:r w:rsidRPr="00DF624E">
        <w:rPr>
          <w:color w:val="auto"/>
        </w:rPr>
        <w:t>Функциональное тестирование подтвердило работоспособность всех ключевых сценариев. Задачи второй главы выполнены в полном объёме.</w:t>
      </w:r>
    </w:p>
    <w:sectPr w:rsidR="00793CB3" w:rsidRPr="000D5269" w:rsidSect="00C979F5">
      <w:footerReference w:type="default" r:id="rId31"/>
      <w:footerReference w:type="first" r:id="rId32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7CD2" w:rsidRDefault="00887CD2" w:rsidP="00C979F5">
      <w:pPr>
        <w:spacing w:line="240" w:lineRule="auto"/>
      </w:pPr>
      <w:r>
        <w:separator/>
      </w:r>
    </w:p>
  </w:endnote>
  <w:endnote w:type="continuationSeparator" w:id="0">
    <w:p w:rsidR="00887CD2" w:rsidRDefault="00887CD2" w:rsidP="00C979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50366906"/>
      <w:docPartObj>
        <w:docPartGallery w:val="Page Numbers (Bottom of Page)"/>
        <w:docPartUnique/>
      </w:docPartObj>
    </w:sdtPr>
    <w:sdtContent>
      <w:p w:rsidR="00AC34DD" w:rsidRDefault="00AC34DD" w:rsidP="00C979F5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34DD" w:rsidRDefault="00AC34DD" w:rsidP="00C979F5">
    <w:pPr>
      <w:pStyle w:val="a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7CD2" w:rsidRDefault="00887CD2" w:rsidP="00C979F5">
      <w:pPr>
        <w:spacing w:line="240" w:lineRule="auto"/>
      </w:pPr>
      <w:r>
        <w:separator/>
      </w:r>
    </w:p>
  </w:footnote>
  <w:footnote w:type="continuationSeparator" w:id="0">
    <w:p w:rsidR="00887CD2" w:rsidRDefault="00887CD2" w:rsidP="00C979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F038E"/>
    <w:multiLevelType w:val="multilevel"/>
    <w:tmpl w:val="FBC4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C7338"/>
    <w:multiLevelType w:val="hybridMultilevel"/>
    <w:tmpl w:val="F97A8A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890F69"/>
    <w:multiLevelType w:val="multilevel"/>
    <w:tmpl w:val="CB32EEB8"/>
    <w:lvl w:ilvl="0">
      <w:start w:val="1"/>
      <w:numFmt w:val="decimal"/>
      <w:lvlText w:val="%1."/>
      <w:lvlJc w:val="left"/>
      <w:pPr>
        <w:ind w:left="688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94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4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60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60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96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6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32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81" w:hanging="2160"/>
      </w:pPr>
      <w:rPr>
        <w:rFonts w:hint="default"/>
      </w:rPr>
    </w:lvl>
  </w:abstractNum>
  <w:abstractNum w:abstractNumId="3" w15:restartNumberingAfterBreak="0">
    <w:nsid w:val="0F893ECA"/>
    <w:multiLevelType w:val="multilevel"/>
    <w:tmpl w:val="11FE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91F8F"/>
    <w:multiLevelType w:val="multilevel"/>
    <w:tmpl w:val="DF52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F124D"/>
    <w:multiLevelType w:val="hybridMultilevel"/>
    <w:tmpl w:val="7228FB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A8E6213"/>
    <w:multiLevelType w:val="multilevel"/>
    <w:tmpl w:val="955A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B32AF"/>
    <w:multiLevelType w:val="hybridMultilevel"/>
    <w:tmpl w:val="577A3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BD72F2D"/>
    <w:multiLevelType w:val="multilevel"/>
    <w:tmpl w:val="10C6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6961FE"/>
    <w:multiLevelType w:val="multilevel"/>
    <w:tmpl w:val="1114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B4C62"/>
    <w:multiLevelType w:val="hybridMultilevel"/>
    <w:tmpl w:val="3094F9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626CEC"/>
    <w:multiLevelType w:val="multilevel"/>
    <w:tmpl w:val="E214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81E45"/>
    <w:multiLevelType w:val="multilevel"/>
    <w:tmpl w:val="D9A4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C6418"/>
    <w:multiLevelType w:val="hybridMultilevel"/>
    <w:tmpl w:val="819CDE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B5C2800"/>
    <w:multiLevelType w:val="multilevel"/>
    <w:tmpl w:val="8FC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864D3"/>
    <w:multiLevelType w:val="hybridMultilevel"/>
    <w:tmpl w:val="978452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1A42ABF"/>
    <w:multiLevelType w:val="multilevel"/>
    <w:tmpl w:val="132C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90747"/>
    <w:multiLevelType w:val="hybridMultilevel"/>
    <w:tmpl w:val="C03427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AC842D8"/>
    <w:multiLevelType w:val="multilevel"/>
    <w:tmpl w:val="422AA6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19" w15:restartNumberingAfterBreak="0">
    <w:nsid w:val="3D965FAC"/>
    <w:multiLevelType w:val="hybridMultilevel"/>
    <w:tmpl w:val="20A01B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ED372A3"/>
    <w:multiLevelType w:val="multilevel"/>
    <w:tmpl w:val="5228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2C4CD7"/>
    <w:multiLevelType w:val="hybridMultilevel"/>
    <w:tmpl w:val="492C8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996FDC"/>
    <w:multiLevelType w:val="hybridMultilevel"/>
    <w:tmpl w:val="39C251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CF75CE3"/>
    <w:multiLevelType w:val="hybridMultilevel"/>
    <w:tmpl w:val="6C28D3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D5A3835"/>
    <w:multiLevelType w:val="hybridMultilevel"/>
    <w:tmpl w:val="F09893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F790BAA"/>
    <w:multiLevelType w:val="hybridMultilevel"/>
    <w:tmpl w:val="5DB6A3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2D62C94"/>
    <w:multiLevelType w:val="multilevel"/>
    <w:tmpl w:val="E60CD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A07597"/>
    <w:multiLevelType w:val="multilevel"/>
    <w:tmpl w:val="E76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8784E"/>
    <w:multiLevelType w:val="hybridMultilevel"/>
    <w:tmpl w:val="194E16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AB34332"/>
    <w:multiLevelType w:val="hybridMultilevel"/>
    <w:tmpl w:val="38DA59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AC6272F"/>
    <w:multiLevelType w:val="multilevel"/>
    <w:tmpl w:val="D7C0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6E7835"/>
    <w:multiLevelType w:val="hybridMultilevel"/>
    <w:tmpl w:val="BBB0EA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4CD521A"/>
    <w:multiLevelType w:val="hybridMultilevel"/>
    <w:tmpl w:val="E9701F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4DC16D8"/>
    <w:multiLevelType w:val="hybridMultilevel"/>
    <w:tmpl w:val="413C0F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9465E7D"/>
    <w:multiLevelType w:val="multilevel"/>
    <w:tmpl w:val="4C06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5B3E62"/>
    <w:multiLevelType w:val="hybridMultilevel"/>
    <w:tmpl w:val="DF6253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0D43D20"/>
    <w:multiLevelType w:val="hybridMultilevel"/>
    <w:tmpl w:val="629210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1F46E42"/>
    <w:multiLevelType w:val="multilevel"/>
    <w:tmpl w:val="7890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3A66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8"/>
  </w:num>
  <w:num w:numId="2">
    <w:abstractNumId w:val="18"/>
  </w:num>
  <w:num w:numId="3">
    <w:abstractNumId w:val="34"/>
  </w:num>
  <w:num w:numId="4">
    <w:abstractNumId w:val="11"/>
  </w:num>
  <w:num w:numId="5">
    <w:abstractNumId w:val="26"/>
  </w:num>
  <w:num w:numId="6">
    <w:abstractNumId w:val="27"/>
  </w:num>
  <w:num w:numId="7">
    <w:abstractNumId w:val="3"/>
  </w:num>
  <w:num w:numId="8">
    <w:abstractNumId w:val="0"/>
  </w:num>
  <w:num w:numId="9">
    <w:abstractNumId w:val="9"/>
  </w:num>
  <w:num w:numId="10">
    <w:abstractNumId w:val="8"/>
  </w:num>
  <w:num w:numId="11">
    <w:abstractNumId w:val="30"/>
  </w:num>
  <w:num w:numId="12">
    <w:abstractNumId w:val="16"/>
  </w:num>
  <w:num w:numId="13">
    <w:abstractNumId w:val="4"/>
  </w:num>
  <w:num w:numId="14">
    <w:abstractNumId w:val="20"/>
  </w:num>
  <w:num w:numId="15">
    <w:abstractNumId w:val="37"/>
  </w:num>
  <w:num w:numId="16">
    <w:abstractNumId w:val="2"/>
  </w:num>
  <w:num w:numId="17">
    <w:abstractNumId w:val="35"/>
  </w:num>
  <w:num w:numId="18">
    <w:abstractNumId w:val="31"/>
  </w:num>
  <w:num w:numId="19">
    <w:abstractNumId w:val="33"/>
  </w:num>
  <w:num w:numId="20">
    <w:abstractNumId w:val="19"/>
  </w:num>
  <w:num w:numId="21">
    <w:abstractNumId w:val="13"/>
  </w:num>
  <w:num w:numId="22">
    <w:abstractNumId w:val="15"/>
  </w:num>
  <w:num w:numId="23">
    <w:abstractNumId w:val="32"/>
  </w:num>
  <w:num w:numId="24">
    <w:abstractNumId w:val="1"/>
  </w:num>
  <w:num w:numId="25">
    <w:abstractNumId w:val="12"/>
  </w:num>
  <w:num w:numId="26">
    <w:abstractNumId w:val="28"/>
  </w:num>
  <w:num w:numId="27">
    <w:abstractNumId w:val="25"/>
  </w:num>
  <w:num w:numId="28">
    <w:abstractNumId w:val="23"/>
  </w:num>
  <w:num w:numId="29">
    <w:abstractNumId w:val="36"/>
  </w:num>
  <w:num w:numId="30">
    <w:abstractNumId w:val="6"/>
  </w:num>
  <w:num w:numId="31">
    <w:abstractNumId w:val="14"/>
  </w:num>
  <w:num w:numId="32">
    <w:abstractNumId w:val="5"/>
  </w:num>
  <w:num w:numId="33">
    <w:abstractNumId w:val="29"/>
  </w:num>
  <w:num w:numId="34">
    <w:abstractNumId w:val="24"/>
  </w:num>
  <w:num w:numId="35">
    <w:abstractNumId w:val="7"/>
  </w:num>
  <w:num w:numId="36">
    <w:abstractNumId w:val="22"/>
  </w:num>
  <w:num w:numId="37">
    <w:abstractNumId w:val="10"/>
  </w:num>
  <w:num w:numId="38">
    <w:abstractNumId w:val="21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2B"/>
    <w:rsid w:val="0006662E"/>
    <w:rsid w:val="00077AD0"/>
    <w:rsid w:val="000A259A"/>
    <w:rsid w:val="000C53FF"/>
    <w:rsid w:val="000D1A31"/>
    <w:rsid w:val="000D5269"/>
    <w:rsid w:val="000E5C75"/>
    <w:rsid w:val="000F0F57"/>
    <w:rsid w:val="0010000A"/>
    <w:rsid w:val="001200DD"/>
    <w:rsid w:val="0012466C"/>
    <w:rsid w:val="001761A8"/>
    <w:rsid w:val="00191384"/>
    <w:rsid w:val="001B5FE8"/>
    <w:rsid w:val="001F61A4"/>
    <w:rsid w:val="002A760B"/>
    <w:rsid w:val="002B04E8"/>
    <w:rsid w:val="002B57D3"/>
    <w:rsid w:val="002F2959"/>
    <w:rsid w:val="002F3452"/>
    <w:rsid w:val="004102E7"/>
    <w:rsid w:val="004403D6"/>
    <w:rsid w:val="00452475"/>
    <w:rsid w:val="004929E2"/>
    <w:rsid w:val="004C3932"/>
    <w:rsid w:val="0050085C"/>
    <w:rsid w:val="00503CD5"/>
    <w:rsid w:val="0050614D"/>
    <w:rsid w:val="00517608"/>
    <w:rsid w:val="005A6AC4"/>
    <w:rsid w:val="005C2A06"/>
    <w:rsid w:val="005C5072"/>
    <w:rsid w:val="005D171A"/>
    <w:rsid w:val="005E48F5"/>
    <w:rsid w:val="0061411B"/>
    <w:rsid w:val="00677A2F"/>
    <w:rsid w:val="006A36ED"/>
    <w:rsid w:val="006B6214"/>
    <w:rsid w:val="006C4E2D"/>
    <w:rsid w:val="006E3B32"/>
    <w:rsid w:val="007254A8"/>
    <w:rsid w:val="007575F4"/>
    <w:rsid w:val="00793CB3"/>
    <w:rsid w:val="007B4CDA"/>
    <w:rsid w:val="007D1C94"/>
    <w:rsid w:val="007D6D77"/>
    <w:rsid w:val="007F0125"/>
    <w:rsid w:val="007F6286"/>
    <w:rsid w:val="00825694"/>
    <w:rsid w:val="00832762"/>
    <w:rsid w:val="00850A23"/>
    <w:rsid w:val="00865901"/>
    <w:rsid w:val="00877044"/>
    <w:rsid w:val="00887CD2"/>
    <w:rsid w:val="008C060B"/>
    <w:rsid w:val="008C1DD6"/>
    <w:rsid w:val="008D37E6"/>
    <w:rsid w:val="009015BF"/>
    <w:rsid w:val="00904283"/>
    <w:rsid w:val="009347BA"/>
    <w:rsid w:val="00954E5E"/>
    <w:rsid w:val="009B2971"/>
    <w:rsid w:val="009D3BAB"/>
    <w:rsid w:val="009F2C5B"/>
    <w:rsid w:val="00A15B95"/>
    <w:rsid w:val="00A3096E"/>
    <w:rsid w:val="00A628F1"/>
    <w:rsid w:val="00A81FB4"/>
    <w:rsid w:val="00A827CE"/>
    <w:rsid w:val="00AC34DD"/>
    <w:rsid w:val="00B20ED5"/>
    <w:rsid w:val="00B52285"/>
    <w:rsid w:val="00B54C74"/>
    <w:rsid w:val="00B741D9"/>
    <w:rsid w:val="00BA702B"/>
    <w:rsid w:val="00C979F5"/>
    <w:rsid w:val="00CA6C3D"/>
    <w:rsid w:val="00CB73F7"/>
    <w:rsid w:val="00CD2430"/>
    <w:rsid w:val="00CF58B7"/>
    <w:rsid w:val="00CF76BB"/>
    <w:rsid w:val="00D05333"/>
    <w:rsid w:val="00D1313F"/>
    <w:rsid w:val="00D20CA0"/>
    <w:rsid w:val="00D22E35"/>
    <w:rsid w:val="00D70CEB"/>
    <w:rsid w:val="00DB4A99"/>
    <w:rsid w:val="00DC52B2"/>
    <w:rsid w:val="00DE2D33"/>
    <w:rsid w:val="00DF624E"/>
    <w:rsid w:val="00DF7F17"/>
    <w:rsid w:val="00E22299"/>
    <w:rsid w:val="00E753F6"/>
    <w:rsid w:val="00EB6803"/>
    <w:rsid w:val="00F422D3"/>
    <w:rsid w:val="00F42B41"/>
    <w:rsid w:val="00F61346"/>
    <w:rsid w:val="00F850FE"/>
    <w:rsid w:val="00FC3F4B"/>
    <w:rsid w:val="00FE6448"/>
    <w:rsid w:val="00FE6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E8D25"/>
  <w15:chartTrackingRefBased/>
  <w15:docId w15:val="{E890766F-8061-4FF8-81CC-AA8A4D301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color w:val="000000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22E35"/>
  </w:style>
  <w:style w:type="paragraph" w:styleId="1">
    <w:name w:val="heading 1"/>
    <w:basedOn w:val="a"/>
    <w:next w:val="a"/>
    <w:link w:val="10"/>
    <w:uiPriority w:val="9"/>
    <w:qFormat/>
    <w:rsid w:val="000F0F5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8F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A6AC4"/>
    <w:pPr>
      <w:spacing w:before="100" w:beforeAutospacing="1" w:after="100" w:afterAutospacing="1" w:line="240" w:lineRule="auto"/>
      <w:outlineLvl w:val="2"/>
    </w:pPr>
    <w:rPr>
      <w:rFonts w:eastAsia="Times New Roman"/>
      <w:b/>
      <w:color w:val="auto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F0F57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0F0F57"/>
    <w:pPr>
      <w:suppressAutoHyphens/>
      <w:spacing w:after="100" w:line="240" w:lineRule="auto"/>
    </w:pPr>
    <w:rPr>
      <w:rFonts w:eastAsia="Times New Roman"/>
      <w:sz w:val="24"/>
      <w:szCs w:val="24"/>
      <w:lang w:eastAsia="ar-SA"/>
    </w:rPr>
  </w:style>
  <w:style w:type="paragraph" w:styleId="21">
    <w:name w:val="toc 2"/>
    <w:basedOn w:val="a"/>
    <w:next w:val="a"/>
    <w:autoRedefine/>
    <w:uiPriority w:val="39"/>
    <w:semiHidden/>
    <w:unhideWhenUsed/>
    <w:rsid w:val="000F0F57"/>
    <w:pPr>
      <w:suppressAutoHyphens/>
      <w:spacing w:after="100" w:line="240" w:lineRule="auto"/>
      <w:ind w:left="240"/>
    </w:pPr>
    <w:rPr>
      <w:rFonts w:eastAsia="Times New Roman"/>
      <w:sz w:val="24"/>
      <w:szCs w:val="24"/>
      <w:lang w:eastAsia="ar-SA"/>
    </w:rPr>
  </w:style>
  <w:style w:type="paragraph" w:styleId="31">
    <w:name w:val="toc 3"/>
    <w:basedOn w:val="a"/>
    <w:next w:val="a"/>
    <w:autoRedefine/>
    <w:uiPriority w:val="39"/>
    <w:semiHidden/>
    <w:unhideWhenUsed/>
    <w:rsid w:val="000F0F57"/>
    <w:pPr>
      <w:suppressAutoHyphens/>
      <w:spacing w:after="100" w:line="240" w:lineRule="auto"/>
      <w:ind w:left="480"/>
    </w:pPr>
    <w:rPr>
      <w:rFonts w:eastAsia="Times New Roman"/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0F0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0F0F57"/>
    <w:pPr>
      <w:suppressAutoHyphens/>
      <w:spacing w:line="240" w:lineRule="auto"/>
      <w:outlineLvl w:val="9"/>
    </w:pPr>
    <w:rPr>
      <w:rFonts w:ascii="Times New Roman" w:hAnsi="Times New Roman"/>
      <w:b/>
      <w:color w:val="000000" w:themeColor="text1"/>
      <w:lang w:eastAsia="ru-RU"/>
    </w:rPr>
  </w:style>
  <w:style w:type="paragraph" w:customStyle="1" w:styleId="docdata">
    <w:name w:val="docdata"/>
    <w:aliases w:val="docy,v5,1866,bqiaagaaeyqcaaagiaiaaaoxbgaabb8gaaaaaaaaaaaaaaaaaaaaaaaaaaaaaaaaaaaaaaaaaaaaaaaaaaaaaaaaaaaaaaaaaaaaaaaaaaaaaaaaaaaaaaaaaaaaaaaaaaaaaaaaaaaaaaaaaaaaaaaaaaaaaaaaaaaaaaaaaaaaaaaaaaaaaaaaaaaaaaaaaaaaaaaaaaaaaaaaaaaaaaaaaaaaaaaaaaaaaaaa"/>
    <w:basedOn w:val="a"/>
    <w:rsid w:val="000F0F5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0F0F5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table" w:styleId="a6">
    <w:name w:val="Table Grid"/>
    <w:basedOn w:val="a1"/>
    <w:rsid w:val="00CD2430"/>
    <w:pPr>
      <w:spacing w:line="240" w:lineRule="auto"/>
    </w:pPr>
    <w:rPr>
      <w:rFonts w:asciiTheme="minorHAnsi" w:hAnsiTheme="minorHAnsi" w:cstheme="minorBidi"/>
      <w:bCs w:val="0"/>
      <w:color w:val="auto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List Paragraph"/>
    <w:basedOn w:val="a"/>
    <w:uiPriority w:val="34"/>
    <w:qFormat/>
    <w:rsid w:val="001F61A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A6AC4"/>
    <w:rPr>
      <w:rFonts w:eastAsia="Times New Roman"/>
      <w:b/>
      <w:color w:val="auto"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A6AC4"/>
    <w:pPr>
      <w:spacing w:before="100" w:beforeAutospacing="1" w:after="100" w:afterAutospacing="1" w:line="240" w:lineRule="auto"/>
    </w:pPr>
    <w:rPr>
      <w:rFonts w:eastAsia="Times New Roman"/>
      <w:bCs w:val="0"/>
      <w:color w:val="auto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C979F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979F5"/>
  </w:style>
  <w:style w:type="paragraph" w:styleId="aa">
    <w:name w:val="footer"/>
    <w:basedOn w:val="a"/>
    <w:link w:val="ab"/>
    <w:uiPriority w:val="99"/>
    <w:unhideWhenUsed/>
    <w:rsid w:val="00C979F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979F5"/>
  </w:style>
  <w:style w:type="character" w:customStyle="1" w:styleId="914">
    <w:name w:val="914"/>
    <w:aliases w:val="bqiaagaaeyqcaaagiaiaaap5agaabqcdaaaaaaaaaaaaaaaaaaaaaaaaaaaaaaaaaaaaaaaaaaaaaaaaaaaaaaaaaaaaaaaaaaaaaaaaaaaaaaaaaaaaaaaaaaaaaaaaaaaaaaaaaaaaaaaaaaaaaaaaaaaaaaaaaaaaaaaaaaaaaaaaaaaaaaaaaaaaaaaaaaaaaaaaaaaaaaaaaaaaaaaaaaaaaaaaaaaaaaaaa"/>
    <w:basedOn w:val="a0"/>
    <w:rsid w:val="009B2971"/>
  </w:style>
  <w:style w:type="character" w:customStyle="1" w:styleId="20">
    <w:name w:val="Заголовок 2 Знак"/>
    <w:basedOn w:val="a0"/>
    <w:link w:val="2"/>
    <w:uiPriority w:val="9"/>
    <w:semiHidden/>
    <w:rsid w:val="005E48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c">
    <w:name w:val="Strong"/>
    <w:basedOn w:val="a0"/>
    <w:uiPriority w:val="22"/>
    <w:qFormat/>
    <w:rsid w:val="005E48F5"/>
    <w:rPr>
      <w:b/>
      <w:bCs w:val="0"/>
    </w:rPr>
  </w:style>
  <w:style w:type="character" w:styleId="ad">
    <w:name w:val="Emphasis"/>
    <w:basedOn w:val="a0"/>
    <w:uiPriority w:val="20"/>
    <w:qFormat/>
    <w:rsid w:val="005E48F5"/>
    <w:rPr>
      <w:i/>
      <w:iCs/>
    </w:rPr>
  </w:style>
  <w:style w:type="character" w:styleId="HTML">
    <w:name w:val="HTML Code"/>
    <w:basedOn w:val="a0"/>
    <w:uiPriority w:val="99"/>
    <w:semiHidden/>
    <w:unhideWhenUsed/>
    <w:rsid w:val="005E48F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077AD0"/>
  </w:style>
  <w:style w:type="character" w:customStyle="1" w:styleId="mord">
    <w:name w:val="mord"/>
    <w:basedOn w:val="a0"/>
    <w:rsid w:val="00077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42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6610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93814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885526751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16774288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00552246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28045864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48955981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17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</TotalTime>
  <Pages>46</Pages>
  <Words>6901</Words>
  <Characters>39342</Characters>
  <Application>Microsoft Office Word</Application>
  <DocSecurity>0</DocSecurity>
  <Lines>327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Silex</dc:creator>
  <cp:keywords/>
  <dc:description/>
  <cp:lastModifiedBy>Silex</cp:lastModifiedBy>
  <cp:revision>46</cp:revision>
  <dcterms:created xsi:type="dcterms:W3CDTF">2026-04-18T18:11:00Z</dcterms:created>
  <dcterms:modified xsi:type="dcterms:W3CDTF">2026-05-10T01:25:00Z</dcterms:modified>
</cp:coreProperties>
</file>