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3370" w14:textId="3A712413" w:rsidR="004D53EF" w:rsidRPr="00615018" w:rsidRDefault="00505F24" w:rsidP="00505F24">
      <w:pPr>
        <w:pStyle w:val="Title"/>
      </w:pPr>
      <w:r>
        <w:rPr>
          <w:noProof/>
          <w:lang w:eastAsia="zh-CN"/>
        </w:rPr>
        <w:t>User</w:t>
      </w:r>
      <w:r>
        <w:t xml:space="preserve"> Guide:</w:t>
      </w:r>
      <w:r w:rsidR="00A02CFA">
        <w:t xml:space="preserve"> </w:t>
      </w:r>
      <w:r w:rsidR="005368BB">
        <w:t>T</w:t>
      </w:r>
      <w:r w:rsidR="00E25480">
        <w:t xml:space="preserve">he </w:t>
      </w:r>
      <w:r w:rsidR="00191849">
        <w:t>Library IEC60730</w:t>
      </w:r>
      <w:r w:rsidR="005368BB">
        <w:t xml:space="preserve"> Integration</w:t>
      </w:r>
    </w:p>
    <w:p w14:paraId="7231BCC7" w14:textId="65DE3011" w:rsidR="004D53EF" w:rsidRDefault="006A5194" w:rsidP="00254FE5">
      <w:pPr>
        <w:pStyle w:val="FirstPagePara1"/>
        <w:rPr>
          <w:lang w:eastAsia="zh-TW"/>
        </w:rPr>
      </w:pPr>
      <w:r>
        <w:rPr>
          <w:lang w:eastAsia="zh-TW"/>
        </w:rPr>
        <w:t xml:space="preserve">This </w:t>
      </w:r>
      <w:r w:rsidR="007A1165">
        <w:rPr>
          <w:lang w:eastAsia="zh-TW"/>
        </w:rPr>
        <w:t xml:space="preserve">document </w:t>
      </w:r>
      <w:r w:rsidR="00254FE5">
        <w:rPr>
          <w:lang w:eastAsia="zh-TW"/>
        </w:rPr>
        <w:t>provides instructions for integrating the Library IEC60730 into a project</w:t>
      </w:r>
      <w:r w:rsidR="00B67916">
        <w:rPr>
          <w:lang w:eastAsia="zh-TW"/>
        </w:rPr>
        <w:t>.</w:t>
      </w:r>
    </w:p>
    <w:p w14:paraId="3998AC9E" w14:textId="0924FBAE" w:rsidR="00B67916" w:rsidRDefault="00B147AC" w:rsidP="00254FE5">
      <w:pPr>
        <w:pStyle w:val="FirstPagePara1"/>
        <w:rPr>
          <w:lang w:eastAsia="zh-TW"/>
        </w:rPr>
      </w:pPr>
      <w:bookmarkStart w:id="0" w:name="_Hlk86649214"/>
      <w:r>
        <w:rPr>
          <w:lang w:eastAsia="zh-TW"/>
        </w:rPr>
        <w:t xml:space="preserve">This </w:t>
      </w:r>
      <w:r w:rsidR="001150AB">
        <w:rPr>
          <w:lang w:eastAsia="zh-TW"/>
        </w:rPr>
        <w:t>will guide the developer to</w:t>
      </w:r>
      <w:r>
        <w:rPr>
          <w:lang w:eastAsia="zh-TW"/>
        </w:rPr>
        <w:t xml:space="preserve"> </w:t>
      </w:r>
      <w:r w:rsidR="00254FE5">
        <w:rPr>
          <w:lang w:eastAsia="zh-TW"/>
        </w:rPr>
        <w:t xml:space="preserve">install the required software. Then guide the configuration of a project and integrate the source code into the project. </w:t>
      </w:r>
      <w:r w:rsidR="00A14BFD">
        <w:rPr>
          <w:lang w:eastAsia="zh-TW"/>
        </w:rPr>
        <w:t>Finally, we me</w:t>
      </w:r>
      <w:r w:rsidR="00526B3B">
        <w:rPr>
          <w:lang w:eastAsia="zh-TW"/>
        </w:rPr>
        <w:t>n</w:t>
      </w:r>
      <w:r w:rsidR="00A14BFD">
        <w:rPr>
          <w:lang w:eastAsia="zh-TW"/>
        </w:rPr>
        <w:t>tion a special case.</w:t>
      </w:r>
    </w:p>
    <w:p w14:paraId="5DE29D0A" w14:textId="77777777" w:rsidR="009430A6" w:rsidRDefault="00505F24">
      <w:pPr>
        <w:spacing w:after="0" w:line="240" w:lineRule="auto"/>
        <w:rPr>
          <w:rFonts w:asciiTheme="majorHAnsi" w:eastAsiaTheme="majorEastAsia" w:hAnsiTheme="majorHAnsi" w:cstheme="majorBidi"/>
          <w:b/>
          <w:color w:val="D91E2A" w:themeColor="text2"/>
          <w:spacing w:val="-10"/>
          <w:kern w:val="28"/>
          <w:sz w:val="28"/>
          <w:szCs w:val="24"/>
        </w:rPr>
      </w:pPr>
      <w:bookmarkStart w:id="1" w:name="_Toc430006806"/>
      <w:bookmarkStart w:id="2" w:name="_Toc428889414"/>
      <w:bookmarkStart w:id="3" w:name="_Toc428892201"/>
      <w:bookmarkStart w:id="4" w:name="_Toc429945236"/>
      <w:bookmarkEnd w:id="0"/>
      <w:r w:rsidRPr="00AB6D51">
        <w:rPr>
          <w:noProof/>
        </w:rPr>
        <mc:AlternateContent>
          <mc:Choice Requires="wps">
            <w:drawing>
              <wp:anchor distT="45720" distB="45720" distL="114300" distR="114300" simplePos="0" relativeHeight="251665408" behindDoc="1" locked="1" layoutInCell="1" allowOverlap="1" wp14:anchorId="5D20D15D" wp14:editId="4C5FABBD">
                <wp:simplePos x="0" y="0"/>
                <wp:positionH relativeFrom="rightMargin">
                  <wp:posOffset>-2052320</wp:posOffset>
                </wp:positionH>
                <wp:positionV relativeFrom="page">
                  <wp:posOffset>4093845</wp:posOffset>
                </wp:positionV>
                <wp:extent cx="2517775" cy="1681480"/>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1681480"/>
                        </a:xfrm>
                        <a:prstGeom prst="rect">
                          <a:avLst/>
                        </a:prstGeom>
                        <a:solidFill>
                          <a:srgbClr val="D81E2A"/>
                        </a:solidFill>
                        <a:ln w="9525">
                          <a:noFill/>
                          <a:miter lim="800000"/>
                          <a:headEnd/>
                          <a:tailEnd/>
                        </a:ln>
                      </wps:spPr>
                      <wps:txbx>
                        <w:txbxContent>
                          <w:p w14:paraId="033FE5CB" w14:textId="77777777" w:rsidR="00505F24" w:rsidRPr="00150C30" w:rsidRDefault="00505F24" w:rsidP="00505F24">
                            <w:pPr>
                              <w:pStyle w:val="KeyFeaturesTitle"/>
                              <w:rPr>
                                <w:sz w:val="15"/>
                                <w:szCs w:val="15"/>
                              </w:rPr>
                            </w:pPr>
                            <w:r w:rsidRPr="00150C30">
                              <w:rPr>
                                <w:sz w:val="15"/>
                                <w:szCs w:val="15"/>
                              </w:rPr>
                              <w:t>KEY FEATURES</w:t>
                            </w:r>
                          </w:p>
                          <w:p w14:paraId="067CFDF5" w14:textId="738AD229" w:rsidR="00505F24" w:rsidRDefault="00254FE5" w:rsidP="00254FE5">
                            <w:pPr>
                              <w:pStyle w:val="KeyFeatureBullet"/>
                              <w:ind w:left="144" w:hanging="144"/>
                            </w:pPr>
                            <w:r>
                              <w:t>IEC60730</w:t>
                            </w:r>
                          </w:p>
                          <w:p w14:paraId="0E8A13E9" w14:textId="0273F3B9" w:rsidR="00505F24" w:rsidRDefault="00E13551" w:rsidP="00254FE5">
                            <w:pPr>
                              <w:pStyle w:val="KeyFeatureBullet"/>
                              <w:ind w:left="144" w:hanging="144"/>
                            </w:pPr>
                            <w:r>
                              <w:t>Simplicity Studi</w:t>
                            </w:r>
                            <w:r w:rsidR="00505F24">
                              <w:t>o</w:t>
                            </w:r>
                            <w:r>
                              <w:t xml:space="preserve"> </w:t>
                            </w:r>
                            <w:r w:rsidR="00505F24">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20D15D" id="_x0000_t202" coordsize="21600,21600" o:spt="202" path="m,l,21600r21600,l21600,xe">
                <v:stroke joinstyle="miter"/>
                <v:path gradientshapeok="t" o:connecttype="rect"/>
              </v:shapetype>
              <v:shape id="Text Box 2" o:spid="_x0000_s1026" type="#_x0000_t202" style="position:absolute;left:0;text-align:left;margin-left:-161.6pt;margin-top:322.35pt;width:198.25pt;height:132.4pt;z-index:-2516510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" fillcolor="#d81e2a" stroked="f">
                <v:textbox>
                  <w:txbxContent>
                    <w:p w14:paraId="033FE5CB" w14:textId="77777777" w:rsidR="00505F24" w:rsidRPr="00150C30" w:rsidRDefault="00505F24" w:rsidP="00505F24">
                      <w:pPr>
                        <w:pStyle w:val="KeyFeaturesTitle"/>
                        <w:rPr>
                          <w:sz w:val="15"/>
                          <w:szCs w:val="15"/>
                        </w:rPr>
                      </w:pPr>
                      <w:r w:rsidRPr="00150C30">
                        <w:rPr>
                          <w:sz w:val="15"/>
                          <w:szCs w:val="15"/>
                        </w:rPr>
                        <w:t>KEY FEATURES</w:t>
                      </w:r>
                    </w:p>
                    <w:p w14:paraId="067CFDF5" w14:textId="738AD229" w:rsidR="00505F24" w:rsidRDefault="00254FE5" w:rsidP="00254FE5">
                      <w:pPr>
                        <w:pStyle w:val="KeyFeatureBullet"/>
                        <w:ind w:left="144" w:hanging="144"/>
                      </w:pPr>
                      <w:r>
                        <w:t>IEC60730</w:t>
                      </w:r>
                    </w:p>
                    <w:p w14:paraId="0E8A13E9" w14:textId="0273F3B9" w:rsidR="00505F24" w:rsidRDefault="00E13551" w:rsidP="00254FE5">
                      <w:pPr>
                        <w:pStyle w:val="KeyFeatureBullet"/>
                        <w:ind w:left="144" w:hanging="144"/>
                      </w:pPr>
                      <w:r>
                        <w:t>Simplicity Studi</w:t>
                      </w:r>
                      <w:r w:rsidR="00505F24">
                        <w:t>o</w:t>
                      </w:r>
                      <w:r>
                        <w:t xml:space="preserve"> </w:t>
                      </w:r>
                      <w:r w:rsidR="00505F24">
                        <w:t>5</w:t>
                      </w:r>
                    </w:p>
                  </w:txbxContent>
                </v:textbox>
                <w10:wrap type="square" anchorx="margin" anchory="page"/>
                <w10:anchorlock/>
              </v:shape>
            </w:pict>
          </mc:Fallback>
        </mc:AlternateContent>
      </w:r>
      <w:r w:rsidR="009430A6">
        <w:br w:type="page"/>
      </w:r>
    </w:p>
    <w:bookmarkStart w:id="5" w:name="_Toc88141700" w:displacedByCustomXml="next"/>
    <w:sdt>
      <w:sdtPr>
        <w:rPr>
          <w:rFonts w:asciiTheme="minorHAnsi" w:eastAsiaTheme="minorEastAsia" w:hAnsiTheme="minorHAnsi" w:cstheme="minorBidi"/>
          <w:b w:val="0"/>
          <w:color w:val="555555" w:themeColor="text1"/>
          <w:spacing w:val="0"/>
          <w:kern w:val="16"/>
          <w:sz w:val="18"/>
          <w:szCs w:val="18"/>
        </w:rPr>
        <w:id w:val="425543293"/>
        <w:docPartObj>
          <w:docPartGallery w:val="Table of Contents"/>
          <w:docPartUnique/>
        </w:docPartObj>
      </w:sdtPr>
      <w:sdtEndPr>
        <w:rPr>
          <w:bCs/>
          <w:noProof/>
        </w:rPr>
      </w:sdtEndPr>
      <w:sdtContent>
        <w:p w14:paraId="2565C2A8" w14:textId="6B7F4609" w:rsidR="00A56EA2" w:rsidRDefault="00A56EA2" w:rsidP="00A56EA2">
          <w:pPr>
            <w:pStyle w:val="TOCHeading"/>
            <w:numPr>
              <w:ilvl w:val="0"/>
              <w:numId w:val="0"/>
            </w:numPr>
            <w:ind w:left="360"/>
          </w:pPr>
          <w:r>
            <w:t>Contents</w:t>
          </w:r>
          <w:bookmarkEnd w:id="5"/>
        </w:p>
        <w:p w14:paraId="03C78A22" w14:textId="26DD71C6" w:rsidR="002060B1" w:rsidRDefault="00A56EA2">
          <w:pPr>
            <w:pStyle w:val="TOC1"/>
            <w:rPr>
              <w:b w:val="0"/>
              <w:noProof/>
              <w:color w:val="auto"/>
              <w:kern w:val="0"/>
              <w:sz w:val="22"/>
              <w:szCs w:val="22"/>
            </w:rPr>
          </w:pPr>
          <w:r>
            <w:rPr>
              <w:b w:val="0"/>
            </w:rPr>
            <w:fldChar w:fldCharType="begin"/>
          </w:r>
          <w:r>
            <w:rPr>
              <w:b w:val="0"/>
            </w:rPr>
            <w:instrText xml:space="preserve"> TOC \o "1-3" \h \z \u </w:instrText>
          </w:r>
          <w:r>
            <w:rPr>
              <w:b w:val="0"/>
            </w:rPr>
            <w:fldChar w:fldCharType="separate"/>
          </w:r>
          <w:hyperlink w:anchor="_Toc88141700" w:history="1">
            <w:r w:rsidR="002060B1" w:rsidRPr="00E040B7">
              <w:rPr>
                <w:rStyle w:val="Hyperlink"/>
                <w:noProof/>
              </w:rPr>
              <w:t>Contents</w:t>
            </w:r>
            <w:r w:rsidR="002060B1">
              <w:rPr>
                <w:noProof/>
                <w:webHidden/>
              </w:rPr>
              <w:tab/>
            </w:r>
            <w:r w:rsidR="002060B1">
              <w:rPr>
                <w:noProof/>
                <w:webHidden/>
              </w:rPr>
              <w:fldChar w:fldCharType="begin"/>
            </w:r>
            <w:r w:rsidR="002060B1">
              <w:rPr>
                <w:noProof/>
                <w:webHidden/>
              </w:rPr>
              <w:instrText xml:space="preserve"> PAGEREF _Toc88141700 \h </w:instrText>
            </w:r>
            <w:r w:rsidR="002060B1">
              <w:rPr>
                <w:noProof/>
                <w:webHidden/>
              </w:rPr>
            </w:r>
            <w:r w:rsidR="002060B1">
              <w:rPr>
                <w:noProof/>
                <w:webHidden/>
              </w:rPr>
              <w:fldChar w:fldCharType="separate"/>
            </w:r>
            <w:r w:rsidR="009E191C">
              <w:rPr>
                <w:noProof/>
                <w:webHidden/>
              </w:rPr>
              <w:t>2</w:t>
            </w:r>
            <w:r w:rsidR="002060B1">
              <w:rPr>
                <w:noProof/>
                <w:webHidden/>
              </w:rPr>
              <w:fldChar w:fldCharType="end"/>
            </w:r>
          </w:hyperlink>
        </w:p>
        <w:p w14:paraId="190AE523" w14:textId="11CC6A9A" w:rsidR="002060B1" w:rsidRDefault="00000000">
          <w:pPr>
            <w:pStyle w:val="TOC1"/>
            <w:tabs>
              <w:tab w:val="left" w:pos="360"/>
            </w:tabs>
            <w:rPr>
              <w:b w:val="0"/>
              <w:noProof/>
              <w:color w:val="auto"/>
              <w:kern w:val="0"/>
              <w:sz w:val="22"/>
              <w:szCs w:val="22"/>
            </w:rPr>
          </w:pPr>
          <w:hyperlink w:anchor="_Toc88141701" w:history="1">
            <w:r w:rsidR="002060B1" w:rsidRPr="00E040B7">
              <w:rPr>
                <w:rStyle w:val="Hyperlink"/>
                <w:noProof/>
              </w:rPr>
              <w:t>1.</w:t>
            </w:r>
            <w:r w:rsidR="002060B1">
              <w:rPr>
                <w:b w:val="0"/>
                <w:noProof/>
                <w:color w:val="auto"/>
                <w:kern w:val="0"/>
                <w:sz w:val="22"/>
                <w:szCs w:val="22"/>
              </w:rPr>
              <w:tab/>
            </w:r>
            <w:r w:rsidR="002060B1" w:rsidRPr="00E040B7">
              <w:rPr>
                <w:rStyle w:val="Hyperlink"/>
                <w:noProof/>
              </w:rPr>
              <w:t>Background</w:t>
            </w:r>
            <w:r w:rsidR="002060B1">
              <w:rPr>
                <w:noProof/>
                <w:webHidden/>
              </w:rPr>
              <w:tab/>
            </w:r>
            <w:r w:rsidR="002060B1">
              <w:rPr>
                <w:noProof/>
                <w:webHidden/>
              </w:rPr>
              <w:fldChar w:fldCharType="begin"/>
            </w:r>
            <w:r w:rsidR="002060B1">
              <w:rPr>
                <w:noProof/>
                <w:webHidden/>
              </w:rPr>
              <w:instrText xml:space="preserve"> PAGEREF _Toc88141701 \h </w:instrText>
            </w:r>
            <w:r w:rsidR="002060B1">
              <w:rPr>
                <w:noProof/>
                <w:webHidden/>
              </w:rPr>
            </w:r>
            <w:r w:rsidR="002060B1">
              <w:rPr>
                <w:noProof/>
                <w:webHidden/>
              </w:rPr>
              <w:fldChar w:fldCharType="separate"/>
            </w:r>
            <w:r w:rsidR="009E191C">
              <w:rPr>
                <w:noProof/>
                <w:webHidden/>
              </w:rPr>
              <w:t>3</w:t>
            </w:r>
            <w:r w:rsidR="002060B1">
              <w:rPr>
                <w:noProof/>
                <w:webHidden/>
              </w:rPr>
              <w:fldChar w:fldCharType="end"/>
            </w:r>
          </w:hyperlink>
        </w:p>
        <w:p w14:paraId="52053EB0" w14:textId="418CB8B7" w:rsidR="002060B1" w:rsidRDefault="00000000">
          <w:pPr>
            <w:pStyle w:val="TOC1"/>
            <w:tabs>
              <w:tab w:val="left" w:pos="360"/>
            </w:tabs>
            <w:rPr>
              <w:b w:val="0"/>
              <w:noProof/>
              <w:color w:val="auto"/>
              <w:kern w:val="0"/>
              <w:sz w:val="22"/>
              <w:szCs w:val="22"/>
            </w:rPr>
          </w:pPr>
          <w:hyperlink w:anchor="_Toc88141702" w:history="1">
            <w:r w:rsidR="002060B1" w:rsidRPr="00E040B7">
              <w:rPr>
                <w:rStyle w:val="Hyperlink"/>
                <w:noProof/>
              </w:rPr>
              <w:t>2.</w:t>
            </w:r>
            <w:r w:rsidR="002060B1">
              <w:rPr>
                <w:b w:val="0"/>
                <w:noProof/>
                <w:color w:val="auto"/>
                <w:kern w:val="0"/>
                <w:sz w:val="22"/>
                <w:szCs w:val="22"/>
              </w:rPr>
              <w:tab/>
            </w:r>
            <w:r w:rsidR="002060B1" w:rsidRPr="00E040B7">
              <w:rPr>
                <w:rStyle w:val="Hyperlink"/>
                <w:noProof/>
              </w:rPr>
              <w:t>Install the required software</w:t>
            </w:r>
            <w:r w:rsidR="002060B1">
              <w:rPr>
                <w:noProof/>
                <w:webHidden/>
              </w:rPr>
              <w:tab/>
            </w:r>
            <w:r w:rsidR="002060B1">
              <w:rPr>
                <w:noProof/>
                <w:webHidden/>
              </w:rPr>
              <w:fldChar w:fldCharType="begin"/>
            </w:r>
            <w:r w:rsidR="002060B1">
              <w:rPr>
                <w:noProof/>
                <w:webHidden/>
              </w:rPr>
              <w:instrText xml:space="preserve"> PAGEREF _Toc88141702 \h </w:instrText>
            </w:r>
            <w:r w:rsidR="002060B1">
              <w:rPr>
                <w:noProof/>
                <w:webHidden/>
              </w:rPr>
            </w:r>
            <w:r w:rsidR="002060B1">
              <w:rPr>
                <w:noProof/>
                <w:webHidden/>
              </w:rPr>
              <w:fldChar w:fldCharType="separate"/>
            </w:r>
            <w:r w:rsidR="009E191C">
              <w:rPr>
                <w:noProof/>
                <w:webHidden/>
              </w:rPr>
              <w:t>3</w:t>
            </w:r>
            <w:r w:rsidR="002060B1">
              <w:rPr>
                <w:noProof/>
                <w:webHidden/>
              </w:rPr>
              <w:fldChar w:fldCharType="end"/>
            </w:r>
          </w:hyperlink>
        </w:p>
        <w:p w14:paraId="2E42D103" w14:textId="16A0FF65" w:rsidR="002060B1" w:rsidRDefault="00000000">
          <w:pPr>
            <w:pStyle w:val="TOC1"/>
            <w:tabs>
              <w:tab w:val="left" w:pos="360"/>
            </w:tabs>
            <w:rPr>
              <w:b w:val="0"/>
              <w:noProof/>
              <w:color w:val="auto"/>
              <w:kern w:val="0"/>
              <w:sz w:val="22"/>
              <w:szCs w:val="22"/>
            </w:rPr>
          </w:pPr>
          <w:hyperlink w:anchor="_Toc88141703" w:history="1">
            <w:r w:rsidR="002060B1" w:rsidRPr="00E040B7">
              <w:rPr>
                <w:rStyle w:val="Hyperlink"/>
                <w:noProof/>
              </w:rPr>
              <w:t>3.</w:t>
            </w:r>
            <w:r w:rsidR="002060B1">
              <w:rPr>
                <w:b w:val="0"/>
                <w:noProof/>
                <w:color w:val="auto"/>
                <w:kern w:val="0"/>
                <w:sz w:val="22"/>
                <w:szCs w:val="22"/>
              </w:rPr>
              <w:tab/>
            </w:r>
            <w:r w:rsidR="002060B1" w:rsidRPr="00E040B7">
              <w:rPr>
                <w:rStyle w:val="Hyperlink"/>
                <w:noProof/>
              </w:rPr>
              <w:t>Edit the Linker file</w:t>
            </w:r>
            <w:r w:rsidR="002060B1">
              <w:rPr>
                <w:noProof/>
                <w:webHidden/>
              </w:rPr>
              <w:tab/>
            </w:r>
            <w:r w:rsidR="002060B1">
              <w:rPr>
                <w:noProof/>
                <w:webHidden/>
              </w:rPr>
              <w:fldChar w:fldCharType="begin"/>
            </w:r>
            <w:r w:rsidR="002060B1">
              <w:rPr>
                <w:noProof/>
                <w:webHidden/>
              </w:rPr>
              <w:instrText xml:space="preserve"> PAGEREF _Toc88141703 \h </w:instrText>
            </w:r>
            <w:r w:rsidR="002060B1">
              <w:rPr>
                <w:noProof/>
                <w:webHidden/>
              </w:rPr>
            </w:r>
            <w:r w:rsidR="002060B1">
              <w:rPr>
                <w:noProof/>
                <w:webHidden/>
              </w:rPr>
              <w:fldChar w:fldCharType="separate"/>
            </w:r>
            <w:r w:rsidR="009E191C">
              <w:rPr>
                <w:noProof/>
                <w:webHidden/>
              </w:rPr>
              <w:t>3</w:t>
            </w:r>
            <w:r w:rsidR="002060B1">
              <w:rPr>
                <w:noProof/>
                <w:webHidden/>
              </w:rPr>
              <w:fldChar w:fldCharType="end"/>
            </w:r>
          </w:hyperlink>
        </w:p>
        <w:p w14:paraId="54592938" w14:textId="792BE671" w:rsidR="002060B1" w:rsidRDefault="00000000">
          <w:pPr>
            <w:pStyle w:val="TOC1"/>
            <w:tabs>
              <w:tab w:val="left" w:pos="360"/>
            </w:tabs>
            <w:rPr>
              <w:b w:val="0"/>
              <w:noProof/>
              <w:color w:val="auto"/>
              <w:kern w:val="0"/>
              <w:sz w:val="22"/>
              <w:szCs w:val="22"/>
            </w:rPr>
          </w:pPr>
          <w:hyperlink w:anchor="_Toc88141704" w:history="1">
            <w:r w:rsidR="002060B1" w:rsidRPr="00E040B7">
              <w:rPr>
                <w:rStyle w:val="Hyperlink"/>
                <w:noProof/>
              </w:rPr>
              <w:t>4.</w:t>
            </w:r>
            <w:r w:rsidR="002060B1">
              <w:rPr>
                <w:b w:val="0"/>
                <w:noProof/>
                <w:color w:val="auto"/>
                <w:kern w:val="0"/>
                <w:sz w:val="22"/>
                <w:szCs w:val="22"/>
              </w:rPr>
              <w:tab/>
            </w:r>
            <w:r w:rsidR="002060B1" w:rsidRPr="00E040B7">
              <w:rPr>
                <w:rStyle w:val="Hyperlink"/>
                <w:noProof/>
              </w:rPr>
              <w:t>Edit the Post-build steps</w:t>
            </w:r>
            <w:r w:rsidR="002060B1">
              <w:rPr>
                <w:noProof/>
                <w:webHidden/>
              </w:rPr>
              <w:tab/>
            </w:r>
            <w:r w:rsidR="002060B1">
              <w:rPr>
                <w:noProof/>
                <w:webHidden/>
              </w:rPr>
              <w:fldChar w:fldCharType="begin"/>
            </w:r>
            <w:r w:rsidR="002060B1">
              <w:rPr>
                <w:noProof/>
                <w:webHidden/>
              </w:rPr>
              <w:instrText xml:space="preserve"> PAGEREF _Toc88141704 \h </w:instrText>
            </w:r>
            <w:r w:rsidR="002060B1">
              <w:rPr>
                <w:noProof/>
                <w:webHidden/>
              </w:rPr>
            </w:r>
            <w:r w:rsidR="002060B1">
              <w:rPr>
                <w:noProof/>
                <w:webHidden/>
              </w:rPr>
              <w:fldChar w:fldCharType="separate"/>
            </w:r>
            <w:r w:rsidR="009E191C">
              <w:rPr>
                <w:noProof/>
                <w:webHidden/>
              </w:rPr>
              <w:t>5</w:t>
            </w:r>
            <w:r w:rsidR="002060B1">
              <w:rPr>
                <w:noProof/>
                <w:webHidden/>
              </w:rPr>
              <w:fldChar w:fldCharType="end"/>
            </w:r>
          </w:hyperlink>
        </w:p>
        <w:p w14:paraId="7B8F2DF8" w14:textId="0DA76D80" w:rsidR="002060B1" w:rsidRDefault="00000000">
          <w:pPr>
            <w:pStyle w:val="TOC1"/>
            <w:tabs>
              <w:tab w:val="left" w:pos="360"/>
            </w:tabs>
            <w:rPr>
              <w:b w:val="0"/>
              <w:noProof/>
              <w:color w:val="auto"/>
              <w:kern w:val="0"/>
              <w:sz w:val="22"/>
              <w:szCs w:val="22"/>
            </w:rPr>
          </w:pPr>
          <w:hyperlink w:anchor="_Toc88141705" w:history="1">
            <w:r w:rsidR="002060B1" w:rsidRPr="00E040B7">
              <w:rPr>
                <w:rStyle w:val="Hyperlink"/>
                <w:noProof/>
              </w:rPr>
              <w:t>5.</w:t>
            </w:r>
            <w:r w:rsidR="002060B1">
              <w:rPr>
                <w:b w:val="0"/>
                <w:noProof/>
                <w:color w:val="auto"/>
                <w:kern w:val="0"/>
                <w:sz w:val="22"/>
                <w:szCs w:val="22"/>
              </w:rPr>
              <w:tab/>
            </w:r>
            <w:r w:rsidR="002060B1" w:rsidRPr="00E040B7">
              <w:rPr>
                <w:rStyle w:val="Hyperlink"/>
                <w:noProof/>
              </w:rPr>
              <w:t>Edit the include path and preprocessor</w:t>
            </w:r>
            <w:r w:rsidR="002060B1">
              <w:rPr>
                <w:noProof/>
                <w:webHidden/>
              </w:rPr>
              <w:tab/>
            </w:r>
            <w:r w:rsidR="002060B1">
              <w:rPr>
                <w:noProof/>
                <w:webHidden/>
              </w:rPr>
              <w:fldChar w:fldCharType="begin"/>
            </w:r>
            <w:r w:rsidR="002060B1">
              <w:rPr>
                <w:noProof/>
                <w:webHidden/>
              </w:rPr>
              <w:instrText xml:space="preserve"> PAGEREF _Toc88141705 \h </w:instrText>
            </w:r>
            <w:r w:rsidR="002060B1">
              <w:rPr>
                <w:noProof/>
                <w:webHidden/>
              </w:rPr>
            </w:r>
            <w:r w:rsidR="002060B1">
              <w:rPr>
                <w:noProof/>
                <w:webHidden/>
              </w:rPr>
              <w:fldChar w:fldCharType="separate"/>
            </w:r>
            <w:r w:rsidR="009E191C">
              <w:rPr>
                <w:noProof/>
                <w:webHidden/>
              </w:rPr>
              <w:t>7</w:t>
            </w:r>
            <w:r w:rsidR="002060B1">
              <w:rPr>
                <w:noProof/>
                <w:webHidden/>
              </w:rPr>
              <w:fldChar w:fldCharType="end"/>
            </w:r>
          </w:hyperlink>
        </w:p>
        <w:p w14:paraId="3EE38120" w14:textId="58F230CB" w:rsidR="002060B1" w:rsidRDefault="00000000">
          <w:pPr>
            <w:pStyle w:val="TOC1"/>
            <w:tabs>
              <w:tab w:val="left" w:pos="540"/>
            </w:tabs>
            <w:rPr>
              <w:b w:val="0"/>
              <w:noProof/>
              <w:color w:val="auto"/>
              <w:kern w:val="0"/>
              <w:sz w:val="22"/>
              <w:szCs w:val="22"/>
            </w:rPr>
          </w:pPr>
          <w:hyperlink w:anchor="_Toc88141706" w:history="1">
            <w:r w:rsidR="002060B1" w:rsidRPr="00E040B7">
              <w:rPr>
                <w:rStyle w:val="Hyperlink"/>
                <w:noProof/>
              </w:rPr>
              <w:t>6.</w:t>
            </w:r>
            <w:r w:rsidR="002060B1">
              <w:rPr>
                <w:b w:val="0"/>
                <w:noProof/>
                <w:color w:val="auto"/>
                <w:kern w:val="0"/>
                <w:sz w:val="22"/>
                <w:szCs w:val="22"/>
              </w:rPr>
              <w:t xml:space="preserve">   </w:t>
            </w:r>
            <w:r w:rsidR="002060B1" w:rsidRPr="00E040B7">
              <w:rPr>
                <w:rStyle w:val="Hyperlink"/>
                <w:noProof/>
              </w:rPr>
              <w:t>Add the source code to project</w:t>
            </w:r>
            <w:r w:rsidR="002060B1">
              <w:rPr>
                <w:noProof/>
                <w:webHidden/>
              </w:rPr>
              <w:tab/>
            </w:r>
            <w:r w:rsidR="002060B1">
              <w:rPr>
                <w:noProof/>
                <w:webHidden/>
              </w:rPr>
              <w:fldChar w:fldCharType="begin"/>
            </w:r>
            <w:r w:rsidR="002060B1">
              <w:rPr>
                <w:noProof/>
                <w:webHidden/>
              </w:rPr>
              <w:instrText xml:space="preserve"> PAGEREF _Toc88141706 \h </w:instrText>
            </w:r>
            <w:r w:rsidR="002060B1">
              <w:rPr>
                <w:noProof/>
                <w:webHidden/>
              </w:rPr>
            </w:r>
            <w:r w:rsidR="002060B1">
              <w:rPr>
                <w:noProof/>
                <w:webHidden/>
              </w:rPr>
              <w:fldChar w:fldCharType="separate"/>
            </w:r>
            <w:r w:rsidR="009E191C">
              <w:rPr>
                <w:noProof/>
                <w:webHidden/>
              </w:rPr>
              <w:t>8</w:t>
            </w:r>
            <w:r w:rsidR="002060B1">
              <w:rPr>
                <w:noProof/>
                <w:webHidden/>
              </w:rPr>
              <w:fldChar w:fldCharType="end"/>
            </w:r>
          </w:hyperlink>
        </w:p>
        <w:p w14:paraId="38DD702F" w14:textId="594F518F" w:rsidR="002060B1" w:rsidRDefault="00000000">
          <w:pPr>
            <w:pStyle w:val="TOC1"/>
            <w:tabs>
              <w:tab w:val="left" w:pos="360"/>
            </w:tabs>
            <w:rPr>
              <w:b w:val="0"/>
              <w:noProof/>
              <w:color w:val="auto"/>
              <w:kern w:val="0"/>
              <w:sz w:val="22"/>
              <w:szCs w:val="22"/>
            </w:rPr>
          </w:pPr>
          <w:hyperlink w:anchor="_Toc88141707" w:history="1">
            <w:r w:rsidR="002060B1" w:rsidRPr="00E040B7">
              <w:rPr>
                <w:rStyle w:val="Hyperlink"/>
                <w:noProof/>
              </w:rPr>
              <w:t>7.</w:t>
            </w:r>
            <w:r w:rsidR="002060B1">
              <w:rPr>
                <w:b w:val="0"/>
                <w:noProof/>
                <w:color w:val="auto"/>
                <w:kern w:val="0"/>
                <w:sz w:val="22"/>
                <w:szCs w:val="22"/>
              </w:rPr>
              <w:tab/>
            </w:r>
            <w:r w:rsidR="002060B1" w:rsidRPr="00E040B7">
              <w:rPr>
                <w:rStyle w:val="Hyperlink"/>
                <w:noProof/>
              </w:rPr>
              <w:t>Integrate code into project</w:t>
            </w:r>
            <w:r w:rsidR="002060B1">
              <w:rPr>
                <w:noProof/>
                <w:webHidden/>
              </w:rPr>
              <w:tab/>
            </w:r>
            <w:r w:rsidR="002060B1">
              <w:rPr>
                <w:noProof/>
                <w:webHidden/>
              </w:rPr>
              <w:fldChar w:fldCharType="begin"/>
            </w:r>
            <w:r w:rsidR="002060B1">
              <w:rPr>
                <w:noProof/>
                <w:webHidden/>
              </w:rPr>
              <w:instrText xml:space="preserve"> PAGEREF _Toc88141707 \h </w:instrText>
            </w:r>
            <w:r w:rsidR="002060B1">
              <w:rPr>
                <w:noProof/>
                <w:webHidden/>
              </w:rPr>
            </w:r>
            <w:r w:rsidR="002060B1">
              <w:rPr>
                <w:noProof/>
                <w:webHidden/>
              </w:rPr>
              <w:fldChar w:fldCharType="separate"/>
            </w:r>
            <w:r w:rsidR="009E191C">
              <w:rPr>
                <w:noProof/>
                <w:webHidden/>
              </w:rPr>
              <w:t>9</w:t>
            </w:r>
            <w:r w:rsidR="002060B1">
              <w:rPr>
                <w:noProof/>
                <w:webHidden/>
              </w:rPr>
              <w:fldChar w:fldCharType="end"/>
            </w:r>
          </w:hyperlink>
        </w:p>
        <w:p w14:paraId="22258076" w14:textId="2DEB50A3" w:rsidR="002060B1" w:rsidRDefault="00000000">
          <w:pPr>
            <w:pStyle w:val="TOC1"/>
            <w:tabs>
              <w:tab w:val="left" w:pos="360"/>
            </w:tabs>
            <w:rPr>
              <w:b w:val="0"/>
              <w:noProof/>
              <w:color w:val="auto"/>
              <w:kern w:val="0"/>
              <w:sz w:val="22"/>
              <w:szCs w:val="22"/>
            </w:rPr>
          </w:pPr>
          <w:hyperlink w:anchor="_Toc88141708" w:history="1">
            <w:r w:rsidR="002060B1" w:rsidRPr="00E040B7">
              <w:rPr>
                <w:rStyle w:val="Hyperlink"/>
                <w:noProof/>
              </w:rPr>
              <w:t>8.</w:t>
            </w:r>
            <w:r w:rsidR="002060B1">
              <w:rPr>
                <w:b w:val="0"/>
                <w:noProof/>
                <w:color w:val="auto"/>
                <w:kern w:val="0"/>
                <w:sz w:val="22"/>
                <w:szCs w:val="22"/>
              </w:rPr>
              <w:tab/>
            </w:r>
            <w:r w:rsidR="002060B1" w:rsidRPr="00E040B7">
              <w:rPr>
                <w:rStyle w:val="Hyperlink"/>
                <w:noProof/>
              </w:rPr>
              <w:t>Special cases</w:t>
            </w:r>
            <w:r w:rsidR="002060B1">
              <w:rPr>
                <w:noProof/>
                <w:webHidden/>
              </w:rPr>
              <w:tab/>
            </w:r>
            <w:r w:rsidR="002060B1">
              <w:rPr>
                <w:noProof/>
                <w:webHidden/>
              </w:rPr>
              <w:fldChar w:fldCharType="begin"/>
            </w:r>
            <w:r w:rsidR="002060B1">
              <w:rPr>
                <w:noProof/>
                <w:webHidden/>
              </w:rPr>
              <w:instrText xml:space="preserve"> PAGEREF _Toc88141708 \h </w:instrText>
            </w:r>
            <w:r w:rsidR="002060B1">
              <w:rPr>
                <w:noProof/>
                <w:webHidden/>
              </w:rPr>
            </w:r>
            <w:r w:rsidR="002060B1">
              <w:rPr>
                <w:noProof/>
                <w:webHidden/>
              </w:rPr>
              <w:fldChar w:fldCharType="separate"/>
            </w:r>
            <w:r w:rsidR="009E191C">
              <w:rPr>
                <w:noProof/>
                <w:webHidden/>
              </w:rPr>
              <w:t>14</w:t>
            </w:r>
            <w:r w:rsidR="002060B1">
              <w:rPr>
                <w:noProof/>
                <w:webHidden/>
              </w:rPr>
              <w:fldChar w:fldCharType="end"/>
            </w:r>
          </w:hyperlink>
        </w:p>
        <w:p w14:paraId="13BDE9FD" w14:textId="768B560D" w:rsidR="002060B1" w:rsidRDefault="00000000">
          <w:pPr>
            <w:pStyle w:val="TOC1"/>
            <w:tabs>
              <w:tab w:val="left" w:pos="360"/>
            </w:tabs>
            <w:rPr>
              <w:b w:val="0"/>
              <w:noProof/>
              <w:color w:val="auto"/>
              <w:kern w:val="0"/>
              <w:sz w:val="22"/>
              <w:szCs w:val="22"/>
            </w:rPr>
          </w:pPr>
          <w:hyperlink w:anchor="_Toc88141709" w:history="1">
            <w:r w:rsidR="002060B1" w:rsidRPr="00E040B7">
              <w:rPr>
                <w:rStyle w:val="Hyperlink"/>
                <w:noProof/>
              </w:rPr>
              <w:t>9.</w:t>
            </w:r>
            <w:r w:rsidR="002060B1">
              <w:rPr>
                <w:b w:val="0"/>
                <w:noProof/>
                <w:color w:val="auto"/>
                <w:kern w:val="0"/>
                <w:sz w:val="22"/>
                <w:szCs w:val="22"/>
              </w:rPr>
              <w:tab/>
            </w:r>
            <w:r w:rsidR="002060B1" w:rsidRPr="00E040B7">
              <w:rPr>
                <w:rStyle w:val="Hyperlink"/>
                <w:noProof/>
              </w:rPr>
              <w:t>Revision history</w:t>
            </w:r>
            <w:r w:rsidR="002060B1">
              <w:rPr>
                <w:noProof/>
                <w:webHidden/>
              </w:rPr>
              <w:tab/>
            </w:r>
            <w:r w:rsidR="002060B1">
              <w:rPr>
                <w:noProof/>
                <w:webHidden/>
              </w:rPr>
              <w:fldChar w:fldCharType="begin"/>
            </w:r>
            <w:r w:rsidR="002060B1">
              <w:rPr>
                <w:noProof/>
                <w:webHidden/>
              </w:rPr>
              <w:instrText xml:space="preserve"> PAGEREF _Toc88141709 \h </w:instrText>
            </w:r>
            <w:r w:rsidR="002060B1">
              <w:rPr>
                <w:noProof/>
                <w:webHidden/>
              </w:rPr>
            </w:r>
            <w:r w:rsidR="002060B1">
              <w:rPr>
                <w:noProof/>
                <w:webHidden/>
              </w:rPr>
              <w:fldChar w:fldCharType="separate"/>
            </w:r>
            <w:r w:rsidR="009E191C">
              <w:rPr>
                <w:noProof/>
                <w:webHidden/>
              </w:rPr>
              <w:t>15</w:t>
            </w:r>
            <w:r w:rsidR="002060B1">
              <w:rPr>
                <w:noProof/>
                <w:webHidden/>
              </w:rPr>
              <w:fldChar w:fldCharType="end"/>
            </w:r>
          </w:hyperlink>
        </w:p>
        <w:p w14:paraId="4BE97242" w14:textId="5DBF0249" w:rsidR="00A56EA2" w:rsidRPr="00A56EA2" w:rsidRDefault="00A56EA2">
          <w:pPr>
            <w:rPr>
              <w:b/>
              <w:bCs/>
              <w:noProof/>
            </w:rPr>
          </w:pPr>
          <w:r>
            <w:rPr>
              <w:b/>
              <w:szCs w:val="24"/>
            </w:rPr>
            <w:fldChar w:fldCharType="end"/>
          </w:r>
        </w:p>
      </w:sdtContent>
    </w:sdt>
    <w:p w14:paraId="5A424C31" w14:textId="403885A7" w:rsidR="00A56EA2" w:rsidRDefault="00A56EA2" w:rsidP="00A56EA2">
      <w:pPr>
        <w:pStyle w:val="Heading1"/>
        <w:numPr>
          <w:ilvl w:val="0"/>
          <w:numId w:val="0"/>
        </w:numPr>
        <w:ind w:left="360"/>
      </w:pPr>
    </w:p>
    <w:p w14:paraId="536C272B" w14:textId="51FCDD14" w:rsidR="00A56EA2" w:rsidRDefault="00A56EA2" w:rsidP="00A56EA2"/>
    <w:p w14:paraId="6CBA22DA" w14:textId="10CAE5BB" w:rsidR="00A56EA2" w:rsidRDefault="00A56EA2" w:rsidP="00A56EA2"/>
    <w:p w14:paraId="52DBF3D9" w14:textId="7177C1B6" w:rsidR="00A56EA2" w:rsidRDefault="00A56EA2" w:rsidP="00A56EA2"/>
    <w:p w14:paraId="1A4F4A12" w14:textId="6FFC5047" w:rsidR="00A56EA2" w:rsidRDefault="00A56EA2" w:rsidP="00A56EA2"/>
    <w:p w14:paraId="3DA0B9B1" w14:textId="05EB6EE0" w:rsidR="00A56EA2" w:rsidRDefault="00A56EA2" w:rsidP="00A56EA2"/>
    <w:p w14:paraId="340931A3" w14:textId="0DAE0D81" w:rsidR="00A56EA2" w:rsidRDefault="00A56EA2" w:rsidP="00A56EA2"/>
    <w:p w14:paraId="6948D4BE" w14:textId="034A8752" w:rsidR="00A56EA2" w:rsidRDefault="00A56EA2" w:rsidP="00A56EA2"/>
    <w:p w14:paraId="5D360D3F" w14:textId="26978417" w:rsidR="00A56EA2" w:rsidRDefault="00A56EA2" w:rsidP="00A56EA2"/>
    <w:p w14:paraId="1DB338C8" w14:textId="38F4D96C" w:rsidR="00A56EA2" w:rsidRDefault="00A56EA2" w:rsidP="00A56EA2"/>
    <w:p w14:paraId="2445E08C" w14:textId="6CCD42C9" w:rsidR="00A56EA2" w:rsidRDefault="00A56EA2" w:rsidP="00A56EA2"/>
    <w:p w14:paraId="198818B3" w14:textId="61D0FF27" w:rsidR="00A56EA2" w:rsidRDefault="00A56EA2" w:rsidP="00A56EA2"/>
    <w:p w14:paraId="29D963C5" w14:textId="735C269F" w:rsidR="00A56EA2" w:rsidRDefault="00A56EA2" w:rsidP="00A56EA2"/>
    <w:p w14:paraId="31429839" w14:textId="2307C4A6" w:rsidR="00A56EA2" w:rsidRDefault="00A56EA2" w:rsidP="00A56EA2"/>
    <w:p w14:paraId="7C0FE73F" w14:textId="59640D89" w:rsidR="00A56EA2" w:rsidRDefault="00A56EA2" w:rsidP="00A56EA2"/>
    <w:p w14:paraId="6E681CEE" w14:textId="16AD4CF3" w:rsidR="00A56EA2" w:rsidRDefault="00A56EA2" w:rsidP="00A56EA2"/>
    <w:p w14:paraId="116DCE23" w14:textId="68C14603" w:rsidR="00A56EA2" w:rsidRDefault="00A56EA2" w:rsidP="00A56EA2"/>
    <w:p w14:paraId="59A7CE1C" w14:textId="45829816" w:rsidR="00A56EA2" w:rsidRDefault="00A56EA2" w:rsidP="00A56EA2"/>
    <w:p w14:paraId="3E116579" w14:textId="77777777" w:rsidR="00A56EA2" w:rsidRPr="00A56EA2" w:rsidRDefault="00A56EA2" w:rsidP="00A56EA2"/>
    <w:p w14:paraId="615C5B39" w14:textId="34667925" w:rsidR="00F55470" w:rsidRDefault="00F55470" w:rsidP="00484811">
      <w:pPr>
        <w:pStyle w:val="Heading1"/>
      </w:pPr>
      <w:bookmarkStart w:id="6" w:name="_Toc88141701"/>
      <w:r>
        <w:lastRenderedPageBreak/>
        <w:t>Background</w:t>
      </w:r>
      <w:bookmarkEnd w:id="6"/>
    </w:p>
    <w:p w14:paraId="756CAC2B" w14:textId="22F60ECF" w:rsidR="00EB47F8" w:rsidRDefault="00634CDF" w:rsidP="00275ED7">
      <w:r>
        <w:t xml:space="preserve">The IEC60730 is a safety standard used in household applications. It defines the test and </w:t>
      </w:r>
      <w:r w:rsidR="00E22754">
        <w:t>diagnostic</w:t>
      </w:r>
      <w:r>
        <w:t xml:space="preserve"> method that ensure the </w:t>
      </w:r>
      <w:r w:rsidR="00437115">
        <w:t>safe operation of devices.</w:t>
      </w:r>
      <w:r w:rsidR="00B45C94">
        <w:t xml:space="preserve"> We provide the test of following components: </w:t>
      </w:r>
      <w:r w:rsidR="00711E70">
        <w:t>CPU register</w:t>
      </w:r>
      <w:r w:rsidR="005D5217">
        <w:t>s</w:t>
      </w:r>
      <w:r w:rsidR="00711E70">
        <w:t>,</w:t>
      </w:r>
      <w:r w:rsidR="005D5217">
        <w:t xml:space="preserve"> </w:t>
      </w:r>
      <w:r w:rsidR="00305D93">
        <w:t>v</w:t>
      </w:r>
      <w:r w:rsidR="005D5217">
        <w:t xml:space="preserve">ariable </w:t>
      </w:r>
      <w:r w:rsidR="00305D93">
        <w:t>m</w:t>
      </w:r>
      <w:r w:rsidR="005D5217">
        <w:t xml:space="preserve">emory </w:t>
      </w:r>
      <w:r w:rsidR="00802391">
        <w:t>c</w:t>
      </w:r>
      <w:r w:rsidR="005D5217">
        <w:t xml:space="preserve">heck, </w:t>
      </w:r>
      <w:r w:rsidR="00305D93">
        <w:t>i</w:t>
      </w:r>
      <w:r w:rsidR="005D5217">
        <w:t xml:space="preserve">nvariable </w:t>
      </w:r>
      <w:r w:rsidR="00305D93">
        <w:t>m</w:t>
      </w:r>
      <w:r w:rsidR="005D5217">
        <w:t xml:space="preserve">emory </w:t>
      </w:r>
      <w:r w:rsidR="00305D93">
        <w:t>c</w:t>
      </w:r>
      <w:r w:rsidR="005D5217">
        <w:t xml:space="preserve">heck, </w:t>
      </w:r>
      <w:r w:rsidR="00305D93">
        <w:t>p</w:t>
      </w:r>
      <w:r w:rsidR="005D5217">
        <w:t xml:space="preserve">rogram </w:t>
      </w:r>
      <w:r w:rsidR="00305D93">
        <w:t>c</w:t>
      </w:r>
      <w:r w:rsidR="005D5217">
        <w:t xml:space="preserve">ounter </w:t>
      </w:r>
      <w:r w:rsidR="00305D93">
        <w:t>c</w:t>
      </w:r>
      <w:r w:rsidR="005D5217">
        <w:t xml:space="preserve">heck, </w:t>
      </w:r>
      <w:r w:rsidR="00305D93">
        <w:t>c</w:t>
      </w:r>
      <w:r w:rsidR="005D5217">
        <w:t xml:space="preserve">lock </w:t>
      </w:r>
      <w:r w:rsidR="00802391">
        <w:t>c</w:t>
      </w:r>
      <w:r w:rsidR="005D5217">
        <w:t xml:space="preserve">heck, </w:t>
      </w:r>
      <w:r w:rsidR="00305D93">
        <w:t>i</w:t>
      </w:r>
      <w:r w:rsidR="005D5217">
        <w:t xml:space="preserve">nterrupt </w:t>
      </w:r>
      <w:r w:rsidR="00305D93">
        <w:t>c</w:t>
      </w:r>
      <w:r w:rsidR="005D5217">
        <w:t>heck.</w:t>
      </w:r>
    </w:p>
    <w:p w14:paraId="2A5D791C" w14:textId="11E67169" w:rsidR="00F60697" w:rsidRPr="00F55470" w:rsidRDefault="00EB47F8" w:rsidP="00275ED7">
      <w:pPr>
        <w:rPr>
          <w:lang w:eastAsia="zh-CN"/>
        </w:rPr>
      </w:pPr>
      <w:r>
        <w:t xml:space="preserve">At the time of this writing, </w:t>
      </w:r>
      <w:r w:rsidR="00396944">
        <w:t xml:space="preserve">the library IEC60730 supports </w:t>
      </w:r>
      <w:r w:rsidR="00961D9F">
        <w:t xml:space="preserve">EFR32xG21 </w:t>
      </w:r>
      <w:r w:rsidR="00E81C81">
        <w:t xml:space="preserve">and EFR32xG23 </w:t>
      </w:r>
      <w:r w:rsidR="00961D9F">
        <w:t>on Simplicity Studio 5</w:t>
      </w:r>
      <w:r w:rsidR="00B3054D">
        <w:t xml:space="preserve"> (SS5)</w:t>
      </w:r>
      <w:r w:rsidR="00961D9F">
        <w:t xml:space="preserve"> with toolchain GNU</w:t>
      </w:r>
      <w:r w:rsidR="009E3DB6">
        <w:t xml:space="preserve"> ARM v10.</w:t>
      </w:r>
      <w:r w:rsidR="008A2E1A">
        <w:t>3</w:t>
      </w:r>
      <w:r w:rsidR="009E3DB6">
        <w:t>.1</w:t>
      </w:r>
      <w:r w:rsidR="00961D9F">
        <w:t xml:space="preserve"> and SDK version is 3.</w:t>
      </w:r>
      <w:r w:rsidR="00BE54E3">
        <w:t>2.3</w:t>
      </w:r>
      <w:r w:rsidR="00961D9F">
        <w:t>.</w:t>
      </w:r>
    </w:p>
    <w:p w14:paraId="1876B1CB" w14:textId="5FA6039B" w:rsidR="004D53EF" w:rsidRDefault="0062039A" w:rsidP="00484811">
      <w:pPr>
        <w:pStyle w:val="Heading1"/>
      </w:pPr>
      <w:bookmarkStart w:id="7" w:name="_Toc88141702"/>
      <w:bookmarkEnd w:id="1"/>
      <w:r>
        <w:t xml:space="preserve">Install the required </w:t>
      </w:r>
      <w:bookmarkEnd w:id="7"/>
      <w:r w:rsidR="008C473D">
        <w:t>software.</w:t>
      </w:r>
    </w:p>
    <w:p w14:paraId="12FE13EF" w14:textId="207A5343" w:rsidR="004F1858" w:rsidRDefault="00E22754" w:rsidP="00E22754">
      <w:pPr>
        <w:rPr>
          <w:rFonts w:cs="Arial"/>
        </w:rPr>
      </w:pPr>
      <w:r>
        <w:rPr>
          <w:rFonts w:cs="Arial"/>
        </w:rPr>
        <w:t>We use the third-party software (</w:t>
      </w:r>
      <w:proofErr w:type="spellStart"/>
      <w:r>
        <w:rPr>
          <w:rFonts w:cs="Arial"/>
        </w:rPr>
        <w:t>SRecord</w:t>
      </w:r>
      <w:proofErr w:type="spellEnd"/>
      <w:r>
        <w:rPr>
          <w:rFonts w:cs="Arial"/>
        </w:rPr>
        <w:t xml:space="preserve"> - </w:t>
      </w:r>
      <w:hyperlink r:id="rId11" w:history="1">
        <w:r w:rsidRPr="00C55305">
          <w:rPr>
            <w:rStyle w:val="Hyperlink"/>
            <w:rFonts w:cs="Arial"/>
          </w:rPr>
          <w:t>http://srecord.sourceforge.net/</w:t>
        </w:r>
      </w:hyperlink>
      <w:r>
        <w:rPr>
          <w:rFonts w:cs="Arial"/>
        </w:rPr>
        <w:t>) to calculate CRC value. Firstly, you need to install this software. If you’re using Windows OS, you can go to the link of this software (link above), download the installation, and run the installer to install. In case you’re using Ubuntu OS, please follow the instructions below to install</w:t>
      </w:r>
      <w:bookmarkEnd w:id="2"/>
      <w:bookmarkEnd w:id="3"/>
      <w:bookmarkEnd w:id="4"/>
      <w:r>
        <w:rPr>
          <w:rFonts w:cs="Arial"/>
        </w:rPr>
        <w:t>.</w:t>
      </w:r>
    </w:p>
    <w:p w14:paraId="5D17F83B" w14:textId="31928752" w:rsidR="008D5D87" w:rsidRDefault="008D5D87" w:rsidP="00DE36FF">
      <w:pPr>
        <w:pStyle w:val="StyleLeft025PatternClearBackground1"/>
      </w:pPr>
      <w:r>
        <w:t xml:space="preserve">$ </w:t>
      </w:r>
      <w:proofErr w:type="spellStart"/>
      <w:r>
        <w:t>sudo</w:t>
      </w:r>
      <w:proofErr w:type="spellEnd"/>
      <w:r>
        <w:t xml:space="preserve"> apt update</w:t>
      </w:r>
    </w:p>
    <w:p w14:paraId="389CD294" w14:textId="2EF913E8" w:rsidR="001A70CF" w:rsidRPr="00C3307B" w:rsidRDefault="008D5D87" w:rsidP="00C3307B">
      <w:pPr>
        <w:pStyle w:val="StyleLeft025PatternClearBackground1"/>
      </w:pPr>
      <w:r>
        <w:t xml:space="preserve">$ </w:t>
      </w:r>
      <w:proofErr w:type="spellStart"/>
      <w:r>
        <w:t>sudo</w:t>
      </w:r>
      <w:proofErr w:type="spellEnd"/>
      <w:r>
        <w:t xml:space="preserve"> apt install </w:t>
      </w:r>
      <w:proofErr w:type="spellStart"/>
      <w:r>
        <w:t>srecord</w:t>
      </w:r>
      <w:bookmarkStart w:id="8" w:name="_Ref86654480"/>
      <w:proofErr w:type="spellEnd"/>
    </w:p>
    <w:p w14:paraId="1BC80A11" w14:textId="47B4E433" w:rsidR="00E22754" w:rsidRDefault="00CE0249" w:rsidP="00CE0249">
      <w:pPr>
        <w:pStyle w:val="Heading1"/>
      </w:pPr>
      <w:bookmarkStart w:id="9" w:name="_Ref86830842"/>
      <w:bookmarkStart w:id="10" w:name="_Toc88141703"/>
      <w:r>
        <w:t xml:space="preserve">Edit the Linker </w:t>
      </w:r>
      <w:bookmarkEnd w:id="8"/>
      <w:bookmarkEnd w:id="9"/>
      <w:bookmarkEnd w:id="10"/>
      <w:r w:rsidR="008C473D">
        <w:t>file.</w:t>
      </w:r>
    </w:p>
    <w:p w14:paraId="33A0AA3C" w14:textId="70FC8D77" w:rsidR="00701A18" w:rsidRPr="001A70CF" w:rsidRDefault="00436F9D" w:rsidP="00E71FE6">
      <w:pPr>
        <w:rPr>
          <w:rFonts w:cs="Arial"/>
        </w:rPr>
      </w:pPr>
      <w:r>
        <w:rPr>
          <w:rFonts w:cs="Arial"/>
        </w:rPr>
        <w:t>We will base on the original file of a specific application (for example No OS application, Micrium</w:t>
      </w:r>
      <w:r w:rsidR="00B119BB">
        <w:rPr>
          <w:rFonts w:cs="Arial"/>
        </w:rPr>
        <w:t xml:space="preserve"> </w:t>
      </w:r>
      <w:r>
        <w:rPr>
          <w:rFonts w:cs="Arial"/>
        </w:rPr>
        <w:t>OS application, etc.) and edit this file to new linker file that meets the requirements of the library IEC60730. You SHOULD copy the linker file to another location in your PC and start editing it.</w:t>
      </w:r>
    </w:p>
    <w:p w14:paraId="042A8078" w14:textId="6AB63630" w:rsidR="00436F9D" w:rsidRPr="00C55305" w:rsidRDefault="00436F9D" w:rsidP="00436F9D">
      <w:pPr>
        <w:rPr>
          <w:rFonts w:cs="Arial"/>
        </w:rPr>
      </w:pPr>
      <w:r>
        <w:rPr>
          <w:rFonts w:cs="Arial"/>
        </w:rPr>
        <w:t xml:space="preserve">There are some points to do to edit the linker file as </w:t>
      </w:r>
      <w:r w:rsidR="008C473D">
        <w:rPr>
          <w:rFonts w:cs="Arial"/>
        </w:rPr>
        <w:t>described in IEC 60730’s document.</w:t>
      </w:r>
      <w:r w:rsidRPr="00C55305">
        <w:rPr>
          <w:rFonts w:cs="Arial"/>
        </w:rPr>
        <w:t xml:space="preserve"> </w:t>
      </w:r>
    </w:p>
    <w:p w14:paraId="12BC78B0" w14:textId="2B171E5A" w:rsidR="00AE6D22" w:rsidRPr="003A4CC9" w:rsidRDefault="00436F9D" w:rsidP="005968A8">
      <w:r>
        <w:rPr>
          <w:rFonts w:cs="Arial"/>
        </w:rPr>
        <w:t>You can refer to the modified Linker file in our demo example. We currently have demo for No OS application, Micrium</w:t>
      </w:r>
      <w:r w:rsidR="00C15A24">
        <w:rPr>
          <w:rFonts w:cs="Arial"/>
        </w:rPr>
        <w:t xml:space="preserve"> </w:t>
      </w:r>
      <w:r>
        <w:rPr>
          <w:rFonts w:cs="Arial"/>
        </w:rPr>
        <w:t>OS applicatio</w:t>
      </w:r>
      <w:r w:rsidR="00091811">
        <w:rPr>
          <w:rFonts w:cs="Arial"/>
        </w:rPr>
        <w:t>n</w:t>
      </w:r>
      <w:r>
        <w:rPr>
          <w:rFonts w:cs="Arial"/>
        </w:rPr>
        <w:t>.</w:t>
      </w:r>
      <w:r w:rsidR="00AC7BE8">
        <w:rPr>
          <w:rFonts w:cs="Arial"/>
        </w:rPr>
        <w:t xml:space="preserve"> </w:t>
      </w:r>
    </w:p>
    <w:p w14:paraId="61688C0C" w14:textId="77777777" w:rsidR="001A70CF" w:rsidRDefault="001A70CF" w:rsidP="001A70CF">
      <w:pPr>
        <w:keepNext/>
        <w:spacing w:after="160" w:line="259" w:lineRule="auto"/>
        <w:jc w:val="center"/>
      </w:pPr>
      <w:r>
        <w:rPr>
          <w:noProof/>
        </w:rPr>
        <w:drawing>
          <wp:inline distT="0" distB="0" distL="0" distR="0" wp14:anchorId="3A7130B8" wp14:editId="0B6DD16D">
            <wp:extent cx="5193240" cy="3168650"/>
            <wp:effectExtent l="0" t="0" r="762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8030" cy="3293603"/>
                    </a:xfrm>
                    <a:prstGeom prst="rect">
                      <a:avLst/>
                    </a:prstGeom>
                  </pic:spPr>
                </pic:pic>
              </a:graphicData>
            </a:graphic>
          </wp:inline>
        </w:drawing>
      </w:r>
    </w:p>
    <w:p w14:paraId="4ABF956F" w14:textId="50A3351A" w:rsidR="00436F9D" w:rsidRPr="00C55305" w:rsidRDefault="001A70CF" w:rsidP="001A70CF">
      <w:pPr>
        <w:jc w:val="center"/>
        <w:rPr>
          <w:rFonts w:cs="Arial"/>
        </w:rPr>
      </w:pPr>
      <w:bookmarkStart w:id="11" w:name="_Ref86830671"/>
      <w:r>
        <w:t xml:space="preserve">Figure </w:t>
      </w:r>
      <w:fldSimple w:instr=" SEQ Figure \* ARABIC ">
        <w:r w:rsidR="009E191C">
          <w:rPr>
            <w:noProof/>
          </w:rPr>
          <w:t>1</w:t>
        </w:r>
      </w:fldSimple>
      <w:bookmarkEnd w:id="11"/>
      <w:r>
        <w:t xml:space="preserve"> Import the demo </w:t>
      </w:r>
      <w:r w:rsidR="00452821">
        <w:t>examples.</w:t>
      </w:r>
    </w:p>
    <w:p w14:paraId="57C731B2" w14:textId="2A23AD66" w:rsidR="0091435E" w:rsidRDefault="0091435E" w:rsidP="0091435E">
      <w:pPr>
        <w:rPr>
          <w:rFonts w:cs="Arial"/>
          <w:noProof/>
        </w:rPr>
      </w:pPr>
      <w:r>
        <w:lastRenderedPageBreak/>
        <w:t>You SHOULD import the files with extension (</w:t>
      </w:r>
      <w:proofErr w:type="gramStart"/>
      <w:r>
        <w:t>*.</w:t>
      </w:r>
      <w:proofErr w:type="spellStart"/>
      <w:r>
        <w:t>slsproj</w:t>
      </w:r>
      <w:proofErr w:type="spellEnd"/>
      <w:proofErr w:type="gramEnd"/>
      <w:r>
        <w:t>) or (*.</w:t>
      </w:r>
      <w:proofErr w:type="spellStart"/>
      <w:r>
        <w:t>sls</w:t>
      </w:r>
      <w:proofErr w:type="spellEnd"/>
      <w:r>
        <w:t>) into SS5 and select SDK version 3.2.3, Toolchain GNU ARM v10.3.1 or IAR.</w:t>
      </w:r>
    </w:p>
    <w:p w14:paraId="7D92B9F9" w14:textId="2F23E8AE" w:rsidR="0091435E" w:rsidRDefault="0091435E" w:rsidP="0091435E">
      <w:pPr>
        <w:jc w:val="center"/>
        <w:rPr>
          <w:rFonts w:cs="Arial"/>
        </w:rPr>
      </w:pPr>
      <w:r>
        <w:rPr>
          <w:rFonts w:cs="Arial"/>
          <w:noProof/>
        </w:rPr>
        <w:drawing>
          <wp:inline distT="0" distB="0" distL="0" distR="0" wp14:anchorId="58BF303E" wp14:editId="5A628B20">
            <wp:extent cx="3190875" cy="463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6627" cy="4644707"/>
                    </a:xfrm>
                    <a:prstGeom prst="rect">
                      <a:avLst/>
                    </a:prstGeom>
                    <a:noFill/>
                    <a:ln>
                      <a:noFill/>
                    </a:ln>
                  </pic:spPr>
                </pic:pic>
              </a:graphicData>
            </a:graphic>
          </wp:inline>
        </w:drawing>
      </w:r>
    </w:p>
    <w:p w14:paraId="0FA2380D" w14:textId="4A6907A6" w:rsidR="00576434" w:rsidRDefault="00576434" w:rsidP="00576434">
      <w:pPr>
        <w:jc w:val="center"/>
        <w:rPr>
          <w:rFonts w:cs="Arial"/>
        </w:rPr>
      </w:pPr>
      <w:r>
        <w:t xml:space="preserve">Figure </w:t>
      </w:r>
      <w:fldSimple w:instr=" SEQ Figure \* ARABIC ">
        <w:r w:rsidR="009E191C">
          <w:rPr>
            <w:noProof/>
          </w:rPr>
          <w:t>2</w:t>
        </w:r>
      </w:fldSimple>
      <w:r>
        <w:t xml:space="preserve"> Edit SDK and Toolchain.</w:t>
      </w:r>
    </w:p>
    <w:p w14:paraId="32D4A2EF" w14:textId="466C5BAF" w:rsidR="00436F9D" w:rsidRDefault="00436F9D" w:rsidP="00436F9D">
      <w:pPr>
        <w:rPr>
          <w:rFonts w:cs="Arial"/>
        </w:rPr>
      </w:pPr>
      <w:r>
        <w:rPr>
          <w:rFonts w:cs="Arial"/>
        </w:rPr>
        <w:t>After editing the linker file, you need to edit path pointing to this new linker file.</w:t>
      </w:r>
      <w:r w:rsidR="00931D16">
        <w:rPr>
          <w:rFonts w:cs="Arial"/>
        </w:rPr>
        <w:t xml:space="preserve"> </w:t>
      </w:r>
      <w:r w:rsidR="00931D16">
        <w:rPr>
          <w:rFonts w:cs="Arial"/>
        </w:rPr>
        <w:fldChar w:fldCharType="begin"/>
      </w:r>
      <w:r w:rsidR="00931D16">
        <w:rPr>
          <w:rFonts w:cs="Arial"/>
        </w:rPr>
        <w:instrText xml:space="preserve"> REF _Ref86829365 \h </w:instrText>
      </w:r>
      <w:r w:rsidR="00931D16">
        <w:rPr>
          <w:rFonts w:cs="Arial"/>
        </w:rPr>
      </w:r>
      <w:r w:rsidR="00931D16">
        <w:rPr>
          <w:rFonts w:cs="Arial"/>
        </w:rPr>
        <w:fldChar w:fldCharType="separate"/>
      </w:r>
      <w:r w:rsidR="009E191C">
        <w:t xml:space="preserve">Figure </w:t>
      </w:r>
      <w:r w:rsidR="009E191C">
        <w:rPr>
          <w:noProof/>
        </w:rPr>
        <w:t>3</w:t>
      </w:r>
      <w:r w:rsidR="00931D16">
        <w:rPr>
          <w:rFonts w:cs="Arial"/>
        </w:rPr>
        <w:fldChar w:fldCharType="end"/>
      </w:r>
      <w:r w:rsidR="00931D16">
        <w:rPr>
          <w:rFonts w:cs="Arial"/>
        </w:rPr>
        <w:t xml:space="preserve"> show how to edit the Linker Script Path in Simplicity Studio.</w:t>
      </w:r>
    </w:p>
    <w:p w14:paraId="764FCE6E" w14:textId="3130F9BF" w:rsidR="00436F9D" w:rsidRDefault="008C284F" w:rsidP="00436F9D">
      <w:pPr>
        <w:rPr>
          <w:rFonts w:cs="Arial"/>
        </w:rPr>
      </w:pPr>
      <w:r>
        <w:rPr>
          <w:rFonts w:cs="Arial"/>
        </w:rPr>
        <w:t xml:space="preserve">You SHOULD follow these steps: </w:t>
      </w:r>
      <w:r w:rsidR="00436F9D">
        <w:rPr>
          <w:rFonts w:cs="Arial"/>
        </w:rPr>
        <w:t>C/C++ Build &gt; Settings &gt; Tool Settings &gt; Memory Layout &gt; Linker Script.</w:t>
      </w:r>
      <w:r w:rsidR="00153D27">
        <w:rPr>
          <w:rFonts w:cs="Arial"/>
        </w:rPr>
        <w:t xml:space="preserve"> </w:t>
      </w:r>
      <w:r w:rsidR="00436F9D">
        <w:rPr>
          <w:rFonts w:cs="Arial"/>
        </w:rPr>
        <w:t>Remember to check “Use custom linker script”</w:t>
      </w:r>
      <w:r w:rsidR="00C3307B">
        <w:rPr>
          <w:rFonts w:cs="Arial"/>
        </w:rPr>
        <w:t>.</w:t>
      </w:r>
    </w:p>
    <w:p w14:paraId="24FD6114" w14:textId="77777777" w:rsidR="00C63F04" w:rsidRDefault="00C63F04" w:rsidP="00C63F04">
      <w:pPr>
        <w:keepNext/>
        <w:jc w:val="center"/>
      </w:pPr>
      <w:r w:rsidRPr="00C55305">
        <w:rPr>
          <w:rFonts w:cs="Arial"/>
          <w:noProof/>
        </w:rPr>
        <w:lastRenderedPageBreak/>
        <w:drawing>
          <wp:inline distT="0" distB="0" distL="0" distR="0" wp14:anchorId="115DE3D3" wp14:editId="40FFD1ED">
            <wp:extent cx="5020233" cy="3324266"/>
            <wp:effectExtent l="0" t="0" r="9525"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56771" cy="3348461"/>
                    </a:xfrm>
                    <a:prstGeom prst="rect">
                      <a:avLst/>
                    </a:prstGeom>
                  </pic:spPr>
                </pic:pic>
              </a:graphicData>
            </a:graphic>
          </wp:inline>
        </w:drawing>
      </w:r>
    </w:p>
    <w:p w14:paraId="110B0198" w14:textId="56401CE6" w:rsidR="00C63F04" w:rsidRPr="00280D9C" w:rsidRDefault="00C63F04" w:rsidP="00280D9C">
      <w:pPr>
        <w:pStyle w:val="Caption"/>
        <w:rPr>
          <w:rFonts w:cs="Arial"/>
        </w:rPr>
      </w:pPr>
      <w:bookmarkStart w:id="12" w:name="_Ref86829365"/>
      <w:r>
        <w:t xml:space="preserve">Figure </w:t>
      </w:r>
      <w:fldSimple w:instr=" SEQ Figure \* ARABIC ">
        <w:r w:rsidR="009E191C">
          <w:rPr>
            <w:noProof/>
          </w:rPr>
          <w:t>3</w:t>
        </w:r>
      </w:fldSimple>
      <w:bookmarkEnd w:id="12"/>
      <w:r>
        <w:t xml:space="preserve"> Edit the Linker Script Path</w:t>
      </w:r>
    </w:p>
    <w:p w14:paraId="7D0E10C5" w14:textId="666DF3A0" w:rsidR="006F549C" w:rsidRPr="006F549C" w:rsidRDefault="002C514B" w:rsidP="006F549C">
      <w:pPr>
        <w:pStyle w:val="Heading1"/>
      </w:pPr>
      <w:bookmarkStart w:id="13" w:name="_Toc88141704"/>
      <w:r>
        <w:t xml:space="preserve">Edit </w:t>
      </w:r>
      <w:r w:rsidR="00CD5703">
        <w:t xml:space="preserve">the </w:t>
      </w:r>
      <w:r>
        <w:t xml:space="preserve">Post-build </w:t>
      </w:r>
      <w:bookmarkEnd w:id="13"/>
      <w:r w:rsidR="00162C9F">
        <w:t>steps.</w:t>
      </w:r>
    </w:p>
    <w:p w14:paraId="158304C6" w14:textId="29C28526" w:rsidR="006F549C" w:rsidRDefault="006F549C" w:rsidP="006F549C">
      <w:pPr>
        <w:rPr>
          <w:rFonts w:cs="Arial"/>
        </w:rPr>
      </w:pPr>
      <w:r>
        <w:rPr>
          <w:rFonts w:cs="Arial"/>
        </w:rPr>
        <w:t xml:space="preserve">You SHOULD follow these steps: C/C++ Build &gt; Settings &gt; Build Steps &gt; </w:t>
      </w:r>
      <w:proofErr w:type="gramStart"/>
      <w:r>
        <w:rPr>
          <w:rFonts w:cs="Arial"/>
        </w:rPr>
        <w:t>Post-build</w:t>
      </w:r>
      <w:proofErr w:type="gramEnd"/>
      <w:r>
        <w:rPr>
          <w:rFonts w:cs="Arial"/>
        </w:rPr>
        <w:t xml:space="preserve"> steps &gt; Command</w:t>
      </w:r>
    </w:p>
    <w:p w14:paraId="5E5AE490" w14:textId="77777777" w:rsidR="006F549C" w:rsidRDefault="006F549C" w:rsidP="006F549C">
      <w:pPr>
        <w:rPr>
          <w:rFonts w:cs="Arial"/>
        </w:rPr>
      </w:pPr>
      <w:r>
        <w:rPr>
          <w:rFonts w:cs="Arial"/>
        </w:rPr>
        <w:t>Edit the Command in the Post-build steps to generate new firmware files with the CRC value attached at the end of the FLASH area. Currently, we support PC running Windows OS and Ubuntu OS with corresponding scripts for each OS.</w:t>
      </w:r>
    </w:p>
    <w:p w14:paraId="5FFF50D6" w14:textId="5F0B6367" w:rsidR="006F549C" w:rsidRPr="00C55305" w:rsidRDefault="002B6E6A" w:rsidP="006F549C">
      <w:pPr>
        <w:rPr>
          <w:rFonts w:cs="Arial"/>
        </w:rPr>
      </w:pPr>
      <w:r>
        <w:rPr>
          <w:rFonts w:cs="Arial"/>
        </w:rPr>
        <w:t xml:space="preserve">The </w:t>
      </w:r>
      <w:r w:rsidR="001F4A8E">
        <w:rPr>
          <w:rFonts w:cs="Arial"/>
        </w:rPr>
        <w:t>L</w:t>
      </w:r>
      <w:r w:rsidR="006F549C">
        <w:rPr>
          <w:rFonts w:cs="Arial"/>
        </w:rPr>
        <w:t xml:space="preserve">ibrary IEC60730 supports both CRC-16 and CRC-32, so we have 2 script files to calculate the CRC value for each CRC type. The scripts have suffix of </w:t>
      </w:r>
      <w:r w:rsidR="003C29CA" w:rsidRPr="001C0236">
        <w:rPr>
          <w:rFonts w:ascii="Consolas" w:hAnsi="Consolas" w:cs="Arial"/>
        </w:rPr>
        <w:t>_</w:t>
      </w:r>
      <w:r w:rsidR="006F549C" w:rsidRPr="001C0236">
        <w:rPr>
          <w:rFonts w:ascii="Consolas" w:hAnsi="Consolas" w:cs="Arial"/>
        </w:rPr>
        <w:t>crc16</w:t>
      </w:r>
      <w:r w:rsidR="006F549C">
        <w:rPr>
          <w:rFonts w:cs="Arial"/>
        </w:rPr>
        <w:t xml:space="preserve"> and </w:t>
      </w:r>
      <w:r w:rsidR="003C29CA" w:rsidRPr="003C29CA">
        <w:rPr>
          <w:rFonts w:ascii="Consolas" w:hAnsi="Consolas" w:cs="Arial"/>
        </w:rPr>
        <w:t>_</w:t>
      </w:r>
      <w:r w:rsidR="006F549C" w:rsidRPr="003C29CA">
        <w:rPr>
          <w:rFonts w:ascii="Consolas" w:hAnsi="Consolas" w:cs="Arial"/>
        </w:rPr>
        <w:t>crc32</w:t>
      </w:r>
      <w:r w:rsidR="006F549C">
        <w:rPr>
          <w:rFonts w:cs="Arial"/>
        </w:rPr>
        <w:t xml:space="preserve"> respectively. We will use suffix </w:t>
      </w:r>
      <w:r w:rsidR="007A6CA4" w:rsidRPr="007A6CA4">
        <w:rPr>
          <w:rFonts w:ascii="Consolas" w:hAnsi="Consolas" w:cs="Arial"/>
        </w:rPr>
        <w:t>_</w:t>
      </w:r>
      <w:proofErr w:type="spellStart"/>
      <w:r w:rsidR="006F549C" w:rsidRPr="007A6CA4">
        <w:rPr>
          <w:rFonts w:ascii="Consolas" w:hAnsi="Consolas" w:cs="Arial"/>
        </w:rPr>
        <w:t>crcNN</w:t>
      </w:r>
      <w:proofErr w:type="spellEnd"/>
      <w:r w:rsidR="006F549C">
        <w:rPr>
          <w:rFonts w:cs="Arial"/>
        </w:rPr>
        <w:t xml:space="preserve"> for both cases.</w:t>
      </w:r>
    </w:p>
    <w:p w14:paraId="08B4A74E" w14:textId="0235A587" w:rsidR="006F549C" w:rsidRDefault="00162C9F" w:rsidP="006F549C">
      <w:pPr>
        <w:rPr>
          <w:rFonts w:cs="Arial"/>
        </w:rPr>
      </w:pPr>
      <w:r>
        <w:rPr>
          <w:rFonts w:cs="Arial"/>
        </w:rPr>
        <w:t xml:space="preserve">Detail about parameter of </w:t>
      </w:r>
      <w:proofErr w:type="spellStart"/>
      <w:r w:rsidRPr="00D63615">
        <w:rPr>
          <w:rFonts w:ascii="Consolas" w:hAnsi="Consolas" w:cs="Arial"/>
        </w:rPr>
        <w:t>gcc_crcNN</w:t>
      </w:r>
      <w:proofErr w:type="spellEnd"/>
      <w:r w:rsidRPr="00D63615">
        <w:rPr>
          <w:rFonts w:ascii="Consolas" w:hAnsi="Consolas" w:cs="Arial"/>
        </w:rPr>
        <w:t xml:space="preserve"> </w:t>
      </w:r>
      <w:r>
        <w:rPr>
          <w:rFonts w:cs="Arial"/>
        </w:rPr>
        <w:t>script can refer to IEC60730’s document.</w:t>
      </w:r>
      <w:r w:rsidR="00D05B49">
        <w:rPr>
          <w:rFonts w:cs="Arial"/>
        </w:rPr>
        <w:t xml:space="preserve"> For </w:t>
      </w:r>
      <w:r w:rsidR="00787650">
        <w:rPr>
          <w:rFonts w:cs="Arial"/>
        </w:rPr>
        <w:t>example,</w:t>
      </w:r>
      <w:r w:rsidR="00D05B49">
        <w:rPr>
          <w:rFonts w:cs="Arial"/>
        </w:rPr>
        <w:t xml:space="preserve"> in </w:t>
      </w:r>
      <w:r w:rsidR="00D05B49" w:rsidRPr="00D05B49">
        <w:rPr>
          <w:rFonts w:cs="Arial"/>
        </w:rPr>
        <w:t>BRD4181A_EFR32xG21_IEC60730_Demo</w:t>
      </w:r>
      <w:r w:rsidR="00D05B49">
        <w:rPr>
          <w:rFonts w:cs="Arial"/>
        </w:rPr>
        <w:t xml:space="preserve"> example.</w:t>
      </w:r>
    </w:p>
    <w:p w14:paraId="668C5E96" w14:textId="34743FA3" w:rsidR="0091435E" w:rsidRPr="0091435E" w:rsidRDefault="00027EB5" w:rsidP="0091435E">
      <w:pPr>
        <w:pStyle w:val="StyleLeft025PatternClearBackground1"/>
        <w:rPr>
          <w:rFonts w:cs="Arial"/>
        </w:rPr>
      </w:pPr>
      <w:r w:rsidRPr="00027EB5">
        <w:rPr>
          <w:rFonts w:cs="Arial"/>
        </w:rPr>
        <w:t xml:space="preserve">&amp;&amp; </w:t>
      </w:r>
      <w:proofErr w:type="spellStart"/>
      <w:r w:rsidRPr="00027EB5">
        <w:rPr>
          <w:rFonts w:cs="Arial"/>
        </w:rPr>
        <w:t>sh</w:t>
      </w:r>
      <w:proofErr w:type="spellEnd"/>
      <w:r w:rsidRPr="00027EB5">
        <w:rPr>
          <w:rFonts w:cs="Arial"/>
        </w:rPr>
        <w:t xml:space="preserve"> '${</w:t>
      </w:r>
      <w:proofErr w:type="spellStart"/>
      <w:r w:rsidRPr="00027EB5">
        <w:rPr>
          <w:rFonts w:cs="Arial"/>
        </w:rPr>
        <w:t>ProjDirPath</w:t>
      </w:r>
      <w:proofErr w:type="spellEnd"/>
      <w:r w:rsidRPr="00027EB5">
        <w:rPr>
          <w:rFonts w:cs="Arial"/>
        </w:rPr>
        <w:t>}/scripts/gcc_crc16.sh' '${</w:t>
      </w:r>
      <w:proofErr w:type="spellStart"/>
      <w:r w:rsidRPr="00027EB5">
        <w:rPr>
          <w:rFonts w:cs="Arial"/>
        </w:rPr>
        <w:t>BuildArtifactFileBaseName</w:t>
      </w:r>
      <w:proofErr w:type="spellEnd"/>
      <w:r w:rsidRPr="00027EB5">
        <w:rPr>
          <w:rFonts w:cs="Arial"/>
        </w:rPr>
        <w:t>}' '' 'C:\srecord-1.64-win32' 'GCC'</w:t>
      </w:r>
    </w:p>
    <w:p w14:paraId="0A44066A" w14:textId="6EB6BF30" w:rsidR="0091435E" w:rsidRDefault="0091435E" w:rsidP="006F549C">
      <w:pPr>
        <w:rPr>
          <w:rFonts w:cs="Arial"/>
        </w:rPr>
      </w:pPr>
    </w:p>
    <w:p w14:paraId="01C7E02B" w14:textId="21F917AE" w:rsidR="00C63F04" w:rsidRDefault="00027EB5" w:rsidP="00C63F04">
      <w:pPr>
        <w:keepNext/>
        <w:jc w:val="center"/>
      </w:pPr>
      <w:r w:rsidRPr="00027EB5">
        <w:rPr>
          <w:noProof/>
        </w:rPr>
        <w:lastRenderedPageBreak/>
        <w:drawing>
          <wp:inline distT="0" distB="0" distL="0" distR="0" wp14:anchorId="6C0E3025" wp14:editId="5F34CA98">
            <wp:extent cx="5377654" cy="2234369"/>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5410518" cy="2248024"/>
                    </a:xfrm>
                    <a:prstGeom prst="rect">
                      <a:avLst/>
                    </a:prstGeom>
                  </pic:spPr>
                </pic:pic>
              </a:graphicData>
            </a:graphic>
          </wp:inline>
        </w:drawing>
      </w:r>
    </w:p>
    <w:p w14:paraId="4C686657" w14:textId="2FF1146D" w:rsidR="00C63F04" w:rsidRDefault="00C63F04" w:rsidP="0020729B">
      <w:pPr>
        <w:pStyle w:val="Caption"/>
      </w:pPr>
      <w:r>
        <w:t xml:space="preserve">Figure </w:t>
      </w:r>
      <w:fldSimple w:instr=" SEQ Figure \* ARABIC ">
        <w:r w:rsidR="009E191C">
          <w:rPr>
            <w:noProof/>
          </w:rPr>
          <w:t>4</w:t>
        </w:r>
      </w:fldSimple>
      <w:r>
        <w:t xml:space="preserve"> Add the Command to Post-build </w:t>
      </w:r>
      <w:r w:rsidR="00F16F80">
        <w:t>steps.</w:t>
      </w:r>
    </w:p>
    <w:p w14:paraId="20B8EEC6" w14:textId="77777777" w:rsidR="00CB0852" w:rsidRDefault="00CB0852" w:rsidP="00CB0852">
      <w:pPr>
        <w:rPr>
          <w:rFonts w:cs="Arial"/>
        </w:rPr>
      </w:pPr>
      <w:r w:rsidRPr="002931BC">
        <w:rPr>
          <w:rFonts w:cs="Arial"/>
          <w:b/>
        </w:rPr>
        <w:t>Note</w:t>
      </w:r>
      <w:r>
        <w:rPr>
          <w:rFonts w:cs="Arial"/>
        </w:rPr>
        <w:t xml:space="preserve">: </w:t>
      </w:r>
    </w:p>
    <w:p w14:paraId="71ACEAD5" w14:textId="77777777" w:rsidR="00CB0852" w:rsidRPr="00770A0E" w:rsidRDefault="00CB0852" w:rsidP="00CB0852">
      <w:pPr>
        <w:pStyle w:val="ListParagraph"/>
        <w:widowControl w:val="0"/>
        <w:numPr>
          <w:ilvl w:val="0"/>
          <w:numId w:val="13"/>
        </w:numPr>
        <w:adjustRightInd/>
        <w:spacing w:before="10"/>
      </w:pPr>
      <w:r>
        <w:t xml:space="preserve">By default, we use </w:t>
      </w:r>
      <w:r w:rsidRPr="002D2B27">
        <w:rPr>
          <w:rFonts w:ascii="Consolas" w:hAnsi="Consolas"/>
        </w:rPr>
        <w:t>gcc_crc16.sh</w:t>
      </w:r>
      <w:r>
        <w:t xml:space="preserve"> to calculate CRC value. If you add </w:t>
      </w:r>
      <w:r w:rsidRPr="008655C5">
        <w:rPr>
          <w:rFonts w:ascii="Consolas" w:hAnsi="Consolas"/>
        </w:rPr>
        <w:t>USE_CRC_32</w:t>
      </w:r>
      <w:r>
        <w:t xml:space="preserve"> definition, we need to use </w:t>
      </w:r>
      <w:r w:rsidRPr="002D2B27">
        <w:rPr>
          <w:rFonts w:ascii="Consolas" w:hAnsi="Consolas"/>
        </w:rPr>
        <w:t>gcc_crc32.sh</w:t>
      </w:r>
      <w:r>
        <w:t>.</w:t>
      </w:r>
    </w:p>
    <w:p w14:paraId="03E0B7C1" w14:textId="0F0806C9" w:rsidR="00B75098" w:rsidRDefault="004E714D" w:rsidP="006203AE">
      <w:pPr>
        <w:rPr>
          <w:rFonts w:cs="Arial"/>
        </w:rPr>
      </w:pPr>
      <w:r w:rsidRPr="001770FD">
        <w:rPr>
          <w:rFonts w:cs="Arial"/>
          <w:b/>
        </w:rPr>
        <w:t>Note</w:t>
      </w:r>
      <w:r>
        <w:rPr>
          <w:rFonts w:cs="Arial"/>
        </w:rPr>
        <w:t xml:space="preserve">: After the build of a project is complete, call the Command in the Post-build steps to create </w:t>
      </w:r>
      <w:r w:rsidRPr="00EA0218">
        <w:rPr>
          <w:rFonts w:ascii="Consolas" w:hAnsi="Consolas" w:cs="Arial"/>
        </w:rPr>
        <w:t>&lt;</w:t>
      </w:r>
      <w:proofErr w:type="spellStart"/>
      <w:r w:rsidRPr="00EA0218">
        <w:rPr>
          <w:rFonts w:ascii="Consolas" w:hAnsi="Consolas" w:cs="Arial"/>
        </w:rPr>
        <w:t>Project_Name</w:t>
      </w:r>
      <w:proofErr w:type="spellEnd"/>
      <w:r w:rsidRPr="00EA0218">
        <w:rPr>
          <w:rFonts w:ascii="Consolas" w:hAnsi="Consolas" w:cs="Arial"/>
        </w:rPr>
        <w:t>&gt;_crc16</w:t>
      </w:r>
      <w:r>
        <w:rPr>
          <w:rFonts w:cs="Arial"/>
        </w:rPr>
        <w:t xml:space="preserve"> or </w:t>
      </w:r>
      <w:r w:rsidRPr="00EA0218">
        <w:rPr>
          <w:rFonts w:ascii="Consolas" w:hAnsi="Consolas" w:cs="Arial"/>
        </w:rPr>
        <w:t>&lt;</w:t>
      </w:r>
      <w:proofErr w:type="spellStart"/>
      <w:r w:rsidRPr="00EA0218">
        <w:rPr>
          <w:rFonts w:ascii="Consolas" w:hAnsi="Consolas" w:cs="Arial"/>
        </w:rPr>
        <w:t>Project_Name</w:t>
      </w:r>
      <w:proofErr w:type="spellEnd"/>
      <w:r w:rsidRPr="00EA0218">
        <w:rPr>
          <w:rFonts w:ascii="Consolas" w:hAnsi="Consolas" w:cs="Arial"/>
        </w:rPr>
        <w:t>&gt;_crc32</w:t>
      </w:r>
      <w:r>
        <w:rPr>
          <w:rFonts w:cs="Arial"/>
        </w:rPr>
        <w:t xml:space="preserve"> files with the extension *.bin, *.hex, and </w:t>
      </w:r>
      <w:r w:rsidR="00D21F0B">
        <w:rPr>
          <w:rFonts w:cs="Arial"/>
        </w:rPr>
        <w:t>*. s</w:t>
      </w:r>
      <w:r>
        <w:rPr>
          <w:rFonts w:cs="Arial"/>
        </w:rPr>
        <w:t>37.</w:t>
      </w:r>
      <w:r w:rsidR="0091435E">
        <w:rPr>
          <w:rFonts w:cs="Arial"/>
        </w:rPr>
        <w:t xml:space="preserve"> </w:t>
      </w:r>
    </w:p>
    <w:p w14:paraId="3227F8F9" w14:textId="77777777" w:rsidR="00E03107" w:rsidRDefault="00E03107" w:rsidP="00E03107">
      <w:pPr>
        <w:keepNext/>
        <w:jc w:val="center"/>
      </w:pPr>
      <w:r>
        <w:rPr>
          <w:rFonts w:cs="Arial"/>
          <w:noProof/>
        </w:rPr>
        <w:drawing>
          <wp:inline distT="0" distB="0" distL="0" distR="0" wp14:anchorId="6C36175E" wp14:editId="1D1DFEC5">
            <wp:extent cx="3952875" cy="1461818"/>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00958" cy="1479600"/>
                    </a:xfrm>
                    <a:prstGeom prst="rect">
                      <a:avLst/>
                    </a:prstGeom>
                  </pic:spPr>
                </pic:pic>
              </a:graphicData>
            </a:graphic>
          </wp:inline>
        </w:drawing>
      </w:r>
    </w:p>
    <w:p w14:paraId="44C9883B" w14:textId="66716136" w:rsidR="00E03107" w:rsidRPr="00DE7577" w:rsidRDefault="00E03107" w:rsidP="00E03107">
      <w:pPr>
        <w:pStyle w:val="Caption"/>
        <w:rPr>
          <w:rFonts w:cs="Arial"/>
        </w:rPr>
      </w:pPr>
      <w:r>
        <w:t xml:space="preserve">Figure </w:t>
      </w:r>
      <w:fldSimple w:instr=" SEQ Figure \* ARABIC ">
        <w:r w:rsidR="009E191C">
          <w:rPr>
            <w:noProof/>
          </w:rPr>
          <w:t>5</w:t>
        </w:r>
      </w:fldSimple>
      <w:r>
        <w:t xml:space="preserve"> Result after Post-build complete</w:t>
      </w:r>
    </w:p>
    <w:p w14:paraId="6ADB7168" w14:textId="1048D1D8" w:rsidR="00E03107" w:rsidRDefault="009553AC">
      <w:pPr>
        <w:spacing w:before="0" w:after="0" w:line="240" w:lineRule="auto"/>
        <w:jc w:val="left"/>
        <w:rPr>
          <w:rFonts w:asciiTheme="majorHAnsi" w:eastAsiaTheme="majorEastAsia" w:hAnsiTheme="majorHAnsi" w:cstheme="majorBidi"/>
          <w:b/>
          <w:color w:val="D91E2A" w:themeColor="text2"/>
          <w:spacing w:val="-10"/>
          <w:kern w:val="28"/>
          <w:sz w:val="28"/>
          <w:szCs w:val="24"/>
        </w:rPr>
      </w:pPr>
      <w:bookmarkStart w:id="14" w:name="_Ref86654640"/>
      <w:r>
        <w:t xml:space="preserve">In case using </w:t>
      </w:r>
      <w:r w:rsidRPr="0005335B">
        <w:rPr>
          <w:rFonts w:ascii="Consolas" w:hAnsi="Consolas"/>
        </w:rPr>
        <w:t>CRC_DEBUG</w:t>
      </w:r>
      <w:r>
        <w:t xml:space="preserve"> definition, user</w:t>
      </w:r>
      <w:r w:rsidR="00BD442A">
        <w:t>s</w:t>
      </w:r>
      <w:r>
        <w:t xml:space="preserve"> can debug the example program. If not, user</w:t>
      </w:r>
      <w:r w:rsidR="00BD442A">
        <w:t>s</w:t>
      </w:r>
      <w:r>
        <w:t xml:space="preserve"> SHOULD use </w:t>
      </w:r>
      <w:r w:rsidR="00BD442A">
        <w:t xml:space="preserve">the </w:t>
      </w:r>
      <w:r>
        <w:t xml:space="preserve">binary file with suffix </w:t>
      </w:r>
      <w:r w:rsidRPr="007B72AD">
        <w:rPr>
          <w:rFonts w:ascii="Consolas" w:hAnsi="Consolas"/>
        </w:rPr>
        <w:t>_crc16</w:t>
      </w:r>
      <w:r>
        <w:t xml:space="preserve"> or </w:t>
      </w:r>
      <w:r w:rsidRPr="007B72AD">
        <w:rPr>
          <w:rFonts w:ascii="Consolas" w:hAnsi="Consolas"/>
        </w:rPr>
        <w:t>_crc32</w:t>
      </w:r>
      <w:r>
        <w:t xml:space="preserve"> to flash.</w:t>
      </w:r>
      <w:r w:rsidR="00E03107">
        <w:br w:type="page"/>
      </w:r>
    </w:p>
    <w:p w14:paraId="054C64B7" w14:textId="042FE91D" w:rsidR="00CD5703" w:rsidRDefault="00CD5703" w:rsidP="00CD5703">
      <w:pPr>
        <w:pStyle w:val="Heading1"/>
      </w:pPr>
      <w:bookmarkStart w:id="15" w:name="_Toc88141705"/>
      <w:r>
        <w:lastRenderedPageBreak/>
        <w:t xml:space="preserve">Edit the include path and </w:t>
      </w:r>
      <w:bookmarkEnd w:id="14"/>
      <w:bookmarkEnd w:id="15"/>
      <w:r w:rsidR="00F16F80">
        <w:t>preprocessor.</w:t>
      </w:r>
    </w:p>
    <w:p w14:paraId="739C1A24" w14:textId="77777777" w:rsidR="00287370" w:rsidRDefault="00287370" w:rsidP="00287370">
      <w:pPr>
        <w:rPr>
          <w:rFonts w:cs="Arial"/>
        </w:rPr>
      </w:pPr>
      <w:r>
        <w:rPr>
          <w:rFonts w:cs="Arial"/>
        </w:rPr>
        <w:t>Edit the Include paths (-l) to the location of the source code of the Library IEC60730.</w:t>
      </w:r>
    </w:p>
    <w:p w14:paraId="46A3C0A7" w14:textId="4CC3DBED" w:rsidR="00287370" w:rsidRDefault="00287370" w:rsidP="00287370">
      <w:pPr>
        <w:rPr>
          <w:rFonts w:cs="Arial"/>
        </w:rPr>
      </w:pPr>
      <w:r>
        <w:rPr>
          <w:rFonts w:cs="Arial"/>
        </w:rPr>
        <w:t xml:space="preserve">You SHOULD follow these steps: C/C++ Build &gt; Settings &gt; Tool Settings &gt; GNU ARM C Compiler &gt; </w:t>
      </w:r>
      <w:proofErr w:type="gramStart"/>
      <w:r>
        <w:rPr>
          <w:rFonts w:cs="Arial"/>
        </w:rPr>
        <w:t>Includes</w:t>
      </w:r>
      <w:proofErr w:type="gramEnd"/>
    </w:p>
    <w:p w14:paraId="6735A828" w14:textId="77777777" w:rsidR="00E03107" w:rsidRDefault="00E03107" w:rsidP="00E03107">
      <w:pPr>
        <w:keepNext/>
        <w:jc w:val="center"/>
      </w:pPr>
      <w:r w:rsidRPr="00C55305">
        <w:rPr>
          <w:rFonts w:cs="Arial"/>
          <w:noProof/>
        </w:rPr>
        <w:drawing>
          <wp:inline distT="0" distB="0" distL="0" distR="0" wp14:anchorId="06800262" wp14:editId="77E8216C">
            <wp:extent cx="5895892" cy="189202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30750" cy="1903211"/>
                    </a:xfrm>
                    <a:prstGeom prst="rect">
                      <a:avLst/>
                    </a:prstGeom>
                  </pic:spPr>
                </pic:pic>
              </a:graphicData>
            </a:graphic>
          </wp:inline>
        </w:drawing>
      </w:r>
    </w:p>
    <w:p w14:paraId="10D8F7E1" w14:textId="6022580D" w:rsidR="00E03107" w:rsidRDefault="00E03107" w:rsidP="00E03107">
      <w:pPr>
        <w:pStyle w:val="Caption"/>
        <w:rPr>
          <w:rFonts w:cs="Arial"/>
        </w:rPr>
      </w:pPr>
      <w:r>
        <w:t xml:space="preserve">Figure </w:t>
      </w:r>
      <w:fldSimple w:instr=" SEQ Figure \* ARABIC ">
        <w:r w:rsidR="009E191C">
          <w:rPr>
            <w:noProof/>
          </w:rPr>
          <w:t>6</w:t>
        </w:r>
      </w:fldSimple>
      <w:r>
        <w:t xml:space="preserve"> Add the include </w:t>
      </w:r>
      <w:r w:rsidR="009553AC">
        <w:t>paths.</w:t>
      </w:r>
    </w:p>
    <w:p w14:paraId="0E62C8CD" w14:textId="0A7A543A" w:rsidR="003C21A3" w:rsidRDefault="003C21A3" w:rsidP="003C21A3">
      <w:pPr>
        <w:rPr>
          <w:rFonts w:cs="Arial"/>
        </w:rPr>
      </w:pPr>
      <w:r>
        <w:rPr>
          <w:rFonts w:cs="Arial"/>
        </w:rPr>
        <w:t xml:space="preserve">Edit </w:t>
      </w:r>
      <w:r w:rsidRPr="00C55305">
        <w:rPr>
          <w:rFonts w:cs="Arial"/>
        </w:rPr>
        <w:t>preprocessor</w:t>
      </w:r>
      <w:r>
        <w:rPr>
          <w:rFonts w:cs="Arial"/>
        </w:rPr>
        <w:t xml:space="preserve">, user need definitions as </w:t>
      </w:r>
      <w:r w:rsidR="00F16F80">
        <w:rPr>
          <w:rFonts w:cs="Arial"/>
        </w:rPr>
        <w:t>below.</w:t>
      </w:r>
    </w:p>
    <w:p w14:paraId="7EBE1D89" w14:textId="77777777" w:rsidR="003C21A3" w:rsidRPr="00DC4ABD" w:rsidRDefault="003C21A3" w:rsidP="003C21A3">
      <w:pPr>
        <w:pStyle w:val="ListParagraph"/>
        <w:widowControl w:val="0"/>
        <w:numPr>
          <w:ilvl w:val="0"/>
          <w:numId w:val="14"/>
        </w:numPr>
        <w:adjustRightInd/>
        <w:spacing w:before="10"/>
        <w:rPr>
          <w:rFonts w:ascii="Consolas" w:hAnsi="Consolas"/>
        </w:rPr>
      </w:pPr>
      <w:r w:rsidRPr="00DC4ABD">
        <w:rPr>
          <w:rFonts w:ascii="Consolas" w:hAnsi="Consolas"/>
        </w:rPr>
        <w:t>IEC_BOARD_HEADER = “iec60730_board.h”</w:t>
      </w:r>
    </w:p>
    <w:p w14:paraId="5E801265" w14:textId="77777777" w:rsidR="003C21A3" w:rsidRPr="004F7A0A" w:rsidRDefault="003C21A3" w:rsidP="003C21A3">
      <w:pPr>
        <w:pStyle w:val="ListParagraph"/>
        <w:widowControl w:val="0"/>
        <w:numPr>
          <w:ilvl w:val="0"/>
          <w:numId w:val="14"/>
        </w:numPr>
        <w:adjustRightInd/>
        <w:spacing w:before="10"/>
      </w:pPr>
      <w:r w:rsidRPr="004F7A0A">
        <w:t xml:space="preserve">Add the </w:t>
      </w:r>
      <w:r w:rsidRPr="004F7A0A">
        <w:rPr>
          <w:rFonts w:ascii="Consolas" w:hAnsi="Consolas"/>
        </w:rPr>
        <w:t>CRC_DEBUG</w:t>
      </w:r>
      <w:r w:rsidRPr="004F7A0A">
        <w:t xml:space="preserve"> definition if we are running in Debug mode. If you don’t use this definition, you NEED to load files with the suffix </w:t>
      </w:r>
      <w:r w:rsidRPr="00F34F42">
        <w:rPr>
          <w:rFonts w:ascii="Consolas" w:hAnsi="Consolas"/>
        </w:rPr>
        <w:t>_crc16</w:t>
      </w:r>
      <w:r w:rsidRPr="004F7A0A">
        <w:t xml:space="preserve"> or </w:t>
      </w:r>
      <w:r w:rsidRPr="00F34F42">
        <w:rPr>
          <w:rFonts w:ascii="Consolas" w:hAnsi="Consolas"/>
        </w:rPr>
        <w:t>_crc32</w:t>
      </w:r>
      <w:r w:rsidRPr="004F7A0A">
        <w:t xml:space="preserve"> to your target.</w:t>
      </w:r>
    </w:p>
    <w:p w14:paraId="724E8FD2" w14:textId="193AC666" w:rsidR="003C21A3" w:rsidRPr="004F7A0A" w:rsidRDefault="003C21A3" w:rsidP="003C21A3">
      <w:pPr>
        <w:pStyle w:val="ListParagraph"/>
        <w:widowControl w:val="0"/>
        <w:numPr>
          <w:ilvl w:val="0"/>
          <w:numId w:val="14"/>
        </w:numPr>
        <w:adjustRightInd/>
        <w:spacing w:before="10"/>
      </w:pPr>
      <w:r w:rsidRPr="004F7A0A">
        <w:t xml:space="preserve">Add the </w:t>
      </w:r>
      <w:r w:rsidRPr="000A074E">
        <w:rPr>
          <w:rFonts w:ascii="Consolas" w:hAnsi="Consolas"/>
        </w:rPr>
        <w:t>USE_MARCHX</w:t>
      </w:r>
      <w:r w:rsidRPr="004F7A0A">
        <w:t xml:space="preserve"> definition if we use March X algorithm (DOES NOT perform STEP 3, 4 of March C algorithm) when </w:t>
      </w:r>
      <w:r>
        <w:t xml:space="preserve">testing </w:t>
      </w:r>
      <w:r w:rsidRPr="004F7A0A">
        <w:t xml:space="preserve">variable memory </w:t>
      </w:r>
      <w:r>
        <w:t xml:space="preserve">in </w:t>
      </w:r>
      <w:r w:rsidRPr="004F7A0A">
        <w:t>run</w:t>
      </w:r>
      <w:r w:rsidR="009E542D">
        <w:t xml:space="preserve"> </w:t>
      </w:r>
      <w:r w:rsidRPr="004F7A0A">
        <w:t>time self-test</w:t>
      </w:r>
      <w:r>
        <w:t xml:space="preserve"> or Build </w:t>
      </w:r>
      <w:proofErr w:type="gramStart"/>
      <w:r>
        <w:t>In</w:t>
      </w:r>
      <w:proofErr w:type="gramEnd"/>
      <w:r>
        <w:t xml:space="preserve"> Self-Test (BIST)</w:t>
      </w:r>
      <w:r w:rsidRPr="004F7A0A">
        <w:t>.</w:t>
      </w:r>
    </w:p>
    <w:p w14:paraId="52201D9D" w14:textId="75B459FB" w:rsidR="00E03107" w:rsidRPr="00352DF9" w:rsidRDefault="003C21A3" w:rsidP="00352DF9">
      <w:pPr>
        <w:rPr>
          <w:rFonts w:cs="Arial"/>
        </w:rPr>
      </w:pPr>
      <w:r>
        <w:rPr>
          <w:rFonts w:cs="Arial"/>
        </w:rPr>
        <w:t>You can refer to our demo example of these settings.</w:t>
      </w:r>
      <w:r w:rsidR="00E03107">
        <w:br w:type="page"/>
      </w:r>
    </w:p>
    <w:p w14:paraId="048F0439" w14:textId="1F16106F" w:rsidR="000F79CF" w:rsidRDefault="000F79CF" w:rsidP="000F79CF">
      <w:pPr>
        <w:pStyle w:val="Heading1"/>
      </w:pPr>
      <w:bookmarkStart w:id="16" w:name="_Toc88141706"/>
      <w:r>
        <w:lastRenderedPageBreak/>
        <w:t xml:space="preserve">Add the source code to </w:t>
      </w:r>
      <w:bookmarkEnd w:id="16"/>
      <w:r w:rsidR="005D1D16">
        <w:t>project.</w:t>
      </w:r>
    </w:p>
    <w:p w14:paraId="4E62DD69" w14:textId="3A6611E1" w:rsidR="00150A38" w:rsidRPr="001A717C" w:rsidRDefault="00150A38" w:rsidP="00150A38">
      <w:pPr>
        <w:rPr>
          <w:rFonts w:cs="Arial"/>
        </w:rPr>
      </w:pPr>
      <w:r w:rsidRPr="001A717C">
        <w:rPr>
          <w:rFonts w:cs="Arial"/>
        </w:rPr>
        <w:t xml:space="preserve">We SHOULD add the source code files (*.c, </w:t>
      </w:r>
      <w:r w:rsidR="00DD1DA7" w:rsidRPr="001A717C">
        <w:rPr>
          <w:rFonts w:cs="Arial"/>
        </w:rPr>
        <w:t>*. s</w:t>
      </w:r>
      <w:r w:rsidRPr="001A717C">
        <w:rPr>
          <w:rFonts w:cs="Arial"/>
        </w:rPr>
        <w:t>) of Library IEC60730 to the project.</w:t>
      </w:r>
    </w:p>
    <w:p w14:paraId="1655EE60" w14:textId="77777777" w:rsidR="00950C14" w:rsidRDefault="00950C14" w:rsidP="00950C14">
      <w:pPr>
        <w:keepNext/>
        <w:jc w:val="center"/>
      </w:pPr>
      <w:r>
        <w:rPr>
          <w:rFonts w:cs="Arial"/>
          <w:noProof/>
        </w:rPr>
        <w:drawing>
          <wp:inline distT="0" distB="0" distL="0" distR="0" wp14:anchorId="4644EAB4" wp14:editId="4F204AC7">
            <wp:extent cx="2846567" cy="3880236"/>
            <wp:effectExtent l="0" t="0" r="0" b="635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55983" cy="3893071"/>
                    </a:xfrm>
                    <a:prstGeom prst="rect">
                      <a:avLst/>
                    </a:prstGeom>
                  </pic:spPr>
                </pic:pic>
              </a:graphicData>
            </a:graphic>
          </wp:inline>
        </w:drawing>
      </w:r>
    </w:p>
    <w:p w14:paraId="763445B3" w14:textId="687D9F63" w:rsidR="00150A38" w:rsidRPr="00150A38" w:rsidRDefault="00950C14" w:rsidP="00950C14">
      <w:pPr>
        <w:pStyle w:val="Caption"/>
      </w:pPr>
      <w:r>
        <w:t xml:space="preserve">Figure </w:t>
      </w:r>
      <w:fldSimple w:instr=" SEQ Figure \* ARABIC ">
        <w:r w:rsidR="009E191C">
          <w:rPr>
            <w:noProof/>
          </w:rPr>
          <w:t>7</w:t>
        </w:r>
      </w:fldSimple>
      <w:r>
        <w:t xml:space="preserve"> Add the source code to </w:t>
      </w:r>
      <w:r w:rsidR="009553AC">
        <w:t>project.</w:t>
      </w:r>
    </w:p>
    <w:p w14:paraId="4C3E7A3E" w14:textId="77777777" w:rsidR="00FB1CD2" w:rsidRDefault="00FB1CD2" w:rsidP="00294033">
      <w:pPr>
        <w:spacing w:after="0" w:line="240" w:lineRule="auto"/>
      </w:pPr>
      <w:bookmarkStart w:id="17" w:name="_Ref86654547"/>
    </w:p>
    <w:p w14:paraId="6DFFBA3C" w14:textId="64B699FD" w:rsidR="00467A92" w:rsidRDefault="005160FA" w:rsidP="00294033">
      <w:pPr>
        <w:spacing w:after="0" w:line="240" w:lineRule="auto"/>
      </w:pPr>
      <w:r>
        <w:t>With IAR compiler, use</w:t>
      </w:r>
      <w:r w:rsidR="00874723">
        <w:t>r SHOULD link to</w:t>
      </w:r>
      <w:r w:rsidR="00C86685">
        <w:t xml:space="preserve"> assembly files</w:t>
      </w:r>
      <w:r>
        <w:t xml:space="preserve"> iec60730_vmc_marchCIAR.s and</w:t>
      </w:r>
      <w:r w:rsidR="00DE6A0D">
        <w:t xml:space="preserve"> </w:t>
      </w:r>
      <w:r>
        <w:t>iec60730_vmc_marchXCIAR.s</w:t>
      </w:r>
      <w:r w:rsidR="000C36CE">
        <w:t>.</w:t>
      </w:r>
      <w:r w:rsidR="009B54D4">
        <w:t xml:space="preserve"> </w:t>
      </w:r>
    </w:p>
    <w:p w14:paraId="13F04EA0" w14:textId="651B93BE" w:rsidR="00950C14" w:rsidRPr="00467A92" w:rsidRDefault="009B54D4" w:rsidP="00294033">
      <w:pPr>
        <w:spacing w:after="0" w:line="240" w:lineRule="auto"/>
      </w:pPr>
      <w:r>
        <w:t xml:space="preserve">With GCC compiler, use assembly files iec60730_vmc_marchC.s and iec60730_vmc_marchXC.s for VMC module </w:t>
      </w:r>
      <w:r w:rsidR="00950C14">
        <w:br w:type="page"/>
      </w:r>
    </w:p>
    <w:p w14:paraId="68B2C05F" w14:textId="16D6CB08" w:rsidR="000F79CF" w:rsidRDefault="000F79CF" w:rsidP="000F79CF">
      <w:pPr>
        <w:pStyle w:val="Heading1"/>
      </w:pPr>
      <w:bookmarkStart w:id="18" w:name="_Toc88141707"/>
      <w:r>
        <w:lastRenderedPageBreak/>
        <w:t xml:space="preserve">Integrate code into </w:t>
      </w:r>
      <w:bookmarkEnd w:id="17"/>
      <w:bookmarkEnd w:id="18"/>
      <w:r w:rsidR="00F80838">
        <w:t>project.</w:t>
      </w:r>
    </w:p>
    <w:p w14:paraId="1DF1815B" w14:textId="4D595471" w:rsidR="00E93C61" w:rsidRPr="00FC619B" w:rsidRDefault="00CF6E6E" w:rsidP="00F74101">
      <w:pPr>
        <w:rPr>
          <w:rFonts w:cs="Arial"/>
        </w:rPr>
      </w:pPr>
      <w:r>
        <w:rPr>
          <w:rFonts w:cs="Arial"/>
        </w:rPr>
        <w:t>The library IEC60730</w:t>
      </w:r>
      <w:r w:rsidR="00F74101">
        <w:rPr>
          <w:rFonts w:cs="Arial"/>
        </w:rPr>
        <w:t xml:space="preserve"> </w:t>
      </w:r>
      <w:r>
        <w:rPr>
          <w:rFonts w:cs="Arial"/>
        </w:rPr>
        <w:t xml:space="preserve">is divided into </w:t>
      </w:r>
      <w:r w:rsidR="00F74101">
        <w:rPr>
          <w:rFonts w:cs="Arial"/>
        </w:rPr>
        <w:t xml:space="preserve">run 2 </w:t>
      </w:r>
      <w:r>
        <w:rPr>
          <w:rFonts w:cs="Arial"/>
        </w:rPr>
        <w:t xml:space="preserve">main </w:t>
      </w:r>
      <w:r w:rsidR="00F74101">
        <w:rPr>
          <w:rFonts w:cs="Arial"/>
        </w:rPr>
        <w:t xml:space="preserve">test phases: Power </w:t>
      </w:r>
      <w:proofErr w:type="gramStart"/>
      <w:r w:rsidR="00F74101">
        <w:rPr>
          <w:rFonts w:cs="Arial"/>
        </w:rPr>
        <w:t>On</w:t>
      </w:r>
      <w:proofErr w:type="gramEnd"/>
      <w:r w:rsidR="00F74101">
        <w:rPr>
          <w:rFonts w:cs="Arial"/>
        </w:rPr>
        <w:t xml:space="preserve"> Self-Test (POST) and Build In Self-Test (BIST).</w:t>
      </w:r>
      <w:r w:rsidR="00FC619B">
        <w:rPr>
          <w:rFonts w:cs="Arial"/>
        </w:rPr>
        <w:t xml:space="preserve"> </w:t>
      </w:r>
      <w:r w:rsidR="00E93C61">
        <w:rPr>
          <w:rFonts w:cs="Arial"/>
        </w:rPr>
        <w:fldChar w:fldCharType="begin"/>
      </w:r>
      <w:r w:rsidR="00E93C61">
        <w:rPr>
          <w:rFonts w:cs="Arial"/>
        </w:rPr>
        <w:instrText xml:space="preserve"> REF _Ref86829370 \h </w:instrText>
      </w:r>
      <w:r w:rsidR="00E93C61">
        <w:rPr>
          <w:rFonts w:cs="Arial"/>
        </w:rPr>
      </w:r>
      <w:r w:rsidR="00E93C61">
        <w:rPr>
          <w:rFonts w:cs="Arial"/>
        </w:rPr>
        <w:fldChar w:fldCharType="separate"/>
      </w:r>
      <w:r w:rsidR="009E191C">
        <w:t xml:space="preserve">Figure </w:t>
      </w:r>
      <w:r w:rsidR="009E191C">
        <w:rPr>
          <w:noProof/>
        </w:rPr>
        <w:t>8</w:t>
      </w:r>
      <w:r w:rsidR="00E93C61">
        <w:rPr>
          <w:rFonts w:cs="Arial"/>
        </w:rPr>
        <w:fldChar w:fldCharType="end"/>
      </w:r>
      <w:r w:rsidR="00E93C61">
        <w:rPr>
          <w:rFonts w:cs="Arial"/>
        </w:rPr>
        <w:t xml:space="preserve"> shows the basic of the library IEC60730 integration into user software solution.</w:t>
      </w:r>
    </w:p>
    <w:p w14:paraId="5E3D3FF4" w14:textId="409D6C42" w:rsidR="00950C14" w:rsidRDefault="00F80838" w:rsidP="00950C14">
      <w:pPr>
        <w:keepNext/>
        <w:jc w:val="center"/>
      </w:pPr>
      <w:r>
        <w:rPr>
          <w:noProof/>
        </w:rPr>
        <w:drawing>
          <wp:inline distT="0" distB="0" distL="0" distR="0" wp14:anchorId="724EEBA7" wp14:editId="1CC9A262">
            <wp:extent cx="5943600" cy="673100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9"/>
                    <a:stretch>
                      <a:fillRect/>
                    </a:stretch>
                  </pic:blipFill>
                  <pic:spPr>
                    <a:xfrm>
                      <a:off x="0" y="0"/>
                      <a:ext cx="5943600" cy="6731000"/>
                    </a:xfrm>
                    <a:prstGeom prst="rect">
                      <a:avLst/>
                    </a:prstGeom>
                  </pic:spPr>
                </pic:pic>
              </a:graphicData>
            </a:graphic>
          </wp:inline>
        </w:drawing>
      </w:r>
    </w:p>
    <w:p w14:paraId="2B28EAF9" w14:textId="470BF85F" w:rsidR="00950C14" w:rsidRDefault="00950C14" w:rsidP="00950C14">
      <w:pPr>
        <w:pStyle w:val="Caption"/>
        <w:rPr>
          <w:rFonts w:cs="Arial"/>
        </w:rPr>
      </w:pPr>
      <w:bookmarkStart w:id="19" w:name="_Ref86829370"/>
      <w:r>
        <w:t xml:space="preserve">Figure </w:t>
      </w:r>
      <w:fldSimple w:instr=" SEQ Figure \* ARABIC ">
        <w:r w:rsidR="009E191C">
          <w:rPr>
            <w:noProof/>
          </w:rPr>
          <w:t>8</w:t>
        </w:r>
      </w:fldSimple>
      <w:bookmarkEnd w:id="19"/>
      <w:r>
        <w:t xml:space="preserve"> </w:t>
      </w:r>
      <w:r w:rsidR="0049537C">
        <w:t>Flow chart</w:t>
      </w:r>
      <w:r w:rsidR="003D4C49">
        <w:t xml:space="preserve"> of the </w:t>
      </w:r>
      <w:r w:rsidR="00176EF6">
        <w:t>l</w:t>
      </w:r>
      <w:r w:rsidR="003D4C49">
        <w:t>ibrary IEC60730</w:t>
      </w:r>
    </w:p>
    <w:p w14:paraId="614F2BF7" w14:textId="2779768B" w:rsidR="004B1895" w:rsidRDefault="004B1895" w:rsidP="004B1895">
      <w:pPr>
        <w:rPr>
          <w:rFonts w:cs="Arial"/>
        </w:rPr>
      </w:pPr>
      <w:r w:rsidRPr="00401BE4">
        <w:rPr>
          <w:rFonts w:cs="Arial"/>
          <w:b/>
        </w:rPr>
        <w:lastRenderedPageBreak/>
        <w:t>Note</w:t>
      </w:r>
      <w:r>
        <w:rPr>
          <w:rFonts w:cs="Arial"/>
        </w:rPr>
        <w:t xml:space="preserve">: </w:t>
      </w:r>
      <w:r w:rsidR="00030BE9">
        <w:rPr>
          <w:rFonts w:cs="Arial"/>
        </w:rPr>
        <w:t xml:space="preserve">Destructive Memory Test is a special case of testing. </w:t>
      </w:r>
      <w:r>
        <w:rPr>
          <w:rFonts w:cs="Arial"/>
        </w:rPr>
        <w:t>Th</w:t>
      </w:r>
      <w:r w:rsidR="00030BE9">
        <w:rPr>
          <w:rFonts w:cs="Arial"/>
        </w:rPr>
        <w:t>is t</w:t>
      </w:r>
      <w:r>
        <w:rPr>
          <w:rFonts w:cs="Arial"/>
        </w:rPr>
        <w:t>est will be mentioned in</w:t>
      </w:r>
      <w:r w:rsidR="00FD11C1">
        <w:rPr>
          <w:rFonts w:cs="Arial"/>
        </w:rPr>
        <w:t xml:space="preserve"> section</w:t>
      </w:r>
      <w:r w:rsidR="005A3C43">
        <w:rPr>
          <w:rFonts w:cs="Arial"/>
        </w:rPr>
        <w:t xml:space="preserve"> </w:t>
      </w:r>
      <w:r w:rsidR="005A3C43">
        <w:rPr>
          <w:rFonts w:cs="Arial"/>
        </w:rPr>
        <w:fldChar w:fldCharType="begin"/>
      </w:r>
      <w:r w:rsidR="005A3C43">
        <w:rPr>
          <w:rFonts w:cs="Arial"/>
        </w:rPr>
        <w:instrText xml:space="preserve"> REF _Ref86830945 \n \h </w:instrText>
      </w:r>
      <w:r w:rsidR="005A3C43">
        <w:rPr>
          <w:rFonts w:cs="Arial"/>
        </w:rPr>
      </w:r>
      <w:r w:rsidR="005A3C43">
        <w:rPr>
          <w:rFonts w:cs="Arial"/>
        </w:rPr>
        <w:fldChar w:fldCharType="separate"/>
      </w:r>
      <w:r w:rsidR="009E191C">
        <w:rPr>
          <w:rFonts w:cs="Arial"/>
        </w:rPr>
        <w:t>8</w:t>
      </w:r>
      <w:r w:rsidR="005A3C43">
        <w:rPr>
          <w:rFonts w:cs="Arial"/>
        </w:rPr>
        <w:fldChar w:fldCharType="end"/>
      </w:r>
      <w:r>
        <w:rPr>
          <w:rFonts w:cs="Arial"/>
        </w:rPr>
        <w:t>.</w:t>
      </w:r>
    </w:p>
    <w:p w14:paraId="35569991" w14:textId="77777777" w:rsidR="004B1895" w:rsidRDefault="004B1895" w:rsidP="004B1895">
      <w:pPr>
        <w:rPr>
          <w:rFonts w:cs="Arial"/>
        </w:rPr>
      </w:pPr>
      <w:r>
        <w:rPr>
          <w:rFonts w:cs="Arial"/>
        </w:rPr>
        <w:t>To integrate the library IEC60730 to fully test steps such as flow charts, You SHOULD follow these steps:</w:t>
      </w:r>
    </w:p>
    <w:p w14:paraId="564E2CA9" w14:textId="77777777" w:rsidR="004B1895" w:rsidRPr="00C55305" w:rsidRDefault="004B1895" w:rsidP="004B1895">
      <w:pPr>
        <w:rPr>
          <w:rFonts w:cs="Arial"/>
        </w:rPr>
      </w:pPr>
      <w:r>
        <w:rPr>
          <w:rFonts w:cs="Arial"/>
        </w:rPr>
        <w:t xml:space="preserve">1. </w:t>
      </w:r>
      <w:r w:rsidRPr="00CC31CE">
        <w:rPr>
          <w:rFonts w:cs="Arial"/>
        </w:rPr>
        <w:t xml:space="preserve">Create a new file named </w:t>
      </w:r>
      <w:r w:rsidRPr="003549D3">
        <w:rPr>
          <w:rFonts w:ascii="Consolas" w:hAnsi="Consolas" w:cs="Arial"/>
        </w:rPr>
        <w:t>iec60730_oem.h</w:t>
      </w:r>
      <w:r w:rsidRPr="00CC31CE">
        <w:rPr>
          <w:rFonts w:cs="Arial"/>
        </w:rPr>
        <w:t>, you SHOULD refer to the content of this file in the demo examples we have created.</w:t>
      </w:r>
    </w:p>
    <w:p w14:paraId="23B9E633" w14:textId="29F358EF" w:rsidR="004B1895" w:rsidRDefault="004B1895" w:rsidP="004B1895">
      <w:pPr>
        <w:rPr>
          <w:rFonts w:cs="Arial"/>
        </w:rPr>
      </w:pPr>
      <w:r>
        <w:rPr>
          <w:rFonts w:cs="Arial"/>
        </w:rPr>
        <w:t xml:space="preserve">2. </w:t>
      </w:r>
      <w:r w:rsidRPr="00B13B87">
        <w:rPr>
          <w:rFonts w:cs="Arial"/>
        </w:rPr>
        <w:t xml:space="preserve">Create a file *.h any example </w:t>
      </w:r>
      <w:r w:rsidRPr="00533781">
        <w:rPr>
          <w:rFonts w:ascii="Consolas" w:hAnsi="Consolas" w:cs="Arial"/>
        </w:rPr>
        <w:t>iec60730_board.h</w:t>
      </w:r>
      <w:r w:rsidRPr="00B13B87">
        <w:rPr>
          <w:rFonts w:cs="Arial"/>
        </w:rPr>
        <w:t xml:space="preserve"> and define symbol </w:t>
      </w:r>
      <w:r w:rsidRPr="003A64B2">
        <w:rPr>
          <w:rFonts w:ascii="Consolas" w:hAnsi="Consolas" w:cs="Arial"/>
        </w:rPr>
        <w:t>IEC_BOARD_HEADER = “iec60730_board.h”</w:t>
      </w:r>
      <w:r w:rsidRPr="00B13B87">
        <w:rPr>
          <w:rFonts w:cs="Arial"/>
        </w:rPr>
        <w:t>.</w:t>
      </w:r>
      <w:r>
        <w:rPr>
          <w:rFonts w:cs="Arial"/>
        </w:rPr>
        <w:t xml:space="preserve"> Please see</w:t>
      </w:r>
      <w:r w:rsidR="001E187A">
        <w:rPr>
          <w:rFonts w:cs="Arial"/>
        </w:rPr>
        <w:t xml:space="preserve"> </w:t>
      </w:r>
      <w:r w:rsidR="001E187A">
        <w:rPr>
          <w:rFonts w:cs="Arial"/>
        </w:rPr>
        <w:fldChar w:fldCharType="begin"/>
      </w:r>
      <w:r w:rsidR="001E187A">
        <w:rPr>
          <w:rFonts w:cs="Arial"/>
        </w:rPr>
        <w:instrText xml:space="preserve"> REF _Ref86654640 \r \h </w:instrText>
      </w:r>
      <w:r w:rsidR="001E187A">
        <w:rPr>
          <w:rFonts w:cs="Arial"/>
        </w:rPr>
      </w:r>
      <w:r w:rsidR="001E187A">
        <w:rPr>
          <w:rFonts w:cs="Arial"/>
        </w:rPr>
        <w:fldChar w:fldCharType="separate"/>
      </w:r>
      <w:r w:rsidR="009E191C">
        <w:rPr>
          <w:rFonts w:cs="Arial"/>
        </w:rPr>
        <w:t>0</w:t>
      </w:r>
      <w:r w:rsidR="001E187A">
        <w:rPr>
          <w:rFonts w:cs="Arial"/>
        </w:rPr>
        <w:fldChar w:fldCharType="end"/>
      </w:r>
      <w:r>
        <w:rPr>
          <w:rFonts w:cs="Arial"/>
        </w:rPr>
        <w:t xml:space="preserve"> for more details. You also SHOULD refer to the content of this file in the demo examples we have created.</w:t>
      </w:r>
    </w:p>
    <w:p w14:paraId="1030DCAB" w14:textId="25F61259" w:rsidR="00127ABA" w:rsidRDefault="00127ABA" w:rsidP="004B1895">
      <w:pPr>
        <w:rPr>
          <w:rFonts w:cs="Arial"/>
        </w:rPr>
      </w:pPr>
      <w:r>
        <w:t xml:space="preserve">3. </w:t>
      </w:r>
      <w:r>
        <w:rPr>
          <w:rFonts w:cs="Arial"/>
        </w:rPr>
        <w:t>Requires declaration of the following variables</w:t>
      </w:r>
    </w:p>
    <w:p w14:paraId="1A4B9E6B" w14:textId="77777777" w:rsidR="00C92996" w:rsidRPr="00D56545" w:rsidRDefault="00C92996" w:rsidP="00C92996">
      <w:pPr>
        <w:pStyle w:val="StyleLeft025PatternClearBackground1"/>
      </w:pPr>
      <w:proofErr w:type="spellStart"/>
      <w:r w:rsidRPr="00D56545">
        <w:t>imcParams_t</w:t>
      </w:r>
      <w:proofErr w:type="spellEnd"/>
      <w:r w:rsidRPr="00D56545">
        <w:t xml:space="preserve"> </w:t>
      </w:r>
      <w:proofErr w:type="spellStart"/>
      <w:r w:rsidRPr="00D56545">
        <w:t>imcTest</w:t>
      </w:r>
      <w:proofErr w:type="spellEnd"/>
      <w:r w:rsidRPr="00D56545">
        <w:t xml:space="preserve"> __CLASSB_</w:t>
      </w:r>
      <w:proofErr w:type="gramStart"/>
      <w:r w:rsidRPr="00D56545">
        <w:t>RAM;</w:t>
      </w:r>
      <w:proofErr w:type="gramEnd"/>
    </w:p>
    <w:p w14:paraId="6C2AAD22" w14:textId="62092604" w:rsidR="00C92996" w:rsidRDefault="00C92996" w:rsidP="00C92996">
      <w:pPr>
        <w:pStyle w:val="StyleLeft025PatternClearBackground1"/>
        <w:rPr>
          <w:rFonts w:cs="Arial"/>
        </w:rPr>
      </w:pPr>
      <w:proofErr w:type="spellStart"/>
      <w:r w:rsidRPr="00D56545">
        <w:t>vmcParams_t</w:t>
      </w:r>
      <w:proofErr w:type="spellEnd"/>
      <w:r w:rsidRPr="00D56545">
        <w:t xml:space="preserve"> </w:t>
      </w:r>
      <w:proofErr w:type="spellStart"/>
      <w:r w:rsidRPr="00D56545">
        <w:t>vmcTest</w:t>
      </w:r>
      <w:proofErr w:type="spellEnd"/>
      <w:r w:rsidRPr="00D56545">
        <w:t xml:space="preserve"> __CLASSB_</w:t>
      </w:r>
      <w:proofErr w:type="gramStart"/>
      <w:r w:rsidRPr="00D56545">
        <w:t>RAM;</w:t>
      </w:r>
      <w:proofErr w:type="gramEnd"/>
    </w:p>
    <w:p w14:paraId="3636E0DB" w14:textId="0650056A" w:rsidR="00127ABA" w:rsidRDefault="00127ABA" w:rsidP="00A00568">
      <w:pPr>
        <w:rPr>
          <w:rFonts w:cs="Arial"/>
        </w:rPr>
      </w:pPr>
      <w:r>
        <w:rPr>
          <w:rFonts w:cs="Arial"/>
        </w:rPr>
        <w:t>These two variables used for invariable memory check and variable memory check.</w:t>
      </w:r>
    </w:p>
    <w:p w14:paraId="76881F98" w14:textId="77777777" w:rsidR="008614F9" w:rsidRPr="006F1CCB" w:rsidRDefault="008614F9" w:rsidP="006F1CCB">
      <w:pPr>
        <w:pStyle w:val="StyleLeft025PatternClearBackground1"/>
      </w:pPr>
      <w:r w:rsidRPr="006F1CCB">
        <w:t>SI_SEGMENT_</w:t>
      </w:r>
      <w:proofErr w:type="gramStart"/>
      <w:r w:rsidRPr="006F1CCB">
        <w:t>VARIABLE(</w:t>
      </w:r>
      <w:proofErr w:type="gramEnd"/>
      <w:r w:rsidRPr="006F1CCB">
        <w:t>iec60730_IRQFreqBoundsSize, uint8_t, SI_SEG_IDATA) = 1;</w:t>
      </w:r>
    </w:p>
    <w:p w14:paraId="5F3109AC" w14:textId="77777777" w:rsidR="008614F9" w:rsidRPr="006F1CCB" w:rsidRDefault="008614F9" w:rsidP="006F1CCB">
      <w:pPr>
        <w:pStyle w:val="StyleLeft025PatternClearBackground1"/>
      </w:pPr>
      <w:r w:rsidRPr="006F1CCB">
        <w:t>SI_SEGMENT_</w:t>
      </w:r>
      <w:proofErr w:type="gramStart"/>
      <w:r w:rsidRPr="006F1CCB">
        <w:t>VARIABLE(</w:t>
      </w:r>
      <w:proofErr w:type="gramEnd"/>
      <w:r w:rsidRPr="006F1CCB">
        <w:t>iec60730_IRQExecCount[IEC60730_IRQ_SIZE], uint8_t, SI_SEG_IDATA) = {0};</w:t>
      </w:r>
    </w:p>
    <w:p w14:paraId="774CE445" w14:textId="77777777" w:rsidR="008614F9" w:rsidRPr="006F1CCB" w:rsidRDefault="008614F9" w:rsidP="006F1CCB">
      <w:pPr>
        <w:pStyle w:val="StyleLeft025PatternClearBackground1"/>
      </w:pPr>
      <w:r w:rsidRPr="006F1CCB">
        <w:t>SI_SEGMENT_</w:t>
      </w:r>
      <w:proofErr w:type="gramStart"/>
      <w:r w:rsidRPr="006F1CCB">
        <w:t>VARIABLE(</w:t>
      </w:r>
      <w:proofErr w:type="gramEnd"/>
      <w:r w:rsidRPr="006F1CCB">
        <w:t>iec60730_IRQFreqBounds[IEC60730_IRQ_SIZE], iec60730_IRQExecutionBounds_t, SI_SEG_CODE) = {</w:t>
      </w:r>
    </w:p>
    <w:p w14:paraId="5BDE34A2" w14:textId="77777777" w:rsidR="008614F9" w:rsidRPr="006F1CCB" w:rsidRDefault="008614F9" w:rsidP="006F1CCB">
      <w:pPr>
        <w:pStyle w:val="StyleLeft025PatternClearBackground1"/>
      </w:pPr>
      <w:r w:rsidRPr="006F1CCB">
        <w:t xml:space="preserve">  </w:t>
      </w:r>
      <w:proofErr w:type="gramStart"/>
      <w:r w:rsidRPr="006F1CCB">
        <w:t>{ .min</w:t>
      </w:r>
      <w:proofErr w:type="gramEnd"/>
      <w:r w:rsidRPr="006F1CCB">
        <w:t xml:space="preserve"> = 9, .max = 11 },</w:t>
      </w:r>
    </w:p>
    <w:p w14:paraId="76961792" w14:textId="77777777" w:rsidR="008614F9" w:rsidRPr="006F1CCB" w:rsidRDefault="008614F9" w:rsidP="006F1CCB">
      <w:pPr>
        <w:pStyle w:val="StyleLeft025PatternClearBackground1"/>
      </w:pPr>
      <w:r w:rsidRPr="006F1CCB">
        <w:t xml:space="preserve">  </w:t>
      </w:r>
      <w:proofErr w:type="gramStart"/>
      <w:r w:rsidRPr="006F1CCB">
        <w:t>{ .min</w:t>
      </w:r>
      <w:proofErr w:type="gramEnd"/>
      <w:r w:rsidRPr="006F1CCB">
        <w:t xml:space="preserve"> = 9, .max = 11 },</w:t>
      </w:r>
    </w:p>
    <w:p w14:paraId="77132B61" w14:textId="77777777" w:rsidR="008614F9" w:rsidRPr="006F1CCB" w:rsidRDefault="008614F9" w:rsidP="006F1CCB">
      <w:pPr>
        <w:pStyle w:val="StyleLeft025PatternClearBackground1"/>
      </w:pPr>
      <w:r w:rsidRPr="006F1CCB">
        <w:t xml:space="preserve">  </w:t>
      </w:r>
      <w:proofErr w:type="gramStart"/>
      <w:r w:rsidRPr="006F1CCB">
        <w:t>{ .min</w:t>
      </w:r>
      <w:proofErr w:type="gramEnd"/>
      <w:r w:rsidRPr="006F1CCB">
        <w:t xml:space="preserve"> = 9, .max = 11 },</w:t>
      </w:r>
    </w:p>
    <w:p w14:paraId="35742572" w14:textId="77777777" w:rsidR="008614F9" w:rsidRPr="006F1CCB" w:rsidRDefault="008614F9" w:rsidP="006F1CCB">
      <w:pPr>
        <w:pStyle w:val="StyleLeft025PatternClearBackground1"/>
      </w:pPr>
      <w:r w:rsidRPr="006F1CCB">
        <w:t xml:space="preserve">  </w:t>
      </w:r>
      <w:proofErr w:type="gramStart"/>
      <w:r w:rsidRPr="006F1CCB">
        <w:t>{ .min</w:t>
      </w:r>
      <w:proofErr w:type="gramEnd"/>
      <w:r w:rsidRPr="006F1CCB">
        <w:t xml:space="preserve"> = 9, .max = 11 },</w:t>
      </w:r>
    </w:p>
    <w:p w14:paraId="43CD4DF8" w14:textId="77777777" w:rsidR="008614F9" w:rsidRPr="006F1CCB" w:rsidRDefault="008614F9" w:rsidP="006F1CCB">
      <w:pPr>
        <w:pStyle w:val="StyleLeft025PatternClearBackground1"/>
      </w:pPr>
      <w:r w:rsidRPr="006F1CCB">
        <w:t xml:space="preserve">  </w:t>
      </w:r>
      <w:proofErr w:type="gramStart"/>
      <w:r w:rsidRPr="006F1CCB">
        <w:t>{ .min</w:t>
      </w:r>
      <w:proofErr w:type="gramEnd"/>
      <w:r w:rsidRPr="006F1CCB">
        <w:t xml:space="preserve"> = 9, .max = 11 },</w:t>
      </w:r>
    </w:p>
    <w:p w14:paraId="36350ED7" w14:textId="77777777" w:rsidR="008614F9" w:rsidRPr="006F1CCB" w:rsidRDefault="008614F9" w:rsidP="006F1CCB">
      <w:pPr>
        <w:pStyle w:val="StyleLeft025PatternClearBackground1"/>
      </w:pPr>
      <w:r w:rsidRPr="006F1CCB">
        <w:t xml:space="preserve">  </w:t>
      </w:r>
      <w:proofErr w:type="gramStart"/>
      <w:r w:rsidRPr="006F1CCB">
        <w:t>{ .min</w:t>
      </w:r>
      <w:proofErr w:type="gramEnd"/>
      <w:r w:rsidRPr="006F1CCB">
        <w:t xml:space="preserve"> = 9, .max = 11 },</w:t>
      </w:r>
    </w:p>
    <w:p w14:paraId="2C872F97" w14:textId="77777777" w:rsidR="008614F9" w:rsidRPr="006F1CCB" w:rsidRDefault="008614F9" w:rsidP="006F1CCB">
      <w:pPr>
        <w:pStyle w:val="StyleLeft025PatternClearBackground1"/>
      </w:pPr>
      <w:r w:rsidRPr="006F1CCB">
        <w:t xml:space="preserve">  </w:t>
      </w:r>
      <w:proofErr w:type="gramStart"/>
      <w:r w:rsidRPr="006F1CCB">
        <w:t>{ .min</w:t>
      </w:r>
      <w:proofErr w:type="gramEnd"/>
      <w:r w:rsidRPr="006F1CCB">
        <w:t xml:space="preserve"> = 9, .max = 11 },</w:t>
      </w:r>
    </w:p>
    <w:p w14:paraId="59397365" w14:textId="77777777" w:rsidR="008614F9" w:rsidRPr="006F1CCB" w:rsidRDefault="008614F9" w:rsidP="006F1CCB">
      <w:pPr>
        <w:pStyle w:val="StyleLeft025PatternClearBackground1"/>
      </w:pPr>
      <w:r w:rsidRPr="006F1CCB">
        <w:t xml:space="preserve">  </w:t>
      </w:r>
      <w:proofErr w:type="gramStart"/>
      <w:r w:rsidRPr="006F1CCB">
        <w:t>{ .min</w:t>
      </w:r>
      <w:proofErr w:type="gramEnd"/>
      <w:r w:rsidRPr="006F1CCB">
        <w:t xml:space="preserve"> = 9, .max = 11 }</w:t>
      </w:r>
    </w:p>
    <w:p w14:paraId="46EC6915" w14:textId="0C0CC4BC" w:rsidR="008614F9" w:rsidRPr="006F1CCB" w:rsidRDefault="008614F9" w:rsidP="006F1CCB">
      <w:pPr>
        <w:pStyle w:val="StyleLeft025PatternClearBackground1"/>
      </w:pPr>
      <w:r w:rsidRPr="006F1CCB">
        <w:t>};</w:t>
      </w:r>
    </w:p>
    <w:p w14:paraId="020F76B3" w14:textId="77777777" w:rsidR="00127ABA" w:rsidRPr="00C55305" w:rsidRDefault="00127ABA" w:rsidP="00A00568">
      <w:pPr>
        <w:rPr>
          <w:rFonts w:cs="Arial"/>
        </w:rPr>
      </w:pPr>
      <w:r>
        <w:rPr>
          <w:rFonts w:cs="Arial"/>
        </w:rPr>
        <w:t xml:space="preserve">These variables are used for IRQ test configuration and definition </w:t>
      </w:r>
      <w:r w:rsidRPr="00F65DE9">
        <w:rPr>
          <w:rFonts w:ascii="Consolas" w:hAnsi="Consolas" w:cs="Arial"/>
        </w:rPr>
        <w:t>IEC60730_IRQ_SIZE</w:t>
      </w:r>
      <w:r>
        <w:rPr>
          <w:rFonts w:cs="Arial"/>
        </w:rPr>
        <w:t xml:space="preserve"> SHOULD be defined in the file </w:t>
      </w:r>
      <w:r w:rsidRPr="00F65DE9">
        <w:rPr>
          <w:rFonts w:ascii="Consolas" w:hAnsi="Consolas" w:cs="Arial"/>
        </w:rPr>
        <w:t>iec60730_oem.h</w:t>
      </w:r>
      <w:r>
        <w:rPr>
          <w:rFonts w:cs="Arial"/>
        </w:rPr>
        <w:t>.</w:t>
      </w:r>
    </w:p>
    <w:p w14:paraId="392191BC" w14:textId="04205F06" w:rsidR="00946155" w:rsidRDefault="00127ABA" w:rsidP="00127ABA">
      <w:pPr>
        <w:rPr>
          <w:rFonts w:cs="Arial"/>
        </w:rPr>
      </w:pPr>
      <w:r>
        <w:rPr>
          <w:rFonts w:cs="Arial"/>
        </w:rPr>
        <w:t xml:space="preserve">4. </w:t>
      </w:r>
      <w:r w:rsidR="00946155">
        <w:rPr>
          <w:rFonts w:cs="Arial"/>
        </w:rPr>
        <w:t>Configure Watchdog Test:</w:t>
      </w:r>
      <w:r w:rsidR="00B276AD">
        <w:rPr>
          <w:rFonts w:cs="Arial"/>
        </w:rPr>
        <w:t xml:space="preserve"> this configuration </w:t>
      </w:r>
      <w:r w:rsidR="0074789B">
        <w:rPr>
          <w:rFonts w:cs="Arial"/>
        </w:rPr>
        <w:t>determines which watchdog unit will be checked. The library does not initialize the watchdog unit</w:t>
      </w:r>
      <w:r w:rsidR="00C552F6">
        <w:rPr>
          <w:rFonts w:cs="Arial"/>
        </w:rPr>
        <w:t>s and</w:t>
      </w:r>
      <w:r w:rsidR="0074789B">
        <w:rPr>
          <w:rFonts w:cs="Arial"/>
        </w:rPr>
        <w:t xml:space="preserve"> user should do the initialization.</w:t>
      </w:r>
    </w:p>
    <w:p w14:paraId="0F0FB0F9" w14:textId="77777777" w:rsidR="00642D13" w:rsidRDefault="00642D13" w:rsidP="00642D13">
      <w:pPr>
        <w:pStyle w:val="ListParagraph"/>
        <w:numPr>
          <w:ilvl w:val="0"/>
          <w:numId w:val="19"/>
        </w:numPr>
      </w:pPr>
      <w:r w:rsidRPr="00642D13">
        <w:t>The number of Watchdog units which are tested by lib should be defined by user code</w:t>
      </w:r>
      <w:r>
        <w:t xml:space="preserve"> </w:t>
      </w:r>
      <w:r w:rsidRPr="00642D13">
        <w:t>by defining the macros "IEC60730_WDOGINST_NUMB" and IEC60730_ENABLE_WDOGx (x = 0, 1).</w:t>
      </w:r>
      <w:r>
        <w:t xml:space="preserve"> </w:t>
      </w:r>
      <w:r w:rsidRPr="00642D13">
        <w:t>The number of Watchdog unit depends on target EFR32 series.</w:t>
      </w:r>
      <w:r>
        <w:t xml:space="preserve"> </w:t>
      </w:r>
      <w:r w:rsidRPr="00642D13">
        <w:t>Example for series 1:</w:t>
      </w:r>
    </w:p>
    <w:p w14:paraId="41E5064B" w14:textId="77777777" w:rsidR="00642D13" w:rsidRDefault="00642D13" w:rsidP="00642D13">
      <w:pPr>
        <w:pStyle w:val="ListParagraph"/>
        <w:numPr>
          <w:ilvl w:val="0"/>
          <w:numId w:val="0"/>
        </w:numPr>
        <w:ind w:left="720"/>
      </w:pPr>
      <w:r w:rsidRPr="00642D13">
        <w:t>#define IEC60730_WDOGINST_NUMB  1</w:t>
      </w:r>
    </w:p>
    <w:p w14:paraId="10F6539A" w14:textId="77777777" w:rsidR="00642D13" w:rsidRDefault="00642D13" w:rsidP="00642D13">
      <w:pPr>
        <w:pStyle w:val="ListParagraph"/>
        <w:numPr>
          <w:ilvl w:val="0"/>
          <w:numId w:val="0"/>
        </w:numPr>
        <w:ind w:left="720"/>
      </w:pPr>
      <w:r w:rsidRPr="00642D13">
        <w:t>#define IEC60730_ENABLE_WDOG0</w:t>
      </w:r>
    </w:p>
    <w:p w14:paraId="4AFF11A6" w14:textId="5DD175A5" w:rsidR="00946155" w:rsidRDefault="00642D13" w:rsidP="00642D13">
      <w:pPr>
        <w:pStyle w:val="ListParagraph"/>
        <w:numPr>
          <w:ilvl w:val="0"/>
          <w:numId w:val="0"/>
        </w:numPr>
        <w:ind w:left="720"/>
      </w:pPr>
      <w:r w:rsidRPr="00642D13">
        <w:t xml:space="preserve">If these macros are not </w:t>
      </w:r>
      <w:r w:rsidR="00F80838" w:rsidRPr="00642D13">
        <w:t>defined,</w:t>
      </w:r>
      <w:r w:rsidRPr="00642D13">
        <w:t xml:space="preserve"> then the default configuration will be used.</w:t>
      </w:r>
      <w:r w:rsidR="00F748AB">
        <w:t xml:space="preserve"> For detail implementation, refer </w:t>
      </w:r>
      <w:r w:rsidR="00F748AB" w:rsidRPr="00F748AB">
        <w:t>iec60730_watchdog</w:t>
      </w:r>
      <w:r w:rsidR="00F748AB">
        <w:t>.h file.</w:t>
      </w:r>
    </w:p>
    <w:p w14:paraId="2BB8D538" w14:textId="7A2B3CEB" w:rsidR="00642D13" w:rsidRDefault="00A520D6" w:rsidP="00A520D6">
      <w:pPr>
        <w:pStyle w:val="ListParagraph"/>
        <w:numPr>
          <w:ilvl w:val="0"/>
          <w:numId w:val="19"/>
        </w:numPr>
        <w:rPr>
          <w:szCs w:val="18"/>
        </w:rPr>
      </w:pPr>
      <w:r w:rsidRPr="00346142">
        <w:rPr>
          <w:szCs w:val="18"/>
        </w:rPr>
        <w:t xml:space="preserve">To clear reset cause flags in the RSTCASUES register after watchdog testing completed -&gt; Add the definition of macro "#define IEC60730_RSTCAUSES_CLEAR_ENABLE" </w:t>
      </w:r>
      <w:r w:rsidR="00DF73DF" w:rsidRPr="00346142">
        <w:rPr>
          <w:szCs w:val="18"/>
        </w:rPr>
        <w:t>to user code. By default</w:t>
      </w:r>
      <w:r w:rsidR="008E0724">
        <w:rPr>
          <w:szCs w:val="18"/>
        </w:rPr>
        <w:t>,</w:t>
      </w:r>
      <w:r w:rsidRPr="00346142">
        <w:rPr>
          <w:szCs w:val="18"/>
        </w:rPr>
        <w:t xml:space="preserve"> this feature is disabled.</w:t>
      </w:r>
    </w:p>
    <w:p w14:paraId="67CD0AB1" w14:textId="26C99115" w:rsidR="00892D7E" w:rsidRDefault="00892D7E" w:rsidP="00D076D1">
      <w:pPr>
        <w:pStyle w:val="ListParagraph"/>
        <w:numPr>
          <w:ilvl w:val="0"/>
          <w:numId w:val="19"/>
        </w:numPr>
      </w:pPr>
      <w:r w:rsidRPr="00892D7E">
        <w:t>The static variable iec60730_WatchdogCount must be located at memory</w:t>
      </w:r>
      <w:r>
        <w:t xml:space="preserve"> </w:t>
      </w:r>
      <w:r w:rsidRPr="00892D7E">
        <w:t>location that is not cleared when system startup</w:t>
      </w:r>
      <w:r w:rsidR="00D076D1">
        <w:t xml:space="preserve"> </w:t>
      </w:r>
      <w:r w:rsidR="00D076D1" w:rsidRPr="00D076D1">
        <w:t>(section ".</w:t>
      </w:r>
      <w:proofErr w:type="spellStart"/>
      <w:r w:rsidR="00D076D1" w:rsidRPr="00D076D1">
        <w:t>ram_no_clear</w:t>
      </w:r>
      <w:proofErr w:type="spellEnd"/>
      <w:r w:rsidR="00D076D1" w:rsidRPr="00D076D1">
        <w:t>")</w:t>
      </w:r>
      <w:r w:rsidRPr="00892D7E">
        <w:t>.</w:t>
      </w:r>
    </w:p>
    <w:p w14:paraId="7C26CB9B" w14:textId="06457F95" w:rsidR="009705F6" w:rsidRDefault="009705F6" w:rsidP="000F620B">
      <w:pPr>
        <w:pStyle w:val="ListParagraph"/>
        <w:numPr>
          <w:ilvl w:val="0"/>
          <w:numId w:val="19"/>
        </w:numPr>
      </w:pPr>
      <w:r w:rsidRPr="009705F6">
        <w:t>The global variable iec60730_WatchdogState must be located at memory</w:t>
      </w:r>
      <w:r>
        <w:t xml:space="preserve"> </w:t>
      </w:r>
      <w:r w:rsidRPr="009705F6">
        <w:t>location that is not cleared when system startup. And it should be located at</w:t>
      </w:r>
      <w:r>
        <w:t xml:space="preserve"> </w:t>
      </w:r>
      <w:r w:rsidRPr="009705F6">
        <w:t>retention RAM block that is available on EFR32 Series 1 devices</w:t>
      </w:r>
      <w:r w:rsidR="000F620B">
        <w:t xml:space="preserve"> </w:t>
      </w:r>
      <w:r w:rsidR="000F620B" w:rsidRPr="000F620B">
        <w:lastRenderedPageBreak/>
        <w:t>(section ".</w:t>
      </w:r>
      <w:proofErr w:type="spellStart"/>
      <w:r w:rsidR="000F620B" w:rsidRPr="000F620B">
        <w:t>ram_ret_no_clear</w:t>
      </w:r>
      <w:proofErr w:type="spellEnd"/>
      <w:r w:rsidR="000F620B" w:rsidRPr="000F620B">
        <w:t>")</w:t>
      </w:r>
      <w:r w:rsidRPr="009705F6">
        <w:t>. This will avoid the</w:t>
      </w:r>
      <w:r>
        <w:t xml:space="preserve"> </w:t>
      </w:r>
      <w:r w:rsidRPr="009705F6">
        <w:t>missing contain of the variable when device returns from the power saving mode EM4.</w:t>
      </w:r>
    </w:p>
    <w:p w14:paraId="2F5FA144" w14:textId="014CC050" w:rsidR="009705F6" w:rsidRPr="009705F6" w:rsidRDefault="00F9264B" w:rsidP="00F9264B">
      <w:pPr>
        <w:pStyle w:val="ListParagraph"/>
        <w:numPr>
          <w:ilvl w:val="0"/>
          <w:numId w:val="19"/>
        </w:numPr>
      </w:pPr>
      <w:r w:rsidRPr="00F9264B">
        <w:t>There's no retention RAM on EFR32 Series 2 devices but they have backup RAM (BURAM)</w:t>
      </w:r>
      <w:r>
        <w:t xml:space="preserve"> </w:t>
      </w:r>
      <w:r w:rsidRPr="00F9264B">
        <w:t>that could be used to save value of the variable.</w:t>
      </w:r>
      <w:r>
        <w:t xml:space="preserve"> </w:t>
      </w:r>
      <w:r w:rsidRPr="00F9264B">
        <w:t>To enable saving iec60730_WatchdogState to backup RAM on Series 2, add the macro</w:t>
      </w:r>
      <w:r>
        <w:t xml:space="preserve"> </w:t>
      </w:r>
      <w:r w:rsidRPr="00F9264B">
        <w:t>"#define IEC60730_SAVE_STAGE_ENABLE" to user code. By default</w:t>
      </w:r>
      <w:r w:rsidR="001C0BB0">
        <w:t>,</w:t>
      </w:r>
      <w:r w:rsidRPr="00F9264B">
        <w:t xml:space="preserve"> it will be disabled.</w:t>
      </w:r>
      <w:r>
        <w:t xml:space="preserve"> </w:t>
      </w:r>
      <w:r w:rsidRPr="00F9264B">
        <w:t>Define macro "IEC60730_BURAM_IDX" to select which register of the BURAM will be used.</w:t>
      </w:r>
      <w:r>
        <w:t xml:space="preserve"> </w:t>
      </w:r>
      <w:r w:rsidRPr="00F9264B">
        <w:t>The default value is 0x0.</w:t>
      </w:r>
    </w:p>
    <w:p w14:paraId="50ABC1D9" w14:textId="1EC41D80" w:rsidR="00127ABA" w:rsidRPr="00C55305" w:rsidRDefault="00946155" w:rsidP="00127ABA">
      <w:pPr>
        <w:rPr>
          <w:rFonts w:cs="Arial"/>
        </w:rPr>
      </w:pPr>
      <w:r>
        <w:rPr>
          <w:rFonts w:cs="Arial"/>
        </w:rPr>
        <w:t xml:space="preserve">5. </w:t>
      </w:r>
      <w:r w:rsidR="00127ABA">
        <w:rPr>
          <w:rFonts w:cs="Arial"/>
        </w:rPr>
        <w:t xml:space="preserve">Before calling </w:t>
      </w:r>
      <w:r w:rsidR="00127ABA" w:rsidRPr="0007551C">
        <w:rPr>
          <w:rFonts w:ascii="Consolas" w:hAnsi="Consolas" w:cs="Arial"/>
        </w:rPr>
        <w:t>iec60730_Post</w:t>
      </w:r>
      <w:r w:rsidR="00127ABA">
        <w:rPr>
          <w:rFonts w:cs="Arial"/>
        </w:rPr>
        <w:t xml:space="preserve"> function, we need to do the following steps:</w:t>
      </w:r>
    </w:p>
    <w:p w14:paraId="5052B76E" w14:textId="77777777" w:rsidR="00BB78E2" w:rsidRDefault="00127ABA" w:rsidP="00BB78E2">
      <w:pPr>
        <w:pStyle w:val="ListParagraph"/>
        <w:numPr>
          <w:ilvl w:val="0"/>
          <w:numId w:val="16"/>
        </w:numPr>
      </w:pPr>
      <w:r w:rsidRPr="00BB78E2">
        <w:t xml:space="preserve">Configure the clock for the timers. You can refer to these configurations in our demo examples, file </w:t>
      </w:r>
      <w:r w:rsidRPr="00BB78E2">
        <w:rPr>
          <w:rFonts w:ascii="Consolas" w:hAnsi="Consolas"/>
        </w:rPr>
        <w:t>iec60730_init_device.c</w:t>
      </w:r>
      <w:r w:rsidRPr="00BB78E2">
        <w:t xml:space="preserve">. </w:t>
      </w:r>
    </w:p>
    <w:p w14:paraId="2D31FDE6" w14:textId="68DDBD53" w:rsidR="00BB78E2" w:rsidRDefault="00127ABA" w:rsidP="00BB78E2">
      <w:pPr>
        <w:pStyle w:val="ListParagraph"/>
        <w:numPr>
          <w:ilvl w:val="0"/>
          <w:numId w:val="16"/>
        </w:numPr>
      </w:pPr>
      <w:r w:rsidRPr="00BB78E2">
        <w:t>Create two timers with 10 mill</w:t>
      </w:r>
      <w:r>
        <w:t>iseconds</w:t>
      </w:r>
      <w:r w:rsidRPr="00BB78E2">
        <w:t xml:space="preserve"> (</w:t>
      </w:r>
      <w:proofErr w:type="spellStart"/>
      <w:r w:rsidRPr="00BB78E2">
        <w:t>ms</w:t>
      </w:r>
      <w:proofErr w:type="spellEnd"/>
      <w:r w:rsidRPr="00BB78E2">
        <w:t xml:space="preserve">) and 100ms interrupt periods (parameters 10ms and 100ms are recommend values) to test the clock and the clock switch. You can refer to our demo example, file </w:t>
      </w:r>
      <w:r w:rsidRPr="00BB78E2">
        <w:rPr>
          <w:rFonts w:ascii="Consolas" w:hAnsi="Consolas"/>
        </w:rPr>
        <w:t>iec6070_oem_timer.c</w:t>
      </w:r>
      <w:r w:rsidRPr="00BB78E2">
        <w:t xml:space="preserve"> for more details. Note that adjusting the 10ms and 100ms values will require adjusting other parameters such as </w:t>
      </w:r>
      <w:r w:rsidRPr="00BB78E2">
        <w:rPr>
          <w:rFonts w:ascii="Consolas" w:hAnsi="Consolas"/>
        </w:rPr>
        <w:t>iec60730_clockTestTolerance</w:t>
      </w:r>
      <w:r w:rsidRPr="00BB78E2">
        <w:t xml:space="preserve">, </w:t>
      </w:r>
      <w:r w:rsidRPr="00BB78E2">
        <w:rPr>
          <w:rFonts w:ascii="Consolas" w:hAnsi="Consolas"/>
        </w:rPr>
        <w:t>iec60730_systemClockToTestClockFre</w:t>
      </w:r>
      <w:r w:rsidR="00C81A5F">
        <w:rPr>
          <w:rFonts w:ascii="Consolas" w:hAnsi="Consolas"/>
        </w:rPr>
        <w:t xml:space="preserve"> </w:t>
      </w:r>
      <w:proofErr w:type="spellStart"/>
      <w:r w:rsidRPr="00BB78E2">
        <w:rPr>
          <w:rFonts w:ascii="Consolas" w:hAnsi="Consolas"/>
        </w:rPr>
        <w:t>quency</w:t>
      </w:r>
      <w:proofErr w:type="spellEnd"/>
      <w:r w:rsidRPr="00BB78E2">
        <w:t>.</w:t>
      </w:r>
    </w:p>
    <w:p w14:paraId="51AEB3DC" w14:textId="4760C571" w:rsidR="00127ABA" w:rsidRDefault="00127ABA" w:rsidP="00BB78E2">
      <w:pPr>
        <w:pStyle w:val="ListParagraph"/>
        <w:numPr>
          <w:ilvl w:val="0"/>
          <w:numId w:val="16"/>
        </w:numPr>
      </w:pPr>
      <w:r w:rsidRPr="00BB78E2">
        <w:t>Configuration for variables</w:t>
      </w:r>
    </w:p>
    <w:p w14:paraId="66835D09" w14:textId="58950C11" w:rsidR="00A00568" w:rsidRPr="00A00568" w:rsidRDefault="00A00568" w:rsidP="003141A4">
      <w:pPr>
        <w:pStyle w:val="StyleLeft025PatternClearBackground1"/>
      </w:pPr>
      <w:proofErr w:type="spellStart"/>
      <w:r w:rsidRPr="00C55305">
        <w:t>imcTest.gpcrc</w:t>
      </w:r>
      <w:proofErr w:type="spellEnd"/>
      <w:r w:rsidRPr="00C55305">
        <w:t xml:space="preserve"> = DEFAULT_</w:t>
      </w:r>
      <w:proofErr w:type="gramStart"/>
      <w:r w:rsidRPr="00C55305">
        <w:t>GPRC;</w:t>
      </w:r>
      <w:proofErr w:type="gramEnd"/>
    </w:p>
    <w:p w14:paraId="14D17AC3" w14:textId="120647E2" w:rsidR="00EC35F0" w:rsidRDefault="00EC35F0" w:rsidP="004E66A3">
      <w:pPr>
        <w:pStyle w:val="ListParagraph"/>
        <w:numPr>
          <w:ilvl w:val="0"/>
          <w:numId w:val="0"/>
        </w:numPr>
        <w:ind w:left="360"/>
      </w:pPr>
      <w:r w:rsidRPr="00EC35F0">
        <w:t>Hardware configuration for CRC calculation.</w:t>
      </w:r>
    </w:p>
    <w:p w14:paraId="2781E4B7" w14:textId="77777777" w:rsidR="00A00568" w:rsidRPr="00C55305" w:rsidRDefault="00A00568" w:rsidP="003141A4">
      <w:pPr>
        <w:pStyle w:val="StyleLeft025PatternClearBackground1"/>
      </w:pPr>
      <w:proofErr w:type="spellStart"/>
      <w:r w:rsidRPr="00C55305">
        <w:t>vmcTest.start</w:t>
      </w:r>
      <w:proofErr w:type="spellEnd"/>
      <w:r w:rsidRPr="00C55305">
        <w:t xml:space="preserve"> = RAMTEST_</w:t>
      </w:r>
      <w:proofErr w:type="gramStart"/>
      <w:r w:rsidRPr="00C55305">
        <w:t>START;</w:t>
      </w:r>
      <w:proofErr w:type="gramEnd"/>
    </w:p>
    <w:p w14:paraId="1600607A" w14:textId="3D300364" w:rsidR="00A00568" w:rsidRPr="00A00568" w:rsidRDefault="00A00568" w:rsidP="003141A4">
      <w:pPr>
        <w:pStyle w:val="StyleLeft025PatternClearBackground1"/>
      </w:pPr>
      <w:proofErr w:type="spellStart"/>
      <w:r w:rsidRPr="00C55305">
        <w:t>vmcTest.end</w:t>
      </w:r>
      <w:proofErr w:type="spellEnd"/>
      <w:r w:rsidRPr="00C55305">
        <w:t xml:space="preserve"> = RAMTEST_</w:t>
      </w:r>
      <w:proofErr w:type="gramStart"/>
      <w:r w:rsidRPr="00C55305">
        <w:t>END;</w:t>
      </w:r>
      <w:proofErr w:type="gramEnd"/>
    </w:p>
    <w:p w14:paraId="3E070D33" w14:textId="2400DB32" w:rsidR="00EC35F0" w:rsidRDefault="00EC35F0" w:rsidP="004E66A3">
      <w:pPr>
        <w:pStyle w:val="ListParagraph"/>
        <w:numPr>
          <w:ilvl w:val="0"/>
          <w:numId w:val="0"/>
        </w:numPr>
        <w:ind w:left="360"/>
      </w:pPr>
      <w:r>
        <w:t>Configure the start and end address of the RAM area under check.</w:t>
      </w:r>
    </w:p>
    <w:p w14:paraId="3D5E16C4" w14:textId="77777777" w:rsidR="00A00568" w:rsidRPr="00C55305" w:rsidRDefault="00A00568" w:rsidP="003141A4">
      <w:pPr>
        <w:pStyle w:val="StyleLeft025PatternClearBackground1"/>
      </w:pPr>
      <w:r w:rsidRPr="00C55305">
        <w:t xml:space="preserve">iec60730_clockTestTolerance = </w:t>
      </w:r>
      <w:proofErr w:type="gramStart"/>
      <w:r w:rsidRPr="00C55305">
        <w:t>1;</w:t>
      </w:r>
      <w:proofErr w:type="gramEnd"/>
    </w:p>
    <w:p w14:paraId="4FE5C908" w14:textId="5D9C3564" w:rsidR="00A00568" w:rsidRPr="00A00568" w:rsidRDefault="00A00568" w:rsidP="003141A4">
      <w:pPr>
        <w:pStyle w:val="StyleLeft025PatternClearBackground1"/>
      </w:pPr>
      <w:r w:rsidRPr="00C55305">
        <w:t xml:space="preserve">iec60730_systemClockToTestClockFrequency = </w:t>
      </w:r>
      <w:proofErr w:type="gramStart"/>
      <w:r w:rsidRPr="00C55305">
        <w:t>10;</w:t>
      </w:r>
      <w:proofErr w:type="gramEnd"/>
    </w:p>
    <w:p w14:paraId="0742E0CF" w14:textId="29F579A0" w:rsidR="00EC35F0" w:rsidRDefault="00EC35F0" w:rsidP="004E66A3">
      <w:pPr>
        <w:pStyle w:val="ListParagraph"/>
        <w:numPr>
          <w:ilvl w:val="0"/>
          <w:numId w:val="0"/>
        </w:numPr>
        <w:ind w:left="360"/>
      </w:pPr>
      <w:r>
        <w:t>Configuration for clock test.</w:t>
      </w:r>
    </w:p>
    <w:p w14:paraId="4947B854" w14:textId="7DB9F1F9" w:rsidR="00EC35F0" w:rsidRDefault="00C6514C" w:rsidP="00EC35F0">
      <w:pPr>
        <w:rPr>
          <w:rFonts w:cs="Arial"/>
        </w:rPr>
      </w:pPr>
      <w:r>
        <w:rPr>
          <w:rFonts w:cs="Arial"/>
        </w:rPr>
        <w:t>6</w:t>
      </w:r>
      <w:r w:rsidR="00EC35F0">
        <w:rPr>
          <w:rFonts w:cs="Arial"/>
        </w:rPr>
        <w:t xml:space="preserve">. The function </w:t>
      </w:r>
      <w:r w:rsidR="00EC35F0" w:rsidRPr="00367600">
        <w:rPr>
          <w:rFonts w:ascii="Consolas" w:hAnsi="Consolas" w:cs="Arial"/>
        </w:rPr>
        <w:t>iec60730_Post</w:t>
      </w:r>
      <w:r w:rsidR="00EC35F0">
        <w:rPr>
          <w:rFonts w:cs="Arial"/>
        </w:rPr>
        <w:t xml:space="preserve"> SHOULD be called at the initialization step.</w:t>
      </w:r>
    </w:p>
    <w:p w14:paraId="44A90831" w14:textId="77777777" w:rsidR="00DB1C05" w:rsidRPr="00C55305" w:rsidRDefault="00DB1C05" w:rsidP="00DB1C05">
      <w:pPr>
        <w:pStyle w:val="StyleLeft025PatternClearBackground1"/>
      </w:pPr>
      <w:r w:rsidRPr="00C55305">
        <w:t>iec60730_ImcInit(&amp;</w:t>
      </w:r>
      <w:proofErr w:type="spellStart"/>
      <w:r w:rsidRPr="00C55305">
        <w:t>imcTest</w:t>
      </w:r>
      <w:proofErr w:type="spellEnd"/>
      <w:proofErr w:type="gramStart"/>
      <w:r w:rsidRPr="00C55305">
        <w:t>);</w:t>
      </w:r>
      <w:proofErr w:type="gramEnd"/>
    </w:p>
    <w:p w14:paraId="23AC0E54" w14:textId="77777777" w:rsidR="00DB1C05" w:rsidRPr="00C55305" w:rsidRDefault="00DB1C05" w:rsidP="00DB1C05">
      <w:pPr>
        <w:pStyle w:val="StyleLeft025PatternClearBackground1"/>
      </w:pPr>
      <w:r w:rsidRPr="00C55305">
        <w:t>iec60730_VmcInit(&amp;</w:t>
      </w:r>
      <w:proofErr w:type="spellStart"/>
      <w:r w:rsidRPr="00C55305">
        <w:t>vmcTest</w:t>
      </w:r>
      <w:proofErr w:type="spellEnd"/>
      <w:proofErr w:type="gramStart"/>
      <w:r w:rsidRPr="00C55305">
        <w:t>);</w:t>
      </w:r>
      <w:proofErr w:type="gramEnd"/>
    </w:p>
    <w:p w14:paraId="4CB486ED" w14:textId="1AAE6DC8" w:rsidR="00DB1C05" w:rsidRDefault="00DB1C05" w:rsidP="00DB1C05">
      <w:pPr>
        <w:pStyle w:val="StyleLeft025PatternClearBackground1"/>
        <w:rPr>
          <w:rFonts w:cs="Arial"/>
        </w:rPr>
      </w:pPr>
      <w:r w:rsidRPr="00C55305">
        <w:t>iec60730_</w:t>
      </w:r>
      <w:proofErr w:type="gramStart"/>
      <w:r w:rsidRPr="00C55305">
        <w:t>clockTicksReset(</w:t>
      </w:r>
      <w:proofErr w:type="gramEnd"/>
      <w:r w:rsidRPr="00C55305">
        <w:t>);</w:t>
      </w:r>
    </w:p>
    <w:p w14:paraId="609150A4" w14:textId="74E9908B" w:rsidR="00EC35F0" w:rsidRDefault="00C6514C" w:rsidP="006F1CCB">
      <w:r>
        <w:t>7</w:t>
      </w:r>
      <w:r w:rsidR="00EC35F0">
        <w:t xml:space="preserve">. Before calling </w:t>
      </w:r>
      <w:r w:rsidR="00EC35F0" w:rsidRPr="00367600">
        <w:rPr>
          <w:rFonts w:ascii="Consolas" w:hAnsi="Consolas"/>
        </w:rPr>
        <w:t>iec60730_Bist</w:t>
      </w:r>
      <w:r w:rsidR="00EC35F0">
        <w:t xml:space="preserve">, we SHOULD initialize the parameters. You can refer to the code </w:t>
      </w:r>
      <w:r w:rsidR="005D1D16">
        <w:t>below.</w:t>
      </w:r>
    </w:p>
    <w:p w14:paraId="3FCDD6F6" w14:textId="3E2AA213" w:rsidR="001509EC" w:rsidRPr="00C13298" w:rsidRDefault="00C6514C" w:rsidP="001509EC">
      <w:pPr>
        <w:rPr>
          <w:rFonts w:cs="Arial"/>
        </w:rPr>
      </w:pPr>
      <w:r>
        <w:rPr>
          <w:rFonts w:cs="Arial"/>
        </w:rPr>
        <w:t>8</w:t>
      </w:r>
      <w:r w:rsidR="001509EC">
        <w:rPr>
          <w:rFonts w:cs="Arial"/>
        </w:rPr>
        <w:t xml:space="preserve">. Before calling the </w:t>
      </w:r>
      <w:r w:rsidR="001509EC" w:rsidRPr="008D2778">
        <w:rPr>
          <w:rFonts w:ascii="Consolas" w:hAnsi="Consolas" w:cs="Arial"/>
        </w:rPr>
        <w:t>iec60730_Bist</w:t>
      </w:r>
      <w:r w:rsidR="001509EC">
        <w:rPr>
          <w:rFonts w:cs="Arial"/>
        </w:rPr>
        <w:t xml:space="preserve"> function, we SHOULD set the flag for the </w:t>
      </w:r>
      <w:r w:rsidR="001509EC" w:rsidRPr="005C5976">
        <w:rPr>
          <w:rFonts w:ascii="Consolas" w:hAnsi="Consolas" w:cs="Arial"/>
        </w:rPr>
        <w:t>iec60730_programeCounterCheck</w:t>
      </w:r>
      <w:r w:rsidR="001509EC">
        <w:rPr>
          <w:rFonts w:cs="Arial"/>
        </w:rPr>
        <w:t xml:space="preserve"> variable. Some of the following flags are set by the Library IEC60730</w:t>
      </w:r>
      <w:r w:rsidR="001509EC" w:rsidRPr="00C55305">
        <w:rPr>
          <w:rFonts w:cs="Arial"/>
        </w:rPr>
        <w:t xml:space="preserve">: </w:t>
      </w:r>
      <w:r w:rsidR="001509EC" w:rsidRPr="00D542DC">
        <w:rPr>
          <w:rFonts w:ascii="Consolas" w:hAnsi="Consolas" w:cs="Arial"/>
        </w:rPr>
        <w:t>IEC60730_VMC_COMPLETE</w:t>
      </w:r>
      <w:r w:rsidR="001509EC">
        <w:rPr>
          <w:rFonts w:ascii="Consolas" w:hAnsi="Consolas" w:cs="Arial"/>
        </w:rPr>
        <w:t xml:space="preserve">, </w:t>
      </w:r>
      <w:r w:rsidR="001509EC" w:rsidRPr="00D542DC">
        <w:rPr>
          <w:rFonts w:ascii="Consolas" w:hAnsi="Consolas" w:cs="Arial"/>
        </w:rPr>
        <w:t>IEC60730_IMC_COMPLETE,</w:t>
      </w:r>
      <w:r w:rsidR="001509EC">
        <w:rPr>
          <w:rFonts w:cs="Arial"/>
        </w:rPr>
        <w:t xml:space="preserve"> </w:t>
      </w:r>
      <w:r w:rsidR="001509EC" w:rsidRPr="00D542DC">
        <w:rPr>
          <w:rFonts w:ascii="Consolas" w:hAnsi="Consolas" w:cs="Arial"/>
        </w:rPr>
        <w:t>IEC60730_CPU_CLOCKS_COM</w:t>
      </w:r>
      <w:r w:rsidR="001509EC">
        <w:rPr>
          <w:rFonts w:ascii="Consolas" w:hAnsi="Consolas" w:cs="Arial"/>
        </w:rPr>
        <w:t xml:space="preserve"> </w:t>
      </w:r>
      <w:r w:rsidR="001509EC" w:rsidRPr="00D542DC">
        <w:rPr>
          <w:rFonts w:ascii="Consolas" w:hAnsi="Consolas" w:cs="Arial"/>
        </w:rPr>
        <w:t>PLETE,</w:t>
      </w:r>
      <w:r w:rsidR="001509EC">
        <w:rPr>
          <w:rFonts w:cs="Arial"/>
        </w:rPr>
        <w:t xml:space="preserve"> and </w:t>
      </w:r>
      <w:r w:rsidR="001509EC" w:rsidRPr="00D542DC">
        <w:rPr>
          <w:rFonts w:ascii="Consolas" w:hAnsi="Consolas" w:cs="Arial"/>
        </w:rPr>
        <w:t>IEC60730_INTERRUPT_COMPLETE.</w:t>
      </w:r>
    </w:p>
    <w:p w14:paraId="56BC64A5" w14:textId="77777777" w:rsidR="001509EC" w:rsidRDefault="001509EC" w:rsidP="001509EC">
      <w:pPr>
        <w:rPr>
          <w:rFonts w:cs="Arial"/>
        </w:rPr>
      </w:pPr>
      <w:r>
        <w:rPr>
          <w:rFonts w:cs="Arial"/>
        </w:rPr>
        <w:t>Other flags (</w:t>
      </w:r>
      <w:r w:rsidRPr="008B017B">
        <w:rPr>
          <w:rFonts w:ascii="Consolas" w:hAnsi="Consolas" w:cs="Arial"/>
        </w:rPr>
        <w:t xml:space="preserve">IEC60730_GPIO_COMPLETE, </w:t>
      </w:r>
      <w:r w:rsidRPr="008B017B">
        <w:rPr>
          <w:rFonts w:ascii="Consolas" w:hAnsi="Consolas"/>
        </w:rPr>
        <w:t>IEC60730_ANALOG_COMPLETE</w:t>
      </w:r>
      <w:r>
        <w:t xml:space="preserve">, </w:t>
      </w:r>
      <w:r w:rsidRPr="000D4C77">
        <w:rPr>
          <w:rFonts w:cs="Arial"/>
        </w:rPr>
        <w:t>etc.</w:t>
      </w:r>
      <w:r>
        <w:rPr>
          <w:rFonts w:cs="Arial"/>
        </w:rPr>
        <w:t xml:space="preserve">) are up to you to develop additional test functions. The </w:t>
      </w:r>
      <w:r w:rsidRPr="00FD25B4">
        <w:rPr>
          <w:rFonts w:ascii="Consolas" w:hAnsi="Consolas" w:cs="Arial"/>
        </w:rPr>
        <w:t>iec60730_programmeCounterCheck</w:t>
      </w:r>
      <w:r>
        <w:rPr>
          <w:rFonts w:cs="Arial"/>
        </w:rPr>
        <w:t xml:space="preserve"> variable SHOULD set the flags corresponding to the unavailable test to ensure that the Program Counter Check is guaranteed.</w:t>
      </w:r>
    </w:p>
    <w:p w14:paraId="6A1B991D" w14:textId="72398252" w:rsidR="001509EC" w:rsidRDefault="001509EC" w:rsidP="001509EC">
      <w:pPr>
        <w:rPr>
          <w:rFonts w:cs="Arial"/>
        </w:rPr>
      </w:pPr>
      <w:r>
        <w:rPr>
          <w:rFonts w:cs="Arial"/>
        </w:rPr>
        <w:t xml:space="preserve">In the demo examples, you will often see the following </w:t>
      </w:r>
      <w:r w:rsidR="005D1D16">
        <w:rPr>
          <w:rFonts w:cs="Arial"/>
        </w:rPr>
        <w:t>code.</w:t>
      </w:r>
    </w:p>
    <w:p w14:paraId="36B8AA01" w14:textId="77777777" w:rsidR="00987CAF" w:rsidRPr="00C55305" w:rsidRDefault="00987CAF" w:rsidP="00987CAF">
      <w:pPr>
        <w:pStyle w:val="StyleLeft025PatternClearBackground1"/>
      </w:pPr>
      <w:r w:rsidRPr="00C55305">
        <w:t>iec60730_programmeCounterCheck |= IEC60730_GPIO_COMPLETE \</w:t>
      </w:r>
    </w:p>
    <w:p w14:paraId="655EBEC1" w14:textId="77777777" w:rsidR="00987CAF" w:rsidRPr="00C55305" w:rsidRDefault="00987CAF" w:rsidP="00987CAF">
      <w:pPr>
        <w:pStyle w:val="StyleLeft025PatternClearBackground1"/>
      </w:pPr>
      <w:r w:rsidRPr="00C55305">
        <w:t xml:space="preserve">                                  </w:t>
      </w:r>
      <w:r w:rsidRPr="00C55305">
        <w:rPr>
          <w:highlight w:val="yellow"/>
        </w:rPr>
        <w:t>| IEC60730_COMMS_COMPLETE \</w:t>
      </w:r>
    </w:p>
    <w:p w14:paraId="7EC8DC82" w14:textId="77777777" w:rsidR="00987CAF" w:rsidRPr="00C55305" w:rsidRDefault="00987CAF" w:rsidP="00987CAF">
      <w:pPr>
        <w:pStyle w:val="StyleLeft025PatternClearBackground1"/>
      </w:pPr>
      <w:r w:rsidRPr="00C55305">
        <w:t xml:space="preserve">                                  | IEC60730_ANALOG_COMPLETE \</w:t>
      </w:r>
    </w:p>
    <w:p w14:paraId="7AC064BA" w14:textId="77777777" w:rsidR="00987CAF" w:rsidRPr="00C55305" w:rsidRDefault="00987CAF" w:rsidP="00987CAF">
      <w:pPr>
        <w:pStyle w:val="StyleLeft025PatternClearBackground1"/>
      </w:pPr>
      <w:r w:rsidRPr="00C55305">
        <w:t xml:space="preserve">                                  | IEC60730_OEM0_COMPLETE \</w:t>
      </w:r>
    </w:p>
    <w:p w14:paraId="41E53D5D" w14:textId="77777777" w:rsidR="00987CAF" w:rsidRPr="00C55305" w:rsidRDefault="00987CAF" w:rsidP="00987CAF">
      <w:pPr>
        <w:pStyle w:val="StyleLeft025PatternClearBackground1"/>
      </w:pPr>
      <w:r w:rsidRPr="00C55305">
        <w:t xml:space="preserve">                                  | IEC60730_OEM1_COMPLETE \</w:t>
      </w:r>
    </w:p>
    <w:p w14:paraId="126FF420" w14:textId="77777777" w:rsidR="00987CAF" w:rsidRPr="00C55305" w:rsidRDefault="00987CAF" w:rsidP="00987CAF">
      <w:pPr>
        <w:pStyle w:val="StyleLeft025PatternClearBackground1"/>
      </w:pPr>
      <w:r w:rsidRPr="00C55305">
        <w:lastRenderedPageBreak/>
        <w:t xml:space="preserve">                                  | IEC60730_OEM2_COMPLETE \</w:t>
      </w:r>
    </w:p>
    <w:p w14:paraId="6BF53335" w14:textId="77777777" w:rsidR="00987CAF" w:rsidRPr="00C55305" w:rsidRDefault="00987CAF" w:rsidP="00987CAF">
      <w:pPr>
        <w:pStyle w:val="StyleLeft025PatternClearBackground1"/>
      </w:pPr>
      <w:r w:rsidRPr="00C55305">
        <w:t xml:space="preserve">                                  | IEC60730_OEM3_COMPLETE \</w:t>
      </w:r>
    </w:p>
    <w:p w14:paraId="38BA7250" w14:textId="77777777" w:rsidR="00987CAF" w:rsidRPr="00C55305" w:rsidRDefault="00987CAF" w:rsidP="00987CAF">
      <w:pPr>
        <w:pStyle w:val="StyleLeft025PatternClearBackground1"/>
      </w:pPr>
      <w:r w:rsidRPr="00C55305">
        <w:t xml:space="preserve">                                  | IEC60730_OEM4_COMPLETE \</w:t>
      </w:r>
    </w:p>
    <w:p w14:paraId="63C03CDB" w14:textId="77777777" w:rsidR="00987CAF" w:rsidRPr="00C55305" w:rsidRDefault="00987CAF" w:rsidP="00987CAF">
      <w:pPr>
        <w:pStyle w:val="StyleLeft025PatternClearBackground1"/>
      </w:pPr>
      <w:r w:rsidRPr="00C55305">
        <w:t xml:space="preserve">                                  | IEC60730_OEM5_COMPLETE \</w:t>
      </w:r>
    </w:p>
    <w:p w14:paraId="60EB7692" w14:textId="77777777" w:rsidR="00987CAF" w:rsidRPr="00C55305" w:rsidRDefault="00987CAF" w:rsidP="00987CAF">
      <w:pPr>
        <w:pStyle w:val="StyleLeft025PatternClearBackground1"/>
      </w:pPr>
      <w:r w:rsidRPr="00C55305">
        <w:t xml:space="preserve">                                  | IEC60730_OEM6_COMPLETE \</w:t>
      </w:r>
    </w:p>
    <w:p w14:paraId="085EC503" w14:textId="4430B726" w:rsidR="00987CAF" w:rsidRDefault="00987CAF" w:rsidP="00987CAF">
      <w:pPr>
        <w:pStyle w:val="StyleLeft025PatternClearBackground1"/>
        <w:rPr>
          <w:rFonts w:cs="Arial"/>
        </w:rPr>
      </w:pPr>
      <w:r w:rsidRPr="00C55305">
        <w:t xml:space="preserve">                                  | IEC60730_OEM7_</w:t>
      </w:r>
      <w:proofErr w:type="gramStart"/>
      <w:r w:rsidRPr="00C55305">
        <w:t>COMPLETE;</w:t>
      </w:r>
      <w:proofErr w:type="gramEnd"/>
    </w:p>
    <w:p w14:paraId="49E9D468" w14:textId="207343A7" w:rsidR="009D08DD" w:rsidRDefault="009D08DD" w:rsidP="00483236">
      <w:pPr>
        <w:rPr>
          <w:rFonts w:cs="Arial"/>
        </w:rPr>
      </w:pPr>
      <w:r>
        <w:rPr>
          <w:rFonts w:cs="Arial"/>
        </w:rPr>
        <w:t>Or</w:t>
      </w:r>
    </w:p>
    <w:p w14:paraId="090EEF2E" w14:textId="77777777" w:rsidR="00E31513" w:rsidRPr="00C55305" w:rsidRDefault="00E31513" w:rsidP="00E31513">
      <w:pPr>
        <w:pStyle w:val="StyleLeft025PatternClearBackground1"/>
      </w:pPr>
      <w:r w:rsidRPr="00C55305">
        <w:t>iec60730_programmeCounterCheck |= IEC60730_GPIO_COMPLETE \</w:t>
      </w:r>
    </w:p>
    <w:p w14:paraId="1CFA772D" w14:textId="77777777" w:rsidR="00E31513" w:rsidRPr="00C55305" w:rsidRDefault="00E31513" w:rsidP="00E31513">
      <w:pPr>
        <w:pStyle w:val="StyleLeft025PatternClearBackground1"/>
      </w:pPr>
      <w:r w:rsidRPr="00C55305">
        <w:t xml:space="preserve">      </w:t>
      </w:r>
      <w:r>
        <w:t xml:space="preserve">                            </w:t>
      </w:r>
      <w:r w:rsidRPr="00C55305">
        <w:t>| IEC60730_ANALOG_COMPLETE \</w:t>
      </w:r>
    </w:p>
    <w:p w14:paraId="4FBACD6B" w14:textId="77777777" w:rsidR="00E31513" w:rsidRPr="00C55305" w:rsidRDefault="00E31513" w:rsidP="00E31513">
      <w:pPr>
        <w:pStyle w:val="StyleLeft025PatternClearBackground1"/>
      </w:pPr>
      <w:r w:rsidRPr="00C55305">
        <w:t xml:space="preserve">                                  | IEC60730_OEM0_COMPLETE \</w:t>
      </w:r>
    </w:p>
    <w:p w14:paraId="4C675411" w14:textId="77777777" w:rsidR="00E31513" w:rsidRPr="00C55305" w:rsidRDefault="00E31513" w:rsidP="00E31513">
      <w:pPr>
        <w:pStyle w:val="StyleLeft025PatternClearBackground1"/>
      </w:pPr>
      <w:r w:rsidRPr="00C55305">
        <w:t xml:space="preserve">                                  | IEC60730_OEM1_COMPLETE \</w:t>
      </w:r>
    </w:p>
    <w:p w14:paraId="3310F3FB" w14:textId="77777777" w:rsidR="00E31513" w:rsidRPr="00C55305" w:rsidRDefault="00E31513" w:rsidP="00E31513">
      <w:pPr>
        <w:pStyle w:val="StyleLeft025PatternClearBackground1"/>
      </w:pPr>
      <w:r w:rsidRPr="00C55305">
        <w:t xml:space="preserve">                                  | IEC60730_OEM2_COMPLETE \</w:t>
      </w:r>
    </w:p>
    <w:p w14:paraId="2C6CBBED" w14:textId="77777777" w:rsidR="00E31513" w:rsidRPr="00C55305" w:rsidRDefault="00E31513" w:rsidP="00E31513">
      <w:pPr>
        <w:pStyle w:val="StyleLeft025PatternClearBackground1"/>
      </w:pPr>
      <w:r w:rsidRPr="00C55305">
        <w:t xml:space="preserve">                                  | IEC60730_OEM3_COMPLETE \</w:t>
      </w:r>
    </w:p>
    <w:p w14:paraId="62724179" w14:textId="77777777" w:rsidR="00E31513" w:rsidRPr="00C55305" w:rsidRDefault="00E31513" w:rsidP="00E31513">
      <w:pPr>
        <w:pStyle w:val="StyleLeft025PatternClearBackground1"/>
      </w:pPr>
      <w:r w:rsidRPr="00C55305">
        <w:t xml:space="preserve">                                  | IEC60730_OEM4_COMPLETE \</w:t>
      </w:r>
    </w:p>
    <w:p w14:paraId="544698A5" w14:textId="77777777" w:rsidR="00E31513" w:rsidRPr="00C55305" w:rsidRDefault="00E31513" w:rsidP="00E31513">
      <w:pPr>
        <w:pStyle w:val="StyleLeft025PatternClearBackground1"/>
      </w:pPr>
      <w:r w:rsidRPr="00C55305">
        <w:t xml:space="preserve">                                  | IEC60730_OEM5_COMPLETE \</w:t>
      </w:r>
    </w:p>
    <w:p w14:paraId="335ADC0A" w14:textId="77777777" w:rsidR="00E31513" w:rsidRPr="00C55305" w:rsidRDefault="00E31513" w:rsidP="00E31513">
      <w:pPr>
        <w:pStyle w:val="StyleLeft025PatternClearBackground1"/>
      </w:pPr>
      <w:r w:rsidRPr="00C55305">
        <w:t xml:space="preserve">                                  | IEC60730_OEM6_COMPLETE \</w:t>
      </w:r>
    </w:p>
    <w:p w14:paraId="00F72D79" w14:textId="3FB84D44" w:rsidR="00E31513" w:rsidRPr="00C55305" w:rsidRDefault="00E31513" w:rsidP="00E31513">
      <w:pPr>
        <w:pStyle w:val="StyleLeft025PatternClearBackground1"/>
        <w:rPr>
          <w:rFonts w:cs="Arial"/>
        </w:rPr>
      </w:pPr>
      <w:r w:rsidRPr="00C55305">
        <w:t xml:space="preserve">                                  | IEC60730_OEM7_</w:t>
      </w:r>
      <w:proofErr w:type="gramStart"/>
      <w:r w:rsidRPr="00C55305">
        <w:t>COMPLETE;</w:t>
      </w:r>
      <w:proofErr w:type="gramEnd"/>
    </w:p>
    <w:p w14:paraId="4F7B9AFF" w14:textId="77777777" w:rsidR="009D08DD" w:rsidRPr="00C55305" w:rsidRDefault="009D08DD" w:rsidP="009D08DD">
      <w:r>
        <w:t xml:space="preserve">There is a difference between these two examples. The </w:t>
      </w:r>
      <w:r w:rsidRPr="00181E8F">
        <w:rPr>
          <w:rFonts w:ascii="Consolas" w:hAnsi="Consolas"/>
        </w:rPr>
        <w:t>IEC60730_COMMS_COMPLETE</w:t>
      </w:r>
      <w:r>
        <w:t xml:space="preserve"> flag is set in the first example, but not in the second example. The reason is the second example executes the external communication test that set </w:t>
      </w:r>
      <w:r w:rsidRPr="00AF6D56">
        <w:rPr>
          <w:rFonts w:ascii="Consolas" w:hAnsi="Consolas"/>
        </w:rPr>
        <w:t>IEC60730_COMMS_COMPLETE</w:t>
      </w:r>
      <w:r>
        <w:t xml:space="preserve"> flag by itself, so this flag is not set here.</w:t>
      </w:r>
    </w:p>
    <w:p w14:paraId="4FCA114D" w14:textId="329E9619" w:rsidR="001325F7" w:rsidRDefault="00C6514C" w:rsidP="001325F7">
      <w:pPr>
        <w:rPr>
          <w:rFonts w:cs="Arial"/>
        </w:rPr>
      </w:pPr>
      <w:r>
        <w:rPr>
          <w:rFonts w:cs="Arial"/>
        </w:rPr>
        <w:t>9</w:t>
      </w:r>
      <w:r w:rsidR="001325F7">
        <w:rPr>
          <w:rFonts w:cs="Arial"/>
        </w:rPr>
        <w:t xml:space="preserve">. The function </w:t>
      </w:r>
      <w:r w:rsidR="001325F7" w:rsidRPr="00F90802">
        <w:rPr>
          <w:rFonts w:ascii="Consolas" w:hAnsi="Consolas" w:cs="Arial"/>
        </w:rPr>
        <w:t>iec60730_Bist</w:t>
      </w:r>
      <w:r w:rsidR="001325F7">
        <w:rPr>
          <w:rFonts w:cs="Arial"/>
        </w:rPr>
        <w:t xml:space="preserve"> SHOULD be called in a periodical task or in </w:t>
      </w:r>
      <w:r w:rsidR="00F20E6E">
        <w:rPr>
          <w:rFonts w:cs="Arial"/>
        </w:rPr>
        <w:t xml:space="preserve">supper loop </w:t>
      </w:r>
      <w:proofErr w:type="gramStart"/>
      <w:r w:rsidR="001325F7" w:rsidRPr="00233AAF">
        <w:rPr>
          <w:rFonts w:ascii="Consolas" w:hAnsi="Consolas" w:cs="Arial"/>
        </w:rPr>
        <w:t>while(</w:t>
      </w:r>
      <w:proofErr w:type="gramEnd"/>
      <w:r w:rsidR="001325F7" w:rsidRPr="00233AAF">
        <w:rPr>
          <w:rFonts w:ascii="Consolas" w:hAnsi="Consolas" w:cs="Arial"/>
        </w:rPr>
        <w:t>1)</w:t>
      </w:r>
      <w:r w:rsidR="001325F7">
        <w:rPr>
          <w:rFonts w:cs="Arial"/>
        </w:rPr>
        <w:t>.</w:t>
      </w:r>
    </w:p>
    <w:p w14:paraId="490A1471" w14:textId="40626F2A" w:rsidR="00ED677B" w:rsidRDefault="00C6514C" w:rsidP="00ED677B">
      <w:pPr>
        <w:rPr>
          <w:rFonts w:cs="Arial"/>
        </w:rPr>
      </w:pPr>
      <w:r>
        <w:rPr>
          <w:rFonts w:cs="Arial"/>
        </w:rPr>
        <w:t>10</w:t>
      </w:r>
      <w:r w:rsidR="00ED677B">
        <w:rPr>
          <w:rFonts w:cs="Arial"/>
        </w:rPr>
        <w:t xml:space="preserve">. Remember to increment the IRQ counter variable every time the interrupt to test occurs. You can refer to the </w:t>
      </w:r>
      <w:proofErr w:type="spellStart"/>
      <w:r w:rsidR="00ED677B" w:rsidRPr="00CF41F2">
        <w:rPr>
          <w:rFonts w:ascii="Consolas" w:hAnsi="Consolas" w:cs="Arial"/>
        </w:rPr>
        <w:t>IrqTick</w:t>
      </w:r>
      <w:proofErr w:type="spellEnd"/>
      <w:r w:rsidR="00ED677B">
        <w:rPr>
          <w:rFonts w:cs="Arial"/>
        </w:rPr>
        <w:t xml:space="preserve"> function in our demo examples.</w:t>
      </w:r>
    </w:p>
    <w:p w14:paraId="7CF0EB91" w14:textId="77777777" w:rsidR="005D624B" w:rsidRDefault="005D624B" w:rsidP="005D624B">
      <w:pPr>
        <w:pStyle w:val="StyleLeft025PatternClearBackground1"/>
      </w:pPr>
      <w:r w:rsidRPr="00215D51">
        <w:t>void TIMER0_IRQHandler(void) {</w:t>
      </w:r>
    </w:p>
    <w:p w14:paraId="418A17B5" w14:textId="77777777" w:rsidR="005D624B" w:rsidRDefault="005D624B" w:rsidP="005D624B">
      <w:pPr>
        <w:pStyle w:val="StyleLeft025PatternClearBackground1"/>
      </w:pPr>
      <w:r>
        <w:t xml:space="preserve">  ...</w:t>
      </w:r>
    </w:p>
    <w:p w14:paraId="69BC424F" w14:textId="77777777" w:rsidR="005D624B" w:rsidRDefault="005D624B" w:rsidP="005D624B">
      <w:pPr>
        <w:pStyle w:val="StyleLeft025PatternClearBackground1"/>
      </w:pPr>
      <w:r>
        <w:t xml:space="preserve">  </w:t>
      </w:r>
      <w:proofErr w:type="spellStart"/>
      <w:proofErr w:type="gramStart"/>
      <w:r w:rsidRPr="00215D51">
        <w:t>IrqTick</w:t>
      </w:r>
      <w:proofErr w:type="spellEnd"/>
      <w:r w:rsidRPr="00215D51">
        <w:t>(</w:t>
      </w:r>
      <w:proofErr w:type="gramEnd"/>
      <w:r w:rsidRPr="00215D51">
        <w:t>);</w:t>
      </w:r>
    </w:p>
    <w:p w14:paraId="7648BC71" w14:textId="77777777" w:rsidR="005D624B" w:rsidRDefault="005D624B" w:rsidP="005D624B">
      <w:pPr>
        <w:pStyle w:val="StyleLeft025PatternClearBackground1"/>
      </w:pPr>
      <w:r>
        <w:t xml:space="preserve">  ...</w:t>
      </w:r>
    </w:p>
    <w:p w14:paraId="5F7242E5" w14:textId="77777777" w:rsidR="005D624B" w:rsidRDefault="005D624B" w:rsidP="005D624B">
      <w:pPr>
        <w:pStyle w:val="StyleLeft025PatternClearBackground1"/>
      </w:pPr>
      <w:r>
        <w:t>}</w:t>
      </w:r>
    </w:p>
    <w:p w14:paraId="3D7D312B" w14:textId="77777777" w:rsidR="005D624B" w:rsidRDefault="005D624B" w:rsidP="005D624B">
      <w:pPr>
        <w:pStyle w:val="StyleLeft025PatternClearBackground1"/>
      </w:pPr>
    </w:p>
    <w:p w14:paraId="06D420A2" w14:textId="77777777" w:rsidR="005D624B" w:rsidRPr="00215D51" w:rsidRDefault="005D624B" w:rsidP="005D624B">
      <w:pPr>
        <w:pStyle w:val="StyleLeft025PatternClearBackground1"/>
      </w:pPr>
      <w:r w:rsidRPr="00215D51">
        <w:t xml:space="preserve">void </w:t>
      </w:r>
      <w:proofErr w:type="spellStart"/>
      <w:r w:rsidRPr="00215D51">
        <w:t>IrqTick</w:t>
      </w:r>
      <w:proofErr w:type="spellEnd"/>
      <w:r w:rsidRPr="00215D51">
        <w:t>(void)</w:t>
      </w:r>
      <w:r>
        <w:t xml:space="preserve"> </w:t>
      </w:r>
      <w:r w:rsidRPr="00215D51">
        <w:t>{</w:t>
      </w:r>
    </w:p>
    <w:p w14:paraId="12F48A72" w14:textId="77777777" w:rsidR="005D624B" w:rsidRPr="00215D51" w:rsidRDefault="005D624B" w:rsidP="005D624B">
      <w:pPr>
        <w:pStyle w:val="StyleLeft025PatternClearBackground1"/>
      </w:pPr>
      <w:r w:rsidRPr="00215D51">
        <w:t xml:space="preserve">  iec60730_</w:t>
      </w:r>
      <w:proofErr w:type="gramStart"/>
      <w:r w:rsidRPr="00215D51">
        <w:t>IRQExecCount[</w:t>
      </w:r>
      <w:proofErr w:type="gramEnd"/>
      <w:r w:rsidRPr="00215D51">
        <w:t>0]++;</w:t>
      </w:r>
    </w:p>
    <w:p w14:paraId="4609B1A5" w14:textId="4A6FF59B" w:rsidR="005D624B" w:rsidRDefault="005D624B" w:rsidP="005D624B">
      <w:pPr>
        <w:pStyle w:val="StyleLeft025PatternClearBackground1"/>
        <w:rPr>
          <w:rFonts w:cs="Arial"/>
        </w:rPr>
      </w:pPr>
      <w:r w:rsidRPr="00215D51">
        <w:t>}</w:t>
      </w:r>
    </w:p>
    <w:p w14:paraId="2603582F" w14:textId="48C60C51" w:rsidR="00ED677B" w:rsidRDefault="00ED677B" w:rsidP="00ED677B">
      <w:pPr>
        <w:rPr>
          <w:rFonts w:cs="Arial"/>
        </w:rPr>
      </w:pPr>
      <w:r>
        <w:rPr>
          <w:rFonts w:cs="Arial"/>
        </w:rPr>
        <w:t>1</w:t>
      </w:r>
      <w:r w:rsidR="00C6514C">
        <w:rPr>
          <w:rFonts w:cs="Arial"/>
        </w:rPr>
        <w:t>1</w:t>
      </w:r>
      <w:r>
        <w:rPr>
          <w:rFonts w:cs="Arial"/>
        </w:rPr>
        <w:t xml:space="preserve">. Create the function </w:t>
      </w:r>
      <w:r w:rsidRPr="007E5E03">
        <w:rPr>
          <w:rFonts w:ascii="Consolas" w:hAnsi="Consolas" w:cs="Arial"/>
        </w:rPr>
        <w:t>iec60730_SafeState</w:t>
      </w:r>
      <w:r w:rsidRPr="00C55305">
        <w:rPr>
          <w:rFonts w:cs="Arial"/>
        </w:rPr>
        <w:t>.</w:t>
      </w:r>
      <w:r>
        <w:rPr>
          <w:rFonts w:cs="Arial"/>
        </w:rPr>
        <w:t xml:space="preserve"> The purpose of this function is to handle when an </w:t>
      </w:r>
      <w:r w:rsidR="009D28DB">
        <w:rPr>
          <w:rFonts w:cs="Arial"/>
        </w:rPr>
        <w:t>error</w:t>
      </w:r>
      <w:r>
        <w:rPr>
          <w:rFonts w:cs="Arial"/>
        </w:rPr>
        <w:t xml:space="preserve"> occurs.</w:t>
      </w:r>
      <w:r w:rsidRPr="00C55305">
        <w:rPr>
          <w:rFonts w:cs="Arial"/>
        </w:rPr>
        <w:t xml:space="preserve"> </w:t>
      </w:r>
      <w:r>
        <w:rPr>
          <w:rFonts w:cs="Arial"/>
        </w:rPr>
        <w:t>An example of handling of this function</w:t>
      </w:r>
    </w:p>
    <w:p w14:paraId="4D528607" w14:textId="77777777" w:rsidR="002665F9" w:rsidRPr="00C9368A" w:rsidRDefault="002665F9" w:rsidP="002665F9">
      <w:pPr>
        <w:pStyle w:val="StyleLeft025PatternClearBackground1"/>
      </w:pPr>
      <w:r w:rsidRPr="00C9368A">
        <w:t>void iec60730_</w:t>
      </w:r>
      <w:proofErr w:type="gramStart"/>
      <w:r w:rsidRPr="00C9368A">
        <w:t>SafeState(</w:t>
      </w:r>
      <w:proofErr w:type="gramEnd"/>
      <w:r w:rsidRPr="00C9368A">
        <w:t>iec60730_TestFailure_t failure) {</w:t>
      </w:r>
    </w:p>
    <w:p w14:paraId="71EC97FA" w14:textId="77777777" w:rsidR="002665F9" w:rsidRPr="00C9368A" w:rsidRDefault="002665F9" w:rsidP="002665F9">
      <w:pPr>
        <w:pStyle w:val="StyleLeft025PatternClearBackground1"/>
      </w:pPr>
      <w:r w:rsidRPr="00C9368A">
        <w:t xml:space="preserve">  iec60730_Timers_</w:t>
      </w:r>
      <w:proofErr w:type="gramStart"/>
      <w:r w:rsidRPr="00C9368A">
        <w:t>Disable(</w:t>
      </w:r>
      <w:proofErr w:type="gramEnd"/>
      <w:r w:rsidRPr="00C9368A">
        <w:t>);</w:t>
      </w:r>
    </w:p>
    <w:p w14:paraId="1C8F3F11" w14:textId="77777777" w:rsidR="002665F9" w:rsidRPr="00C9368A" w:rsidRDefault="002665F9" w:rsidP="002665F9">
      <w:pPr>
        <w:pStyle w:val="StyleLeft025PatternClearBackground1"/>
      </w:pPr>
      <w:r w:rsidRPr="00C9368A">
        <w:t xml:space="preserve">  </w:t>
      </w:r>
      <w:proofErr w:type="spellStart"/>
      <w:r w:rsidRPr="00C9368A">
        <w:t>currFailure</w:t>
      </w:r>
      <w:proofErr w:type="spellEnd"/>
      <w:r w:rsidRPr="00C9368A">
        <w:t xml:space="preserve"> = failure; // Use for debug purpose</w:t>
      </w:r>
      <w:r w:rsidRPr="00C9368A">
        <w:tab/>
      </w:r>
    </w:p>
    <w:p w14:paraId="3E7342B9" w14:textId="77777777" w:rsidR="002665F9" w:rsidRPr="00C9368A" w:rsidRDefault="002665F9" w:rsidP="002665F9">
      <w:pPr>
        <w:pStyle w:val="StyleLeft025PatternClearBackground1"/>
      </w:pPr>
      <w:r w:rsidRPr="00C9368A">
        <w:t xml:space="preserve">  while (1) {</w:t>
      </w:r>
    </w:p>
    <w:p w14:paraId="66D37AFC" w14:textId="77777777" w:rsidR="002665F9" w:rsidRPr="00C9368A" w:rsidRDefault="002665F9" w:rsidP="002665F9">
      <w:pPr>
        <w:pStyle w:val="StyleLeft025PatternClearBackground1"/>
      </w:pPr>
      <w:r w:rsidRPr="00C9368A">
        <w:t xml:space="preserve">    iec60730_RestartWatchdog(iec60730_wdogInstance</w:t>
      </w:r>
      <w:proofErr w:type="gramStart"/>
      <w:r w:rsidRPr="00C9368A">
        <w:t>);</w:t>
      </w:r>
      <w:proofErr w:type="gramEnd"/>
    </w:p>
    <w:p w14:paraId="5A221633" w14:textId="77777777" w:rsidR="002665F9" w:rsidRPr="00C9368A" w:rsidRDefault="002665F9" w:rsidP="002665F9">
      <w:pPr>
        <w:pStyle w:val="StyleLeft025PatternClearBackground1"/>
      </w:pPr>
      <w:r w:rsidRPr="00C9368A">
        <w:t xml:space="preserve">  }</w:t>
      </w:r>
    </w:p>
    <w:p w14:paraId="393BFC80" w14:textId="68BA77A5" w:rsidR="002665F9" w:rsidRDefault="002665F9" w:rsidP="002665F9">
      <w:pPr>
        <w:pStyle w:val="StyleLeft025PatternClearBackground1"/>
        <w:rPr>
          <w:rFonts w:cs="Arial"/>
        </w:rPr>
      </w:pPr>
      <w:r w:rsidRPr="00C9368A">
        <w:t>}</w:t>
      </w:r>
    </w:p>
    <w:p w14:paraId="534D443A" w14:textId="3EC56393" w:rsidR="003B6B50" w:rsidRDefault="00ED677B" w:rsidP="00701A18">
      <w:pPr>
        <w:spacing w:after="160" w:line="259" w:lineRule="auto"/>
      </w:pPr>
      <w:r w:rsidRPr="00821346">
        <w:rPr>
          <w:b/>
        </w:rPr>
        <w:t>Note</w:t>
      </w:r>
      <w:r>
        <w:t xml:space="preserve">: </w:t>
      </w:r>
      <w:r w:rsidR="003B6B50">
        <w:t>After importing our demo example successfully, you SHOULD do some steps as below to complete importing.</w:t>
      </w:r>
    </w:p>
    <w:p w14:paraId="622FD22A" w14:textId="77777777" w:rsidR="0005004C" w:rsidRDefault="003B6B50" w:rsidP="00990FFC">
      <w:pPr>
        <w:pStyle w:val="ListParagraph"/>
        <w:numPr>
          <w:ilvl w:val="0"/>
          <w:numId w:val="17"/>
        </w:numPr>
        <w:autoSpaceDE/>
        <w:autoSpaceDN/>
        <w:adjustRightInd/>
        <w:spacing w:before="10" w:line="259" w:lineRule="auto"/>
      </w:pPr>
      <w:r>
        <w:t>Create folder name scripts in your project and copy scripts files (gcc_crcNN.bat and gcc_crcNN.sh) to this folder.</w:t>
      </w:r>
    </w:p>
    <w:p w14:paraId="40ECB0F3" w14:textId="7312BCB5" w:rsidR="003B6B50" w:rsidRDefault="003B6B50" w:rsidP="00990FFC">
      <w:pPr>
        <w:pStyle w:val="ListParagraph"/>
        <w:numPr>
          <w:ilvl w:val="0"/>
          <w:numId w:val="17"/>
        </w:numPr>
        <w:autoSpaceDE/>
        <w:autoSpaceDN/>
        <w:adjustRightInd/>
        <w:spacing w:before="10" w:line="259" w:lineRule="auto"/>
      </w:pPr>
      <w:r>
        <w:t>Edit linker scripts section as shown in</w:t>
      </w:r>
      <w:r w:rsidR="00E31FEA">
        <w:t xml:space="preserve"> </w:t>
      </w:r>
      <w:r w:rsidR="00256905">
        <w:t>section</w:t>
      </w:r>
      <w:r w:rsidR="006A5083">
        <w:t xml:space="preserve"> </w:t>
      </w:r>
      <w:r w:rsidR="006A5083">
        <w:fldChar w:fldCharType="begin"/>
      </w:r>
      <w:r w:rsidR="006A5083">
        <w:instrText xml:space="preserve"> REF _Ref86830842 \n \h </w:instrText>
      </w:r>
      <w:r w:rsidR="006A5083">
        <w:fldChar w:fldCharType="separate"/>
      </w:r>
      <w:r w:rsidR="009E191C">
        <w:t>3</w:t>
      </w:r>
      <w:r w:rsidR="006A5083">
        <w:fldChar w:fldCharType="end"/>
      </w:r>
      <w:r>
        <w:t>.</w:t>
      </w:r>
    </w:p>
    <w:p w14:paraId="055067A8" w14:textId="77777777" w:rsidR="00701A18" w:rsidRDefault="00701A18">
      <w:pPr>
        <w:spacing w:before="0" w:after="0" w:line="240" w:lineRule="auto"/>
        <w:jc w:val="left"/>
        <w:rPr>
          <w:rFonts w:asciiTheme="majorHAnsi" w:eastAsiaTheme="majorEastAsia" w:hAnsiTheme="majorHAnsi" w:cstheme="majorBidi"/>
          <w:b/>
          <w:color w:val="D91E2A" w:themeColor="text2"/>
          <w:spacing w:val="-10"/>
          <w:kern w:val="28"/>
          <w:sz w:val="28"/>
          <w:szCs w:val="24"/>
        </w:rPr>
      </w:pPr>
      <w:bookmarkStart w:id="20" w:name="_Ref86654383"/>
      <w:r>
        <w:lastRenderedPageBreak/>
        <w:br w:type="page"/>
      </w:r>
    </w:p>
    <w:p w14:paraId="4408548C" w14:textId="3589DF83" w:rsidR="000F79CF" w:rsidRDefault="000F79CF" w:rsidP="000F79CF">
      <w:pPr>
        <w:pStyle w:val="Heading1"/>
      </w:pPr>
      <w:bookmarkStart w:id="21" w:name="_Ref86830945"/>
      <w:bookmarkStart w:id="22" w:name="_Toc88141708"/>
      <w:r>
        <w:lastRenderedPageBreak/>
        <w:t>Special cases</w:t>
      </w:r>
      <w:bookmarkEnd w:id="20"/>
      <w:bookmarkEnd w:id="21"/>
      <w:bookmarkEnd w:id="22"/>
    </w:p>
    <w:p w14:paraId="5572C506" w14:textId="242914F8" w:rsidR="00027975" w:rsidRDefault="006921EA" w:rsidP="00027975">
      <w:r>
        <w:t xml:space="preserve">&lt;This page left blank for the update in the </w:t>
      </w:r>
      <w:r w:rsidR="005D1D16">
        <w:t>future</w:t>
      </w:r>
      <w:r>
        <w:t>&gt;</w:t>
      </w:r>
      <w:r w:rsidR="00027975">
        <w:t xml:space="preserve"> </w:t>
      </w:r>
    </w:p>
    <w:p w14:paraId="75D3487A" w14:textId="77777777" w:rsidR="00701A18" w:rsidRDefault="00701A18">
      <w:pPr>
        <w:spacing w:before="0" w:after="0" w:line="240" w:lineRule="auto"/>
        <w:jc w:val="left"/>
        <w:rPr>
          <w:rFonts w:asciiTheme="majorHAnsi" w:eastAsiaTheme="majorEastAsia" w:hAnsiTheme="majorHAnsi" w:cstheme="majorBidi"/>
          <w:b/>
          <w:color w:val="D91E2A" w:themeColor="text2"/>
          <w:spacing w:val="-10"/>
          <w:kern w:val="28"/>
          <w:sz w:val="28"/>
          <w:szCs w:val="24"/>
        </w:rPr>
      </w:pPr>
      <w:r>
        <w:br w:type="page"/>
      </w:r>
    </w:p>
    <w:p w14:paraId="4082A071" w14:textId="78A53AF2" w:rsidR="00C516A6" w:rsidRDefault="00C516A6" w:rsidP="00C516A6">
      <w:pPr>
        <w:pStyle w:val="Heading1"/>
      </w:pPr>
      <w:bookmarkStart w:id="23" w:name="_Toc88141709"/>
      <w:r>
        <w:lastRenderedPageBreak/>
        <w:t>Revision history</w:t>
      </w:r>
      <w:bookmarkEnd w:id="23"/>
    </w:p>
    <w:tbl>
      <w:tblPr>
        <w:tblStyle w:val="TableGrid"/>
        <w:tblW w:w="0" w:type="auto"/>
        <w:tblLook w:val="04A0" w:firstRow="1" w:lastRow="0" w:firstColumn="1" w:lastColumn="0" w:noHBand="0" w:noVBand="1"/>
      </w:tblPr>
      <w:tblGrid>
        <w:gridCol w:w="3116"/>
        <w:gridCol w:w="3117"/>
        <w:gridCol w:w="3117"/>
      </w:tblGrid>
      <w:tr w:rsidR="00526885" w14:paraId="6F63ED4F" w14:textId="77777777" w:rsidTr="00C240DD">
        <w:tc>
          <w:tcPr>
            <w:tcW w:w="3116" w:type="dxa"/>
            <w:shd w:val="clear" w:color="auto" w:fill="auto"/>
          </w:tcPr>
          <w:p w14:paraId="5B0F44E2" w14:textId="2C5B594F" w:rsidR="00526885" w:rsidRPr="00C240DD" w:rsidRDefault="00526885" w:rsidP="00BA1B7A">
            <w:pPr>
              <w:jc w:val="center"/>
              <w:rPr>
                <w:rFonts w:cs="Arial"/>
                <w:b/>
                <w:sz w:val="22"/>
                <w:szCs w:val="22"/>
              </w:rPr>
            </w:pPr>
            <w:r w:rsidRPr="00C240DD">
              <w:rPr>
                <w:rFonts w:cs="Arial"/>
                <w:b/>
                <w:sz w:val="22"/>
                <w:szCs w:val="22"/>
              </w:rPr>
              <w:t>Revision</w:t>
            </w:r>
          </w:p>
        </w:tc>
        <w:tc>
          <w:tcPr>
            <w:tcW w:w="3117" w:type="dxa"/>
            <w:shd w:val="clear" w:color="auto" w:fill="auto"/>
          </w:tcPr>
          <w:p w14:paraId="73D266FE" w14:textId="1E9CD912" w:rsidR="00526885" w:rsidRPr="00C240DD" w:rsidRDefault="00526885" w:rsidP="00BA1B7A">
            <w:pPr>
              <w:jc w:val="center"/>
              <w:rPr>
                <w:rFonts w:cs="Arial"/>
                <w:b/>
                <w:sz w:val="22"/>
                <w:szCs w:val="22"/>
              </w:rPr>
            </w:pPr>
            <w:r w:rsidRPr="00C240DD">
              <w:rPr>
                <w:rFonts w:cs="Arial"/>
                <w:b/>
                <w:sz w:val="22"/>
                <w:szCs w:val="22"/>
              </w:rPr>
              <w:t>Date</w:t>
            </w:r>
          </w:p>
        </w:tc>
        <w:tc>
          <w:tcPr>
            <w:tcW w:w="3117" w:type="dxa"/>
            <w:shd w:val="clear" w:color="auto" w:fill="auto"/>
          </w:tcPr>
          <w:p w14:paraId="69C616C2" w14:textId="3C8391A8" w:rsidR="00526885" w:rsidRPr="00C240DD" w:rsidRDefault="00526885" w:rsidP="00BA1B7A">
            <w:pPr>
              <w:jc w:val="center"/>
              <w:rPr>
                <w:rFonts w:cs="Arial"/>
                <w:b/>
                <w:sz w:val="22"/>
                <w:szCs w:val="22"/>
              </w:rPr>
            </w:pPr>
            <w:r w:rsidRPr="00C240DD">
              <w:rPr>
                <w:rFonts w:cs="Arial"/>
                <w:b/>
                <w:sz w:val="22"/>
                <w:szCs w:val="22"/>
              </w:rPr>
              <w:t>Description</w:t>
            </w:r>
          </w:p>
        </w:tc>
      </w:tr>
      <w:tr w:rsidR="00526885" w14:paraId="054F06FD" w14:textId="77777777" w:rsidTr="00526885">
        <w:tc>
          <w:tcPr>
            <w:tcW w:w="3116" w:type="dxa"/>
          </w:tcPr>
          <w:p w14:paraId="0BC089F1" w14:textId="2CB3DC32" w:rsidR="00526885" w:rsidRPr="00C240DD" w:rsidRDefault="00526885" w:rsidP="00BC5F39">
            <w:pPr>
              <w:jc w:val="center"/>
              <w:rPr>
                <w:rFonts w:cs="Arial"/>
              </w:rPr>
            </w:pPr>
            <w:r w:rsidRPr="00C240DD">
              <w:rPr>
                <w:rFonts w:cs="Arial"/>
              </w:rPr>
              <w:t>0.1</w:t>
            </w:r>
          </w:p>
        </w:tc>
        <w:tc>
          <w:tcPr>
            <w:tcW w:w="3117" w:type="dxa"/>
          </w:tcPr>
          <w:p w14:paraId="74788743" w14:textId="215245C5" w:rsidR="00526885" w:rsidRPr="00C240DD" w:rsidRDefault="00526885" w:rsidP="007E3AE8">
            <w:pPr>
              <w:jc w:val="center"/>
              <w:rPr>
                <w:rFonts w:cs="Arial"/>
                <w:b/>
              </w:rPr>
            </w:pPr>
            <w:r w:rsidRPr="00C240DD">
              <w:rPr>
                <w:rFonts w:cs="Arial"/>
              </w:rPr>
              <w:t>Oct 2021</w:t>
            </w:r>
          </w:p>
        </w:tc>
        <w:tc>
          <w:tcPr>
            <w:tcW w:w="3117" w:type="dxa"/>
          </w:tcPr>
          <w:p w14:paraId="4EEA15B1" w14:textId="05844C70" w:rsidR="00526885" w:rsidRPr="00C240DD" w:rsidRDefault="00526885" w:rsidP="007C3F8D">
            <w:pPr>
              <w:rPr>
                <w:rFonts w:cs="Arial"/>
                <w:b/>
              </w:rPr>
            </w:pPr>
            <w:r w:rsidRPr="00C240DD">
              <w:t>Initial Revision</w:t>
            </w:r>
          </w:p>
        </w:tc>
      </w:tr>
      <w:tr w:rsidR="006A0BCB" w14:paraId="0AD6F332" w14:textId="77777777" w:rsidTr="00526885">
        <w:tc>
          <w:tcPr>
            <w:tcW w:w="3116" w:type="dxa"/>
          </w:tcPr>
          <w:p w14:paraId="5482D9B5" w14:textId="281BC5AB" w:rsidR="006A0BCB" w:rsidRPr="00C240DD" w:rsidRDefault="006A0BCB" w:rsidP="00BC5F39">
            <w:pPr>
              <w:jc w:val="center"/>
              <w:rPr>
                <w:rFonts w:cs="Arial"/>
              </w:rPr>
            </w:pPr>
            <w:r>
              <w:rPr>
                <w:rFonts w:cs="Arial"/>
              </w:rPr>
              <w:t>0.2</w:t>
            </w:r>
          </w:p>
        </w:tc>
        <w:tc>
          <w:tcPr>
            <w:tcW w:w="3117" w:type="dxa"/>
          </w:tcPr>
          <w:p w14:paraId="3AE6DBA2" w14:textId="485FB46F" w:rsidR="006A0BCB" w:rsidRPr="00C240DD" w:rsidRDefault="007E3AE8" w:rsidP="00BC5F39">
            <w:pPr>
              <w:jc w:val="center"/>
              <w:rPr>
                <w:rFonts w:cs="Arial"/>
              </w:rPr>
            </w:pPr>
            <w:r>
              <w:rPr>
                <w:rFonts w:cs="Arial"/>
              </w:rPr>
              <w:t>Nov 2021</w:t>
            </w:r>
          </w:p>
        </w:tc>
        <w:tc>
          <w:tcPr>
            <w:tcW w:w="3117" w:type="dxa"/>
          </w:tcPr>
          <w:p w14:paraId="45849863" w14:textId="186BF60F" w:rsidR="006A0BCB" w:rsidRPr="00C240DD" w:rsidRDefault="007E3AE8" w:rsidP="007C3F8D">
            <w:r>
              <w:t>Section 7: Added description for Watchdog</w:t>
            </w:r>
          </w:p>
        </w:tc>
      </w:tr>
      <w:tr w:rsidR="00323B98" w14:paraId="131BEA4D" w14:textId="77777777" w:rsidTr="00526885">
        <w:tc>
          <w:tcPr>
            <w:tcW w:w="3116" w:type="dxa"/>
          </w:tcPr>
          <w:p w14:paraId="0E2EC897" w14:textId="6E11648F" w:rsidR="00323B98" w:rsidRDefault="00323B98" w:rsidP="00BC5F39">
            <w:pPr>
              <w:jc w:val="center"/>
              <w:rPr>
                <w:rFonts w:cs="Arial"/>
              </w:rPr>
            </w:pPr>
            <w:r>
              <w:rPr>
                <w:rFonts w:cs="Arial"/>
              </w:rPr>
              <w:t>0.3</w:t>
            </w:r>
          </w:p>
        </w:tc>
        <w:tc>
          <w:tcPr>
            <w:tcW w:w="3117" w:type="dxa"/>
          </w:tcPr>
          <w:p w14:paraId="33D1F870" w14:textId="710282FF" w:rsidR="00323B98" w:rsidRDefault="00311BB8" w:rsidP="00BC5F39">
            <w:pPr>
              <w:jc w:val="center"/>
              <w:rPr>
                <w:rFonts w:cs="Arial"/>
              </w:rPr>
            </w:pPr>
            <w:r>
              <w:rPr>
                <w:rFonts w:cs="Arial"/>
              </w:rPr>
              <w:t>Mar 2023</w:t>
            </w:r>
          </w:p>
        </w:tc>
        <w:tc>
          <w:tcPr>
            <w:tcW w:w="3117" w:type="dxa"/>
          </w:tcPr>
          <w:p w14:paraId="1934A147" w14:textId="363C8AB3" w:rsidR="00323B98" w:rsidRDefault="003936C0" w:rsidP="007C3F8D">
            <w:r>
              <w:t>Remove Section 8.</w:t>
            </w:r>
          </w:p>
        </w:tc>
      </w:tr>
      <w:tr w:rsidR="00F80838" w14:paraId="53171013" w14:textId="77777777" w:rsidTr="00526885">
        <w:tc>
          <w:tcPr>
            <w:tcW w:w="3116" w:type="dxa"/>
          </w:tcPr>
          <w:p w14:paraId="74A1935A" w14:textId="71EFDBBF" w:rsidR="00F80838" w:rsidRDefault="00F80838" w:rsidP="00BC5F39">
            <w:pPr>
              <w:jc w:val="center"/>
              <w:rPr>
                <w:rFonts w:cs="Arial"/>
              </w:rPr>
            </w:pPr>
            <w:r>
              <w:rPr>
                <w:rFonts w:cs="Arial"/>
              </w:rPr>
              <w:t>0.4</w:t>
            </w:r>
          </w:p>
        </w:tc>
        <w:tc>
          <w:tcPr>
            <w:tcW w:w="3117" w:type="dxa"/>
          </w:tcPr>
          <w:p w14:paraId="759EE984" w14:textId="3D6EEF4D" w:rsidR="00F80838" w:rsidRDefault="00F80838" w:rsidP="00BC5F39">
            <w:pPr>
              <w:jc w:val="center"/>
              <w:rPr>
                <w:rFonts w:cs="Arial"/>
              </w:rPr>
            </w:pPr>
            <w:r>
              <w:rPr>
                <w:rFonts w:cs="Arial"/>
              </w:rPr>
              <w:t>Apr 2023</w:t>
            </w:r>
          </w:p>
        </w:tc>
        <w:tc>
          <w:tcPr>
            <w:tcW w:w="3117" w:type="dxa"/>
          </w:tcPr>
          <w:p w14:paraId="6C7156AD" w14:textId="1F423881" w:rsidR="00F80838" w:rsidRDefault="00F80838" w:rsidP="007C3F8D">
            <w:r>
              <w:t>Update document</w:t>
            </w:r>
          </w:p>
        </w:tc>
      </w:tr>
    </w:tbl>
    <w:p w14:paraId="7440D5E3" w14:textId="4E171A8B" w:rsidR="007C3F8D" w:rsidRPr="007C3F8D" w:rsidRDefault="007C3F8D" w:rsidP="007C3F8D"/>
    <w:p w14:paraId="5FF7FE27" w14:textId="77777777" w:rsidR="00CE0249" w:rsidRPr="00CE0249" w:rsidRDefault="00CE0249" w:rsidP="00CE0249"/>
    <w:p w14:paraId="5D3573B7" w14:textId="50C34E5D" w:rsidR="004F1858" w:rsidRPr="00191849" w:rsidRDefault="004F1858" w:rsidP="00191849">
      <w:pPr>
        <w:pStyle w:val="Bullets"/>
        <w:numPr>
          <w:ilvl w:val="0"/>
          <w:numId w:val="0"/>
        </w:numPr>
        <w:ind w:left="360"/>
      </w:pPr>
    </w:p>
    <w:sectPr w:rsidR="004F1858" w:rsidRPr="00191849" w:rsidSect="00D346A2">
      <w:headerReference w:type="even" r:id="rId20"/>
      <w:headerReference w:type="default" r:id="rId21"/>
      <w:footerReference w:type="default" r:id="rId22"/>
      <w:headerReference w:type="first" r:id="rId23"/>
      <w:footerReference w:type="first" r:id="rId24"/>
      <w:pgSz w:w="12240" w:h="15840" w:code="1"/>
      <w:pgMar w:top="2160" w:right="1440" w:bottom="1440" w:left="1440" w:header="720" w:footer="720" w:gutter="0"/>
      <w:cols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979E" w14:textId="77777777" w:rsidR="00834115" w:rsidRDefault="00834115" w:rsidP="00E97E1D">
      <w:r>
        <w:separator/>
      </w:r>
    </w:p>
    <w:p w14:paraId="1EEA744C" w14:textId="77777777" w:rsidR="00834115" w:rsidRDefault="00834115" w:rsidP="00E97E1D"/>
    <w:p w14:paraId="237C50AB" w14:textId="77777777" w:rsidR="00834115" w:rsidRDefault="00834115" w:rsidP="00E97E1D"/>
    <w:p w14:paraId="732F676A" w14:textId="77777777" w:rsidR="00834115" w:rsidRDefault="00834115" w:rsidP="00E97E1D"/>
    <w:p w14:paraId="7C9F4FA8" w14:textId="77777777" w:rsidR="00834115" w:rsidRDefault="00834115"/>
  </w:endnote>
  <w:endnote w:type="continuationSeparator" w:id="0">
    <w:p w14:paraId="073B8FE1" w14:textId="77777777" w:rsidR="00834115" w:rsidRDefault="00834115" w:rsidP="00E97E1D">
      <w:r>
        <w:continuationSeparator/>
      </w:r>
    </w:p>
    <w:p w14:paraId="130B5F31" w14:textId="77777777" w:rsidR="00834115" w:rsidRDefault="00834115" w:rsidP="00E97E1D"/>
    <w:p w14:paraId="364F93F9" w14:textId="77777777" w:rsidR="00834115" w:rsidRDefault="00834115" w:rsidP="00E97E1D"/>
    <w:p w14:paraId="25EC81A3" w14:textId="77777777" w:rsidR="00834115" w:rsidRDefault="00834115" w:rsidP="00E97E1D"/>
    <w:p w14:paraId="7D361D4F" w14:textId="77777777" w:rsidR="00834115" w:rsidRDefault="00834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HelveticaNeueLTStd-Roman">
    <w:altName w:val="Arial"/>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charset w:val="00"/>
    <w:family w:val="auto"/>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page" w:tblpX="1441" w:tblpY="14833"/>
      <w:tblOverlap w:val="never"/>
      <w:tblW w:w="9296" w:type="dxa"/>
      <w:tblCellMar>
        <w:top w:w="144" w:type="dxa"/>
        <w:left w:w="0" w:type="dxa"/>
        <w:right w:w="0" w:type="dxa"/>
      </w:tblCellMar>
      <w:tblLook w:val="04A0" w:firstRow="1" w:lastRow="0" w:firstColumn="1" w:lastColumn="0" w:noHBand="0" w:noVBand="1"/>
    </w:tblPr>
    <w:tblGrid>
      <w:gridCol w:w="230"/>
      <w:gridCol w:w="994"/>
      <w:gridCol w:w="8072"/>
    </w:tblGrid>
    <w:tr w:rsidR="00ED6671" w:rsidRPr="00935128" w14:paraId="7B6C46E5" w14:textId="77777777" w:rsidTr="00532C85">
      <w:trPr>
        <w:trHeight w:val="288"/>
      </w:trPr>
      <w:tc>
        <w:tcPr>
          <w:tcW w:w="230" w:type="dxa"/>
        </w:tcPr>
        <w:p w14:paraId="396AB2E5" w14:textId="4B8D9687" w:rsidR="00ED6671" w:rsidRPr="00935128" w:rsidRDefault="00ED6671" w:rsidP="008047BC">
          <w:pPr>
            <w:pStyle w:val="Footer"/>
            <w:rPr>
              <w:rStyle w:val="Red"/>
            </w:rPr>
          </w:pPr>
          <w:r w:rsidRPr="00C0217B">
            <w:rPr>
              <w:rStyle w:val="Red"/>
            </w:rPr>
            <w:fldChar w:fldCharType="begin"/>
          </w:r>
          <w:r w:rsidRPr="00C0217B">
            <w:rPr>
              <w:rStyle w:val="Red"/>
            </w:rPr>
            <w:instrText xml:space="preserve"> PAGE   \* MERGEFORMAT </w:instrText>
          </w:r>
          <w:r w:rsidRPr="00C0217B">
            <w:rPr>
              <w:rStyle w:val="Red"/>
            </w:rPr>
            <w:fldChar w:fldCharType="separate"/>
          </w:r>
          <w:r w:rsidR="00E81C81">
            <w:rPr>
              <w:rStyle w:val="Red"/>
              <w:noProof/>
            </w:rPr>
            <w:t>3</w:t>
          </w:r>
          <w:r w:rsidRPr="00C0217B">
            <w:rPr>
              <w:rStyle w:val="Red"/>
              <w:noProof/>
            </w:rPr>
            <w:fldChar w:fldCharType="end"/>
          </w:r>
        </w:p>
      </w:tc>
      <w:tc>
        <w:tcPr>
          <w:tcW w:w="994" w:type="dxa"/>
        </w:tcPr>
        <w:p w14:paraId="4D5DDD62" w14:textId="77777777" w:rsidR="00ED6671" w:rsidRPr="00935128" w:rsidRDefault="00ED6671" w:rsidP="008267C5">
          <w:pPr>
            <w:pStyle w:val="Footer"/>
            <w:tabs>
              <w:tab w:val="clear" w:pos="4680"/>
              <w:tab w:val="clear" w:pos="9360"/>
              <w:tab w:val="left" w:pos="4079"/>
            </w:tabs>
          </w:pPr>
          <w:proofErr w:type="gramStart"/>
          <w:r w:rsidRPr="00935128">
            <w:rPr>
              <w:rStyle w:val="Bold"/>
            </w:rPr>
            <w:t>silabs.com</w:t>
          </w:r>
          <w:r>
            <w:rPr>
              <w:rStyle w:val="Bold"/>
            </w:rPr>
            <w:t xml:space="preserve"> </w:t>
          </w:r>
          <w:r>
            <w:t xml:space="preserve"> </w:t>
          </w:r>
          <w:r>
            <w:rPr>
              <w:rStyle w:val="Bold"/>
              <w:b w:val="0"/>
            </w:rPr>
            <w:t>|</w:t>
          </w:r>
          <w:proofErr w:type="gramEnd"/>
          <w:r w:rsidRPr="0081258B">
            <w:rPr>
              <w:rStyle w:val="Bold"/>
              <w:b w:val="0"/>
            </w:rPr>
            <w:t xml:space="preserve"> </w:t>
          </w:r>
          <w:r>
            <w:t xml:space="preserve"> </w:t>
          </w:r>
        </w:p>
      </w:tc>
      <w:tc>
        <w:tcPr>
          <w:tcW w:w="8072" w:type="dxa"/>
        </w:tcPr>
        <w:p w14:paraId="2502E733" w14:textId="4A64D6D0" w:rsidR="00ED6671" w:rsidRPr="0081258B" w:rsidRDefault="003C3452" w:rsidP="008047BC">
          <w:pPr>
            <w:pStyle w:val="Footer"/>
            <w:tabs>
              <w:tab w:val="clear" w:pos="4680"/>
              <w:tab w:val="clear" w:pos="9360"/>
              <w:tab w:val="left" w:pos="4079"/>
            </w:tabs>
            <w:rPr>
              <w:rStyle w:val="Bold"/>
              <w:b w:val="0"/>
            </w:rPr>
          </w:pPr>
          <w:r>
            <w:rPr>
              <w:rStyle w:val="Bold"/>
              <w:b w:val="0"/>
            </w:rPr>
            <w:t>I</w:t>
          </w:r>
          <w:r>
            <w:rPr>
              <w:rStyle w:val="Bold"/>
            </w:rPr>
            <w:t>ntegration Guide Library IEC60730</w:t>
          </w:r>
        </w:p>
      </w:tc>
    </w:tr>
  </w:tbl>
  <w:p w14:paraId="03E8C850" w14:textId="77777777" w:rsidR="00754472" w:rsidRDefault="00754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page" w:tblpX="1441" w:tblpY="14833"/>
      <w:tblOverlap w:val="never"/>
      <w:tblW w:w="230" w:type="dxa"/>
      <w:tblCellMar>
        <w:top w:w="144" w:type="dxa"/>
        <w:left w:w="0" w:type="dxa"/>
        <w:right w:w="0" w:type="dxa"/>
      </w:tblCellMar>
      <w:tblLook w:val="04A0" w:firstRow="1" w:lastRow="0" w:firstColumn="1" w:lastColumn="0" w:noHBand="0" w:noVBand="1"/>
    </w:tblPr>
    <w:tblGrid>
      <w:gridCol w:w="230"/>
    </w:tblGrid>
    <w:tr w:rsidR="002A3EEE" w:rsidRPr="00935128" w14:paraId="390AEDDA" w14:textId="77777777" w:rsidTr="002A3EEE">
      <w:trPr>
        <w:trHeight w:val="261"/>
      </w:trPr>
      <w:tc>
        <w:tcPr>
          <w:tcW w:w="230" w:type="dxa"/>
        </w:tcPr>
        <w:p w14:paraId="28D6F079" w14:textId="39DAAA01" w:rsidR="002A3EEE" w:rsidRPr="00935128" w:rsidRDefault="002A3EEE" w:rsidP="0081258B">
          <w:pPr>
            <w:pStyle w:val="Footer"/>
            <w:rPr>
              <w:rStyle w:val="Red"/>
            </w:rPr>
          </w:pPr>
          <w:r w:rsidRPr="00C0217B">
            <w:rPr>
              <w:rStyle w:val="Red"/>
            </w:rPr>
            <w:fldChar w:fldCharType="begin"/>
          </w:r>
          <w:r w:rsidRPr="00C0217B">
            <w:rPr>
              <w:rStyle w:val="Red"/>
            </w:rPr>
            <w:instrText xml:space="preserve"> PAGE   \* MERGEFORMAT </w:instrText>
          </w:r>
          <w:r w:rsidRPr="00C0217B">
            <w:rPr>
              <w:rStyle w:val="Red"/>
            </w:rPr>
            <w:fldChar w:fldCharType="separate"/>
          </w:r>
          <w:r w:rsidR="00E81C81">
            <w:rPr>
              <w:rStyle w:val="Red"/>
              <w:noProof/>
            </w:rPr>
            <w:t>1</w:t>
          </w:r>
          <w:r w:rsidRPr="00C0217B">
            <w:rPr>
              <w:rStyle w:val="Red"/>
              <w:noProof/>
            </w:rPr>
            <w:fldChar w:fldCharType="end"/>
          </w:r>
        </w:p>
      </w:tc>
    </w:tr>
  </w:tbl>
  <w:p w14:paraId="735386BB" w14:textId="77777777" w:rsidR="004C0793" w:rsidRDefault="004C07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7012" w14:textId="77777777" w:rsidR="00834115" w:rsidRDefault="00834115" w:rsidP="00E97E1D">
      <w:r>
        <w:separator/>
      </w:r>
    </w:p>
    <w:p w14:paraId="145C685D" w14:textId="77777777" w:rsidR="00834115" w:rsidRDefault="00834115" w:rsidP="00E97E1D"/>
    <w:p w14:paraId="381C7B26" w14:textId="77777777" w:rsidR="00834115" w:rsidRDefault="00834115" w:rsidP="00E97E1D"/>
    <w:p w14:paraId="37AD1F98" w14:textId="77777777" w:rsidR="00834115" w:rsidRDefault="00834115" w:rsidP="00E97E1D"/>
    <w:p w14:paraId="07A1EC4E" w14:textId="77777777" w:rsidR="00834115" w:rsidRDefault="00834115"/>
  </w:footnote>
  <w:footnote w:type="continuationSeparator" w:id="0">
    <w:p w14:paraId="2DC22FA0" w14:textId="77777777" w:rsidR="00834115" w:rsidRDefault="00834115" w:rsidP="00E97E1D">
      <w:r>
        <w:continuationSeparator/>
      </w:r>
    </w:p>
    <w:p w14:paraId="0DA9DE33" w14:textId="77777777" w:rsidR="00834115" w:rsidRDefault="00834115" w:rsidP="00E97E1D"/>
    <w:p w14:paraId="48BE1289" w14:textId="77777777" w:rsidR="00834115" w:rsidRDefault="00834115" w:rsidP="00E97E1D"/>
    <w:p w14:paraId="3ED9DA9A" w14:textId="77777777" w:rsidR="00834115" w:rsidRDefault="00834115" w:rsidP="00E97E1D"/>
    <w:p w14:paraId="46A40EB3" w14:textId="77777777" w:rsidR="00834115" w:rsidRDefault="008341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0882" w14:textId="77777777" w:rsidR="00FE387E" w:rsidRDefault="00FE387E" w:rsidP="00935128">
    <w:pPr>
      <w:pStyle w:val="Header"/>
    </w:pPr>
  </w:p>
  <w:p w14:paraId="699C4E86" w14:textId="77777777" w:rsidR="00FE387E" w:rsidRDefault="00FE387E"/>
  <w:p w14:paraId="2C7D48B7" w14:textId="77777777" w:rsidR="004C0793" w:rsidRDefault="004C07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B42E" w14:textId="77777777" w:rsidR="00FE387E" w:rsidRDefault="00FE387E" w:rsidP="000B3E2C">
    <w:pPr>
      <w:pStyle w:val="Header"/>
    </w:pPr>
    <w:r w:rsidRPr="00935128">
      <w:rPr>
        <w:rFonts w:eastAsia="Times New Roman"/>
        <w:noProof/>
      </w:rPr>
      <w:drawing>
        <wp:anchor distT="0" distB="0" distL="114300" distR="114300" simplePos="0" relativeHeight="251663360" behindDoc="0" locked="0" layoutInCell="1" allowOverlap="0" wp14:anchorId="15FECA97" wp14:editId="6AAEB92D">
          <wp:simplePos x="0" y="0"/>
          <wp:positionH relativeFrom="page">
            <wp:posOffset>5949696</wp:posOffset>
          </wp:positionH>
          <wp:positionV relativeFrom="page">
            <wp:posOffset>463296</wp:posOffset>
          </wp:positionV>
          <wp:extent cx="905256" cy="4572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256"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8058F" w14:textId="77777777" w:rsidR="004C0793" w:rsidRDefault="004C07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5CE8" w14:textId="77777777" w:rsidR="00750E7A" w:rsidRDefault="00DC0111">
    <w:pPr>
      <w:pStyle w:val="Header"/>
    </w:pPr>
    <w:r>
      <w:rPr>
        <w:noProof/>
      </w:rPr>
      <mc:AlternateContent>
        <mc:Choice Requires="wps">
          <w:drawing>
            <wp:anchor distT="0" distB="0" distL="114300" distR="114300" simplePos="0" relativeHeight="251665408" behindDoc="0" locked="0" layoutInCell="1" allowOverlap="1" wp14:anchorId="4C02E7A3" wp14:editId="267D2E76">
              <wp:simplePos x="0" y="0"/>
              <wp:positionH relativeFrom="page">
                <wp:posOffset>914400</wp:posOffset>
              </wp:positionH>
              <wp:positionV relativeFrom="page">
                <wp:posOffset>0</wp:posOffset>
              </wp:positionV>
              <wp:extent cx="5943600" cy="2410589"/>
              <wp:effectExtent l="0" t="0" r="0" b="2540"/>
              <wp:wrapTight wrapText="bothSides">
                <wp:wrapPolygon edited="0">
                  <wp:start x="0" y="0"/>
                  <wp:lineTo x="0" y="21395"/>
                  <wp:lineTo x="21508" y="21395"/>
                  <wp:lineTo x="2150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2410589"/>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918CB16" w14:textId="77777777" w:rsidR="00DC0111" w:rsidRDefault="00DC0111" w:rsidP="00DC0111">
                          <w:r>
                            <w:rPr>
                              <w:noProof/>
                            </w:rPr>
                            <w:drawing>
                              <wp:inline distT="0" distB="0" distL="0" distR="0" wp14:anchorId="1D191334" wp14:editId="6602637E">
                                <wp:extent cx="1371600" cy="685800"/>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p>
                      </w:txbxContent>
                    </wps:txbx>
                    <wps:bodyPr rot="0" spcFirstLastPara="0" vertOverflow="overflow" horzOverflow="overflow" vert="horz" wrap="square" lIns="0" tIns="137160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2E7A3" id="_x0000_t202" coordsize="21600,21600" o:spt="202" path="m,l,21600r21600,l21600,xe">
              <v:stroke joinstyle="miter"/>
              <v:path gradientshapeok="t" o:connecttype="rect"/>
            </v:shapetype>
            <v:shape id="_x0000_s1027" type="#_x0000_t202" style="position:absolute;left:0;text-align:left;margin-left:1in;margin-top:0;width:468pt;height:189.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" fillcolor="white [3212]" stroked="f">
              <v:textbox inset="0,108pt,,0">
                <w:txbxContent>
                  <w:p w14:paraId="1918CB16" w14:textId="77777777" w:rsidR="00DC0111" w:rsidRDefault="00DC0111" w:rsidP="00DC0111">
                    <w:r>
                      <w:rPr>
                        <w:noProof/>
                      </w:rPr>
                      <w:drawing>
                        <wp:inline distT="0" distB="0" distL="0" distR="0" wp14:anchorId="1D191334" wp14:editId="6602637E">
                          <wp:extent cx="1371600" cy="685800"/>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E209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316FAF"/>
    <w:multiLevelType w:val="multilevel"/>
    <w:tmpl w:val="D6AAD5C8"/>
    <w:lvl w:ilvl="0">
      <w:start w:val="1"/>
      <w:numFmt w:val="decimal"/>
      <w:pStyle w:val="Bullet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6B2CAA"/>
    <w:multiLevelType w:val="hybridMultilevel"/>
    <w:tmpl w:val="92D43CCE"/>
    <w:lvl w:ilvl="0" w:tplc="F6E67328">
      <w:start w:val="1"/>
      <w:numFmt w:val="decimal"/>
      <w:pStyle w:val="ListParagraph"/>
      <w:lvlText w:val="%1."/>
      <w:lvlJc w:val="left"/>
      <w:pPr>
        <w:ind w:left="360" w:hanging="360"/>
      </w:pPr>
      <w:rPr>
        <w:rFonts w:hint="default"/>
        <w:color w:val="D91E2A" w:themeColor="text2"/>
      </w:rPr>
    </w:lvl>
    <w:lvl w:ilvl="1" w:tplc="F26E287A">
      <w:start w:val="1"/>
      <w:numFmt w:val="bullet"/>
      <w:lvlText w:val=""/>
      <w:lvlJc w:val="left"/>
      <w:pPr>
        <w:ind w:left="1584" w:hanging="360"/>
      </w:pPr>
      <w:rPr>
        <w:rFonts w:ascii="Wingdings" w:hAnsi="Wingdings" w:hint="default"/>
        <w:color w:val="D91E2A" w:themeColor="text2"/>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5BB67DA"/>
    <w:multiLevelType w:val="hybridMultilevel"/>
    <w:tmpl w:val="2FC6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D2D47"/>
    <w:multiLevelType w:val="hybridMultilevel"/>
    <w:tmpl w:val="6568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A598D"/>
    <w:multiLevelType w:val="hybridMultilevel"/>
    <w:tmpl w:val="FEC8EA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C5DA3"/>
    <w:multiLevelType w:val="hybridMultilevel"/>
    <w:tmpl w:val="F572DEFC"/>
    <w:lvl w:ilvl="0" w:tplc="E0EE9D02">
      <w:start w:val="7"/>
      <w:numFmt w:val="bullet"/>
      <w:lvlText w:val=""/>
      <w:lvlJc w:val="left"/>
      <w:pPr>
        <w:ind w:left="720" w:hanging="360"/>
      </w:pPr>
      <w:rPr>
        <w:rFonts w:ascii="Symbol" w:eastAsia="Palatino Linotype"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C1CC3"/>
    <w:multiLevelType w:val="hybridMultilevel"/>
    <w:tmpl w:val="C98A28BA"/>
    <w:lvl w:ilvl="0" w:tplc="ED94DEC6">
      <w:start w:val="1"/>
      <w:numFmt w:val="bullet"/>
      <w:pStyle w:val="SidebarBullets"/>
      <w:lvlText w:val=""/>
      <w:lvlJc w:val="left"/>
      <w:pPr>
        <w:ind w:left="216" w:hanging="216"/>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D033A"/>
    <w:multiLevelType w:val="hybridMultilevel"/>
    <w:tmpl w:val="CF72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E471E"/>
    <w:multiLevelType w:val="hybridMultilevel"/>
    <w:tmpl w:val="51024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50679E"/>
    <w:multiLevelType w:val="hybridMultilevel"/>
    <w:tmpl w:val="0B32D0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E21BC"/>
    <w:multiLevelType w:val="hybridMultilevel"/>
    <w:tmpl w:val="C7882E1E"/>
    <w:lvl w:ilvl="0" w:tplc="A0FE9D4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A67958"/>
    <w:multiLevelType w:val="hybridMultilevel"/>
    <w:tmpl w:val="516C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615205">
    <w:abstractNumId w:val="7"/>
  </w:num>
  <w:num w:numId="2" w16cid:durableId="734665614">
    <w:abstractNumId w:val="2"/>
  </w:num>
  <w:num w:numId="3" w16cid:durableId="65224966">
    <w:abstractNumId w:val="1"/>
  </w:num>
  <w:num w:numId="4" w16cid:durableId="320352072">
    <w:abstractNumId w:val="0"/>
  </w:num>
  <w:num w:numId="5" w16cid:durableId="361790501">
    <w:abstractNumId w:val="11"/>
  </w:num>
  <w:num w:numId="6" w16cid:durableId="1718356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60601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3272658">
    <w:abstractNumId w:val="11"/>
  </w:num>
  <w:num w:numId="9" w16cid:durableId="777482540">
    <w:abstractNumId w:val="1"/>
  </w:num>
  <w:num w:numId="10" w16cid:durableId="1860897703">
    <w:abstractNumId w:val="1"/>
  </w:num>
  <w:num w:numId="11" w16cid:durableId="1355110641">
    <w:abstractNumId w:val="1"/>
  </w:num>
  <w:num w:numId="12" w16cid:durableId="324941804">
    <w:abstractNumId w:val="10"/>
  </w:num>
  <w:num w:numId="13" w16cid:durableId="783228341">
    <w:abstractNumId w:val="5"/>
  </w:num>
  <w:num w:numId="14" w16cid:durableId="513544434">
    <w:abstractNumId w:val="3"/>
  </w:num>
  <w:num w:numId="15" w16cid:durableId="500659743">
    <w:abstractNumId w:val="6"/>
  </w:num>
  <w:num w:numId="16" w16cid:durableId="367608735">
    <w:abstractNumId w:val="4"/>
  </w:num>
  <w:num w:numId="17" w16cid:durableId="2055424682">
    <w:abstractNumId w:val="9"/>
  </w:num>
  <w:num w:numId="18" w16cid:durableId="1968507604">
    <w:abstractNumId w:val="8"/>
  </w:num>
  <w:num w:numId="19" w16cid:durableId="110627225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A6"/>
    <w:rsid w:val="00004852"/>
    <w:rsid w:val="00004966"/>
    <w:rsid w:val="00004D1C"/>
    <w:rsid w:val="00010181"/>
    <w:rsid w:val="00011558"/>
    <w:rsid w:val="00011758"/>
    <w:rsid w:val="0001729D"/>
    <w:rsid w:val="00021CF7"/>
    <w:rsid w:val="00022979"/>
    <w:rsid w:val="00025233"/>
    <w:rsid w:val="00026D12"/>
    <w:rsid w:val="000276FB"/>
    <w:rsid w:val="00027975"/>
    <w:rsid w:val="00027EB5"/>
    <w:rsid w:val="00030BE9"/>
    <w:rsid w:val="00031755"/>
    <w:rsid w:val="00034E18"/>
    <w:rsid w:val="000358FD"/>
    <w:rsid w:val="000365AF"/>
    <w:rsid w:val="00037C28"/>
    <w:rsid w:val="00042684"/>
    <w:rsid w:val="00042E0F"/>
    <w:rsid w:val="0005004C"/>
    <w:rsid w:val="0005051A"/>
    <w:rsid w:val="0005335B"/>
    <w:rsid w:val="00054E59"/>
    <w:rsid w:val="00055552"/>
    <w:rsid w:val="000571F0"/>
    <w:rsid w:val="000576AE"/>
    <w:rsid w:val="00060FF7"/>
    <w:rsid w:val="000625F9"/>
    <w:rsid w:val="00064FD6"/>
    <w:rsid w:val="00074AA2"/>
    <w:rsid w:val="00074AAA"/>
    <w:rsid w:val="00082AFC"/>
    <w:rsid w:val="00090614"/>
    <w:rsid w:val="00091811"/>
    <w:rsid w:val="0009188E"/>
    <w:rsid w:val="00095076"/>
    <w:rsid w:val="00095E5D"/>
    <w:rsid w:val="00097042"/>
    <w:rsid w:val="000A0521"/>
    <w:rsid w:val="000A5420"/>
    <w:rsid w:val="000B3E2C"/>
    <w:rsid w:val="000B3F3D"/>
    <w:rsid w:val="000C36CE"/>
    <w:rsid w:val="000C4F4E"/>
    <w:rsid w:val="000C56E8"/>
    <w:rsid w:val="000C60A1"/>
    <w:rsid w:val="000C64A9"/>
    <w:rsid w:val="000C7658"/>
    <w:rsid w:val="000D0EFB"/>
    <w:rsid w:val="000D1CFD"/>
    <w:rsid w:val="000D4EBA"/>
    <w:rsid w:val="000D7DE0"/>
    <w:rsid w:val="000E19AC"/>
    <w:rsid w:val="000F0CBE"/>
    <w:rsid w:val="000F401F"/>
    <w:rsid w:val="000F41FE"/>
    <w:rsid w:val="000F5575"/>
    <w:rsid w:val="000F60D8"/>
    <w:rsid w:val="000F620B"/>
    <w:rsid w:val="000F79CF"/>
    <w:rsid w:val="000F7A68"/>
    <w:rsid w:val="00102CBF"/>
    <w:rsid w:val="0010557E"/>
    <w:rsid w:val="001072D5"/>
    <w:rsid w:val="001122B5"/>
    <w:rsid w:val="00112672"/>
    <w:rsid w:val="00112E6F"/>
    <w:rsid w:val="001150AB"/>
    <w:rsid w:val="001233EE"/>
    <w:rsid w:val="00125BE3"/>
    <w:rsid w:val="0012707F"/>
    <w:rsid w:val="00127ABA"/>
    <w:rsid w:val="001325F7"/>
    <w:rsid w:val="00137354"/>
    <w:rsid w:val="00137F5F"/>
    <w:rsid w:val="00144C4C"/>
    <w:rsid w:val="001459F2"/>
    <w:rsid w:val="00146F2F"/>
    <w:rsid w:val="001509EC"/>
    <w:rsid w:val="00150A38"/>
    <w:rsid w:val="00153D27"/>
    <w:rsid w:val="00154A78"/>
    <w:rsid w:val="001564E9"/>
    <w:rsid w:val="00156C66"/>
    <w:rsid w:val="00161C27"/>
    <w:rsid w:val="001629AE"/>
    <w:rsid w:val="00162C9F"/>
    <w:rsid w:val="00165068"/>
    <w:rsid w:val="0017022B"/>
    <w:rsid w:val="00172BEE"/>
    <w:rsid w:val="00174018"/>
    <w:rsid w:val="00174EB8"/>
    <w:rsid w:val="00176EF6"/>
    <w:rsid w:val="001777B4"/>
    <w:rsid w:val="00181274"/>
    <w:rsid w:val="001839A0"/>
    <w:rsid w:val="00183C2E"/>
    <w:rsid w:val="00183E87"/>
    <w:rsid w:val="00186FEA"/>
    <w:rsid w:val="00191849"/>
    <w:rsid w:val="001974C3"/>
    <w:rsid w:val="001A0C20"/>
    <w:rsid w:val="001A70CF"/>
    <w:rsid w:val="001B2ADF"/>
    <w:rsid w:val="001B3A74"/>
    <w:rsid w:val="001C0236"/>
    <w:rsid w:val="001C0BB0"/>
    <w:rsid w:val="001C489C"/>
    <w:rsid w:val="001D289D"/>
    <w:rsid w:val="001D5954"/>
    <w:rsid w:val="001D7219"/>
    <w:rsid w:val="001E106C"/>
    <w:rsid w:val="001E1166"/>
    <w:rsid w:val="001E187A"/>
    <w:rsid w:val="001E4A9D"/>
    <w:rsid w:val="001E5105"/>
    <w:rsid w:val="001E6108"/>
    <w:rsid w:val="001E79BD"/>
    <w:rsid w:val="001F00D4"/>
    <w:rsid w:val="001F4A8E"/>
    <w:rsid w:val="001F5D0F"/>
    <w:rsid w:val="001F651C"/>
    <w:rsid w:val="001F68D8"/>
    <w:rsid w:val="001F6F8E"/>
    <w:rsid w:val="00200488"/>
    <w:rsid w:val="00205911"/>
    <w:rsid w:val="002060B1"/>
    <w:rsid w:val="0020729B"/>
    <w:rsid w:val="00215980"/>
    <w:rsid w:val="002162A5"/>
    <w:rsid w:val="002171AA"/>
    <w:rsid w:val="002227F9"/>
    <w:rsid w:val="00230841"/>
    <w:rsid w:val="00234E0A"/>
    <w:rsid w:val="002369C4"/>
    <w:rsid w:val="00237A02"/>
    <w:rsid w:val="002400A3"/>
    <w:rsid w:val="002413B6"/>
    <w:rsid w:val="002417B1"/>
    <w:rsid w:val="002434A5"/>
    <w:rsid w:val="00245E3C"/>
    <w:rsid w:val="002467D7"/>
    <w:rsid w:val="002469C8"/>
    <w:rsid w:val="00246C3E"/>
    <w:rsid w:val="00247D4C"/>
    <w:rsid w:val="002536AD"/>
    <w:rsid w:val="00254FE5"/>
    <w:rsid w:val="00256905"/>
    <w:rsid w:val="002574F8"/>
    <w:rsid w:val="002618C2"/>
    <w:rsid w:val="00262553"/>
    <w:rsid w:val="00264CA2"/>
    <w:rsid w:val="002665F9"/>
    <w:rsid w:val="0027143D"/>
    <w:rsid w:val="002715DF"/>
    <w:rsid w:val="00275ED7"/>
    <w:rsid w:val="00277836"/>
    <w:rsid w:val="00277C12"/>
    <w:rsid w:val="00280D9C"/>
    <w:rsid w:val="002827D5"/>
    <w:rsid w:val="00285649"/>
    <w:rsid w:val="00286A45"/>
    <w:rsid w:val="00287370"/>
    <w:rsid w:val="00291362"/>
    <w:rsid w:val="00291F37"/>
    <w:rsid w:val="00292308"/>
    <w:rsid w:val="00292368"/>
    <w:rsid w:val="00294033"/>
    <w:rsid w:val="00295E52"/>
    <w:rsid w:val="002969BF"/>
    <w:rsid w:val="002A08EE"/>
    <w:rsid w:val="002A0D4A"/>
    <w:rsid w:val="002A13DB"/>
    <w:rsid w:val="002A3B1A"/>
    <w:rsid w:val="002A3EEE"/>
    <w:rsid w:val="002A77D2"/>
    <w:rsid w:val="002B13F7"/>
    <w:rsid w:val="002B36FE"/>
    <w:rsid w:val="002B6E6A"/>
    <w:rsid w:val="002B7331"/>
    <w:rsid w:val="002C34CF"/>
    <w:rsid w:val="002C514B"/>
    <w:rsid w:val="002C5900"/>
    <w:rsid w:val="002C623E"/>
    <w:rsid w:val="002C6F1B"/>
    <w:rsid w:val="002D0C26"/>
    <w:rsid w:val="002D2B27"/>
    <w:rsid w:val="002F00D6"/>
    <w:rsid w:val="002F0C06"/>
    <w:rsid w:val="002F1B00"/>
    <w:rsid w:val="002F44D6"/>
    <w:rsid w:val="002F574C"/>
    <w:rsid w:val="002F6760"/>
    <w:rsid w:val="002F7D75"/>
    <w:rsid w:val="0030083E"/>
    <w:rsid w:val="003054FA"/>
    <w:rsid w:val="00305D93"/>
    <w:rsid w:val="003103A7"/>
    <w:rsid w:val="00311ADD"/>
    <w:rsid w:val="00311BB8"/>
    <w:rsid w:val="0031382A"/>
    <w:rsid w:val="00313950"/>
    <w:rsid w:val="003141A4"/>
    <w:rsid w:val="003221D0"/>
    <w:rsid w:val="003237FE"/>
    <w:rsid w:val="00323B98"/>
    <w:rsid w:val="00325455"/>
    <w:rsid w:val="00326EAD"/>
    <w:rsid w:val="00327D54"/>
    <w:rsid w:val="003308C8"/>
    <w:rsid w:val="00330B2C"/>
    <w:rsid w:val="00331F7B"/>
    <w:rsid w:val="00335676"/>
    <w:rsid w:val="003356C4"/>
    <w:rsid w:val="00336383"/>
    <w:rsid w:val="00337852"/>
    <w:rsid w:val="00346142"/>
    <w:rsid w:val="00352DF9"/>
    <w:rsid w:val="00353ED1"/>
    <w:rsid w:val="00362426"/>
    <w:rsid w:val="00362484"/>
    <w:rsid w:val="00363101"/>
    <w:rsid w:val="00374146"/>
    <w:rsid w:val="0037665E"/>
    <w:rsid w:val="003775B5"/>
    <w:rsid w:val="0038204D"/>
    <w:rsid w:val="0038517D"/>
    <w:rsid w:val="00390794"/>
    <w:rsid w:val="00390E75"/>
    <w:rsid w:val="00391DC0"/>
    <w:rsid w:val="00392592"/>
    <w:rsid w:val="003933B8"/>
    <w:rsid w:val="003936C0"/>
    <w:rsid w:val="00395150"/>
    <w:rsid w:val="003962BF"/>
    <w:rsid w:val="00396944"/>
    <w:rsid w:val="00397966"/>
    <w:rsid w:val="003A0CE6"/>
    <w:rsid w:val="003A1184"/>
    <w:rsid w:val="003A19C0"/>
    <w:rsid w:val="003A2EE4"/>
    <w:rsid w:val="003A4CC9"/>
    <w:rsid w:val="003A64B2"/>
    <w:rsid w:val="003A7210"/>
    <w:rsid w:val="003B6B50"/>
    <w:rsid w:val="003B6B8E"/>
    <w:rsid w:val="003C21A3"/>
    <w:rsid w:val="003C29CA"/>
    <w:rsid w:val="003C3452"/>
    <w:rsid w:val="003C4BD6"/>
    <w:rsid w:val="003D4C49"/>
    <w:rsid w:val="003D59E3"/>
    <w:rsid w:val="003D5E70"/>
    <w:rsid w:val="003D5F94"/>
    <w:rsid w:val="003E17DA"/>
    <w:rsid w:val="003E19C9"/>
    <w:rsid w:val="003E31FD"/>
    <w:rsid w:val="003E35BE"/>
    <w:rsid w:val="003E3877"/>
    <w:rsid w:val="003E6B45"/>
    <w:rsid w:val="003F1299"/>
    <w:rsid w:val="003F3D5E"/>
    <w:rsid w:val="003F41F8"/>
    <w:rsid w:val="003F471F"/>
    <w:rsid w:val="00406751"/>
    <w:rsid w:val="004072FA"/>
    <w:rsid w:val="00412CE7"/>
    <w:rsid w:val="00412CF8"/>
    <w:rsid w:val="00414F03"/>
    <w:rsid w:val="00420DD1"/>
    <w:rsid w:val="004223DA"/>
    <w:rsid w:val="00423000"/>
    <w:rsid w:val="004239D2"/>
    <w:rsid w:val="0043027D"/>
    <w:rsid w:val="00436F9D"/>
    <w:rsid w:val="00437115"/>
    <w:rsid w:val="004409F2"/>
    <w:rsid w:val="004427CB"/>
    <w:rsid w:val="00444883"/>
    <w:rsid w:val="00446306"/>
    <w:rsid w:val="004524B3"/>
    <w:rsid w:val="00452821"/>
    <w:rsid w:val="00456146"/>
    <w:rsid w:val="00456DDF"/>
    <w:rsid w:val="00461FAD"/>
    <w:rsid w:val="004635BA"/>
    <w:rsid w:val="00466BEB"/>
    <w:rsid w:val="00467A92"/>
    <w:rsid w:val="00474E3B"/>
    <w:rsid w:val="0047560D"/>
    <w:rsid w:val="004770BB"/>
    <w:rsid w:val="00483236"/>
    <w:rsid w:val="00483713"/>
    <w:rsid w:val="00484811"/>
    <w:rsid w:val="00486311"/>
    <w:rsid w:val="00486372"/>
    <w:rsid w:val="00486802"/>
    <w:rsid w:val="0049044E"/>
    <w:rsid w:val="00494852"/>
    <w:rsid w:val="0049537C"/>
    <w:rsid w:val="004A0985"/>
    <w:rsid w:val="004A1055"/>
    <w:rsid w:val="004A5652"/>
    <w:rsid w:val="004B0EC9"/>
    <w:rsid w:val="004B1895"/>
    <w:rsid w:val="004B23D6"/>
    <w:rsid w:val="004B3793"/>
    <w:rsid w:val="004B653B"/>
    <w:rsid w:val="004B66A0"/>
    <w:rsid w:val="004B6C15"/>
    <w:rsid w:val="004C05F7"/>
    <w:rsid w:val="004C0793"/>
    <w:rsid w:val="004C4807"/>
    <w:rsid w:val="004D0717"/>
    <w:rsid w:val="004D08E5"/>
    <w:rsid w:val="004D35BF"/>
    <w:rsid w:val="004D53EF"/>
    <w:rsid w:val="004D5DFC"/>
    <w:rsid w:val="004E66A3"/>
    <w:rsid w:val="004E714D"/>
    <w:rsid w:val="004F1858"/>
    <w:rsid w:val="004F1DD3"/>
    <w:rsid w:val="00500491"/>
    <w:rsid w:val="00502C69"/>
    <w:rsid w:val="00503E0D"/>
    <w:rsid w:val="00503EC9"/>
    <w:rsid w:val="00505F24"/>
    <w:rsid w:val="005119BB"/>
    <w:rsid w:val="00511DFC"/>
    <w:rsid w:val="00515148"/>
    <w:rsid w:val="005160FA"/>
    <w:rsid w:val="005164B5"/>
    <w:rsid w:val="005244EE"/>
    <w:rsid w:val="00526885"/>
    <w:rsid w:val="00526B3B"/>
    <w:rsid w:val="00532C85"/>
    <w:rsid w:val="00533781"/>
    <w:rsid w:val="00536661"/>
    <w:rsid w:val="005368BB"/>
    <w:rsid w:val="00544406"/>
    <w:rsid w:val="00551562"/>
    <w:rsid w:val="00561309"/>
    <w:rsid w:val="005638B6"/>
    <w:rsid w:val="00570DB0"/>
    <w:rsid w:val="0057135A"/>
    <w:rsid w:val="0057143D"/>
    <w:rsid w:val="00571629"/>
    <w:rsid w:val="00571CBC"/>
    <w:rsid w:val="00572BAF"/>
    <w:rsid w:val="005748D7"/>
    <w:rsid w:val="00576434"/>
    <w:rsid w:val="00586424"/>
    <w:rsid w:val="00593EF1"/>
    <w:rsid w:val="005968A8"/>
    <w:rsid w:val="005A1399"/>
    <w:rsid w:val="005A348A"/>
    <w:rsid w:val="005A3C43"/>
    <w:rsid w:val="005B4628"/>
    <w:rsid w:val="005B470A"/>
    <w:rsid w:val="005B7B2D"/>
    <w:rsid w:val="005B7BDB"/>
    <w:rsid w:val="005B7DDC"/>
    <w:rsid w:val="005C0221"/>
    <w:rsid w:val="005C6B07"/>
    <w:rsid w:val="005C6B78"/>
    <w:rsid w:val="005C6BF1"/>
    <w:rsid w:val="005D1D16"/>
    <w:rsid w:val="005D3513"/>
    <w:rsid w:val="005D5217"/>
    <w:rsid w:val="005D5FF0"/>
    <w:rsid w:val="005D624B"/>
    <w:rsid w:val="005E6DEE"/>
    <w:rsid w:val="005F40DE"/>
    <w:rsid w:val="005F6A9B"/>
    <w:rsid w:val="00601B5C"/>
    <w:rsid w:val="00604D36"/>
    <w:rsid w:val="006056A2"/>
    <w:rsid w:val="0060707D"/>
    <w:rsid w:val="00611D80"/>
    <w:rsid w:val="00611E34"/>
    <w:rsid w:val="006138C2"/>
    <w:rsid w:val="00615018"/>
    <w:rsid w:val="006162D0"/>
    <w:rsid w:val="0061717A"/>
    <w:rsid w:val="00617FBA"/>
    <w:rsid w:val="0062039A"/>
    <w:rsid w:val="006203AE"/>
    <w:rsid w:val="0062124C"/>
    <w:rsid w:val="006303F2"/>
    <w:rsid w:val="00630CA2"/>
    <w:rsid w:val="00632CC4"/>
    <w:rsid w:val="00633491"/>
    <w:rsid w:val="00633492"/>
    <w:rsid w:val="00634CDF"/>
    <w:rsid w:val="00641392"/>
    <w:rsid w:val="00642D13"/>
    <w:rsid w:val="00644805"/>
    <w:rsid w:val="00647319"/>
    <w:rsid w:val="00650823"/>
    <w:rsid w:val="0065333A"/>
    <w:rsid w:val="00653EA4"/>
    <w:rsid w:val="006541C7"/>
    <w:rsid w:val="0065602F"/>
    <w:rsid w:val="006577CB"/>
    <w:rsid w:val="00660743"/>
    <w:rsid w:val="006612EB"/>
    <w:rsid w:val="0066284E"/>
    <w:rsid w:val="006629C8"/>
    <w:rsid w:val="006632D7"/>
    <w:rsid w:val="00665946"/>
    <w:rsid w:val="006675BB"/>
    <w:rsid w:val="00667C1B"/>
    <w:rsid w:val="00670AF1"/>
    <w:rsid w:val="00672DC3"/>
    <w:rsid w:val="00674669"/>
    <w:rsid w:val="00675275"/>
    <w:rsid w:val="0067723F"/>
    <w:rsid w:val="00677ADE"/>
    <w:rsid w:val="0068069E"/>
    <w:rsid w:val="00682332"/>
    <w:rsid w:val="00687437"/>
    <w:rsid w:val="0069039D"/>
    <w:rsid w:val="00691510"/>
    <w:rsid w:val="006921EA"/>
    <w:rsid w:val="006928F7"/>
    <w:rsid w:val="00695780"/>
    <w:rsid w:val="00696DD0"/>
    <w:rsid w:val="006A0BCB"/>
    <w:rsid w:val="006A5083"/>
    <w:rsid w:val="006A5194"/>
    <w:rsid w:val="006B22B7"/>
    <w:rsid w:val="006B4667"/>
    <w:rsid w:val="006B5C0C"/>
    <w:rsid w:val="006C53C5"/>
    <w:rsid w:val="006C6D05"/>
    <w:rsid w:val="006C7346"/>
    <w:rsid w:val="006C79DD"/>
    <w:rsid w:val="006D2E9F"/>
    <w:rsid w:val="006D5BE7"/>
    <w:rsid w:val="006D7F49"/>
    <w:rsid w:val="006E0B08"/>
    <w:rsid w:val="006E34E6"/>
    <w:rsid w:val="006E4021"/>
    <w:rsid w:val="006F04E3"/>
    <w:rsid w:val="006F0782"/>
    <w:rsid w:val="006F1CCB"/>
    <w:rsid w:val="006F549C"/>
    <w:rsid w:val="006F6CDA"/>
    <w:rsid w:val="00701A18"/>
    <w:rsid w:val="00701C06"/>
    <w:rsid w:val="00702480"/>
    <w:rsid w:val="00711E70"/>
    <w:rsid w:val="00712772"/>
    <w:rsid w:val="00714528"/>
    <w:rsid w:val="00714D7F"/>
    <w:rsid w:val="007203FC"/>
    <w:rsid w:val="00723129"/>
    <w:rsid w:val="00724A33"/>
    <w:rsid w:val="00726291"/>
    <w:rsid w:val="00734007"/>
    <w:rsid w:val="00737ACD"/>
    <w:rsid w:val="00740C4F"/>
    <w:rsid w:val="007419DA"/>
    <w:rsid w:val="0074409F"/>
    <w:rsid w:val="0074615A"/>
    <w:rsid w:val="00746575"/>
    <w:rsid w:val="0074789B"/>
    <w:rsid w:val="00750E7A"/>
    <w:rsid w:val="00754472"/>
    <w:rsid w:val="0075644D"/>
    <w:rsid w:val="007644FB"/>
    <w:rsid w:val="00771D3D"/>
    <w:rsid w:val="0078246F"/>
    <w:rsid w:val="00785619"/>
    <w:rsid w:val="00787650"/>
    <w:rsid w:val="00792EBC"/>
    <w:rsid w:val="00794DA3"/>
    <w:rsid w:val="00796CB9"/>
    <w:rsid w:val="00796F77"/>
    <w:rsid w:val="007A0488"/>
    <w:rsid w:val="007A1165"/>
    <w:rsid w:val="007A3767"/>
    <w:rsid w:val="007A4170"/>
    <w:rsid w:val="007A4471"/>
    <w:rsid w:val="007A6CA4"/>
    <w:rsid w:val="007A75E9"/>
    <w:rsid w:val="007B72AD"/>
    <w:rsid w:val="007C21B2"/>
    <w:rsid w:val="007C2A9A"/>
    <w:rsid w:val="007C2CC7"/>
    <w:rsid w:val="007C3F8D"/>
    <w:rsid w:val="007D1DC3"/>
    <w:rsid w:val="007D3021"/>
    <w:rsid w:val="007D5395"/>
    <w:rsid w:val="007D5A71"/>
    <w:rsid w:val="007D6BF1"/>
    <w:rsid w:val="007D7921"/>
    <w:rsid w:val="007E2518"/>
    <w:rsid w:val="007E3AE8"/>
    <w:rsid w:val="007E4AA1"/>
    <w:rsid w:val="007E4CD3"/>
    <w:rsid w:val="007E6E25"/>
    <w:rsid w:val="007F09A7"/>
    <w:rsid w:val="007F7405"/>
    <w:rsid w:val="00802391"/>
    <w:rsid w:val="00803253"/>
    <w:rsid w:val="00805136"/>
    <w:rsid w:val="0081076A"/>
    <w:rsid w:val="0081258B"/>
    <w:rsid w:val="00816D4B"/>
    <w:rsid w:val="00823CDF"/>
    <w:rsid w:val="00825E49"/>
    <w:rsid w:val="008267C5"/>
    <w:rsid w:val="00832B58"/>
    <w:rsid w:val="00834115"/>
    <w:rsid w:val="0083562C"/>
    <w:rsid w:val="008365F2"/>
    <w:rsid w:val="00843B59"/>
    <w:rsid w:val="00847C9A"/>
    <w:rsid w:val="008614F9"/>
    <w:rsid w:val="008633A0"/>
    <w:rsid w:val="008643B4"/>
    <w:rsid w:val="008655C5"/>
    <w:rsid w:val="00871389"/>
    <w:rsid w:val="00871E61"/>
    <w:rsid w:val="0087395D"/>
    <w:rsid w:val="00873EC7"/>
    <w:rsid w:val="00874723"/>
    <w:rsid w:val="00890F47"/>
    <w:rsid w:val="00892D7E"/>
    <w:rsid w:val="008A0D60"/>
    <w:rsid w:val="008A2E1A"/>
    <w:rsid w:val="008B082B"/>
    <w:rsid w:val="008B4D45"/>
    <w:rsid w:val="008B4EE3"/>
    <w:rsid w:val="008C0445"/>
    <w:rsid w:val="008C1862"/>
    <w:rsid w:val="008C284F"/>
    <w:rsid w:val="008C473D"/>
    <w:rsid w:val="008D0D16"/>
    <w:rsid w:val="008D16B1"/>
    <w:rsid w:val="008D2163"/>
    <w:rsid w:val="008D400D"/>
    <w:rsid w:val="008D59C6"/>
    <w:rsid w:val="008D5D87"/>
    <w:rsid w:val="008D65A9"/>
    <w:rsid w:val="008D65D2"/>
    <w:rsid w:val="008D66DB"/>
    <w:rsid w:val="008E0164"/>
    <w:rsid w:val="008E0724"/>
    <w:rsid w:val="008E710A"/>
    <w:rsid w:val="008F4F6E"/>
    <w:rsid w:val="008F67D5"/>
    <w:rsid w:val="00900085"/>
    <w:rsid w:val="0091435E"/>
    <w:rsid w:val="0092107D"/>
    <w:rsid w:val="0092549F"/>
    <w:rsid w:val="00926F88"/>
    <w:rsid w:val="0093178F"/>
    <w:rsid w:val="009317F4"/>
    <w:rsid w:val="00931D16"/>
    <w:rsid w:val="00933705"/>
    <w:rsid w:val="00933A31"/>
    <w:rsid w:val="00935128"/>
    <w:rsid w:val="00935B4D"/>
    <w:rsid w:val="00935D5D"/>
    <w:rsid w:val="00936E97"/>
    <w:rsid w:val="00937439"/>
    <w:rsid w:val="009430A6"/>
    <w:rsid w:val="009456B7"/>
    <w:rsid w:val="00946155"/>
    <w:rsid w:val="009478D3"/>
    <w:rsid w:val="00950C14"/>
    <w:rsid w:val="00952689"/>
    <w:rsid w:val="00952ED0"/>
    <w:rsid w:val="0095421C"/>
    <w:rsid w:val="009553AC"/>
    <w:rsid w:val="00961D9F"/>
    <w:rsid w:val="009643D7"/>
    <w:rsid w:val="00965384"/>
    <w:rsid w:val="009705F6"/>
    <w:rsid w:val="0097292C"/>
    <w:rsid w:val="0097430E"/>
    <w:rsid w:val="009748EB"/>
    <w:rsid w:val="00976617"/>
    <w:rsid w:val="00982015"/>
    <w:rsid w:val="00985C5E"/>
    <w:rsid w:val="00985FFC"/>
    <w:rsid w:val="00987C93"/>
    <w:rsid w:val="00987CAF"/>
    <w:rsid w:val="00990398"/>
    <w:rsid w:val="00990FFC"/>
    <w:rsid w:val="00991080"/>
    <w:rsid w:val="00993D39"/>
    <w:rsid w:val="009962F7"/>
    <w:rsid w:val="009A244A"/>
    <w:rsid w:val="009A347A"/>
    <w:rsid w:val="009A59E4"/>
    <w:rsid w:val="009B23A9"/>
    <w:rsid w:val="009B321B"/>
    <w:rsid w:val="009B54D4"/>
    <w:rsid w:val="009B78C6"/>
    <w:rsid w:val="009C1B4B"/>
    <w:rsid w:val="009C23A5"/>
    <w:rsid w:val="009C6AA1"/>
    <w:rsid w:val="009D08DD"/>
    <w:rsid w:val="009D1B7A"/>
    <w:rsid w:val="009D28DB"/>
    <w:rsid w:val="009D476A"/>
    <w:rsid w:val="009D7CD0"/>
    <w:rsid w:val="009E191C"/>
    <w:rsid w:val="009E1A9A"/>
    <w:rsid w:val="009E3049"/>
    <w:rsid w:val="009E3DB6"/>
    <w:rsid w:val="009E542D"/>
    <w:rsid w:val="009F7301"/>
    <w:rsid w:val="00A00568"/>
    <w:rsid w:val="00A02937"/>
    <w:rsid w:val="00A02CAD"/>
    <w:rsid w:val="00A02CFA"/>
    <w:rsid w:val="00A049B0"/>
    <w:rsid w:val="00A05D66"/>
    <w:rsid w:val="00A1232A"/>
    <w:rsid w:val="00A14BFD"/>
    <w:rsid w:val="00A16906"/>
    <w:rsid w:val="00A30598"/>
    <w:rsid w:val="00A3069D"/>
    <w:rsid w:val="00A359CF"/>
    <w:rsid w:val="00A41B76"/>
    <w:rsid w:val="00A42382"/>
    <w:rsid w:val="00A4460A"/>
    <w:rsid w:val="00A44BCA"/>
    <w:rsid w:val="00A46C72"/>
    <w:rsid w:val="00A51B54"/>
    <w:rsid w:val="00A51B61"/>
    <w:rsid w:val="00A520D6"/>
    <w:rsid w:val="00A539A8"/>
    <w:rsid w:val="00A56EA2"/>
    <w:rsid w:val="00A57C65"/>
    <w:rsid w:val="00A61426"/>
    <w:rsid w:val="00A657D7"/>
    <w:rsid w:val="00A65BD1"/>
    <w:rsid w:val="00A67260"/>
    <w:rsid w:val="00A70937"/>
    <w:rsid w:val="00A71184"/>
    <w:rsid w:val="00A74DE8"/>
    <w:rsid w:val="00A7538E"/>
    <w:rsid w:val="00A84036"/>
    <w:rsid w:val="00A84C64"/>
    <w:rsid w:val="00A901A9"/>
    <w:rsid w:val="00A91238"/>
    <w:rsid w:val="00A9250B"/>
    <w:rsid w:val="00A94FCB"/>
    <w:rsid w:val="00A961CB"/>
    <w:rsid w:val="00A961F7"/>
    <w:rsid w:val="00AA4915"/>
    <w:rsid w:val="00AA4FFA"/>
    <w:rsid w:val="00AA78A1"/>
    <w:rsid w:val="00AB4060"/>
    <w:rsid w:val="00AB7B58"/>
    <w:rsid w:val="00AC0098"/>
    <w:rsid w:val="00AC35E4"/>
    <w:rsid w:val="00AC3721"/>
    <w:rsid w:val="00AC6F03"/>
    <w:rsid w:val="00AC7BE8"/>
    <w:rsid w:val="00AD002C"/>
    <w:rsid w:val="00AD3CD8"/>
    <w:rsid w:val="00AD47FC"/>
    <w:rsid w:val="00AD4DF9"/>
    <w:rsid w:val="00AE125C"/>
    <w:rsid w:val="00AE26FA"/>
    <w:rsid w:val="00AE4443"/>
    <w:rsid w:val="00AE4B2E"/>
    <w:rsid w:val="00AE6D22"/>
    <w:rsid w:val="00AF05A4"/>
    <w:rsid w:val="00AF15C4"/>
    <w:rsid w:val="00AF1A02"/>
    <w:rsid w:val="00AF36C0"/>
    <w:rsid w:val="00AF4CE5"/>
    <w:rsid w:val="00B000A4"/>
    <w:rsid w:val="00B036C3"/>
    <w:rsid w:val="00B03E48"/>
    <w:rsid w:val="00B05530"/>
    <w:rsid w:val="00B119BB"/>
    <w:rsid w:val="00B147AC"/>
    <w:rsid w:val="00B14CE7"/>
    <w:rsid w:val="00B16068"/>
    <w:rsid w:val="00B25791"/>
    <w:rsid w:val="00B276AD"/>
    <w:rsid w:val="00B3054D"/>
    <w:rsid w:val="00B311F3"/>
    <w:rsid w:val="00B31308"/>
    <w:rsid w:val="00B3143E"/>
    <w:rsid w:val="00B34462"/>
    <w:rsid w:val="00B35282"/>
    <w:rsid w:val="00B36922"/>
    <w:rsid w:val="00B45C94"/>
    <w:rsid w:val="00B46935"/>
    <w:rsid w:val="00B47159"/>
    <w:rsid w:val="00B47C1E"/>
    <w:rsid w:val="00B47F15"/>
    <w:rsid w:val="00B53893"/>
    <w:rsid w:val="00B63963"/>
    <w:rsid w:val="00B63D07"/>
    <w:rsid w:val="00B6449E"/>
    <w:rsid w:val="00B67916"/>
    <w:rsid w:val="00B75098"/>
    <w:rsid w:val="00B7672E"/>
    <w:rsid w:val="00B80264"/>
    <w:rsid w:val="00B8404C"/>
    <w:rsid w:val="00B854F8"/>
    <w:rsid w:val="00B929E2"/>
    <w:rsid w:val="00B9333D"/>
    <w:rsid w:val="00B9658B"/>
    <w:rsid w:val="00B973B1"/>
    <w:rsid w:val="00BA1223"/>
    <w:rsid w:val="00BA1B7A"/>
    <w:rsid w:val="00BA1D82"/>
    <w:rsid w:val="00BA2795"/>
    <w:rsid w:val="00BA2ADB"/>
    <w:rsid w:val="00BA2CEE"/>
    <w:rsid w:val="00BA50C8"/>
    <w:rsid w:val="00BA7BF3"/>
    <w:rsid w:val="00BB1790"/>
    <w:rsid w:val="00BB5B9B"/>
    <w:rsid w:val="00BB67CE"/>
    <w:rsid w:val="00BB78E2"/>
    <w:rsid w:val="00BC5F39"/>
    <w:rsid w:val="00BC646D"/>
    <w:rsid w:val="00BD442A"/>
    <w:rsid w:val="00BD57BC"/>
    <w:rsid w:val="00BE45BE"/>
    <w:rsid w:val="00BE54E3"/>
    <w:rsid w:val="00BE64F2"/>
    <w:rsid w:val="00BF356D"/>
    <w:rsid w:val="00BF5F17"/>
    <w:rsid w:val="00BF7A18"/>
    <w:rsid w:val="00C00128"/>
    <w:rsid w:val="00C013B6"/>
    <w:rsid w:val="00C0217B"/>
    <w:rsid w:val="00C043B3"/>
    <w:rsid w:val="00C10E41"/>
    <w:rsid w:val="00C12B6D"/>
    <w:rsid w:val="00C15A24"/>
    <w:rsid w:val="00C21579"/>
    <w:rsid w:val="00C222E5"/>
    <w:rsid w:val="00C240DD"/>
    <w:rsid w:val="00C30997"/>
    <w:rsid w:val="00C3307B"/>
    <w:rsid w:val="00C3448E"/>
    <w:rsid w:val="00C34C3C"/>
    <w:rsid w:val="00C47308"/>
    <w:rsid w:val="00C516A6"/>
    <w:rsid w:val="00C52C49"/>
    <w:rsid w:val="00C542ED"/>
    <w:rsid w:val="00C552F6"/>
    <w:rsid w:val="00C60F64"/>
    <w:rsid w:val="00C61160"/>
    <w:rsid w:val="00C62A55"/>
    <w:rsid w:val="00C63E7D"/>
    <w:rsid w:val="00C63F04"/>
    <w:rsid w:val="00C64AA5"/>
    <w:rsid w:val="00C6514C"/>
    <w:rsid w:val="00C75A97"/>
    <w:rsid w:val="00C77F28"/>
    <w:rsid w:val="00C81A5F"/>
    <w:rsid w:val="00C86685"/>
    <w:rsid w:val="00C86970"/>
    <w:rsid w:val="00C92684"/>
    <w:rsid w:val="00C92996"/>
    <w:rsid w:val="00C9376B"/>
    <w:rsid w:val="00C94789"/>
    <w:rsid w:val="00C9491B"/>
    <w:rsid w:val="00C96025"/>
    <w:rsid w:val="00C96B6B"/>
    <w:rsid w:val="00CA00F4"/>
    <w:rsid w:val="00CA09E7"/>
    <w:rsid w:val="00CA323B"/>
    <w:rsid w:val="00CA3E94"/>
    <w:rsid w:val="00CA7218"/>
    <w:rsid w:val="00CB0852"/>
    <w:rsid w:val="00CB2DBF"/>
    <w:rsid w:val="00CB4F2F"/>
    <w:rsid w:val="00CC010D"/>
    <w:rsid w:val="00CC1957"/>
    <w:rsid w:val="00CC3B11"/>
    <w:rsid w:val="00CC47BE"/>
    <w:rsid w:val="00CC535C"/>
    <w:rsid w:val="00CD10F8"/>
    <w:rsid w:val="00CD5703"/>
    <w:rsid w:val="00CD579F"/>
    <w:rsid w:val="00CD7397"/>
    <w:rsid w:val="00CE0249"/>
    <w:rsid w:val="00CE0686"/>
    <w:rsid w:val="00CE4330"/>
    <w:rsid w:val="00CE55A8"/>
    <w:rsid w:val="00CE6C50"/>
    <w:rsid w:val="00CF2351"/>
    <w:rsid w:val="00CF41E8"/>
    <w:rsid w:val="00CF6E6E"/>
    <w:rsid w:val="00CF6FA4"/>
    <w:rsid w:val="00D018BA"/>
    <w:rsid w:val="00D018CD"/>
    <w:rsid w:val="00D04E0A"/>
    <w:rsid w:val="00D05B49"/>
    <w:rsid w:val="00D06D4D"/>
    <w:rsid w:val="00D076D1"/>
    <w:rsid w:val="00D13D73"/>
    <w:rsid w:val="00D1779D"/>
    <w:rsid w:val="00D20BCF"/>
    <w:rsid w:val="00D20FA9"/>
    <w:rsid w:val="00D21F0B"/>
    <w:rsid w:val="00D300B7"/>
    <w:rsid w:val="00D346A2"/>
    <w:rsid w:val="00D36202"/>
    <w:rsid w:val="00D36247"/>
    <w:rsid w:val="00D376D7"/>
    <w:rsid w:val="00D4028D"/>
    <w:rsid w:val="00D4208F"/>
    <w:rsid w:val="00D431AA"/>
    <w:rsid w:val="00D45D53"/>
    <w:rsid w:val="00D47B1B"/>
    <w:rsid w:val="00D52D11"/>
    <w:rsid w:val="00D535BA"/>
    <w:rsid w:val="00D541B5"/>
    <w:rsid w:val="00D57AC5"/>
    <w:rsid w:val="00D60C30"/>
    <w:rsid w:val="00D63615"/>
    <w:rsid w:val="00D637C8"/>
    <w:rsid w:val="00D6394F"/>
    <w:rsid w:val="00D64CE9"/>
    <w:rsid w:val="00D650D5"/>
    <w:rsid w:val="00D6538E"/>
    <w:rsid w:val="00D662BF"/>
    <w:rsid w:val="00D66855"/>
    <w:rsid w:val="00D67911"/>
    <w:rsid w:val="00D72AAA"/>
    <w:rsid w:val="00D7465A"/>
    <w:rsid w:val="00D75720"/>
    <w:rsid w:val="00D75C52"/>
    <w:rsid w:val="00D760B1"/>
    <w:rsid w:val="00D76C26"/>
    <w:rsid w:val="00D774E0"/>
    <w:rsid w:val="00D80FAB"/>
    <w:rsid w:val="00D82B09"/>
    <w:rsid w:val="00D83913"/>
    <w:rsid w:val="00D841C9"/>
    <w:rsid w:val="00D8423E"/>
    <w:rsid w:val="00D84FE3"/>
    <w:rsid w:val="00D86FD5"/>
    <w:rsid w:val="00D876BA"/>
    <w:rsid w:val="00D92E47"/>
    <w:rsid w:val="00D93D88"/>
    <w:rsid w:val="00D9484E"/>
    <w:rsid w:val="00DA0ABC"/>
    <w:rsid w:val="00DA17AA"/>
    <w:rsid w:val="00DA1FF4"/>
    <w:rsid w:val="00DA68CC"/>
    <w:rsid w:val="00DA6B3F"/>
    <w:rsid w:val="00DB1C05"/>
    <w:rsid w:val="00DB30B1"/>
    <w:rsid w:val="00DB3A6D"/>
    <w:rsid w:val="00DB773C"/>
    <w:rsid w:val="00DC0111"/>
    <w:rsid w:val="00DC4483"/>
    <w:rsid w:val="00DC4ABD"/>
    <w:rsid w:val="00DC6F9E"/>
    <w:rsid w:val="00DC7693"/>
    <w:rsid w:val="00DC7C54"/>
    <w:rsid w:val="00DD094A"/>
    <w:rsid w:val="00DD1D91"/>
    <w:rsid w:val="00DD1DA7"/>
    <w:rsid w:val="00DE36FF"/>
    <w:rsid w:val="00DE486C"/>
    <w:rsid w:val="00DE5106"/>
    <w:rsid w:val="00DE6A0D"/>
    <w:rsid w:val="00DE7577"/>
    <w:rsid w:val="00DE7CFC"/>
    <w:rsid w:val="00DF3158"/>
    <w:rsid w:val="00DF7131"/>
    <w:rsid w:val="00DF73DF"/>
    <w:rsid w:val="00E00C2E"/>
    <w:rsid w:val="00E0104E"/>
    <w:rsid w:val="00E02F35"/>
    <w:rsid w:val="00E03107"/>
    <w:rsid w:val="00E04388"/>
    <w:rsid w:val="00E04893"/>
    <w:rsid w:val="00E07110"/>
    <w:rsid w:val="00E0775E"/>
    <w:rsid w:val="00E1235A"/>
    <w:rsid w:val="00E12636"/>
    <w:rsid w:val="00E13551"/>
    <w:rsid w:val="00E16982"/>
    <w:rsid w:val="00E22754"/>
    <w:rsid w:val="00E23163"/>
    <w:rsid w:val="00E25480"/>
    <w:rsid w:val="00E26966"/>
    <w:rsid w:val="00E26D44"/>
    <w:rsid w:val="00E278FF"/>
    <w:rsid w:val="00E27B08"/>
    <w:rsid w:val="00E31513"/>
    <w:rsid w:val="00E31FEA"/>
    <w:rsid w:val="00E33DD0"/>
    <w:rsid w:val="00E35942"/>
    <w:rsid w:val="00E35A10"/>
    <w:rsid w:val="00E41CCA"/>
    <w:rsid w:val="00E4716D"/>
    <w:rsid w:val="00E476F7"/>
    <w:rsid w:val="00E5428D"/>
    <w:rsid w:val="00E54F21"/>
    <w:rsid w:val="00E60B4B"/>
    <w:rsid w:val="00E622C5"/>
    <w:rsid w:val="00E71FE6"/>
    <w:rsid w:val="00E80464"/>
    <w:rsid w:val="00E80F96"/>
    <w:rsid w:val="00E813D1"/>
    <w:rsid w:val="00E81C81"/>
    <w:rsid w:val="00E82CC6"/>
    <w:rsid w:val="00E82E03"/>
    <w:rsid w:val="00E83F39"/>
    <w:rsid w:val="00E84ABD"/>
    <w:rsid w:val="00E914B3"/>
    <w:rsid w:val="00E93C61"/>
    <w:rsid w:val="00E944D3"/>
    <w:rsid w:val="00E95BF1"/>
    <w:rsid w:val="00E97E1D"/>
    <w:rsid w:val="00EA3B57"/>
    <w:rsid w:val="00EA4A1B"/>
    <w:rsid w:val="00EB1182"/>
    <w:rsid w:val="00EB3983"/>
    <w:rsid w:val="00EB47F8"/>
    <w:rsid w:val="00EC31FB"/>
    <w:rsid w:val="00EC35F0"/>
    <w:rsid w:val="00EC6D27"/>
    <w:rsid w:val="00ED02E5"/>
    <w:rsid w:val="00ED36D1"/>
    <w:rsid w:val="00ED5EC9"/>
    <w:rsid w:val="00ED6671"/>
    <w:rsid w:val="00ED677B"/>
    <w:rsid w:val="00EE1FA6"/>
    <w:rsid w:val="00EE2B0D"/>
    <w:rsid w:val="00EE321F"/>
    <w:rsid w:val="00EE36C5"/>
    <w:rsid w:val="00EE43DF"/>
    <w:rsid w:val="00EE453A"/>
    <w:rsid w:val="00EF19EA"/>
    <w:rsid w:val="00EF1B5D"/>
    <w:rsid w:val="00EF1F88"/>
    <w:rsid w:val="00EF21AF"/>
    <w:rsid w:val="00EF382A"/>
    <w:rsid w:val="00EF53DB"/>
    <w:rsid w:val="00EF5A02"/>
    <w:rsid w:val="00EF5EE4"/>
    <w:rsid w:val="00F04B74"/>
    <w:rsid w:val="00F12408"/>
    <w:rsid w:val="00F133D1"/>
    <w:rsid w:val="00F16F80"/>
    <w:rsid w:val="00F17A4E"/>
    <w:rsid w:val="00F20ADF"/>
    <w:rsid w:val="00F20E6E"/>
    <w:rsid w:val="00F21ABF"/>
    <w:rsid w:val="00F2795A"/>
    <w:rsid w:val="00F30F7A"/>
    <w:rsid w:val="00F31296"/>
    <w:rsid w:val="00F312B6"/>
    <w:rsid w:val="00F34390"/>
    <w:rsid w:val="00F34455"/>
    <w:rsid w:val="00F34F42"/>
    <w:rsid w:val="00F36086"/>
    <w:rsid w:val="00F37784"/>
    <w:rsid w:val="00F37B56"/>
    <w:rsid w:val="00F401C9"/>
    <w:rsid w:val="00F43773"/>
    <w:rsid w:val="00F44520"/>
    <w:rsid w:val="00F45172"/>
    <w:rsid w:val="00F45D90"/>
    <w:rsid w:val="00F46B49"/>
    <w:rsid w:val="00F55470"/>
    <w:rsid w:val="00F554F8"/>
    <w:rsid w:val="00F60697"/>
    <w:rsid w:val="00F65F42"/>
    <w:rsid w:val="00F6658B"/>
    <w:rsid w:val="00F66ADF"/>
    <w:rsid w:val="00F66B75"/>
    <w:rsid w:val="00F67381"/>
    <w:rsid w:val="00F67E07"/>
    <w:rsid w:val="00F73DB1"/>
    <w:rsid w:val="00F74101"/>
    <w:rsid w:val="00F748AB"/>
    <w:rsid w:val="00F76B67"/>
    <w:rsid w:val="00F80838"/>
    <w:rsid w:val="00F819EF"/>
    <w:rsid w:val="00F83621"/>
    <w:rsid w:val="00F83DAC"/>
    <w:rsid w:val="00F918C0"/>
    <w:rsid w:val="00F9264B"/>
    <w:rsid w:val="00F935BC"/>
    <w:rsid w:val="00F959D2"/>
    <w:rsid w:val="00F969FA"/>
    <w:rsid w:val="00FA0151"/>
    <w:rsid w:val="00FA2637"/>
    <w:rsid w:val="00FA3F61"/>
    <w:rsid w:val="00FB145B"/>
    <w:rsid w:val="00FB1A77"/>
    <w:rsid w:val="00FB1CD2"/>
    <w:rsid w:val="00FB2D7D"/>
    <w:rsid w:val="00FC43DE"/>
    <w:rsid w:val="00FC619B"/>
    <w:rsid w:val="00FC704F"/>
    <w:rsid w:val="00FD11C1"/>
    <w:rsid w:val="00FD310D"/>
    <w:rsid w:val="00FE1E16"/>
    <w:rsid w:val="00FE26D7"/>
    <w:rsid w:val="00FE3082"/>
    <w:rsid w:val="00FE387E"/>
    <w:rsid w:val="00FE4674"/>
    <w:rsid w:val="00FE69CC"/>
    <w:rsid w:val="00FE6FF1"/>
    <w:rsid w:val="00FF1363"/>
    <w:rsid w:val="00FF39EF"/>
    <w:rsid w:val="00FF7031"/>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CE3269"/>
  <w15:docId w15:val="{46228495-34AE-4C48-B79A-F3427BC0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PGothic" w:hAnsi="Arial"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CCB"/>
    <w:pPr>
      <w:spacing w:before="120" w:after="120" w:line="276" w:lineRule="auto"/>
      <w:jc w:val="both"/>
    </w:pPr>
    <w:rPr>
      <w:rFonts w:asciiTheme="minorHAnsi" w:eastAsiaTheme="minorEastAsia" w:hAnsiTheme="minorHAnsi" w:cstheme="minorBidi"/>
      <w:color w:val="555555" w:themeColor="text1"/>
      <w:kern w:val="16"/>
      <w:sz w:val="18"/>
      <w:szCs w:val="18"/>
    </w:rPr>
  </w:style>
  <w:style w:type="paragraph" w:styleId="Heading1">
    <w:name w:val="heading 1"/>
    <w:basedOn w:val="Normal"/>
    <w:next w:val="Normal"/>
    <w:link w:val="Heading1Char"/>
    <w:autoRedefine/>
    <w:uiPriority w:val="9"/>
    <w:qFormat/>
    <w:rsid w:val="00484811"/>
    <w:pPr>
      <w:keepNext/>
      <w:keepLines/>
      <w:numPr>
        <w:numId w:val="5"/>
      </w:numPr>
      <w:spacing w:after="240" w:line="240" w:lineRule="auto"/>
      <w:outlineLvl w:val="0"/>
    </w:pPr>
    <w:rPr>
      <w:rFonts w:asciiTheme="majorHAnsi" w:eastAsiaTheme="majorEastAsia" w:hAnsiTheme="majorHAnsi" w:cstheme="majorBidi"/>
      <w:b/>
      <w:color w:val="D91E2A" w:themeColor="text2"/>
      <w:spacing w:val="-10"/>
      <w:kern w:val="28"/>
      <w:sz w:val="28"/>
      <w:szCs w:val="24"/>
    </w:rPr>
  </w:style>
  <w:style w:type="paragraph" w:styleId="Heading2">
    <w:name w:val="heading 2"/>
    <w:basedOn w:val="Normal"/>
    <w:next w:val="Normal"/>
    <w:link w:val="Heading2Char"/>
    <w:uiPriority w:val="9"/>
    <w:unhideWhenUsed/>
    <w:qFormat/>
    <w:rsid w:val="00325455"/>
    <w:pPr>
      <w:spacing w:before="240" w:after="60" w:line="240" w:lineRule="auto"/>
      <w:outlineLvl w:val="1"/>
    </w:pPr>
    <w:rPr>
      <w:rFonts w:ascii="Arial" w:hAnsi="Arial" w:cs="Arial"/>
      <w:color w:val="D91E2A" w:themeColor="text2"/>
      <w:sz w:val="24"/>
      <w:szCs w:val="22"/>
    </w:rPr>
  </w:style>
  <w:style w:type="paragraph" w:styleId="Heading3">
    <w:name w:val="heading 3"/>
    <w:basedOn w:val="Normal"/>
    <w:next w:val="Normal"/>
    <w:link w:val="Heading3Char"/>
    <w:uiPriority w:val="9"/>
    <w:unhideWhenUsed/>
    <w:qFormat/>
    <w:rsid w:val="006577CB"/>
    <w:pPr>
      <w:keepNext/>
      <w:keepLines/>
      <w:spacing w:before="240" w:after="60" w:line="240" w:lineRule="auto"/>
      <w:outlineLvl w:val="2"/>
    </w:pPr>
    <w:rPr>
      <w:rFonts w:asciiTheme="majorHAnsi" w:eastAsiaTheme="majorEastAsia" w:hAnsiTheme="majorHAnsi" w:cstheme="majorBidi"/>
      <w:b/>
      <w:sz w:val="20"/>
    </w:rPr>
  </w:style>
  <w:style w:type="paragraph" w:styleId="Heading4">
    <w:name w:val="heading 4"/>
    <w:basedOn w:val="Heading3"/>
    <w:next w:val="Normal"/>
    <w:link w:val="Heading4Char"/>
    <w:uiPriority w:val="9"/>
    <w:unhideWhenUsed/>
    <w:rsid w:val="006577CB"/>
    <w:pPr>
      <w:outlineLvl w:val="3"/>
    </w:pPr>
    <w:rPr>
      <w:sz w:val="18"/>
    </w:rPr>
  </w:style>
  <w:style w:type="paragraph" w:styleId="Heading5">
    <w:name w:val="heading 5"/>
    <w:basedOn w:val="Heading4"/>
    <w:next w:val="Normal"/>
    <w:link w:val="Heading5Char"/>
    <w:uiPriority w:val="9"/>
    <w:unhideWhenUsed/>
    <w:qFormat/>
    <w:rsid w:val="006577CB"/>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lToAction">
    <w:name w:val="Call To Action"/>
    <w:basedOn w:val="Quote"/>
    <w:qFormat/>
    <w:rsid w:val="006577CB"/>
    <w:rPr>
      <w:color w:val="555555" w:themeColor="text1"/>
      <w:sz w:val="24"/>
    </w:rPr>
  </w:style>
  <w:style w:type="paragraph" w:styleId="Footer">
    <w:name w:val="footer"/>
    <w:basedOn w:val="Normal"/>
    <w:link w:val="FooterChar"/>
    <w:uiPriority w:val="99"/>
    <w:unhideWhenUsed/>
    <w:rsid w:val="006577CB"/>
    <w:pPr>
      <w:tabs>
        <w:tab w:val="center" w:pos="4680"/>
        <w:tab w:val="right" w:pos="9360"/>
      </w:tabs>
      <w:spacing w:after="0" w:line="240" w:lineRule="auto"/>
    </w:pPr>
    <w:rPr>
      <w:sz w:val="15"/>
    </w:rPr>
  </w:style>
  <w:style w:type="character" w:styleId="PageNumber">
    <w:name w:val="page number"/>
    <w:basedOn w:val="DefaultParagraphFont"/>
    <w:uiPriority w:val="99"/>
    <w:unhideWhenUsed/>
    <w:rsid w:val="006577CB"/>
  </w:style>
  <w:style w:type="character" w:customStyle="1" w:styleId="Heading2Char">
    <w:name w:val="Heading 2 Char"/>
    <w:basedOn w:val="DefaultParagraphFont"/>
    <w:link w:val="Heading2"/>
    <w:uiPriority w:val="9"/>
    <w:rsid w:val="00325455"/>
    <w:rPr>
      <w:rFonts w:eastAsiaTheme="minorEastAsia" w:cs="Arial"/>
      <w:color w:val="D91E2A" w:themeColor="text2"/>
      <w:kern w:val="16"/>
      <w:szCs w:val="22"/>
    </w:rPr>
  </w:style>
  <w:style w:type="paragraph" w:customStyle="1" w:styleId="CoverPageDocumentTitle">
    <w:name w:val="Cover Page Document Title"/>
    <w:link w:val="CoverPageDocumentTitleChar"/>
    <w:autoRedefine/>
    <w:qFormat/>
    <w:rsid w:val="005E6DEE"/>
    <w:pPr>
      <w:spacing w:after="120" w:line="216" w:lineRule="auto"/>
    </w:pPr>
    <w:rPr>
      <w:rFonts w:asciiTheme="majorHAnsi" w:eastAsiaTheme="majorEastAsia" w:hAnsiTheme="majorHAnsi" w:cstheme="majorBidi"/>
      <w:color w:val="D91E2A" w:themeColor="text2"/>
      <w:spacing w:val="-10"/>
      <w:kern w:val="28"/>
      <w:sz w:val="56"/>
      <w:szCs w:val="48"/>
    </w:rPr>
  </w:style>
  <w:style w:type="character" w:customStyle="1" w:styleId="CoverPageDocumentTitleChar">
    <w:name w:val="Cover Page Document Title Char"/>
    <w:basedOn w:val="Heading1Char"/>
    <w:link w:val="CoverPageDocumentTitle"/>
    <w:rsid w:val="005E6DEE"/>
    <w:rPr>
      <w:rFonts w:asciiTheme="majorHAnsi" w:eastAsiaTheme="majorEastAsia" w:hAnsiTheme="majorHAnsi" w:cstheme="majorBidi"/>
      <w:b w:val="0"/>
      <w:color w:val="D91E2A" w:themeColor="text2"/>
      <w:spacing w:val="-10"/>
      <w:kern w:val="28"/>
      <w:sz w:val="56"/>
      <w:szCs w:val="48"/>
    </w:rPr>
  </w:style>
  <w:style w:type="character" w:customStyle="1" w:styleId="Heading1Char">
    <w:name w:val="Heading 1 Char"/>
    <w:basedOn w:val="DefaultParagraphFont"/>
    <w:link w:val="Heading1"/>
    <w:uiPriority w:val="9"/>
    <w:rsid w:val="00484811"/>
    <w:rPr>
      <w:rFonts w:asciiTheme="majorHAnsi" w:eastAsiaTheme="majorEastAsia" w:hAnsiTheme="majorHAnsi" w:cstheme="majorBidi"/>
      <w:b/>
      <w:color w:val="D91E2A" w:themeColor="text2"/>
      <w:spacing w:val="-10"/>
      <w:kern w:val="28"/>
      <w:sz w:val="28"/>
    </w:rPr>
  </w:style>
  <w:style w:type="table" w:styleId="TableGrid">
    <w:name w:val="Table Grid"/>
    <w:basedOn w:val="TableNormal"/>
    <w:rsid w:val="006577CB"/>
    <w:pPr>
      <w:spacing w:after="180" w:line="312" w:lineRule="auto"/>
    </w:pPr>
    <w:rPr>
      <w:rFonts w:asciiTheme="minorHAnsi" w:eastAsiaTheme="minorEastAsia" w:hAnsiTheme="minorHAnsi" w:cstheme="minorBidi"/>
      <w:color w:val="555555" w:themeColor="text1"/>
      <w:kern w:val="16"/>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77CB"/>
    <w:rPr>
      <w:rFonts w:asciiTheme="minorHAnsi" w:eastAsiaTheme="minorEastAsia" w:hAnsiTheme="minorHAnsi" w:cstheme="minorBidi"/>
      <w:color w:val="555555" w:themeColor="text1"/>
      <w:kern w:val="16"/>
      <w:sz w:val="18"/>
      <w:szCs w:val="18"/>
    </w:rPr>
  </w:style>
  <w:style w:type="character" w:customStyle="1" w:styleId="Heading3Char">
    <w:name w:val="Heading 3 Char"/>
    <w:basedOn w:val="DefaultParagraphFont"/>
    <w:link w:val="Heading3"/>
    <w:uiPriority w:val="9"/>
    <w:rsid w:val="006577CB"/>
    <w:rPr>
      <w:rFonts w:asciiTheme="majorHAnsi" w:eastAsiaTheme="majorEastAsia" w:hAnsiTheme="majorHAnsi" w:cstheme="majorBidi"/>
      <w:b/>
      <w:color w:val="555555" w:themeColor="text1"/>
      <w:kern w:val="16"/>
      <w:szCs w:val="18"/>
    </w:rPr>
  </w:style>
  <w:style w:type="paragraph" w:customStyle="1" w:styleId="Bullets">
    <w:name w:val="Bullets"/>
    <w:basedOn w:val="Normal"/>
    <w:link w:val="BulletsChar"/>
    <w:autoRedefine/>
    <w:qFormat/>
    <w:rsid w:val="004B66A0"/>
    <w:pPr>
      <w:numPr>
        <w:numId w:val="3"/>
      </w:numPr>
      <w:autoSpaceDE w:val="0"/>
      <w:autoSpaceDN w:val="0"/>
      <w:adjustRightInd w:val="0"/>
    </w:pPr>
    <w:rPr>
      <w:rFonts w:cs="Arial"/>
      <w:szCs w:val="22"/>
    </w:rPr>
  </w:style>
  <w:style w:type="character" w:customStyle="1" w:styleId="BulletsChar">
    <w:name w:val="Bullets Char"/>
    <w:basedOn w:val="DefaultParagraphFont"/>
    <w:link w:val="Bullets"/>
    <w:rsid w:val="004B66A0"/>
    <w:rPr>
      <w:rFonts w:asciiTheme="minorHAnsi" w:eastAsiaTheme="minorEastAsia" w:hAnsiTheme="minorHAnsi" w:cs="Arial"/>
      <w:color w:val="555555" w:themeColor="text1"/>
      <w:kern w:val="16"/>
      <w:sz w:val="18"/>
      <w:szCs w:val="22"/>
    </w:rPr>
  </w:style>
  <w:style w:type="paragraph" w:customStyle="1" w:styleId="CoverPageDateandVersion">
    <w:name w:val="Cover Page Date and Version"/>
    <w:basedOn w:val="Normal"/>
    <w:qFormat/>
    <w:rsid w:val="004D53EF"/>
    <w:pPr>
      <w:pBdr>
        <w:bottom w:val="single" w:sz="4" w:space="8" w:color="auto"/>
      </w:pBdr>
      <w:spacing w:after="360"/>
    </w:pPr>
    <w:rPr>
      <w:rFonts w:cstheme="minorHAnsi"/>
      <w:b/>
      <w:sz w:val="16"/>
    </w:rPr>
  </w:style>
  <w:style w:type="paragraph" w:customStyle="1" w:styleId="CoverPageIntro">
    <w:name w:val="Cover Page Intro"/>
    <w:basedOn w:val="Normal"/>
    <w:qFormat/>
    <w:rsid w:val="00976617"/>
    <w:pPr>
      <w:spacing w:after="480"/>
    </w:pPr>
    <w:rPr>
      <w:noProof/>
      <w:sz w:val="28"/>
    </w:rPr>
  </w:style>
  <w:style w:type="table" w:styleId="GridTable1Light">
    <w:name w:val="Grid Table 1 Light"/>
    <w:aliases w:val="Silicon Labs Table"/>
    <w:basedOn w:val="TableNormal"/>
    <w:uiPriority w:val="46"/>
    <w:rsid w:val="006577CB"/>
    <w:pPr>
      <w:spacing w:after="180" w:line="312" w:lineRule="auto"/>
    </w:pPr>
    <w:rPr>
      <w:rFonts w:asciiTheme="minorHAnsi" w:eastAsiaTheme="minorEastAsia" w:hAnsiTheme="minorHAnsi" w:cstheme="minorBidi"/>
      <w:color w:val="555555" w:themeColor="text1"/>
      <w:kern w:val="16"/>
      <w:sz w:val="18"/>
      <w:szCs w:val="18"/>
    </w:rPr>
    <w:tblPr>
      <w:tblStyleRowBandSize w:val="1"/>
      <w:tblStyleColBandSize w:val="1"/>
      <w:tblBorders>
        <w:top w:val="single" w:sz="4" w:space="0" w:color="BBBBBB" w:themeColor="text1" w:themeTint="66"/>
        <w:left w:val="single" w:sz="4" w:space="0" w:color="BBBBBB" w:themeColor="text1" w:themeTint="66"/>
        <w:bottom w:val="single" w:sz="4" w:space="0" w:color="BBBBBB" w:themeColor="text1" w:themeTint="66"/>
        <w:right w:val="single" w:sz="4" w:space="0" w:color="BBBBBB" w:themeColor="text1" w:themeTint="66"/>
        <w:insideH w:val="single" w:sz="4" w:space="0" w:color="BBBBBB" w:themeColor="text1" w:themeTint="66"/>
        <w:insideV w:val="single" w:sz="4" w:space="0" w:color="BBBBBB" w:themeColor="text1" w:themeTint="66"/>
      </w:tblBorders>
    </w:tblPr>
    <w:tcPr>
      <w:vAlign w:val="center"/>
    </w:tcPr>
    <w:tblStylePr w:type="firstRow">
      <w:rPr>
        <w:rFonts w:asciiTheme="minorHAnsi" w:hAnsiTheme="minorHAnsi"/>
        <w:b/>
        <w:bCs/>
        <w:sz w:val="24"/>
      </w:rPr>
      <w:tblPr/>
      <w:tcPr>
        <w:tcBorders>
          <w:bottom w:val="nil"/>
        </w:tcBorders>
        <w:shd w:val="clear" w:color="auto" w:fill="FFFFFF" w:themeFill="background1"/>
      </w:tcPr>
    </w:tblStylePr>
    <w:tblStylePr w:type="lastRow">
      <w:rPr>
        <w:b/>
        <w:bCs/>
      </w:rPr>
      <w:tblPr/>
      <w:tcPr>
        <w:tcBorders>
          <w:top w:val="double" w:sz="2" w:space="0" w:color="999999" w:themeColor="text1" w:themeTint="99"/>
        </w:tcBorders>
      </w:tcPr>
    </w:tblStylePr>
    <w:tblStylePr w:type="firstCol">
      <w:rPr>
        <w:b/>
        <w:bCs/>
      </w:rPr>
    </w:tblStylePr>
    <w:tblStylePr w:type="lastCol">
      <w:rPr>
        <w:b/>
        <w:bCs/>
      </w:rPr>
    </w:tblStylePr>
    <w:tblStylePr w:type="band1Horz">
      <w:pPr>
        <w:jc w:val="left"/>
      </w:pPr>
      <w:rPr>
        <w:rFonts w:asciiTheme="minorHAnsi" w:hAnsiTheme="minorHAnsi"/>
      </w:rPr>
      <w:tblPr/>
      <w:tcPr>
        <w:tcBorders>
          <w:top w:val="nil"/>
          <w:left w:val="nil"/>
          <w:bottom w:val="nil"/>
          <w:right w:val="nil"/>
          <w:insideH w:val="nil"/>
          <w:insideV w:val="nil"/>
          <w:tl2br w:val="nil"/>
          <w:tr2bl w:val="nil"/>
        </w:tcBorders>
      </w:tcPr>
    </w:tblStylePr>
  </w:style>
  <w:style w:type="character" w:customStyle="1" w:styleId="FooterChar">
    <w:name w:val="Footer Char"/>
    <w:basedOn w:val="DefaultParagraphFont"/>
    <w:link w:val="Footer"/>
    <w:uiPriority w:val="99"/>
    <w:rsid w:val="006577CB"/>
    <w:rPr>
      <w:rFonts w:asciiTheme="minorHAnsi" w:eastAsiaTheme="minorEastAsia" w:hAnsiTheme="minorHAnsi" w:cstheme="minorBidi"/>
      <w:color w:val="555555" w:themeColor="text1"/>
      <w:kern w:val="16"/>
      <w:sz w:val="15"/>
      <w:szCs w:val="18"/>
    </w:rPr>
  </w:style>
  <w:style w:type="paragraph" w:styleId="TOC2">
    <w:name w:val="toc 2"/>
    <w:next w:val="Normal"/>
    <w:autoRedefine/>
    <w:uiPriority w:val="39"/>
    <w:unhideWhenUsed/>
    <w:rsid w:val="003054FA"/>
    <w:pPr>
      <w:tabs>
        <w:tab w:val="right" w:leader="dot" w:pos="4608"/>
      </w:tabs>
      <w:spacing w:before="120"/>
      <w:ind w:left="187"/>
      <w:contextualSpacing/>
    </w:pPr>
    <w:rPr>
      <w:rFonts w:asciiTheme="minorHAnsi" w:eastAsiaTheme="minorEastAsia" w:hAnsiTheme="minorHAnsi" w:cstheme="minorHAnsi"/>
      <w:b/>
      <w:color w:val="555555" w:themeColor="text1"/>
      <w:kern w:val="16"/>
      <w:sz w:val="16"/>
      <w:szCs w:val="22"/>
    </w:rPr>
  </w:style>
  <w:style w:type="paragraph" w:styleId="TOC1">
    <w:name w:val="toc 1"/>
    <w:basedOn w:val="Normal"/>
    <w:next w:val="Normal"/>
    <w:autoRedefine/>
    <w:uiPriority w:val="39"/>
    <w:unhideWhenUsed/>
    <w:rsid w:val="003054FA"/>
    <w:pPr>
      <w:tabs>
        <w:tab w:val="right" w:leader="dot" w:pos="4608"/>
      </w:tabs>
      <w:spacing w:after="0" w:line="264" w:lineRule="auto"/>
    </w:pPr>
    <w:rPr>
      <w:b/>
      <w:szCs w:val="24"/>
    </w:rPr>
  </w:style>
  <w:style w:type="character" w:styleId="Hyperlink">
    <w:name w:val="Hyperlink"/>
    <w:basedOn w:val="DefaultParagraphFont"/>
    <w:uiPriority w:val="99"/>
    <w:unhideWhenUsed/>
    <w:rsid w:val="006577CB"/>
    <w:rPr>
      <w:color w:val="007695" w:themeColor="accent1"/>
      <w:u w:val="single"/>
    </w:rPr>
  </w:style>
  <w:style w:type="paragraph" w:styleId="TOC3">
    <w:name w:val="toc 3"/>
    <w:basedOn w:val="Normal"/>
    <w:next w:val="Normal"/>
    <w:autoRedefine/>
    <w:uiPriority w:val="39"/>
    <w:unhideWhenUsed/>
    <w:rsid w:val="00412CE7"/>
    <w:pPr>
      <w:tabs>
        <w:tab w:val="right" w:leader="dot" w:pos="4608"/>
      </w:tabs>
      <w:spacing w:after="0"/>
      <w:ind w:left="360"/>
    </w:pPr>
    <w:rPr>
      <w:rFonts w:cstheme="minorHAnsi"/>
      <w:sz w:val="16"/>
      <w:szCs w:val="22"/>
    </w:rPr>
  </w:style>
  <w:style w:type="character" w:customStyle="1" w:styleId="Heading4Char">
    <w:name w:val="Heading 4 Char"/>
    <w:basedOn w:val="DefaultParagraphFont"/>
    <w:link w:val="Heading4"/>
    <w:uiPriority w:val="9"/>
    <w:rsid w:val="006577CB"/>
    <w:rPr>
      <w:rFonts w:asciiTheme="majorHAnsi" w:eastAsiaTheme="majorEastAsia" w:hAnsiTheme="majorHAnsi" w:cstheme="majorBidi"/>
      <w:b/>
      <w:color w:val="555555" w:themeColor="text1"/>
      <w:kern w:val="16"/>
      <w:sz w:val="18"/>
      <w:szCs w:val="18"/>
    </w:rPr>
  </w:style>
  <w:style w:type="paragraph" w:styleId="TOC4">
    <w:name w:val="toc 4"/>
    <w:basedOn w:val="Normal"/>
    <w:next w:val="Normal"/>
    <w:autoRedefine/>
    <w:uiPriority w:val="39"/>
    <w:unhideWhenUsed/>
    <w:rsid w:val="001E6108"/>
    <w:pPr>
      <w:spacing w:after="0"/>
      <w:ind w:left="540"/>
    </w:pPr>
    <w:rPr>
      <w:rFonts w:cstheme="minorHAnsi"/>
      <w:sz w:val="16"/>
      <w:szCs w:val="20"/>
    </w:rPr>
  </w:style>
  <w:style w:type="character" w:styleId="IntenseEmphasis">
    <w:name w:val="Intense Emphasis"/>
    <w:basedOn w:val="DefaultParagraphFont"/>
    <w:uiPriority w:val="21"/>
    <w:qFormat/>
    <w:rsid w:val="006577CB"/>
    <w:rPr>
      <w:i/>
      <w:iCs/>
      <w:color w:val="007695" w:themeColor="accent1"/>
    </w:rPr>
  </w:style>
  <w:style w:type="paragraph" w:styleId="Quote">
    <w:name w:val="Quote"/>
    <w:basedOn w:val="Normal"/>
    <w:next w:val="Normal"/>
    <w:link w:val="QuoteChar"/>
    <w:uiPriority w:val="29"/>
    <w:qFormat/>
    <w:rsid w:val="006577CB"/>
    <w:pPr>
      <w:pBdr>
        <w:top w:val="single" w:sz="4" w:space="10" w:color="007695" w:themeColor="accent1"/>
        <w:bottom w:val="single" w:sz="4" w:space="10" w:color="007695" w:themeColor="accent1"/>
      </w:pBdr>
      <w:spacing w:before="360" w:after="360"/>
      <w:ind w:left="864" w:right="864"/>
      <w:jc w:val="center"/>
    </w:pPr>
    <w:rPr>
      <w:i/>
      <w:iCs/>
      <w:color w:val="007695" w:themeColor="accent1"/>
    </w:rPr>
  </w:style>
  <w:style w:type="character" w:customStyle="1" w:styleId="QuoteChar">
    <w:name w:val="Quote Char"/>
    <w:basedOn w:val="DefaultParagraphFont"/>
    <w:link w:val="Quote"/>
    <w:uiPriority w:val="29"/>
    <w:rsid w:val="006577CB"/>
    <w:rPr>
      <w:rFonts w:asciiTheme="minorHAnsi" w:eastAsiaTheme="minorEastAsia" w:hAnsiTheme="minorHAnsi" w:cstheme="minorBidi"/>
      <w:i/>
      <w:iCs/>
      <w:color w:val="007695" w:themeColor="accent1"/>
      <w:kern w:val="16"/>
      <w:sz w:val="18"/>
      <w:szCs w:val="18"/>
    </w:rPr>
  </w:style>
  <w:style w:type="character" w:customStyle="1" w:styleId="Heading5Char">
    <w:name w:val="Heading 5 Char"/>
    <w:basedOn w:val="DefaultParagraphFont"/>
    <w:link w:val="Heading5"/>
    <w:uiPriority w:val="9"/>
    <w:rsid w:val="006577CB"/>
    <w:rPr>
      <w:rFonts w:asciiTheme="majorHAnsi" w:eastAsiaTheme="majorEastAsia" w:hAnsiTheme="majorHAnsi" w:cstheme="majorBidi"/>
      <w:b/>
      <w:i/>
      <w:color w:val="555555" w:themeColor="text1"/>
      <w:kern w:val="16"/>
      <w:sz w:val="18"/>
      <w:szCs w:val="18"/>
    </w:rPr>
  </w:style>
  <w:style w:type="table" w:styleId="GridTable2">
    <w:name w:val="Grid Table 2"/>
    <w:aliases w:val="AllClear ID Style 1"/>
    <w:basedOn w:val="TableNormal"/>
    <w:uiPriority w:val="47"/>
    <w:rsid w:val="00AA4FFA"/>
    <w:pPr>
      <w:ind w:left="144" w:hanging="144"/>
    </w:pPr>
    <w:rPr>
      <w:rFonts w:asciiTheme="minorHAnsi" w:eastAsiaTheme="minorHAnsi" w:hAnsiTheme="minorHAnsi" w:cstheme="minorBidi"/>
      <w:sz w:val="22"/>
      <w:szCs w:val="22"/>
    </w:rPr>
    <w:tblPr>
      <w:tblStyleRowBandSize w:val="1"/>
      <w:tblStyleColBandSize w:val="1"/>
      <w:tblBorders>
        <w:bottom w:val="single" w:sz="2" w:space="0" w:color="999999" w:themeColor="text1" w:themeTint="99"/>
        <w:insideH w:val="single" w:sz="2" w:space="0" w:color="999999" w:themeColor="text1" w:themeTint="99"/>
        <w:insideV w:val="single" w:sz="2" w:space="0" w:color="999999" w:themeColor="text1" w:themeTint="99"/>
      </w:tblBorders>
      <w:tblCellMar>
        <w:top w:w="120" w:type="dxa"/>
        <w:left w:w="0" w:type="dxa"/>
        <w:right w:w="120" w:type="dxa"/>
      </w:tblCellMar>
    </w:tblPr>
    <w:tcPr>
      <w:vAlign w:val="center"/>
    </w:tcPr>
    <w:tblStylePr w:type="firstRow">
      <w:rPr>
        <w:rFonts w:asciiTheme="minorHAnsi" w:hAnsiTheme="minorHAnsi"/>
        <w:b/>
        <w:bCs/>
        <w:color w:val="A1B92E" w:themeColor="accent2"/>
      </w:rPr>
      <w:tblPr/>
      <w:tcPr>
        <w:tcBorders>
          <w:top w:val="nil"/>
          <w:left w:val="nil"/>
          <w:bottom w:val="single" w:sz="24" w:space="0" w:color="A1B92E" w:themeColor="accent2"/>
          <w:right w:val="nil"/>
          <w:insideH w:val="nil"/>
          <w:insideV w:val="nil"/>
          <w:tl2br w:val="nil"/>
          <w:tr2bl w:val="nil"/>
        </w:tcBorders>
        <w:shd w:val="clear" w:color="auto" w:fill="FFFFFF" w:themeFill="background1"/>
      </w:tcPr>
    </w:tblStylePr>
    <w:tblStylePr w:type="lastRow">
      <w:rPr>
        <w:b/>
        <w:bCs/>
      </w:rPr>
      <w:tblPr/>
      <w:tcPr>
        <w:tcBorders>
          <w:top w:val="double" w:sz="2" w:space="0" w:color="999999" w:themeColor="text1" w:themeTint="99"/>
          <w:bottom w:val="nil"/>
          <w:insideH w:val="nil"/>
          <w:insideV w:val="nil"/>
        </w:tcBorders>
        <w:shd w:val="clear" w:color="auto" w:fill="FFFFFF" w:themeFill="background1"/>
      </w:tcPr>
    </w:tblStylePr>
    <w:tblStylePr w:type="firstCol">
      <w:rPr>
        <w:b w:val="0"/>
        <w:bCs/>
      </w:rPr>
    </w:tblStylePr>
    <w:tblStylePr w:type="lastCol">
      <w:rPr>
        <w:b w:val="0"/>
        <w:bCs/>
      </w:rPr>
    </w:tblStylePr>
    <w:tblStylePr w:type="band1Horz">
      <w:tblPr/>
      <w:tcPr>
        <w:tcBorders>
          <w:top w:val="nil"/>
        </w:tcBorders>
      </w:tcPr>
    </w:tblStylePr>
    <w:tblStylePr w:type="band2Horz">
      <w:tblPr/>
      <w:tcPr>
        <w:tcBorders>
          <w:top w:val="nil"/>
        </w:tcBorders>
      </w:tcPr>
    </w:tblStylePr>
  </w:style>
  <w:style w:type="table" w:styleId="GridTable7Colorful">
    <w:name w:val="Grid Table 7 Colorful"/>
    <w:basedOn w:val="TableNormal"/>
    <w:uiPriority w:val="52"/>
    <w:rsid w:val="006577CB"/>
    <w:rPr>
      <w:rFonts w:asciiTheme="minorHAnsi" w:eastAsiaTheme="minorEastAsia" w:hAnsiTheme="minorHAnsi" w:cstheme="minorBidi"/>
      <w:color w:val="555555" w:themeColor="text1"/>
      <w:kern w:val="16"/>
      <w:sz w:val="18"/>
      <w:szCs w:val="18"/>
    </w:rPr>
    <w:tblPr>
      <w:tblStyleRowBandSize w:val="1"/>
      <w:tblStyleColBandSize w:val="1"/>
      <w:tblBorders>
        <w:top w:val="single" w:sz="4" w:space="0" w:color="999999" w:themeColor="text1" w:themeTint="99"/>
        <w:left w:val="single" w:sz="4" w:space="0" w:color="999999" w:themeColor="text1" w:themeTint="99"/>
        <w:bottom w:val="single" w:sz="4" w:space="0" w:color="999999" w:themeColor="text1" w:themeTint="99"/>
        <w:right w:val="single" w:sz="4" w:space="0" w:color="999999" w:themeColor="text1" w:themeTint="99"/>
        <w:insideH w:val="single" w:sz="4" w:space="0" w:color="999999" w:themeColor="text1" w:themeTint="99"/>
        <w:insideV w:val="single" w:sz="4" w:space="0" w:color="99999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text1" w:themeFillTint="33"/>
      </w:tcPr>
    </w:tblStylePr>
    <w:tblStylePr w:type="band1Horz">
      <w:tblPr/>
      <w:tcPr>
        <w:shd w:val="clear" w:color="auto" w:fill="DDDDDD" w:themeFill="text1" w:themeFillTint="33"/>
      </w:tcPr>
    </w:tblStylePr>
    <w:tblStylePr w:type="neCell">
      <w:tblPr/>
      <w:tcPr>
        <w:tcBorders>
          <w:bottom w:val="single" w:sz="4" w:space="0" w:color="999999" w:themeColor="text1" w:themeTint="99"/>
        </w:tcBorders>
      </w:tcPr>
    </w:tblStylePr>
    <w:tblStylePr w:type="nwCell">
      <w:tblPr/>
      <w:tcPr>
        <w:tcBorders>
          <w:bottom w:val="single" w:sz="4" w:space="0" w:color="999999" w:themeColor="text1" w:themeTint="99"/>
        </w:tcBorders>
      </w:tcPr>
    </w:tblStylePr>
    <w:tblStylePr w:type="seCell">
      <w:tblPr/>
      <w:tcPr>
        <w:tcBorders>
          <w:top w:val="single" w:sz="4" w:space="0" w:color="999999" w:themeColor="text1" w:themeTint="99"/>
        </w:tcBorders>
      </w:tcPr>
    </w:tblStylePr>
    <w:tblStylePr w:type="swCell">
      <w:tblPr/>
      <w:tcPr>
        <w:tcBorders>
          <w:top w:val="single" w:sz="4" w:space="0" w:color="999999" w:themeColor="text1" w:themeTint="99"/>
        </w:tcBorders>
      </w:tcPr>
    </w:tblStylePr>
  </w:style>
  <w:style w:type="paragraph" w:styleId="Header">
    <w:name w:val="header"/>
    <w:basedOn w:val="Normal"/>
    <w:link w:val="HeaderChar"/>
    <w:uiPriority w:val="99"/>
    <w:unhideWhenUsed/>
    <w:rsid w:val="00935128"/>
    <w:pPr>
      <w:tabs>
        <w:tab w:val="center" w:pos="4680"/>
        <w:tab w:val="right" w:pos="9360"/>
      </w:tabs>
      <w:spacing w:after="0" w:line="240" w:lineRule="auto"/>
      <w:jc w:val="right"/>
    </w:pPr>
  </w:style>
  <w:style w:type="character" w:customStyle="1" w:styleId="HeaderChar">
    <w:name w:val="Header Char"/>
    <w:basedOn w:val="DefaultParagraphFont"/>
    <w:link w:val="Header"/>
    <w:uiPriority w:val="99"/>
    <w:rsid w:val="00935128"/>
    <w:rPr>
      <w:rFonts w:asciiTheme="minorHAnsi" w:eastAsiaTheme="minorEastAsia" w:hAnsiTheme="minorHAnsi" w:cstheme="minorBidi"/>
      <w:color w:val="555555" w:themeColor="text1"/>
      <w:kern w:val="16"/>
      <w:sz w:val="18"/>
      <w:szCs w:val="18"/>
    </w:rPr>
  </w:style>
  <w:style w:type="paragraph" w:styleId="ListParagraph">
    <w:name w:val="List Paragraph"/>
    <w:basedOn w:val="Bullets"/>
    <w:next w:val="Normal"/>
    <w:uiPriority w:val="1"/>
    <w:qFormat/>
    <w:rsid w:val="006577CB"/>
    <w:pPr>
      <w:numPr>
        <w:numId w:val="2"/>
      </w:numPr>
    </w:pPr>
  </w:style>
  <w:style w:type="table" w:styleId="ListTable3-Accent3">
    <w:name w:val="List Table 3 Accent 3"/>
    <w:basedOn w:val="TableNormal"/>
    <w:uiPriority w:val="48"/>
    <w:rsid w:val="006577CB"/>
    <w:pPr>
      <w:spacing w:after="180" w:line="312" w:lineRule="auto"/>
    </w:pPr>
    <w:rPr>
      <w:rFonts w:asciiTheme="minorHAnsi" w:eastAsiaTheme="minorEastAsia" w:hAnsiTheme="minorHAnsi" w:cstheme="minorBidi"/>
      <w:color w:val="555555" w:themeColor="text1"/>
      <w:kern w:val="16"/>
      <w:sz w:val="18"/>
      <w:szCs w:val="18"/>
    </w:rPr>
    <w:tblPr>
      <w:tblStyleRowBandSize w:val="1"/>
      <w:tblStyleColBandSize w:val="1"/>
      <w:tblBorders>
        <w:top w:val="single" w:sz="4" w:space="0" w:color="E27F26" w:themeColor="accent3"/>
        <w:left w:val="single" w:sz="4" w:space="0" w:color="E27F26" w:themeColor="accent3"/>
        <w:bottom w:val="single" w:sz="4" w:space="0" w:color="E27F26" w:themeColor="accent3"/>
        <w:right w:val="single" w:sz="4" w:space="0" w:color="E27F26" w:themeColor="accent3"/>
      </w:tblBorders>
    </w:tblPr>
    <w:tblStylePr w:type="firstRow">
      <w:rPr>
        <w:b/>
        <w:bCs/>
        <w:color w:val="FFFFFF" w:themeColor="background1"/>
      </w:rPr>
      <w:tblPr/>
      <w:tcPr>
        <w:shd w:val="clear" w:color="auto" w:fill="E27F26" w:themeFill="accent3"/>
      </w:tcPr>
    </w:tblStylePr>
    <w:tblStylePr w:type="lastRow">
      <w:rPr>
        <w:b/>
        <w:bCs/>
      </w:rPr>
      <w:tblPr/>
      <w:tcPr>
        <w:tcBorders>
          <w:top w:val="double" w:sz="4" w:space="0" w:color="E27F2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7F26" w:themeColor="accent3"/>
          <w:right w:val="single" w:sz="4" w:space="0" w:color="E27F26" w:themeColor="accent3"/>
        </w:tcBorders>
      </w:tcPr>
    </w:tblStylePr>
    <w:tblStylePr w:type="band1Horz">
      <w:tblPr/>
      <w:tcPr>
        <w:tcBorders>
          <w:top w:val="single" w:sz="4" w:space="0" w:color="E27F26" w:themeColor="accent3"/>
          <w:bottom w:val="single" w:sz="4" w:space="0" w:color="E27F2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7F26" w:themeColor="accent3"/>
          <w:left w:val="nil"/>
        </w:tcBorders>
      </w:tcPr>
    </w:tblStylePr>
    <w:tblStylePr w:type="swCell">
      <w:tblPr/>
      <w:tcPr>
        <w:tcBorders>
          <w:top w:val="double" w:sz="4" w:space="0" w:color="E27F26" w:themeColor="accent3"/>
          <w:right w:val="nil"/>
        </w:tcBorders>
      </w:tcPr>
    </w:tblStylePr>
  </w:style>
  <w:style w:type="character" w:customStyle="1" w:styleId="NoSpacingChar">
    <w:name w:val="No Spacing Char"/>
    <w:basedOn w:val="DefaultParagraphFont"/>
    <w:link w:val="NoSpacing"/>
    <w:uiPriority w:val="1"/>
    <w:rsid w:val="006577CB"/>
    <w:rPr>
      <w:rFonts w:asciiTheme="minorHAnsi" w:eastAsiaTheme="minorEastAsia" w:hAnsiTheme="minorHAnsi" w:cstheme="minorBidi"/>
      <w:color w:val="555555" w:themeColor="text1"/>
      <w:kern w:val="16"/>
      <w:sz w:val="18"/>
      <w:szCs w:val="18"/>
    </w:rPr>
  </w:style>
  <w:style w:type="paragraph" w:styleId="TOCHeading">
    <w:name w:val="TOC Heading"/>
    <w:basedOn w:val="Heading1"/>
    <w:next w:val="Normal"/>
    <w:uiPriority w:val="39"/>
    <w:unhideWhenUsed/>
    <w:qFormat/>
    <w:rsid w:val="00325455"/>
    <w:pPr>
      <w:spacing w:after="120"/>
    </w:pPr>
  </w:style>
  <w:style w:type="paragraph" w:customStyle="1" w:styleId="SidebarHeading">
    <w:name w:val="Sidebar Heading"/>
    <w:qFormat/>
    <w:rsid w:val="008B4EE3"/>
    <w:pPr>
      <w:spacing w:after="120" w:line="276" w:lineRule="auto"/>
    </w:pPr>
    <w:rPr>
      <w:rFonts w:cs="Arial"/>
      <w:b/>
      <w:color w:val="555555"/>
      <w:sz w:val="16"/>
      <w:szCs w:val="22"/>
    </w:rPr>
  </w:style>
  <w:style w:type="paragraph" w:customStyle="1" w:styleId="SidebarBullets">
    <w:name w:val="Sidebar Bullets"/>
    <w:qFormat/>
    <w:rsid w:val="00CF6FA4"/>
    <w:pPr>
      <w:numPr>
        <w:numId w:val="1"/>
      </w:numPr>
      <w:spacing w:after="120" w:line="276" w:lineRule="auto"/>
    </w:pPr>
    <w:rPr>
      <w:rFonts w:ascii="HelveticaNeueLTStd-Roman" w:hAnsi="HelveticaNeueLTStd-Roman" w:cs="HelveticaNeueLTStd-Roman"/>
      <w:color w:val="555555"/>
      <w:sz w:val="16"/>
      <w:szCs w:val="16"/>
    </w:rPr>
  </w:style>
  <w:style w:type="table" w:styleId="PlainTable2">
    <w:name w:val="Plain Table 2"/>
    <w:basedOn w:val="TableNormal"/>
    <w:uiPriority w:val="42"/>
    <w:rsid w:val="008B4EE3"/>
    <w:rPr>
      <w:color w:val="555555"/>
      <w:kern w:val="16"/>
      <w:sz w:val="18"/>
      <w:szCs w:val="18"/>
    </w:rPr>
    <w:tblPr>
      <w:tblStyleRowBandSize w:val="1"/>
      <w:tblStyleColBandSize w:val="1"/>
      <w:tblBorders>
        <w:top w:val="single" w:sz="4" w:space="0" w:color="A9A9A9"/>
        <w:bottom w:val="single" w:sz="4" w:space="0" w:color="A9A9A9"/>
      </w:tblBorders>
    </w:tblPr>
    <w:tblStylePr w:type="firstRow">
      <w:rPr>
        <w:b/>
        <w:bCs/>
      </w:rPr>
      <w:tblPr/>
      <w:tcPr>
        <w:tcBorders>
          <w:bottom w:val="single" w:sz="4" w:space="0" w:color="A9A9A9"/>
        </w:tcBorders>
      </w:tcPr>
    </w:tblStylePr>
    <w:tblStylePr w:type="lastRow">
      <w:rPr>
        <w:b/>
        <w:bCs/>
      </w:rPr>
      <w:tblPr/>
      <w:tcPr>
        <w:tcBorders>
          <w:top w:val="single" w:sz="4" w:space="0" w:color="A9A9A9"/>
        </w:tcBorders>
      </w:tcPr>
    </w:tblStylePr>
    <w:tblStylePr w:type="firstCol">
      <w:rPr>
        <w:b/>
        <w:bCs/>
      </w:rPr>
    </w:tblStylePr>
    <w:tblStylePr w:type="lastCol">
      <w:rPr>
        <w:b/>
        <w:bCs/>
      </w:rPr>
    </w:tblStylePr>
    <w:tblStylePr w:type="band1Vert">
      <w:tblPr/>
      <w:tcPr>
        <w:tcBorders>
          <w:left w:val="single" w:sz="4" w:space="0" w:color="A9A9A9"/>
          <w:right w:val="single" w:sz="4" w:space="0" w:color="A9A9A9"/>
        </w:tcBorders>
      </w:tcPr>
    </w:tblStylePr>
    <w:tblStylePr w:type="band2Vert">
      <w:tblPr/>
      <w:tcPr>
        <w:tcBorders>
          <w:left w:val="single" w:sz="4" w:space="0" w:color="A9A9A9"/>
          <w:right w:val="single" w:sz="4" w:space="0" w:color="A9A9A9"/>
        </w:tcBorders>
      </w:tcPr>
    </w:tblStylePr>
    <w:tblStylePr w:type="band1Horz">
      <w:tblPr/>
      <w:tcPr>
        <w:tcBorders>
          <w:top w:val="single" w:sz="4" w:space="0" w:color="A9A9A9"/>
          <w:bottom w:val="single" w:sz="4" w:space="0" w:color="A9A9A9"/>
        </w:tcBorders>
      </w:tcPr>
    </w:tblStylePr>
  </w:style>
  <w:style w:type="table" w:styleId="PlainTable3">
    <w:name w:val="Plain Table 3"/>
    <w:basedOn w:val="TableNormal"/>
    <w:uiPriority w:val="43"/>
    <w:rsid w:val="008B4EE3"/>
    <w:rPr>
      <w:color w:val="555555"/>
      <w:kern w:val="16"/>
      <w:sz w:val="18"/>
      <w:szCs w:val="18"/>
    </w:rPr>
    <w:tblPr>
      <w:tblStyleRowBandSize w:val="1"/>
      <w:tblStyleColBandSize w:val="1"/>
    </w:tblPr>
    <w:tblStylePr w:type="firstRow">
      <w:rPr>
        <w:b/>
        <w:bCs/>
        <w:caps/>
      </w:rPr>
      <w:tblPr/>
      <w:tcPr>
        <w:tcBorders>
          <w:bottom w:val="single" w:sz="4" w:space="0" w:color="A9A9A9"/>
        </w:tcBorders>
      </w:tcPr>
    </w:tblStylePr>
    <w:tblStylePr w:type="lastRow">
      <w:rPr>
        <w:b/>
        <w:bCs/>
        <w:caps/>
      </w:rPr>
      <w:tblPr/>
      <w:tcPr>
        <w:tcBorders>
          <w:top w:val="nil"/>
        </w:tcBorders>
      </w:tcPr>
    </w:tblStylePr>
    <w:tblStylePr w:type="firstCol">
      <w:rPr>
        <w:b/>
        <w:bCs/>
        <w:caps/>
      </w:rPr>
      <w:tblPr/>
      <w:tcPr>
        <w:tcBorders>
          <w:right w:val="single" w:sz="4" w:space="0" w:color="A9A9A9"/>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B4EE3"/>
    <w:rPr>
      <w:color w:val="555555"/>
      <w:kern w:val="16"/>
      <w:sz w:val="18"/>
      <w:szCs w:val="1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8B4EE3"/>
    <w:rPr>
      <w:color w:val="555555"/>
      <w:kern w:val="16"/>
      <w:sz w:val="18"/>
      <w:szCs w:val="18"/>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5">
    <w:name w:val="Plain Table 5"/>
    <w:basedOn w:val="TableNormal"/>
    <w:uiPriority w:val="45"/>
    <w:rsid w:val="008B4EE3"/>
    <w:rPr>
      <w:color w:val="555555"/>
      <w:kern w:val="16"/>
      <w:sz w:val="18"/>
      <w:szCs w:val="18"/>
    </w:rPr>
    <w:tblPr>
      <w:tblStyleRowBandSize w:val="1"/>
      <w:tblStyleColBandSize w:val="1"/>
    </w:tblPr>
    <w:tblStylePr w:type="firstRow">
      <w:rPr>
        <w:rFonts w:ascii="Arial" w:eastAsia="MS PGothic" w:hAnsi="Arial" w:cs="Times New Roman"/>
        <w:i/>
        <w:iCs/>
        <w:sz w:val="26"/>
      </w:rPr>
      <w:tblPr/>
      <w:tcPr>
        <w:tcBorders>
          <w:bottom w:val="single" w:sz="4" w:space="0" w:color="A9A9A9"/>
        </w:tcBorders>
        <w:shd w:val="clear" w:color="auto" w:fill="FFFFFF"/>
      </w:tcPr>
    </w:tblStylePr>
    <w:tblStylePr w:type="lastRow">
      <w:rPr>
        <w:rFonts w:ascii="Arial" w:eastAsia="MS PGothic" w:hAnsi="Arial" w:cs="Times New Roman"/>
        <w:i/>
        <w:iCs/>
        <w:sz w:val="26"/>
      </w:rPr>
      <w:tblPr/>
      <w:tcPr>
        <w:tcBorders>
          <w:top w:val="single" w:sz="4" w:space="0" w:color="A9A9A9"/>
        </w:tcBorders>
        <w:shd w:val="clear" w:color="auto" w:fill="FFFFFF"/>
      </w:tcPr>
    </w:tblStylePr>
    <w:tblStylePr w:type="firstCol">
      <w:pPr>
        <w:jc w:val="right"/>
      </w:pPr>
      <w:rPr>
        <w:rFonts w:ascii="Arial" w:eastAsia="MS PGothic" w:hAnsi="Arial" w:cs="Times New Roman"/>
        <w:i/>
        <w:iCs/>
        <w:sz w:val="26"/>
      </w:rPr>
      <w:tblPr/>
      <w:tcPr>
        <w:tcBorders>
          <w:right w:val="single" w:sz="4" w:space="0" w:color="A9A9A9"/>
        </w:tcBorders>
        <w:shd w:val="clear" w:color="auto" w:fill="FFFFFF"/>
      </w:tcPr>
    </w:tblStylePr>
    <w:tblStylePr w:type="lastCol">
      <w:rPr>
        <w:rFonts w:ascii="Arial" w:eastAsia="MS PGothic" w:hAnsi="Arial" w:cs="Times New Roman"/>
        <w:i/>
        <w:iCs/>
        <w:sz w:val="26"/>
      </w:rPr>
      <w:tblPr/>
      <w:tcPr>
        <w:tcBorders>
          <w:left w:val="single" w:sz="4" w:space="0" w:color="A9A9A9"/>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B4EE3"/>
    <w:tblPr>
      <w:tblStyleRowBandSize w:val="1"/>
      <w:tblStyleColBandSize w:val="1"/>
      <w:tblBorders>
        <w:top w:val="single" w:sz="4" w:space="0" w:color="6EE0FF" w:themeColor="accent1" w:themeTint="66"/>
        <w:left w:val="single" w:sz="4" w:space="0" w:color="6EE0FF" w:themeColor="accent1" w:themeTint="66"/>
        <w:bottom w:val="single" w:sz="4" w:space="0" w:color="6EE0FF" w:themeColor="accent1" w:themeTint="66"/>
        <w:right w:val="single" w:sz="4" w:space="0" w:color="6EE0FF" w:themeColor="accent1" w:themeTint="66"/>
        <w:insideH w:val="single" w:sz="4" w:space="0" w:color="6EE0FF" w:themeColor="accent1" w:themeTint="66"/>
        <w:insideV w:val="single" w:sz="4" w:space="0" w:color="6EE0FF" w:themeColor="accent1" w:themeTint="66"/>
      </w:tblBorders>
    </w:tblPr>
    <w:tblStylePr w:type="firstRow">
      <w:rPr>
        <w:b/>
        <w:bCs/>
      </w:rPr>
      <w:tblPr/>
      <w:tcPr>
        <w:tcBorders>
          <w:bottom w:val="single" w:sz="12" w:space="0" w:color="26D1FF" w:themeColor="accent1" w:themeTint="99"/>
        </w:tcBorders>
      </w:tcPr>
    </w:tblStylePr>
    <w:tblStylePr w:type="lastRow">
      <w:rPr>
        <w:b/>
        <w:bCs/>
      </w:rPr>
      <w:tblPr/>
      <w:tcPr>
        <w:tcBorders>
          <w:top w:val="double" w:sz="2" w:space="0" w:color="26D1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577CB"/>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77CB"/>
    <w:rPr>
      <w:rFonts w:ascii="Segoe UI" w:eastAsiaTheme="minorEastAsia" w:hAnsi="Segoe UI" w:cs="Segoe UI"/>
      <w:color w:val="555555" w:themeColor="text1"/>
      <w:kern w:val="16"/>
      <w:sz w:val="18"/>
      <w:szCs w:val="18"/>
    </w:rPr>
  </w:style>
  <w:style w:type="paragraph" w:styleId="DocumentMap">
    <w:name w:val="Document Map"/>
    <w:basedOn w:val="Normal"/>
    <w:link w:val="DocumentMapChar"/>
    <w:uiPriority w:val="99"/>
    <w:semiHidden/>
    <w:unhideWhenUsed/>
    <w:rsid w:val="006577C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577CB"/>
    <w:rPr>
      <w:rFonts w:ascii="Times New Roman" w:eastAsiaTheme="minorEastAsia" w:hAnsi="Times New Roman"/>
      <w:color w:val="555555" w:themeColor="text1"/>
      <w:kern w:val="16"/>
      <w:sz w:val="24"/>
      <w:szCs w:val="24"/>
    </w:rPr>
  </w:style>
  <w:style w:type="table" w:styleId="GridTable4-Accent1">
    <w:name w:val="Grid Table 4 Accent 1"/>
    <w:basedOn w:val="TableNormal"/>
    <w:uiPriority w:val="49"/>
    <w:rsid w:val="008B4EE3"/>
    <w:tblPr>
      <w:tblStyleRowBandSize w:val="1"/>
      <w:tblStyleColBandSize w:val="1"/>
      <w:tblBorders>
        <w:top w:val="single" w:sz="4" w:space="0" w:color="26D1FF" w:themeColor="accent1" w:themeTint="99"/>
        <w:left w:val="single" w:sz="4" w:space="0" w:color="26D1FF" w:themeColor="accent1" w:themeTint="99"/>
        <w:bottom w:val="single" w:sz="4" w:space="0" w:color="26D1FF" w:themeColor="accent1" w:themeTint="99"/>
        <w:right w:val="single" w:sz="4" w:space="0" w:color="26D1FF" w:themeColor="accent1" w:themeTint="99"/>
        <w:insideH w:val="single" w:sz="4" w:space="0" w:color="26D1FF" w:themeColor="accent1" w:themeTint="99"/>
        <w:insideV w:val="single" w:sz="4" w:space="0" w:color="26D1FF" w:themeColor="accent1" w:themeTint="99"/>
      </w:tblBorders>
    </w:tblPr>
    <w:tblStylePr w:type="firstRow">
      <w:rPr>
        <w:b/>
        <w:bCs/>
        <w:color w:val="FFFFFF" w:themeColor="background1"/>
      </w:rPr>
      <w:tblPr/>
      <w:tcPr>
        <w:tcBorders>
          <w:top w:val="single" w:sz="4" w:space="0" w:color="007695" w:themeColor="accent1"/>
          <w:left w:val="single" w:sz="4" w:space="0" w:color="007695" w:themeColor="accent1"/>
          <w:bottom w:val="single" w:sz="4" w:space="0" w:color="007695" w:themeColor="accent1"/>
          <w:right w:val="single" w:sz="4" w:space="0" w:color="007695" w:themeColor="accent1"/>
          <w:insideH w:val="nil"/>
          <w:insideV w:val="nil"/>
        </w:tcBorders>
        <w:shd w:val="clear" w:color="auto" w:fill="007695" w:themeFill="accent1"/>
      </w:tcPr>
    </w:tblStylePr>
    <w:tblStylePr w:type="lastRow">
      <w:rPr>
        <w:b/>
        <w:bCs/>
      </w:rPr>
      <w:tblPr/>
      <w:tcPr>
        <w:tcBorders>
          <w:top w:val="double" w:sz="4" w:space="0" w:color="007695" w:themeColor="accent1"/>
        </w:tcBorders>
      </w:tcPr>
    </w:tblStylePr>
    <w:tblStylePr w:type="firstCol">
      <w:rPr>
        <w:b/>
        <w:bCs/>
      </w:rPr>
    </w:tblStylePr>
    <w:tblStylePr w:type="lastCol">
      <w:rPr>
        <w:b/>
        <w:bCs/>
      </w:rPr>
    </w:tblStylePr>
    <w:tblStylePr w:type="band1Vert">
      <w:tblPr/>
      <w:tcPr>
        <w:shd w:val="clear" w:color="auto" w:fill="B6EFFF" w:themeFill="accent1" w:themeFillTint="33"/>
      </w:tcPr>
    </w:tblStylePr>
    <w:tblStylePr w:type="band1Horz">
      <w:tblPr/>
      <w:tcPr>
        <w:shd w:val="clear" w:color="auto" w:fill="B6EFFF" w:themeFill="accent1" w:themeFillTint="33"/>
      </w:tcPr>
    </w:tblStylePr>
  </w:style>
  <w:style w:type="table" w:styleId="GridTable4-Accent4">
    <w:name w:val="Grid Table 4 Accent 4"/>
    <w:basedOn w:val="TableNormal"/>
    <w:uiPriority w:val="49"/>
    <w:rsid w:val="008B4EE3"/>
    <w:tblPr>
      <w:tblStyleRowBandSize w:val="1"/>
      <w:tblStyleColBandSize w:val="1"/>
      <w:tblBorders>
        <w:top w:val="single" w:sz="4" w:space="0" w:color="A9C7D4" w:themeColor="accent4" w:themeTint="99"/>
        <w:left w:val="single" w:sz="4" w:space="0" w:color="A9C7D4" w:themeColor="accent4" w:themeTint="99"/>
        <w:bottom w:val="single" w:sz="4" w:space="0" w:color="A9C7D4" w:themeColor="accent4" w:themeTint="99"/>
        <w:right w:val="single" w:sz="4" w:space="0" w:color="A9C7D4" w:themeColor="accent4" w:themeTint="99"/>
        <w:insideH w:val="single" w:sz="4" w:space="0" w:color="A9C7D4" w:themeColor="accent4" w:themeTint="99"/>
        <w:insideV w:val="single" w:sz="4" w:space="0" w:color="A9C7D4" w:themeColor="accent4" w:themeTint="99"/>
      </w:tblBorders>
    </w:tblPr>
    <w:tblStylePr w:type="firstRow">
      <w:rPr>
        <w:b/>
        <w:bCs/>
        <w:color w:val="FFFFFF" w:themeColor="background1"/>
      </w:rPr>
      <w:tblPr/>
      <w:tcPr>
        <w:tcBorders>
          <w:top w:val="single" w:sz="4" w:space="0" w:color="70A3B8" w:themeColor="accent4"/>
          <w:left w:val="single" w:sz="4" w:space="0" w:color="70A3B8" w:themeColor="accent4"/>
          <w:bottom w:val="single" w:sz="4" w:space="0" w:color="70A3B8" w:themeColor="accent4"/>
          <w:right w:val="single" w:sz="4" w:space="0" w:color="70A3B8" w:themeColor="accent4"/>
          <w:insideH w:val="nil"/>
          <w:insideV w:val="nil"/>
        </w:tcBorders>
        <w:shd w:val="clear" w:color="auto" w:fill="70A3B8" w:themeFill="accent4"/>
      </w:tcPr>
    </w:tblStylePr>
    <w:tblStylePr w:type="lastRow">
      <w:rPr>
        <w:b/>
        <w:bCs/>
      </w:rPr>
      <w:tblPr/>
      <w:tcPr>
        <w:tcBorders>
          <w:top w:val="double" w:sz="4" w:space="0" w:color="70A3B8" w:themeColor="accent4"/>
        </w:tcBorders>
      </w:tcPr>
    </w:tblStylePr>
    <w:tblStylePr w:type="firstCol">
      <w:rPr>
        <w:b/>
        <w:bCs/>
      </w:rPr>
    </w:tblStylePr>
    <w:tblStylePr w:type="lastCol">
      <w:rPr>
        <w:b/>
        <w:bCs/>
      </w:rPr>
    </w:tblStylePr>
    <w:tblStylePr w:type="band1Vert">
      <w:tblPr/>
      <w:tcPr>
        <w:shd w:val="clear" w:color="auto" w:fill="E2ECF0" w:themeFill="accent4" w:themeFillTint="33"/>
      </w:tcPr>
    </w:tblStylePr>
    <w:tblStylePr w:type="band1Horz">
      <w:tblPr/>
      <w:tcPr>
        <w:shd w:val="clear" w:color="auto" w:fill="E2ECF0" w:themeFill="accent4" w:themeFillTint="33"/>
      </w:tcPr>
    </w:tblStylePr>
  </w:style>
  <w:style w:type="paragraph" w:customStyle="1" w:styleId="TableContent">
    <w:name w:val="Table Content"/>
    <w:basedOn w:val="Normal"/>
    <w:autoRedefine/>
    <w:qFormat/>
    <w:rsid w:val="006577CB"/>
    <w:pPr>
      <w:spacing w:after="0" w:line="240" w:lineRule="auto"/>
      <w:contextualSpacing/>
    </w:pPr>
    <w:rPr>
      <w:rFonts w:asciiTheme="majorHAnsi" w:hAnsiTheme="majorHAnsi" w:cstheme="minorHAnsi"/>
    </w:rPr>
  </w:style>
  <w:style w:type="paragraph" w:customStyle="1" w:styleId="TableHeader">
    <w:name w:val="Table Header"/>
    <w:basedOn w:val="Normal"/>
    <w:qFormat/>
    <w:rsid w:val="006577CB"/>
    <w:pPr>
      <w:spacing w:after="0"/>
    </w:pPr>
    <w:rPr>
      <w:rFonts w:asciiTheme="majorHAnsi" w:hAnsiTheme="majorHAnsi"/>
      <w:b/>
      <w:sz w:val="16"/>
    </w:rPr>
  </w:style>
  <w:style w:type="character" w:styleId="Strong">
    <w:name w:val="Strong"/>
    <w:basedOn w:val="DefaultParagraphFont"/>
    <w:uiPriority w:val="22"/>
    <w:qFormat/>
    <w:rsid w:val="00392592"/>
    <w:rPr>
      <w:b/>
      <w:bCs/>
    </w:rPr>
  </w:style>
  <w:style w:type="character" w:styleId="FollowedHyperlink">
    <w:name w:val="FollowedHyperlink"/>
    <w:basedOn w:val="DefaultParagraphFont"/>
    <w:rsid w:val="009B321B"/>
    <w:rPr>
      <w:color w:val="007695" w:themeColor="accent1"/>
      <w:u w:val="single"/>
    </w:rPr>
  </w:style>
  <w:style w:type="character" w:styleId="CommentReference">
    <w:name w:val="annotation reference"/>
    <w:basedOn w:val="DefaultParagraphFont"/>
    <w:semiHidden/>
    <w:unhideWhenUsed/>
    <w:rsid w:val="00392592"/>
    <w:rPr>
      <w:sz w:val="16"/>
      <w:szCs w:val="16"/>
    </w:rPr>
  </w:style>
  <w:style w:type="paragraph" w:styleId="CommentSubject">
    <w:name w:val="annotation subject"/>
    <w:basedOn w:val="Normal"/>
    <w:link w:val="CommentSubjectChar"/>
    <w:semiHidden/>
    <w:unhideWhenUsed/>
    <w:rsid w:val="00330B2C"/>
    <w:pPr>
      <w:spacing w:after="0" w:line="240" w:lineRule="auto"/>
    </w:pPr>
    <w:rPr>
      <w:rFonts w:ascii="Times New Roman" w:eastAsia="Times New Roman" w:hAnsi="Times New Roman" w:cs="Times New Roman"/>
      <w:b/>
      <w:bCs/>
      <w:color w:val="auto"/>
      <w:kern w:val="0"/>
      <w:sz w:val="20"/>
      <w:szCs w:val="20"/>
    </w:rPr>
  </w:style>
  <w:style w:type="character" w:customStyle="1" w:styleId="CommentSubjectChar">
    <w:name w:val="Comment Subject Char"/>
    <w:basedOn w:val="DefaultParagraphFont"/>
    <w:link w:val="CommentSubject"/>
    <w:semiHidden/>
    <w:rsid w:val="00330B2C"/>
    <w:rPr>
      <w:rFonts w:ascii="Times New Roman" w:eastAsia="Times New Roman" w:hAnsi="Times New Roman"/>
      <w:b/>
      <w:bCs/>
    </w:rPr>
  </w:style>
  <w:style w:type="paragraph" w:styleId="Revision">
    <w:name w:val="Revision"/>
    <w:hidden/>
    <w:uiPriority w:val="99"/>
    <w:semiHidden/>
    <w:rsid w:val="00392592"/>
    <w:rPr>
      <w:rFonts w:ascii="Times New Roman" w:eastAsia="Times New Roman" w:hAnsi="Times New Roman"/>
    </w:rPr>
  </w:style>
  <w:style w:type="character" w:styleId="LineNumber">
    <w:name w:val="line number"/>
    <w:basedOn w:val="DefaultParagraphFont"/>
    <w:semiHidden/>
    <w:unhideWhenUsed/>
    <w:rsid w:val="00392592"/>
  </w:style>
  <w:style w:type="character" w:styleId="PlaceholderText">
    <w:name w:val="Placeholder Text"/>
    <w:basedOn w:val="DefaultParagraphFont"/>
    <w:uiPriority w:val="99"/>
    <w:semiHidden/>
    <w:rsid w:val="00E0104E"/>
    <w:rPr>
      <w:color w:val="808080"/>
    </w:rPr>
  </w:style>
  <w:style w:type="character" w:customStyle="1" w:styleId="Red">
    <w:name w:val="Red"/>
    <w:basedOn w:val="DefaultParagraphFont"/>
    <w:uiPriority w:val="1"/>
    <w:qFormat/>
    <w:rsid w:val="006577CB"/>
    <w:rPr>
      <w:b w:val="0"/>
      <w:color w:val="D91E2A" w:themeColor="text2"/>
    </w:rPr>
  </w:style>
  <w:style w:type="character" w:customStyle="1" w:styleId="Bold">
    <w:name w:val="Bold"/>
    <w:basedOn w:val="DefaultParagraphFont"/>
    <w:uiPriority w:val="1"/>
    <w:qFormat/>
    <w:rsid w:val="006577CB"/>
    <w:rPr>
      <w:b/>
    </w:rPr>
  </w:style>
  <w:style w:type="table" w:customStyle="1" w:styleId="SiliconLabsDefaultTable">
    <w:name w:val="Silicon Labs Default Table"/>
    <w:basedOn w:val="TableNormal"/>
    <w:uiPriority w:val="99"/>
    <w:rsid w:val="000D1CFD"/>
    <w:rPr>
      <w:color w:val="555555" w:themeColor="text1"/>
      <w:sz w:val="18"/>
    </w:rPr>
    <w:tblPr>
      <w:tblStyleRowBandSize w:val="1"/>
      <w:tblStyleColBandSize w:val="1"/>
      <w:tblCellMar>
        <w:top w:w="120" w:type="dxa"/>
        <w:left w:w="72" w:type="dxa"/>
        <w:right w:w="72" w:type="dxa"/>
      </w:tblCellMar>
    </w:tblPr>
    <w:tcPr>
      <w:shd w:val="clear" w:color="auto" w:fill="auto"/>
      <w:vAlign w:val="center"/>
    </w:tcPr>
    <w:tblStylePr w:type="firstRow">
      <w:pPr>
        <w:jc w:val="left"/>
      </w:pPr>
      <w:rPr>
        <w:b/>
      </w:rPr>
      <w:tblPr/>
      <w:tcPr>
        <w:tcBorders>
          <w:bottom w:val="single" w:sz="18" w:space="0" w:color="D91E2A" w:themeColor="text2"/>
        </w:tcBorders>
        <w:shd w:val="clear" w:color="auto" w:fill="auto"/>
      </w:tcPr>
    </w:tblStylePr>
    <w:tblStylePr w:type="lastRow">
      <w:pPr>
        <w:jc w:val="left"/>
      </w:pPr>
    </w:tblStylePr>
    <w:tblStylePr w:type="firstCol">
      <w:rPr>
        <w:b/>
      </w:rPr>
    </w:tblStylePr>
    <w:tblStylePr w:type="band2Vert">
      <w:pPr>
        <w:jc w:val="left"/>
      </w:pPr>
    </w:tblStylePr>
    <w:tblStylePr w:type="band1Horz">
      <w:pPr>
        <w:jc w:val="left"/>
      </w:pPr>
      <w:tblPr/>
      <w:tcPr>
        <w:shd w:val="clear" w:color="auto" w:fill="F2F2F2" w:themeFill="background1" w:themeFillShade="F2"/>
      </w:tcPr>
    </w:tblStylePr>
    <w:tblStylePr w:type="band2Horz">
      <w:pPr>
        <w:jc w:val="left"/>
      </w:pPr>
    </w:tblStylePr>
  </w:style>
  <w:style w:type="table" w:customStyle="1" w:styleId="AllClearID-Table1">
    <w:name w:val="AllClear ID - Table 1"/>
    <w:basedOn w:val="TableNormal"/>
    <w:uiPriority w:val="99"/>
    <w:rsid w:val="00AA4FFA"/>
    <w:pPr>
      <w:ind w:left="144" w:hanging="144"/>
    </w:pPr>
    <w:rPr>
      <w:rFonts w:asciiTheme="minorHAnsi" w:eastAsiaTheme="minorHAnsi" w:hAnsiTheme="minorHAnsi" w:cstheme="minorBidi"/>
      <w:sz w:val="22"/>
      <w:szCs w:val="22"/>
    </w:rPr>
    <w:tblPr>
      <w:tblStyleRowBandSize w:val="1"/>
      <w:tblCellMar>
        <w:top w:w="180" w:type="dxa"/>
        <w:left w:w="180" w:type="dxa"/>
        <w:bottom w:w="180" w:type="dxa"/>
        <w:right w:w="180" w:type="dxa"/>
      </w:tblCellMar>
    </w:tblPr>
    <w:tblStylePr w:type="firstRow">
      <w:rPr>
        <w:rFonts w:asciiTheme="minorHAnsi" w:hAnsiTheme="minorHAnsi"/>
        <w:b/>
        <w:color w:val="FFFFFF" w:themeColor="background1"/>
        <w:sz w:val="28"/>
      </w:rPr>
      <w:tblPr/>
      <w:tcPr>
        <w:tcBorders>
          <w:top w:val="nil"/>
          <w:left w:val="nil"/>
          <w:bottom w:val="nil"/>
          <w:right w:val="nil"/>
          <w:insideH w:val="nil"/>
          <w:insideV w:val="single" w:sz="24" w:space="0" w:color="FFFFFF" w:themeColor="background1"/>
        </w:tcBorders>
        <w:shd w:val="clear" w:color="auto" w:fill="A1B92E" w:themeFill="accent2"/>
      </w:tcPr>
    </w:tblStylePr>
    <w:tblStylePr w:type="band1Horz">
      <w:rPr>
        <w:rFonts w:asciiTheme="minorHAnsi" w:hAnsiTheme="minorHAnsi"/>
        <w:color w:val="7F7F7F" w:themeColor="text1" w:themeTint="BF"/>
        <w:sz w:val="22"/>
      </w:rPr>
      <w:tblPr>
        <w:tblCellMar>
          <w:top w:w="180" w:type="dxa"/>
          <w:left w:w="180" w:type="dxa"/>
          <w:bottom w:w="180" w:type="dxa"/>
          <w:right w:w="180" w:type="dxa"/>
        </w:tblCellMar>
      </w:tblPr>
      <w:tcPr>
        <w:tcBorders>
          <w:insideV w:val="single" w:sz="24" w:space="0" w:color="FFFFFF" w:themeColor="background1"/>
        </w:tcBorders>
        <w:shd w:val="clear" w:color="auto" w:fill="F2F2F2" w:themeFill="background1" w:themeFillShade="F2"/>
      </w:tcPr>
    </w:tblStylePr>
    <w:tblStylePr w:type="band2Horz">
      <w:rPr>
        <w:rFonts w:asciiTheme="minorHAnsi" w:hAnsiTheme="minorHAnsi"/>
        <w:sz w:val="22"/>
      </w:rPr>
      <w:tblPr/>
      <w:tcPr>
        <w:tcBorders>
          <w:insideV w:val="single" w:sz="24" w:space="0" w:color="FFFFFF" w:themeColor="background1"/>
        </w:tcBorders>
        <w:shd w:val="clear" w:color="auto" w:fill="D9D9D9" w:themeFill="background1" w:themeFillShade="D9"/>
      </w:tcPr>
    </w:tblStylePr>
  </w:style>
  <w:style w:type="paragraph" w:customStyle="1" w:styleId="Addressee">
    <w:name w:val="Addressee"/>
    <w:basedOn w:val="Normal"/>
    <w:link w:val="AddresseeChar"/>
    <w:qFormat/>
    <w:rsid w:val="00AA4FFA"/>
    <w:rPr>
      <w:color w:val="909090" w:themeColor="text1" w:themeTint="A6"/>
      <w:sz w:val="19"/>
      <w:szCs w:val="19"/>
    </w:rPr>
  </w:style>
  <w:style w:type="character" w:customStyle="1" w:styleId="AddresseeChar">
    <w:name w:val="Addressee Char"/>
    <w:basedOn w:val="DefaultParagraphFont"/>
    <w:link w:val="Addressee"/>
    <w:rsid w:val="00AA4FFA"/>
    <w:rPr>
      <w:rFonts w:asciiTheme="minorHAnsi" w:eastAsiaTheme="minorEastAsia" w:hAnsiTheme="minorHAnsi" w:cstheme="minorBidi"/>
      <w:color w:val="909090" w:themeColor="text1" w:themeTint="A6"/>
      <w:kern w:val="16"/>
      <w:sz w:val="19"/>
      <w:szCs w:val="19"/>
    </w:rPr>
  </w:style>
  <w:style w:type="table" w:customStyle="1" w:styleId="AllClearIDTable1">
    <w:name w:val="AllClear ID Table 1"/>
    <w:basedOn w:val="TableNormal"/>
    <w:uiPriority w:val="99"/>
    <w:rsid w:val="00AA4FFA"/>
    <w:pPr>
      <w:spacing w:before="74"/>
      <w:ind w:left="142" w:right="142" w:hanging="144"/>
      <w:textAlignment w:val="top"/>
    </w:pPr>
    <w:rPr>
      <w:rFonts w:asciiTheme="minorHAnsi" w:eastAsiaTheme="minorEastAsia" w:hAnsiTheme="minorHAnsi" w:cstheme="minorBidi"/>
      <w:color w:val="7F7F7F" w:themeColor="text1" w:themeTint="BF"/>
      <w:sz w:val="22"/>
      <w:szCs w:val="22"/>
      <w:lang w:val="ru-RU"/>
    </w:rPr>
    <w:tblPr>
      <w:tblStyleRowBandSize w:val="1"/>
      <w:tblStyleColBandSize w:val="1"/>
    </w:tblPr>
    <w:tblStylePr w:type="firstRow">
      <w:pPr>
        <w:spacing w:before="74" w:after="74"/>
        <w:ind w:left="142" w:right="142"/>
        <w:jc w:val="left"/>
        <w:textAlignment w:val="top"/>
      </w:pPr>
      <w:rPr>
        <w:rFonts w:ascii="Myriad Pro" w:hAnsi="Myriad Pro" w:cstheme="minorBidi"/>
        <w:b w:val="0"/>
        <w:bCs w:val="0"/>
        <w:i w:val="0"/>
        <w:iCs w:val="0"/>
        <w:caps w:val="0"/>
        <w:smallCaps w:val="0"/>
        <w:vanish w:val="0"/>
        <w:color w:val="A1B92E" w:themeColor="accent2"/>
        <w:sz w:val="22"/>
        <w:szCs w:val="22"/>
        <w:u w:val="none"/>
      </w:rPr>
      <w:tblPr/>
      <w:tcPr>
        <w:tcBorders>
          <w:top w:val="nil"/>
          <w:left w:val="nil"/>
          <w:bottom w:val="single" w:sz="24" w:space="0" w:color="A1B92E" w:themeColor="accent2"/>
          <w:right w:val="nil"/>
          <w:insideH w:val="nil"/>
          <w:insideV w:val="nil"/>
          <w:tl2br w:val="nil"/>
          <w:tr2bl w:val="nil"/>
        </w:tcBorders>
      </w:tcPr>
    </w:tblStylePr>
  </w:style>
  <w:style w:type="paragraph" w:customStyle="1" w:styleId="TableCaption">
    <w:name w:val="Table Caption"/>
    <w:basedOn w:val="Normal"/>
    <w:link w:val="TableCaptionChar"/>
    <w:qFormat/>
    <w:rsid w:val="00AA4FFA"/>
    <w:pPr>
      <w:spacing w:after="240" w:line="264" w:lineRule="auto"/>
    </w:pPr>
    <w:rPr>
      <w:color w:val="909090" w:themeColor="text1" w:themeTint="A6"/>
      <w:sz w:val="14"/>
      <w:szCs w:val="19"/>
    </w:rPr>
  </w:style>
  <w:style w:type="character" w:customStyle="1" w:styleId="TableCaptionChar">
    <w:name w:val="Table Caption Char"/>
    <w:basedOn w:val="DefaultParagraphFont"/>
    <w:link w:val="TableCaption"/>
    <w:rsid w:val="00AA4FFA"/>
    <w:rPr>
      <w:rFonts w:asciiTheme="minorHAnsi" w:eastAsiaTheme="minorEastAsia" w:hAnsiTheme="minorHAnsi" w:cstheme="minorBidi"/>
      <w:color w:val="909090" w:themeColor="text1" w:themeTint="A6"/>
      <w:kern w:val="16"/>
      <w:sz w:val="14"/>
      <w:szCs w:val="19"/>
    </w:rPr>
  </w:style>
  <w:style w:type="paragraph" w:styleId="CommentText">
    <w:name w:val="annotation text"/>
    <w:basedOn w:val="Normal"/>
    <w:link w:val="CommentTextChar"/>
    <w:semiHidden/>
    <w:unhideWhenUsed/>
    <w:rsid w:val="00CF6FA4"/>
    <w:pPr>
      <w:spacing w:line="240" w:lineRule="auto"/>
    </w:pPr>
    <w:rPr>
      <w:sz w:val="24"/>
      <w:szCs w:val="24"/>
    </w:rPr>
  </w:style>
  <w:style w:type="character" w:customStyle="1" w:styleId="CommentTextChar">
    <w:name w:val="Comment Text Char"/>
    <w:basedOn w:val="DefaultParagraphFont"/>
    <w:link w:val="CommentText"/>
    <w:semiHidden/>
    <w:rsid w:val="00CF6FA4"/>
    <w:rPr>
      <w:rFonts w:asciiTheme="minorHAnsi" w:eastAsiaTheme="minorEastAsia" w:hAnsiTheme="minorHAnsi" w:cstheme="minorBidi"/>
      <w:color w:val="555555" w:themeColor="text1"/>
      <w:kern w:val="16"/>
    </w:rPr>
  </w:style>
  <w:style w:type="paragraph" w:customStyle="1" w:styleId="CaptionText">
    <w:name w:val="Caption Text"/>
    <w:basedOn w:val="Normal"/>
    <w:uiPriority w:val="99"/>
    <w:rsid w:val="00CF6FA4"/>
    <w:pPr>
      <w:widowControl w:val="0"/>
      <w:suppressAutoHyphens/>
      <w:autoSpaceDE w:val="0"/>
      <w:autoSpaceDN w:val="0"/>
      <w:adjustRightInd w:val="0"/>
      <w:spacing w:before="20" w:after="90" w:line="288" w:lineRule="auto"/>
      <w:textAlignment w:val="center"/>
    </w:pPr>
    <w:rPr>
      <w:rFonts w:ascii="HelveticaNeueLTStd-Roman" w:eastAsia="MS PGothic" w:hAnsi="HelveticaNeueLTStd-Roman" w:cs="HelveticaNeueLTStd-Roman"/>
      <w:color w:val="555555"/>
      <w:kern w:val="0"/>
      <w:sz w:val="16"/>
      <w:szCs w:val="16"/>
    </w:rPr>
  </w:style>
  <w:style w:type="character" w:customStyle="1" w:styleId="UnresolvedMention1">
    <w:name w:val="Unresolved Mention1"/>
    <w:basedOn w:val="DefaultParagraphFont"/>
    <w:uiPriority w:val="99"/>
    <w:rsid w:val="00D431AA"/>
    <w:rPr>
      <w:color w:val="605E5C"/>
      <w:shd w:val="clear" w:color="auto" w:fill="E1DFDD"/>
    </w:rPr>
  </w:style>
  <w:style w:type="paragraph" w:styleId="ListBullet">
    <w:name w:val="List Bullet"/>
    <w:basedOn w:val="Normal"/>
    <w:uiPriority w:val="99"/>
    <w:rsid w:val="00505F24"/>
    <w:pPr>
      <w:numPr>
        <w:numId w:val="4"/>
      </w:numPr>
      <w:tabs>
        <w:tab w:val="left" w:pos="792"/>
      </w:tabs>
      <w:spacing w:before="60" w:after="0" w:line="250" w:lineRule="auto"/>
    </w:pPr>
    <w:rPr>
      <w:rFonts w:ascii="Arial" w:eastAsia="SimSun" w:hAnsi="Arial" w:cs="Times New Roman"/>
      <w:color w:val="auto"/>
      <w:kern w:val="0"/>
      <w:szCs w:val="20"/>
    </w:rPr>
  </w:style>
  <w:style w:type="paragraph" w:customStyle="1" w:styleId="KeyFeaturesTitle">
    <w:name w:val="KeyFeaturesTitle"/>
    <w:basedOn w:val="Normal"/>
    <w:qFormat/>
    <w:rsid w:val="00505F24"/>
    <w:pPr>
      <w:pBdr>
        <w:bottom w:val="single" w:sz="8" w:space="1" w:color="FFFFFF" w:themeColor="background1"/>
      </w:pBdr>
      <w:spacing w:before="160" w:after="200" w:line="250" w:lineRule="auto"/>
      <w:ind w:right="144"/>
    </w:pPr>
    <w:rPr>
      <w:rFonts w:ascii="Arial" w:eastAsia="SimSun" w:hAnsi="Arial" w:cs="Times New Roman"/>
      <w:b/>
      <w:color w:val="FFFFFF" w:themeColor="background1"/>
      <w:kern w:val="0"/>
      <w:sz w:val="12"/>
      <w:szCs w:val="12"/>
    </w:rPr>
  </w:style>
  <w:style w:type="paragraph" w:customStyle="1" w:styleId="KeyFeatureBullet">
    <w:name w:val="KeyFeatureBullet"/>
    <w:basedOn w:val="ListBullet"/>
    <w:qFormat/>
    <w:rsid w:val="00505F24"/>
    <w:pPr>
      <w:ind w:right="144"/>
      <w:jc w:val="left"/>
    </w:pPr>
    <w:rPr>
      <w:color w:val="FFFFFF" w:themeColor="background1"/>
      <w:sz w:val="16"/>
    </w:rPr>
  </w:style>
  <w:style w:type="paragraph" w:styleId="Title">
    <w:name w:val="Title"/>
    <w:basedOn w:val="Normal"/>
    <w:next w:val="Normal"/>
    <w:link w:val="TitleChar"/>
    <w:uiPriority w:val="10"/>
    <w:qFormat/>
    <w:rsid w:val="00505F24"/>
    <w:pPr>
      <w:pBdr>
        <w:bottom w:val="single" w:sz="8" w:space="12" w:color="auto"/>
      </w:pBdr>
      <w:suppressAutoHyphens/>
      <w:spacing w:before="660" w:after="360" w:line="240" w:lineRule="auto"/>
      <w:contextualSpacing/>
    </w:pPr>
    <w:rPr>
      <w:rFonts w:ascii="Arial" w:eastAsiaTheme="majorEastAsia" w:hAnsi="Arial" w:cstheme="majorBidi"/>
      <w:b/>
      <w:color w:val="auto"/>
      <w:spacing w:val="8"/>
      <w:kern w:val="28"/>
      <w:sz w:val="48"/>
      <w:szCs w:val="52"/>
    </w:rPr>
  </w:style>
  <w:style w:type="character" w:customStyle="1" w:styleId="TitleChar">
    <w:name w:val="Title Char"/>
    <w:basedOn w:val="DefaultParagraphFont"/>
    <w:link w:val="Title"/>
    <w:uiPriority w:val="10"/>
    <w:rsid w:val="00505F24"/>
    <w:rPr>
      <w:rFonts w:eastAsiaTheme="majorEastAsia" w:cstheme="majorBidi"/>
      <w:b/>
      <w:spacing w:val="8"/>
      <w:kern w:val="28"/>
      <w:sz w:val="48"/>
      <w:szCs w:val="52"/>
    </w:rPr>
  </w:style>
  <w:style w:type="paragraph" w:customStyle="1" w:styleId="FirstPagePara1">
    <w:name w:val="FirstPagePara1"/>
    <w:basedOn w:val="Normal"/>
    <w:next w:val="Normal"/>
    <w:qFormat/>
    <w:rsid w:val="00A02CFA"/>
    <w:pPr>
      <w:spacing w:before="160" w:after="0" w:line="250" w:lineRule="auto"/>
    </w:pPr>
    <w:rPr>
      <w:rFonts w:ascii="Arial" w:eastAsia="SimSun" w:hAnsi="Arial" w:cs="Times New Roman"/>
      <w:noProof/>
      <w:color w:val="auto"/>
      <w:kern w:val="0"/>
      <w:sz w:val="24"/>
      <w:szCs w:val="20"/>
    </w:rPr>
  </w:style>
  <w:style w:type="paragraph" w:customStyle="1" w:styleId="StyleLeft025PatternClearBackground1">
    <w:name w:val="Style Left:  0.25&quot; Pattern: Clear (Background 1)"/>
    <w:basedOn w:val="Normal"/>
    <w:rsid w:val="006F1CCB"/>
    <w:pPr>
      <w:shd w:val="clear" w:color="auto" w:fill="D9D9D9" w:themeFill="background1" w:themeFillShade="D9"/>
      <w:spacing w:before="0" w:after="0"/>
      <w:ind w:left="360"/>
    </w:pPr>
    <w:rPr>
      <w:rFonts w:ascii="Consolas" w:hAnsi="Consolas" w:cs="Times New Roman"/>
      <w:szCs w:val="20"/>
    </w:rPr>
  </w:style>
  <w:style w:type="paragraph" w:customStyle="1" w:styleId="Code">
    <w:name w:val="Code"/>
    <w:basedOn w:val="Normal"/>
    <w:uiPriority w:val="1"/>
    <w:qFormat/>
    <w:rsid w:val="00B75098"/>
    <w:pPr>
      <w:widowControl w:val="0"/>
      <w:autoSpaceDE w:val="0"/>
      <w:autoSpaceDN w:val="0"/>
      <w:spacing w:after="0" w:line="240" w:lineRule="auto"/>
      <w:jc w:val="left"/>
    </w:pPr>
    <w:rPr>
      <w:rFonts w:ascii="Consolas" w:eastAsia="Palatino Linotype" w:hAnsi="Consolas" w:cs="Arial"/>
      <w:color w:val="auto"/>
      <w:kern w:val="0"/>
      <w:sz w:val="22"/>
      <w:szCs w:val="22"/>
    </w:rPr>
  </w:style>
  <w:style w:type="paragraph" w:styleId="Caption">
    <w:name w:val="caption"/>
    <w:basedOn w:val="Normal"/>
    <w:next w:val="Normal"/>
    <w:uiPriority w:val="35"/>
    <w:unhideWhenUsed/>
    <w:qFormat/>
    <w:rsid w:val="00E41CCA"/>
    <w:pPr>
      <w:spacing w:line="240" w:lineRule="auto"/>
      <w:jc w:val="center"/>
    </w:pPr>
    <w:rPr>
      <w:iCs/>
    </w:rPr>
  </w:style>
  <w:style w:type="paragraph" w:customStyle="1" w:styleId="StyleCaptionCentered">
    <w:name w:val="Style Caption + Centered"/>
    <w:basedOn w:val="Caption"/>
    <w:rsid w:val="00C63F04"/>
    <w:rPr>
      <w:rFonts w:cs="Times New Roman"/>
      <w:i/>
      <w:color w:val="auto"/>
      <w:szCs w:val="20"/>
    </w:rPr>
  </w:style>
  <w:style w:type="paragraph" w:customStyle="1" w:styleId="StyleCaptionCentered1">
    <w:name w:val="Style Caption + Centered1"/>
    <w:basedOn w:val="Caption"/>
    <w:rsid w:val="00C63F04"/>
    <w:rPr>
      <w:rFonts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5283">
      <w:bodyDiv w:val="1"/>
      <w:marLeft w:val="0"/>
      <w:marRight w:val="0"/>
      <w:marTop w:val="0"/>
      <w:marBottom w:val="0"/>
      <w:divBdr>
        <w:top w:val="none" w:sz="0" w:space="0" w:color="auto"/>
        <w:left w:val="none" w:sz="0" w:space="0" w:color="auto"/>
        <w:bottom w:val="none" w:sz="0" w:space="0" w:color="auto"/>
        <w:right w:val="none" w:sz="0" w:space="0" w:color="auto"/>
      </w:divBdr>
      <w:divsChild>
        <w:div w:id="1144928864">
          <w:marLeft w:val="0"/>
          <w:marRight w:val="0"/>
          <w:marTop w:val="0"/>
          <w:marBottom w:val="0"/>
          <w:divBdr>
            <w:top w:val="none" w:sz="0" w:space="0" w:color="auto"/>
            <w:left w:val="none" w:sz="0" w:space="0" w:color="auto"/>
            <w:bottom w:val="none" w:sz="0" w:space="0" w:color="auto"/>
            <w:right w:val="none" w:sz="0" w:space="0" w:color="auto"/>
          </w:divBdr>
          <w:divsChild>
            <w:div w:id="5483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851">
      <w:bodyDiv w:val="1"/>
      <w:marLeft w:val="0"/>
      <w:marRight w:val="0"/>
      <w:marTop w:val="0"/>
      <w:marBottom w:val="0"/>
      <w:divBdr>
        <w:top w:val="none" w:sz="0" w:space="0" w:color="auto"/>
        <w:left w:val="none" w:sz="0" w:space="0" w:color="auto"/>
        <w:bottom w:val="none" w:sz="0" w:space="0" w:color="auto"/>
        <w:right w:val="none" w:sz="0" w:space="0" w:color="auto"/>
      </w:divBdr>
    </w:div>
    <w:div w:id="1117797120">
      <w:bodyDiv w:val="1"/>
      <w:marLeft w:val="0"/>
      <w:marRight w:val="0"/>
      <w:marTop w:val="0"/>
      <w:marBottom w:val="0"/>
      <w:divBdr>
        <w:top w:val="none" w:sz="0" w:space="0" w:color="auto"/>
        <w:left w:val="none" w:sz="0" w:space="0" w:color="auto"/>
        <w:bottom w:val="none" w:sz="0" w:space="0" w:color="auto"/>
        <w:right w:val="none" w:sz="0" w:space="0" w:color="auto"/>
      </w:divBdr>
      <w:divsChild>
        <w:div w:id="248270258">
          <w:marLeft w:val="0"/>
          <w:marRight w:val="0"/>
          <w:marTop w:val="0"/>
          <w:marBottom w:val="0"/>
          <w:divBdr>
            <w:top w:val="none" w:sz="0" w:space="0" w:color="auto"/>
            <w:left w:val="none" w:sz="0" w:space="0" w:color="auto"/>
            <w:bottom w:val="none" w:sz="0" w:space="0" w:color="auto"/>
            <w:right w:val="none" w:sz="0" w:space="0" w:color="auto"/>
          </w:divBdr>
          <w:divsChild>
            <w:div w:id="4432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301">
      <w:bodyDiv w:val="1"/>
      <w:marLeft w:val="0"/>
      <w:marRight w:val="0"/>
      <w:marTop w:val="0"/>
      <w:marBottom w:val="0"/>
      <w:divBdr>
        <w:top w:val="none" w:sz="0" w:space="0" w:color="auto"/>
        <w:left w:val="none" w:sz="0" w:space="0" w:color="auto"/>
        <w:bottom w:val="none" w:sz="0" w:space="0" w:color="auto"/>
        <w:right w:val="none" w:sz="0" w:space="0" w:color="auto"/>
      </w:divBdr>
      <w:divsChild>
        <w:div w:id="1647473754">
          <w:marLeft w:val="0"/>
          <w:marRight w:val="0"/>
          <w:marTop w:val="0"/>
          <w:marBottom w:val="0"/>
          <w:divBdr>
            <w:top w:val="none" w:sz="0" w:space="0" w:color="auto"/>
            <w:left w:val="none" w:sz="0" w:space="0" w:color="auto"/>
            <w:bottom w:val="none" w:sz="0" w:space="0" w:color="auto"/>
            <w:right w:val="none" w:sz="0" w:space="0" w:color="auto"/>
          </w:divBdr>
          <w:divsChild>
            <w:div w:id="1833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5979">
      <w:bodyDiv w:val="1"/>
      <w:marLeft w:val="0"/>
      <w:marRight w:val="0"/>
      <w:marTop w:val="0"/>
      <w:marBottom w:val="0"/>
      <w:divBdr>
        <w:top w:val="none" w:sz="0" w:space="0" w:color="auto"/>
        <w:left w:val="none" w:sz="0" w:space="0" w:color="auto"/>
        <w:bottom w:val="none" w:sz="0" w:space="0" w:color="auto"/>
        <w:right w:val="none" w:sz="0" w:space="0" w:color="auto"/>
      </w:divBdr>
      <w:divsChild>
        <w:div w:id="1208906319">
          <w:marLeft w:val="0"/>
          <w:marRight w:val="0"/>
          <w:marTop w:val="0"/>
          <w:marBottom w:val="0"/>
          <w:divBdr>
            <w:top w:val="none" w:sz="0" w:space="0" w:color="auto"/>
            <w:left w:val="none" w:sz="0" w:space="0" w:color="auto"/>
            <w:bottom w:val="none" w:sz="0" w:space="0" w:color="auto"/>
            <w:right w:val="none" w:sz="0" w:space="0" w:color="auto"/>
          </w:divBdr>
          <w:divsChild>
            <w:div w:id="19019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cord.sourceforge.net/"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Silicon Labs 2015 Aria">
  <a:themeElements>
    <a:clrScheme name="SI Labs 2015">
      <a:dk1>
        <a:srgbClr val="555555"/>
      </a:dk1>
      <a:lt1>
        <a:sysClr val="window" lastClr="FFFFFF"/>
      </a:lt1>
      <a:dk2>
        <a:srgbClr val="D91E2A"/>
      </a:dk2>
      <a:lt2>
        <a:srgbClr val="EEECE1"/>
      </a:lt2>
      <a:accent1>
        <a:srgbClr val="007695"/>
      </a:accent1>
      <a:accent2>
        <a:srgbClr val="A1B92E"/>
      </a:accent2>
      <a:accent3>
        <a:srgbClr val="E27F26"/>
      </a:accent3>
      <a:accent4>
        <a:srgbClr val="70A3B8"/>
      </a:accent4>
      <a:accent5>
        <a:srgbClr val="0597AA"/>
      </a:accent5>
      <a:accent6>
        <a:srgbClr val="797777"/>
      </a:accent6>
      <a:hlink>
        <a:srgbClr val="1919AF"/>
      </a:hlink>
      <a:folHlink>
        <a:srgbClr val="32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licon Labs 2015" id="{C046DF40-44EE-2E46-A64F-2D77E22053F9}" vid="{E40F0946-CFFE-3140-8210-9B533E1DAD5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F12D88D5336347ACD8BB48234BD6FA" ma:contentTypeVersion="2" ma:contentTypeDescription="Create a new document." ma:contentTypeScope="" ma:versionID="e477062b979ef5e4bd2efb26ff42431a">
  <xsd:schema xmlns:xsd="http://www.w3.org/2001/XMLSchema" xmlns:xs="http://www.w3.org/2001/XMLSchema" xmlns:p="http://schemas.microsoft.com/office/2006/metadata/properties" xmlns:ns2="051f9c56-7150-4377-8415-d09b7bf17911" targetNamespace="http://schemas.microsoft.com/office/2006/metadata/properties" ma:root="true" ma:fieldsID="379620924fcd19949d4b3011ae85a38f" ns2:_="">
    <xsd:import namespace="051f9c56-7150-4377-8415-d09b7bf179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1f9c56-7150-4377-8415-d09b7bf17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FCE0C-1FB5-4729-885D-1D92730D5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1f9c56-7150-4377-8415-d09b7bf17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689199-05AF-49FF-9BB0-D1C8303B5F32}">
  <ds:schemaRefs>
    <ds:schemaRef ds:uri="http://schemas.microsoft.com/sharepoint/v3/contenttype/forms"/>
  </ds:schemaRefs>
</ds:datastoreItem>
</file>

<file path=customXml/itemProps3.xml><?xml version="1.0" encoding="utf-8"?>
<ds:datastoreItem xmlns:ds="http://schemas.openxmlformats.org/officeDocument/2006/customXml" ds:itemID="{CE9A15AC-7C31-4FE3-8D94-199D0B6423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E81FA6-D17B-4DCE-982C-DB5FF0060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Word Document</vt:lpstr>
    </vt:vector>
  </TitlesOfParts>
  <Manager/>
  <Company/>
  <LinksUpToDate>false</LinksUpToDate>
  <CharactersWithSpaces>14278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dc:title>
  <dc:subject/>
  <dc:creator>Microsoft Office User</dc:creator>
  <cp:keywords/>
  <dc:description/>
  <cp:lastModifiedBy>Trung Trinh</cp:lastModifiedBy>
  <cp:revision>119</cp:revision>
  <cp:lastPrinted>2023-04-26T08:39:00Z</cp:lastPrinted>
  <dcterms:created xsi:type="dcterms:W3CDTF">2021-11-18T07:51:00Z</dcterms:created>
  <dcterms:modified xsi:type="dcterms:W3CDTF">2023-04-26T08:39:00Z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0x01010093F12D88D5336347ACD8BB48234BD6FA</vt:lpwstr>
  </property>
</Properties>
</file>