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F6F7" w14:textId="303644BA" w:rsidR="00163F69" w:rsidRPr="00D10ABA" w:rsidRDefault="00703C1E" w:rsidP="005A2128">
      <w:pPr>
        <w:spacing w:line="360" w:lineRule="auto"/>
        <w:rPr>
          <w:rFonts w:ascii="Times New Roman" w:hAnsi="Times New Roman" w:cs="Times New Roman"/>
          <w:b/>
          <w:bCs/>
          <w:noProof/>
          <w:sz w:val="32"/>
          <w:szCs w:val="32"/>
        </w:rPr>
      </w:pPr>
      <w:r w:rsidRPr="00D10ABA">
        <w:rPr>
          <w:rFonts w:ascii="Times New Roman" w:hAnsi="Times New Roman" w:cs="Times New Roman"/>
          <w:b/>
          <w:bCs/>
          <w:noProof/>
          <w:sz w:val="32"/>
          <w:szCs w:val="32"/>
        </w:rPr>
        <w:t xml:space="preserve">The frequency at which </w:t>
      </w:r>
      <w:r w:rsidR="00455896" w:rsidRPr="00D10ABA">
        <w:rPr>
          <w:rFonts w:ascii="Times New Roman" w:hAnsi="Times New Roman" w:cs="Times New Roman"/>
          <w:b/>
          <w:bCs/>
          <w:noProof/>
          <w:sz w:val="32"/>
          <w:szCs w:val="32"/>
        </w:rPr>
        <w:t>South African savannas should be burned</w:t>
      </w:r>
    </w:p>
    <w:p w14:paraId="57DD3FFF" w14:textId="23F9C9EB" w:rsidR="00977769" w:rsidRDefault="009C7009"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ABSTRACT</w:t>
      </w:r>
    </w:p>
    <w:p w14:paraId="68AFE6E3" w14:textId="0A8834B5" w:rsidR="00104758" w:rsidRDefault="00A45149"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T</w:t>
      </w:r>
      <w:r w:rsidR="002C18D2">
        <w:rPr>
          <w:rFonts w:ascii="Times New Roman" w:hAnsi="Times New Roman" w:cs="Times New Roman"/>
          <w:noProof/>
          <w:sz w:val="24"/>
          <w:szCs w:val="24"/>
        </w:rPr>
        <w:t>he</w:t>
      </w:r>
      <w:r w:rsidR="00445120">
        <w:rPr>
          <w:rFonts w:ascii="Times New Roman" w:hAnsi="Times New Roman" w:cs="Times New Roman"/>
          <w:noProof/>
          <w:sz w:val="24"/>
          <w:szCs w:val="24"/>
        </w:rPr>
        <w:t xml:space="preserve"> aim of this study </w:t>
      </w:r>
      <w:r w:rsidR="008E59C9">
        <w:rPr>
          <w:rFonts w:ascii="Times New Roman" w:hAnsi="Times New Roman" w:cs="Times New Roman"/>
          <w:noProof/>
          <w:sz w:val="24"/>
          <w:szCs w:val="24"/>
        </w:rPr>
        <w:t>was</w:t>
      </w:r>
      <w:r w:rsidR="00445120">
        <w:rPr>
          <w:rFonts w:ascii="Times New Roman" w:hAnsi="Times New Roman" w:cs="Times New Roman"/>
          <w:noProof/>
          <w:sz w:val="24"/>
          <w:szCs w:val="24"/>
        </w:rPr>
        <w:t xml:space="preserve"> to investigate the frequency at which savannas should be burned to </w:t>
      </w:r>
      <w:r w:rsidR="00270333">
        <w:rPr>
          <w:rFonts w:ascii="Times New Roman" w:hAnsi="Times New Roman" w:cs="Times New Roman"/>
          <w:noProof/>
          <w:sz w:val="24"/>
          <w:szCs w:val="24"/>
        </w:rPr>
        <w:t xml:space="preserve">maintain the co-occurrence of trees and grasses. </w:t>
      </w:r>
      <w:r w:rsidR="006F2488">
        <w:rPr>
          <w:rFonts w:ascii="Times New Roman" w:hAnsi="Times New Roman" w:cs="Times New Roman"/>
          <w:noProof/>
          <w:sz w:val="24"/>
          <w:szCs w:val="24"/>
        </w:rPr>
        <w:t xml:space="preserve">My hypotheses </w:t>
      </w:r>
      <w:r w:rsidR="008E59C9">
        <w:rPr>
          <w:rFonts w:ascii="Times New Roman" w:hAnsi="Times New Roman" w:cs="Times New Roman"/>
          <w:noProof/>
          <w:sz w:val="24"/>
          <w:szCs w:val="24"/>
        </w:rPr>
        <w:t>were</w:t>
      </w:r>
      <w:r w:rsidR="006F2488">
        <w:rPr>
          <w:rFonts w:ascii="Times New Roman" w:hAnsi="Times New Roman" w:cs="Times New Roman"/>
          <w:noProof/>
          <w:sz w:val="24"/>
          <w:szCs w:val="24"/>
        </w:rPr>
        <w:t xml:space="preserve"> that (1) Pre-fire height w</w:t>
      </w:r>
      <w:r w:rsidR="00210A41">
        <w:rPr>
          <w:rFonts w:ascii="Times New Roman" w:hAnsi="Times New Roman" w:cs="Times New Roman"/>
          <w:noProof/>
          <w:sz w:val="24"/>
          <w:szCs w:val="24"/>
        </w:rPr>
        <w:t>ould</w:t>
      </w:r>
      <w:r w:rsidR="006F2488">
        <w:rPr>
          <w:rFonts w:ascii="Times New Roman" w:hAnsi="Times New Roman" w:cs="Times New Roman"/>
          <w:noProof/>
          <w:sz w:val="24"/>
          <w:szCs w:val="24"/>
        </w:rPr>
        <w:t xml:space="preserve"> be taller than post-fire height for all the species, (2) Shorter trees w</w:t>
      </w:r>
      <w:r w:rsidR="00210A41">
        <w:rPr>
          <w:rFonts w:ascii="Times New Roman" w:hAnsi="Times New Roman" w:cs="Times New Roman"/>
          <w:noProof/>
          <w:sz w:val="24"/>
          <w:szCs w:val="24"/>
        </w:rPr>
        <w:t>ould</w:t>
      </w:r>
      <w:r w:rsidR="006F2488">
        <w:rPr>
          <w:rFonts w:ascii="Times New Roman" w:hAnsi="Times New Roman" w:cs="Times New Roman"/>
          <w:noProof/>
          <w:sz w:val="24"/>
          <w:szCs w:val="24"/>
        </w:rPr>
        <w:t xml:space="preserve"> be more topkilled than taller trees, (3)  smaller stems w</w:t>
      </w:r>
      <w:r w:rsidR="00210A41">
        <w:rPr>
          <w:rFonts w:ascii="Times New Roman" w:hAnsi="Times New Roman" w:cs="Times New Roman"/>
          <w:noProof/>
          <w:sz w:val="24"/>
          <w:szCs w:val="24"/>
        </w:rPr>
        <w:t>ould</w:t>
      </w:r>
      <w:r w:rsidR="006F2488">
        <w:rPr>
          <w:rFonts w:ascii="Times New Roman" w:hAnsi="Times New Roman" w:cs="Times New Roman"/>
          <w:noProof/>
          <w:sz w:val="24"/>
          <w:szCs w:val="24"/>
        </w:rPr>
        <w:t xml:space="preserve"> be more topkilled than larger stems (4) trees with thinner bark w</w:t>
      </w:r>
      <w:r w:rsidR="00C60BB6">
        <w:rPr>
          <w:rFonts w:ascii="Times New Roman" w:hAnsi="Times New Roman" w:cs="Times New Roman"/>
          <w:noProof/>
          <w:sz w:val="24"/>
          <w:szCs w:val="24"/>
        </w:rPr>
        <w:t>ould</w:t>
      </w:r>
      <w:r w:rsidR="006F2488">
        <w:rPr>
          <w:rFonts w:ascii="Times New Roman" w:hAnsi="Times New Roman" w:cs="Times New Roman"/>
          <w:noProof/>
          <w:sz w:val="24"/>
          <w:szCs w:val="24"/>
        </w:rPr>
        <w:t xml:space="preserve"> be more topkilled (5) a species will either have tall or numerous resprouts.</w:t>
      </w:r>
      <w:r w:rsidR="008E6AB9">
        <w:rPr>
          <w:rFonts w:ascii="Times New Roman" w:hAnsi="Times New Roman" w:cs="Times New Roman"/>
          <w:noProof/>
          <w:sz w:val="24"/>
          <w:szCs w:val="24"/>
        </w:rPr>
        <w:t xml:space="preserve"> </w:t>
      </w:r>
      <w:r w:rsidR="000F2652">
        <w:rPr>
          <w:rFonts w:ascii="Times New Roman" w:hAnsi="Times New Roman" w:cs="Times New Roman"/>
          <w:noProof/>
          <w:sz w:val="24"/>
          <w:szCs w:val="24"/>
        </w:rPr>
        <w:t>To accomplish the aim</w:t>
      </w:r>
      <w:r w:rsidR="002B798F">
        <w:rPr>
          <w:rFonts w:ascii="Times New Roman" w:hAnsi="Times New Roman" w:cs="Times New Roman"/>
          <w:noProof/>
          <w:sz w:val="24"/>
          <w:szCs w:val="24"/>
        </w:rPr>
        <w:t>, w</w:t>
      </w:r>
      <w:r w:rsidR="00347BCA">
        <w:rPr>
          <w:rFonts w:ascii="Times New Roman" w:hAnsi="Times New Roman" w:cs="Times New Roman"/>
          <w:noProof/>
          <w:sz w:val="24"/>
          <w:szCs w:val="24"/>
        </w:rPr>
        <w:t xml:space="preserve">e collected </w:t>
      </w:r>
      <w:r w:rsidR="007809A8">
        <w:rPr>
          <w:rFonts w:ascii="Times New Roman" w:hAnsi="Times New Roman" w:cs="Times New Roman"/>
          <w:noProof/>
          <w:sz w:val="24"/>
          <w:szCs w:val="24"/>
        </w:rPr>
        <w:t xml:space="preserve">height, circumference, bark thickness, number of resprouts, </w:t>
      </w:r>
      <w:r w:rsidR="00550BAC">
        <w:rPr>
          <w:rFonts w:ascii="Times New Roman" w:hAnsi="Times New Roman" w:cs="Times New Roman"/>
          <w:noProof/>
          <w:sz w:val="24"/>
          <w:szCs w:val="24"/>
        </w:rPr>
        <w:t xml:space="preserve">and </w:t>
      </w:r>
      <w:r w:rsidR="007809A8">
        <w:rPr>
          <w:rFonts w:ascii="Times New Roman" w:hAnsi="Times New Roman" w:cs="Times New Roman"/>
          <w:noProof/>
          <w:sz w:val="24"/>
          <w:szCs w:val="24"/>
        </w:rPr>
        <w:t xml:space="preserve">height of the resprouts </w:t>
      </w:r>
      <w:r w:rsidR="003D7A17">
        <w:rPr>
          <w:rFonts w:ascii="Times New Roman" w:hAnsi="Times New Roman" w:cs="Times New Roman"/>
          <w:noProof/>
          <w:sz w:val="24"/>
          <w:szCs w:val="24"/>
        </w:rPr>
        <w:t xml:space="preserve">data </w:t>
      </w:r>
      <w:r w:rsidR="007809A8">
        <w:rPr>
          <w:rFonts w:ascii="Times New Roman" w:hAnsi="Times New Roman" w:cs="Times New Roman"/>
          <w:noProof/>
          <w:sz w:val="24"/>
          <w:szCs w:val="24"/>
        </w:rPr>
        <w:t xml:space="preserve">for </w:t>
      </w:r>
      <w:r w:rsidR="00F446C6" w:rsidRPr="003D7A17">
        <w:rPr>
          <w:rFonts w:ascii="Times New Roman" w:hAnsi="Times New Roman" w:cs="Times New Roman"/>
          <w:i/>
          <w:iCs/>
          <w:noProof/>
          <w:sz w:val="24"/>
          <w:szCs w:val="24"/>
        </w:rPr>
        <w:t>A.davyi</w:t>
      </w:r>
      <w:r w:rsidR="00F446C6">
        <w:rPr>
          <w:rFonts w:ascii="Times New Roman" w:hAnsi="Times New Roman" w:cs="Times New Roman"/>
          <w:noProof/>
          <w:sz w:val="24"/>
          <w:szCs w:val="24"/>
        </w:rPr>
        <w:t xml:space="preserve">, </w:t>
      </w:r>
      <w:r w:rsidR="00F446C6" w:rsidRPr="003D7A17">
        <w:rPr>
          <w:rFonts w:ascii="Times New Roman" w:hAnsi="Times New Roman" w:cs="Times New Roman"/>
          <w:i/>
          <w:iCs/>
          <w:noProof/>
          <w:sz w:val="24"/>
          <w:szCs w:val="24"/>
        </w:rPr>
        <w:t>D.cinerea</w:t>
      </w:r>
      <w:r w:rsidR="00F446C6">
        <w:rPr>
          <w:rFonts w:ascii="Times New Roman" w:hAnsi="Times New Roman" w:cs="Times New Roman"/>
          <w:noProof/>
          <w:sz w:val="24"/>
          <w:szCs w:val="24"/>
        </w:rPr>
        <w:t xml:space="preserve">, </w:t>
      </w:r>
      <w:r w:rsidR="00F446C6" w:rsidRPr="003D7A17">
        <w:rPr>
          <w:rFonts w:ascii="Times New Roman" w:hAnsi="Times New Roman" w:cs="Times New Roman"/>
          <w:i/>
          <w:iCs/>
          <w:noProof/>
          <w:sz w:val="24"/>
          <w:szCs w:val="24"/>
        </w:rPr>
        <w:t>D.rotundifolia</w:t>
      </w:r>
      <w:r w:rsidR="00F446C6">
        <w:rPr>
          <w:rFonts w:ascii="Times New Roman" w:hAnsi="Times New Roman" w:cs="Times New Roman"/>
          <w:noProof/>
          <w:sz w:val="24"/>
          <w:szCs w:val="24"/>
        </w:rPr>
        <w:t xml:space="preserve">, and </w:t>
      </w:r>
      <w:r w:rsidR="00F446C6" w:rsidRPr="003D7A17">
        <w:rPr>
          <w:rFonts w:ascii="Times New Roman" w:hAnsi="Times New Roman" w:cs="Times New Roman"/>
          <w:i/>
          <w:iCs/>
          <w:noProof/>
          <w:sz w:val="24"/>
          <w:szCs w:val="24"/>
        </w:rPr>
        <w:t>S.birrea</w:t>
      </w:r>
      <w:r w:rsidR="003D7A17">
        <w:rPr>
          <w:rFonts w:ascii="Times New Roman" w:hAnsi="Times New Roman" w:cs="Times New Roman"/>
          <w:noProof/>
          <w:sz w:val="24"/>
          <w:szCs w:val="24"/>
        </w:rPr>
        <w:t xml:space="preserve"> species. </w:t>
      </w:r>
      <w:r w:rsidR="00EA706F">
        <w:rPr>
          <w:rFonts w:ascii="Times New Roman" w:hAnsi="Times New Roman" w:cs="Times New Roman"/>
          <w:noProof/>
          <w:sz w:val="24"/>
          <w:szCs w:val="24"/>
        </w:rPr>
        <w:t>Moreover, w</w:t>
      </w:r>
      <w:r w:rsidR="00C01904">
        <w:rPr>
          <w:rFonts w:ascii="Times New Roman" w:hAnsi="Times New Roman" w:cs="Times New Roman"/>
          <w:noProof/>
          <w:sz w:val="24"/>
          <w:szCs w:val="24"/>
        </w:rPr>
        <w:t xml:space="preserve">e drew graphs </w:t>
      </w:r>
      <w:r w:rsidR="00887628">
        <w:rPr>
          <w:rFonts w:ascii="Times New Roman" w:hAnsi="Times New Roman" w:cs="Times New Roman"/>
          <w:noProof/>
          <w:sz w:val="24"/>
          <w:szCs w:val="24"/>
        </w:rPr>
        <w:t>that demonstrate how topkill changes with height</w:t>
      </w:r>
      <w:r w:rsidR="005956DD">
        <w:rPr>
          <w:rFonts w:ascii="Times New Roman" w:hAnsi="Times New Roman" w:cs="Times New Roman"/>
          <w:noProof/>
          <w:sz w:val="24"/>
          <w:szCs w:val="24"/>
        </w:rPr>
        <w:t xml:space="preserve">, circumference, bark thickness, and species. And </w:t>
      </w:r>
      <w:r w:rsidR="00D36BCA">
        <w:rPr>
          <w:rFonts w:ascii="Times New Roman" w:hAnsi="Times New Roman" w:cs="Times New Roman"/>
          <w:noProof/>
          <w:sz w:val="24"/>
          <w:szCs w:val="24"/>
        </w:rPr>
        <w:t>other graphs</w:t>
      </w:r>
      <w:r w:rsidR="005956DD">
        <w:rPr>
          <w:rFonts w:ascii="Times New Roman" w:hAnsi="Times New Roman" w:cs="Times New Roman"/>
          <w:noProof/>
          <w:sz w:val="24"/>
          <w:szCs w:val="24"/>
        </w:rPr>
        <w:t xml:space="preserve"> that represent the number of resprouts and height of resprouts for the species.</w:t>
      </w:r>
      <w:r w:rsidR="00176556">
        <w:rPr>
          <w:rFonts w:ascii="Times New Roman" w:hAnsi="Times New Roman" w:cs="Times New Roman"/>
          <w:noProof/>
          <w:sz w:val="24"/>
          <w:szCs w:val="24"/>
        </w:rPr>
        <w:t xml:space="preserve"> </w:t>
      </w:r>
      <w:r w:rsidR="005E11DE">
        <w:rPr>
          <w:rFonts w:ascii="Times New Roman" w:hAnsi="Times New Roman" w:cs="Times New Roman"/>
          <w:noProof/>
          <w:sz w:val="24"/>
          <w:szCs w:val="24"/>
        </w:rPr>
        <w:t>Topkill was negatively correlated to height</w:t>
      </w:r>
      <w:r w:rsidR="00CD4B10">
        <w:rPr>
          <w:rFonts w:ascii="Times New Roman" w:hAnsi="Times New Roman" w:cs="Times New Roman"/>
          <w:noProof/>
          <w:sz w:val="24"/>
          <w:szCs w:val="24"/>
        </w:rPr>
        <w:t>,</w:t>
      </w:r>
      <w:r w:rsidR="005E11DE">
        <w:rPr>
          <w:rFonts w:ascii="Times New Roman" w:hAnsi="Times New Roman" w:cs="Times New Roman"/>
          <w:noProof/>
          <w:sz w:val="24"/>
          <w:szCs w:val="24"/>
        </w:rPr>
        <w:t xml:space="preserve"> circumference</w:t>
      </w:r>
      <w:r w:rsidR="00CD4B10">
        <w:rPr>
          <w:rFonts w:ascii="Times New Roman" w:hAnsi="Times New Roman" w:cs="Times New Roman"/>
          <w:noProof/>
          <w:sz w:val="24"/>
          <w:szCs w:val="24"/>
        </w:rPr>
        <w:t>, and bark thickness</w:t>
      </w:r>
      <w:r w:rsidR="009B1F1A">
        <w:rPr>
          <w:rFonts w:ascii="Times New Roman" w:hAnsi="Times New Roman" w:cs="Times New Roman"/>
          <w:noProof/>
          <w:sz w:val="24"/>
          <w:szCs w:val="24"/>
        </w:rPr>
        <w:t xml:space="preserve">, and </w:t>
      </w:r>
      <w:r w:rsidR="009B1F1A" w:rsidRPr="00232191">
        <w:rPr>
          <w:rFonts w:ascii="Times New Roman" w:hAnsi="Times New Roman" w:cs="Times New Roman"/>
          <w:i/>
          <w:iCs/>
          <w:noProof/>
          <w:sz w:val="24"/>
          <w:szCs w:val="24"/>
        </w:rPr>
        <w:t>A.davyi</w:t>
      </w:r>
      <w:r w:rsidR="009B1F1A">
        <w:rPr>
          <w:rFonts w:ascii="Times New Roman" w:hAnsi="Times New Roman" w:cs="Times New Roman"/>
          <w:noProof/>
          <w:sz w:val="24"/>
          <w:szCs w:val="24"/>
        </w:rPr>
        <w:t xml:space="preserve"> was the </w:t>
      </w:r>
      <w:r w:rsidR="00232191">
        <w:rPr>
          <w:rFonts w:ascii="Times New Roman" w:hAnsi="Times New Roman" w:cs="Times New Roman"/>
          <w:noProof/>
          <w:sz w:val="24"/>
          <w:szCs w:val="24"/>
        </w:rPr>
        <w:t>least topkilled species.</w:t>
      </w:r>
      <w:r w:rsidR="00AF533F">
        <w:rPr>
          <w:rFonts w:ascii="Times New Roman" w:hAnsi="Times New Roman" w:cs="Times New Roman"/>
          <w:noProof/>
          <w:sz w:val="24"/>
          <w:szCs w:val="24"/>
        </w:rPr>
        <w:t xml:space="preserve"> Furthermore, </w:t>
      </w:r>
      <w:r w:rsidR="00143B04" w:rsidRPr="00AE7D2D">
        <w:rPr>
          <w:rFonts w:ascii="Times New Roman" w:hAnsi="Times New Roman" w:cs="Times New Roman"/>
          <w:i/>
          <w:iCs/>
          <w:noProof/>
          <w:sz w:val="24"/>
          <w:szCs w:val="24"/>
        </w:rPr>
        <w:t>A</w:t>
      </w:r>
      <w:r w:rsidR="00AF533F">
        <w:rPr>
          <w:rFonts w:ascii="Times New Roman" w:hAnsi="Times New Roman" w:cs="Times New Roman"/>
          <w:i/>
          <w:iCs/>
          <w:noProof/>
          <w:sz w:val="24"/>
          <w:szCs w:val="24"/>
        </w:rPr>
        <w:t>.</w:t>
      </w:r>
      <w:r w:rsidR="00143B04" w:rsidRPr="00AE7D2D">
        <w:rPr>
          <w:rFonts w:ascii="Times New Roman" w:hAnsi="Times New Roman" w:cs="Times New Roman"/>
          <w:i/>
          <w:iCs/>
          <w:noProof/>
          <w:sz w:val="24"/>
          <w:szCs w:val="24"/>
        </w:rPr>
        <w:t>davyi</w:t>
      </w:r>
      <w:r w:rsidR="00143B04">
        <w:rPr>
          <w:rFonts w:ascii="Times New Roman" w:hAnsi="Times New Roman" w:cs="Times New Roman"/>
          <w:noProof/>
          <w:sz w:val="24"/>
          <w:szCs w:val="24"/>
        </w:rPr>
        <w:t xml:space="preserve"> </w:t>
      </w:r>
      <w:r w:rsidR="00AE7D2D">
        <w:rPr>
          <w:rFonts w:ascii="Times New Roman" w:hAnsi="Times New Roman" w:cs="Times New Roman"/>
          <w:noProof/>
          <w:sz w:val="24"/>
          <w:szCs w:val="24"/>
        </w:rPr>
        <w:t xml:space="preserve">had taller resprouts and </w:t>
      </w:r>
      <w:r w:rsidR="00AE7D2D" w:rsidRPr="00AE7D2D">
        <w:rPr>
          <w:rFonts w:ascii="Times New Roman" w:hAnsi="Times New Roman" w:cs="Times New Roman"/>
          <w:i/>
          <w:iCs/>
          <w:noProof/>
          <w:sz w:val="24"/>
          <w:szCs w:val="24"/>
        </w:rPr>
        <w:t>D.rotundifolia</w:t>
      </w:r>
      <w:r w:rsidR="00AE7D2D">
        <w:rPr>
          <w:rFonts w:ascii="Times New Roman" w:hAnsi="Times New Roman" w:cs="Times New Roman"/>
          <w:noProof/>
          <w:sz w:val="24"/>
          <w:szCs w:val="24"/>
        </w:rPr>
        <w:t xml:space="preserve"> had more resprouts. </w:t>
      </w:r>
      <w:r w:rsidR="00C04A57">
        <w:rPr>
          <w:rFonts w:ascii="Times New Roman" w:hAnsi="Times New Roman" w:cs="Times New Roman"/>
          <w:noProof/>
          <w:sz w:val="24"/>
          <w:szCs w:val="24"/>
        </w:rPr>
        <w:t xml:space="preserve">The frequency of burning in a savanna should be determined </w:t>
      </w:r>
      <w:r w:rsidR="0010221B">
        <w:rPr>
          <w:rFonts w:ascii="Times New Roman" w:hAnsi="Times New Roman" w:cs="Times New Roman"/>
          <w:noProof/>
          <w:sz w:val="24"/>
          <w:szCs w:val="24"/>
        </w:rPr>
        <w:t>by the species found in the area and the bark thickness size at which species escape topkill.</w:t>
      </w:r>
    </w:p>
    <w:p w14:paraId="610951CC" w14:textId="3CC2EBB5" w:rsidR="007F7D46" w:rsidRDefault="00977769"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INTRODUCTION</w:t>
      </w:r>
    </w:p>
    <w:p w14:paraId="56713385" w14:textId="6ABD2BD4" w:rsidR="00D842F7" w:rsidRDefault="003222D5"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The </w:t>
      </w:r>
      <w:r w:rsidR="008A4D4F">
        <w:rPr>
          <w:rFonts w:ascii="Times New Roman" w:hAnsi="Times New Roman" w:cs="Times New Roman"/>
          <w:noProof/>
          <w:sz w:val="24"/>
          <w:szCs w:val="24"/>
        </w:rPr>
        <w:t xml:space="preserve">Savanna biome is </w:t>
      </w:r>
      <w:r w:rsidR="00096FC4">
        <w:rPr>
          <w:rFonts w:ascii="Times New Roman" w:hAnsi="Times New Roman" w:cs="Times New Roman"/>
          <w:noProof/>
          <w:sz w:val="24"/>
          <w:szCs w:val="24"/>
        </w:rPr>
        <w:t>characterized</w:t>
      </w:r>
      <w:r w:rsidR="008A4D4F">
        <w:rPr>
          <w:rFonts w:ascii="Times New Roman" w:hAnsi="Times New Roman" w:cs="Times New Roman"/>
          <w:noProof/>
          <w:sz w:val="24"/>
          <w:szCs w:val="24"/>
        </w:rPr>
        <w:t xml:space="preserve"> by </w:t>
      </w:r>
      <w:r w:rsidR="00096FC4">
        <w:rPr>
          <w:rFonts w:ascii="Times New Roman" w:hAnsi="Times New Roman" w:cs="Times New Roman"/>
          <w:noProof/>
          <w:sz w:val="24"/>
          <w:szCs w:val="24"/>
        </w:rPr>
        <w:t xml:space="preserve">the </w:t>
      </w:r>
      <w:r w:rsidR="004B2B8F">
        <w:rPr>
          <w:rFonts w:ascii="Times New Roman" w:hAnsi="Times New Roman" w:cs="Times New Roman"/>
          <w:noProof/>
          <w:sz w:val="24"/>
          <w:szCs w:val="24"/>
        </w:rPr>
        <w:t xml:space="preserve">co-dominance of both </w:t>
      </w:r>
      <w:r w:rsidR="00796D95">
        <w:rPr>
          <w:rFonts w:ascii="Times New Roman" w:hAnsi="Times New Roman" w:cs="Times New Roman"/>
          <w:noProof/>
          <w:sz w:val="24"/>
          <w:szCs w:val="24"/>
        </w:rPr>
        <w:t>trees</w:t>
      </w:r>
      <w:r w:rsidR="004B2B8F">
        <w:rPr>
          <w:rFonts w:ascii="Times New Roman" w:hAnsi="Times New Roman" w:cs="Times New Roman"/>
          <w:noProof/>
          <w:sz w:val="24"/>
          <w:szCs w:val="24"/>
        </w:rPr>
        <w:t xml:space="preserve"> and </w:t>
      </w:r>
      <w:r w:rsidR="00796D95">
        <w:rPr>
          <w:rFonts w:ascii="Times New Roman" w:hAnsi="Times New Roman" w:cs="Times New Roman"/>
          <w:noProof/>
          <w:sz w:val="24"/>
          <w:szCs w:val="24"/>
        </w:rPr>
        <w:t>grass</w:t>
      </w:r>
      <w:r w:rsidR="007F6392">
        <w:rPr>
          <w:rFonts w:ascii="Times New Roman" w:hAnsi="Times New Roman" w:cs="Times New Roman"/>
          <w:noProof/>
          <w:sz w:val="24"/>
          <w:szCs w:val="24"/>
        </w:rPr>
        <w:t>es</w:t>
      </w:r>
      <w:r w:rsidR="004B2B8F">
        <w:rPr>
          <w:rFonts w:ascii="Times New Roman" w:hAnsi="Times New Roman" w:cs="Times New Roman"/>
          <w:noProof/>
          <w:sz w:val="24"/>
          <w:szCs w:val="24"/>
        </w:rPr>
        <w:t xml:space="preserve"> (</w:t>
      </w:r>
      <w:r w:rsidR="00FA5334">
        <w:rPr>
          <w:rFonts w:ascii="Times New Roman" w:hAnsi="Times New Roman" w:cs="Times New Roman"/>
          <w:noProof/>
          <w:sz w:val="24"/>
          <w:szCs w:val="24"/>
        </w:rPr>
        <w:t>Scholes &amp; A</w:t>
      </w:r>
      <w:r w:rsidR="00662C66">
        <w:rPr>
          <w:rFonts w:ascii="Times New Roman" w:hAnsi="Times New Roman" w:cs="Times New Roman"/>
          <w:noProof/>
          <w:sz w:val="24"/>
          <w:szCs w:val="24"/>
        </w:rPr>
        <w:t>r</w:t>
      </w:r>
      <w:r w:rsidR="00FA5334">
        <w:rPr>
          <w:rFonts w:ascii="Times New Roman" w:hAnsi="Times New Roman" w:cs="Times New Roman"/>
          <w:noProof/>
          <w:sz w:val="24"/>
          <w:szCs w:val="24"/>
        </w:rPr>
        <w:t>cher</w:t>
      </w:r>
      <w:r w:rsidR="00662C66">
        <w:rPr>
          <w:rFonts w:ascii="Times New Roman" w:hAnsi="Times New Roman" w:cs="Times New Roman"/>
          <w:noProof/>
          <w:sz w:val="24"/>
          <w:szCs w:val="24"/>
        </w:rPr>
        <w:t>,</w:t>
      </w:r>
      <w:r w:rsidR="00EF10DA">
        <w:rPr>
          <w:rFonts w:ascii="Times New Roman" w:hAnsi="Times New Roman" w:cs="Times New Roman"/>
          <w:noProof/>
          <w:sz w:val="24"/>
          <w:szCs w:val="24"/>
        </w:rPr>
        <w:t xml:space="preserve"> </w:t>
      </w:r>
      <w:r w:rsidR="00662C66">
        <w:rPr>
          <w:rFonts w:ascii="Times New Roman" w:hAnsi="Times New Roman" w:cs="Times New Roman"/>
          <w:noProof/>
          <w:sz w:val="24"/>
          <w:szCs w:val="24"/>
        </w:rPr>
        <w:t>1997</w:t>
      </w:r>
      <w:r w:rsidR="004B2B8F">
        <w:rPr>
          <w:rFonts w:ascii="Times New Roman" w:hAnsi="Times New Roman" w:cs="Times New Roman"/>
          <w:noProof/>
          <w:sz w:val="24"/>
          <w:szCs w:val="24"/>
        </w:rPr>
        <w:t>)</w:t>
      </w:r>
      <w:r w:rsidR="00EF10DA">
        <w:rPr>
          <w:rFonts w:ascii="Times New Roman" w:hAnsi="Times New Roman" w:cs="Times New Roman"/>
          <w:noProof/>
          <w:sz w:val="24"/>
          <w:szCs w:val="24"/>
        </w:rPr>
        <w:t xml:space="preserve">. </w:t>
      </w:r>
      <w:r w:rsidR="00F21653">
        <w:rPr>
          <w:rFonts w:ascii="Times New Roman" w:hAnsi="Times New Roman" w:cs="Times New Roman"/>
          <w:noProof/>
          <w:sz w:val="24"/>
          <w:szCs w:val="24"/>
        </w:rPr>
        <w:t>Provided that v</w:t>
      </w:r>
      <w:r w:rsidR="000768A9">
        <w:rPr>
          <w:rFonts w:ascii="Times New Roman" w:hAnsi="Times New Roman" w:cs="Times New Roman"/>
          <w:noProof/>
          <w:sz w:val="24"/>
          <w:szCs w:val="24"/>
        </w:rPr>
        <w:t>egetation of this biome is very intolerant to shade trees</w:t>
      </w:r>
      <w:r w:rsidR="00B82C2D">
        <w:rPr>
          <w:rFonts w:ascii="Times New Roman" w:hAnsi="Times New Roman" w:cs="Times New Roman"/>
          <w:noProof/>
          <w:sz w:val="24"/>
          <w:szCs w:val="24"/>
        </w:rPr>
        <w:t xml:space="preserve"> are scattered around and grasses form a </w:t>
      </w:r>
      <w:r w:rsidR="00635136">
        <w:rPr>
          <w:rFonts w:ascii="Times New Roman" w:hAnsi="Times New Roman" w:cs="Times New Roman"/>
          <w:noProof/>
          <w:sz w:val="24"/>
          <w:szCs w:val="24"/>
        </w:rPr>
        <w:t>uniform layer</w:t>
      </w:r>
      <w:r w:rsidR="00583C6B">
        <w:rPr>
          <w:rFonts w:ascii="Times New Roman" w:hAnsi="Times New Roman" w:cs="Times New Roman"/>
          <w:noProof/>
          <w:sz w:val="24"/>
          <w:szCs w:val="24"/>
        </w:rPr>
        <w:t xml:space="preserve"> but are </w:t>
      </w:r>
      <w:r w:rsidR="00C74FF9">
        <w:rPr>
          <w:rFonts w:ascii="Times New Roman" w:hAnsi="Times New Roman" w:cs="Times New Roman"/>
          <w:noProof/>
          <w:sz w:val="24"/>
          <w:szCs w:val="24"/>
        </w:rPr>
        <w:t xml:space="preserve">hardly </w:t>
      </w:r>
      <w:r w:rsidR="00583C6B">
        <w:rPr>
          <w:rFonts w:ascii="Times New Roman" w:hAnsi="Times New Roman" w:cs="Times New Roman"/>
          <w:noProof/>
          <w:sz w:val="24"/>
          <w:szCs w:val="24"/>
        </w:rPr>
        <w:t xml:space="preserve">found directly under </w:t>
      </w:r>
      <w:r w:rsidR="00D108C4">
        <w:rPr>
          <w:rFonts w:ascii="Times New Roman" w:hAnsi="Times New Roman" w:cs="Times New Roman"/>
          <w:noProof/>
          <w:sz w:val="24"/>
          <w:szCs w:val="24"/>
        </w:rPr>
        <w:t xml:space="preserve">the </w:t>
      </w:r>
      <w:r w:rsidR="00583C6B">
        <w:rPr>
          <w:rFonts w:ascii="Times New Roman" w:hAnsi="Times New Roman" w:cs="Times New Roman"/>
          <w:noProof/>
          <w:sz w:val="24"/>
          <w:szCs w:val="24"/>
        </w:rPr>
        <w:t>trees</w:t>
      </w:r>
      <w:r w:rsidR="00006EB9">
        <w:rPr>
          <w:rFonts w:ascii="Times New Roman" w:hAnsi="Times New Roman" w:cs="Times New Roman"/>
          <w:noProof/>
          <w:sz w:val="24"/>
          <w:szCs w:val="24"/>
        </w:rPr>
        <w:t xml:space="preserve"> (Ratnam </w:t>
      </w:r>
      <w:r w:rsidR="00006EB9" w:rsidRPr="00006EB9">
        <w:rPr>
          <w:rFonts w:ascii="Times New Roman" w:hAnsi="Times New Roman" w:cs="Times New Roman"/>
          <w:i/>
          <w:iCs/>
          <w:noProof/>
          <w:sz w:val="24"/>
          <w:szCs w:val="24"/>
        </w:rPr>
        <w:t>et al</w:t>
      </w:r>
      <w:r w:rsidR="00006EB9">
        <w:rPr>
          <w:rFonts w:ascii="Times New Roman" w:hAnsi="Times New Roman" w:cs="Times New Roman"/>
          <w:noProof/>
          <w:sz w:val="24"/>
          <w:szCs w:val="24"/>
        </w:rPr>
        <w:t xml:space="preserve">., 2011). </w:t>
      </w:r>
      <w:r w:rsidR="00486D53">
        <w:rPr>
          <w:rFonts w:ascii="Times New Roman" w:hAnsi="Times New Roman" w:cs="Times New Roman"/>
          <w:noProof/>
          <w:sz w:val="24"/>
          <w:szCs w:val="24"/>
        </w:rPr>
        <w:t xml:space="preserve">Furthermore, </w:t>
      </w:r>
      <w:r w:rsidR="00127067">
        <w:rPr>
          <w:rFonts w:ascii="Times New Roman" w:hAnsi="Times New Roman" w:cs="Times New Roman"/>
          <w:noProof/>
          <w:sz w:val="24"/>
          <w:szCs w:val="24"/>
        </w:rPr>
        <w:t>i</w:t>
      </w:r>
      <w:r w:rsidR="00C103F2">
        <w:rPr>
          <w:rFonts w:ascii="Times New Roman" w:hAnsi="Times New Roman" w:cs="Times New Roman"/>
          <w:noProof/>
          <w:sz w:val="24"/>
          <w:szCs w:val="24"/>
        </w:rPr>
        <w:t>n the biome</w:t>
      </w:r>
      <w:r w:rsidR="00127067">
        <w:rPr>
          <w:rFonts w:ascii="Times New Roman" w:hAnsi="Times New Roman" w:cs="Times New Roman"/>
          <w:noProof/>
          <w:sz w:val="24"/>
          <w:szCs w:val="24"/>
        </w:rPr>
        <w:t xml:space="preserve"> </w:t>
      </w:r>
      <w:r w:rsidR="00C103F2">
        <w:rPr>
          <w:rFonts w:ascii="Times New Roman" w:hAnsi="Times New Roman" w:cs="Times New Roman"/>
          <w:noProof/>
          <w:sz w:val="24"/>
          <w:szCs w:val="24"/>
        </w:rPr>
        <w:t xml:space="preserve">grasses </w:t>
      </w:r>
      <w:r w:rsidR="0034639A">
        <w:rPr>
          <w:rFonts w:ascii="Times New Roman" w:hAnsi="Times New Roman" w:cs="Times New Roman"/>
          <w:noProof/>
          <w:sz w:val="24"/>
          <w:szCs w:val="24"/>
        </w:rPr>
        <w:t>compete</w:t>
      </w:r>
      <w:r w:rsidR="00C103F2">
        <w:rPr>
          <w:rFonts w:ascii="Times New Roman" w:hAnsi="Times New Roman" w:cs="Times New Roman"/>
          <w:noProof/>
          <w:sz w:val="24"/>
          <w:szCs w:val="24"/>
        </w:rPr>
        <w:t xml:space="preserve"> for resources </w:t>
      </w:r>
      <w:r w:rsidR="00127067">
        <w:rPr>
          <w:rFonts w:ascii="Times New Roman" w:hAnsi="Times New Roman" w:cs="Times New Roman"/>
          <w:noProof/>
          <w:sz w:val="24"/>
          <w:szCs w:val="24"/>
        </w:rPr>
        <w:t>especially</w:t>
      </w:r>
      <w:r w:rsidR="00B22044">
        <w:rPr>
          <w:rFonts w:ascii="Times New Roman" w:hAnsi="Times New Roman" w:cs="Times New Roman"/>
          <w:noProof/>
          <w:sz w:val="24"/>
          <w:szCs w:val="24"/>
        </w:rPr>
        <w:t xml:space="preserve"> </w:t>
      </w:r>
      <w:r w:rsidR="00B64FDD">
        <w:rPr>
          <w:rFonts w:ascii="Times New Roman" w:hAnsi="Times New Roman" w:cs="Times New Roman"/>
          <w:noProof/>
          <w:sz w:val="24"/>
          <w:szCs w:val="24"/>
        </w:rPr>
        <w:t xml:space="preserve">for </w:t>
      </w:r>
      <w:r w:rsidR="00B22044">
        <w:rPr>
          <w:rFonts w:ascii="Times New Roman" w:hAnsi="Times New Roman" w:cs="Times New Roman"/>
          <w:noProof/>
          <w:sz w:val="24"/>
          <w:szCs w:val="24"/>
        </w:rPr>
        <w:t xml:space="preserve">light </w:t>
      </w:r>
      <w:r w:rsidR="00C103F2">
        <w:rPr>
          <w:rFonts w:ascii="Times New Roman" w:hAnsi="Times New Roman" w:cs="Times New Roman"/>
          <w:noProof/>
          <w:sz w:val="24"/>
          <w:szCs w:val="24"/>
        </w:rPr>
        <w:t>with trees</w:t>
      </w:r>
      <w:r w:rsidR="00B22044">
        <w:rPr>
          <w:rFonts w:ascii="Times New Roman" w:hAnsi="Times New Roman" w:cs="Times New Roman"/>
          <w:noProof/>
          <w:sz w:val="24"/>
          <w:szCs w:val="24"/>
        </w:rPr>
        <w:t>,</w:t>
      </w:r>
      <w:r w:rsidR="00C103F2">
        <w:rPr>
          <w:rFonts w:ascii="Times New Roman" w:hAnsi="Times New Roman" w:cs="Times New Roman"/>
          <w:noProof/>
          <w:sz w:val="24"/>
          <w:szCs w:val="24"/>
        </w:rPr>
        <w:t xml:space="preserve"> </w:t>
      </w:r>
      <w:r w:rsidR="00770159">
        <w:rPr>
          <w:rFonts w:ascii="Times New Roman" w:hAnsi="Times New Roman" w:cs="Times New Roman"/>
          <w:noProof/>
          <w:sz w:val="24"/>
          <w:szCs w:val="24"/>
        </w:rPr>
        <w:t>as a result</w:t>
      </w:r>
      <w:r w:rsidR="001E4A5D">
        <w:rPr>
          <w:rFonts w:ascii="Times New Roman" w:hAnsi="Times New Roman" w:cs="Times New Roman"/>
          <w:noProof/>
          <w:sz w:val="24"/>
          <w:szCs w:val="24"/>
        </w:rPr>
        <w:t>,</w:t>
      </w:r>
      <w:r w:rsidR="00770159">
        <w:rPr>
          <w:rFonts w:ascii="Times New Roman" w:hAnsi="Times New Roman" w:cs="Times New Roman"/>
          <w:noProof/>
          <w:sz w:val="24"/>
          <w:szCs w:val="24"/>
        </w:rPr>
        <w:t xml:space="preserve"> grasses grow flammable </w:t>
      </w:r>
      <w:r w:rsidR="007A5F52">
        <w:rPr>
          <w:rFonts w:ascii="Times New Roman" w:hAnsi="Times New Roman" w:cs="Times New Roman"/>
          <w:noProof/>
          <w:sz w:val="24"/>
          <w:szCs w:val="24"/>
        </w:rPr>
        <w:t>fuel</w:t>
      </w:r>
      <w:r w:rsidR="003B7A81">
        <w:rPr>
          <w:rFonts w:ascii="Times New Roman" w:hAnsi="Times New Roman" w:cs="Times New Roman"/>
          <w:noProof/>
          <w:sz w:val="24"/>
          <w:szCs w:val="24"/>
        </w:rPr>
        <w:t xml:space="preserve">s to promote tree mortality when fire burns </w:t>
      </w:r>
      <w:r w:rsidR="00C103F2">
        <w:rPr>
          <w:rFonts w:ascii="Times New Roman" w:hAnsi="Times New Roman" w:cs="Times New Roman"/>
          <w:noProof/>
          <w:sz w:val="24"/>
          <w:szCs w:val="24"/>
        </w:rPr>
        <w:t>(</w:t>
      </w:r>
      <w:r w:rsidR="00D35AD2">
        <w:rPr>
          <w:rFonts w:ascii="Times New Roman" w:hAnsi="Times New Roman" w:cs="Times New Roman"/>
          <w:noProof/>
          <w:sz w:val="24"/>
          <w:szCs w:val="24"/>
        </w:rPr>
        <w:t>Ratajcza</w:t>
      </w:r>
      <w:r w:rsidR="00011BB7">
        <w:rPr>
          <w:rFonts w:ascii="Times New Roman" w:hAnsi="Times New Roman" w:cs="Times New Roman"/>
          <w:noProof/>
          <w:sz w:val="24"/>
          <w:szCs w:val="24"/>
        </w:rPr>
        <w:t xml:space="preserve">k </w:t>
      </w:r>
      <w:r w:rsidR="00011BB7" w:rsidRPr="00011BB7">
        <w:rPr>
          <w:rFonts w:ascii="Times New Roman" w:hAnsi="Times New Roman" w:cs="Times New Roman"/>
          <w:i/>
          <w:iCs/>
          <w:noProof/>
          <w:sz w:val="24"/>
          <w:szCs w:val="24"/>
        </w:rPr>
        <w:t>et al</w:t>
      </w:r>
      <w:r w:rsidR="00011BB7">
        <w:rPr>
          <w:rFonts w:ascii="Times New Roman" w:hAnsi="Times New Roman" w:cs="Times New Roman"/>
          <w:noProof/>
          <w:sz w:val="24"/>
          <w:szCs w:val="24"/>
        </w:rPr>
        <w:t>., 2017</w:t>
      </w:r>
      <w:r w:rsidR="00C103F2">
        <w:rPr>
          <w:rFonts w:ascii="Times New Roman" w:hAnsi="Times New Roman" w:cs="Times New Roman"/>
          <w:noProof/>
          <w:sz w:val="24"/>
          <w:szCs w:val="24"/>
        </w:rPr>
        <w:t>).</w:t>
      </w:r>
      <w:r w:rsidR="00011BB7">
        <w:rPr>
          <w:rFonts w:ascii="Times New Roman" w:hAnsi="Times New Roman" w:cs="Times New Roman"/>
          <w:noProof/>
          <w:sz w:val="24"/>
          <w:szCs w:val="24"/>
        </w:rPr>
        <w:t xml:space="preserve"> </w:t>
      </w:r>
      <w:r w:rsidR="00474848">
        <w:rPr>
          <w:rFonts w:ascii="Times New Roman" w:hAnsi="Times New Roman" w:cs="Times New Roman"/>
          <w:noProof/>
          <w:sz w:val="24"/>
          <w:szCs w:val="24"/>
        </w:rPr>
        <w:t xml:space="preserve">Trees found in this biome are </w:t>
      </w:r>
      <w:r w:rsidR="004208DE">
        <w:rPr>
          <w:rFonts w:ascii="Times New Roman" w:hAnsi="Times New Roman" w:cs="Times New Roman"/>
          <w:noProof/>
          <w:sz w:val="24"/>
          <w:szCs w:val="24"/>
        </w:rPr>
        <w:t xml:space="preserve">not only </w:t>
      </w:r>
      <w:r w:rsidR="00474848">
        <w:rPr>
          <w:rFonts w:ascii="Times New Roman" w:hAnsi="Times New Roman" w:cs="Times New Roman"/>
          <w:noProof/>
          <w:sz w:val="24"/>
          <w:szCs w:val="24"/>
        </w:rPr>
        <w:t xml:space="preserve">characterized by thicker bark </w:t>
      </w:r>
      <w:r w:rsidR="004208DE">
        <w:rPr>
          <w:rFonts w:ascii="Times New Roman" w:hAnsi="Times New Roman" w:cs="Times New Roman"/>
          <w:noProof/>
          <w:sz w:val="24"/>
          <w:szCs w:val="24"/>
        </w:rPr>
        <w:t>but with</w:t>
      </w:r>
      <w:r w:rsidR="003F23D7">
        <w:rPr>
          <w:rFonts w:ascii="Times New Roman" w:hAnsi="Times New Roman" w:cs="Times New Roman"/>
          <w:noProof/>
          <w:sz w:val="24"/>
          <w:szCs w:val="24"/>
        </w:rPr>
        <w:t xml:space="preserve"> buds </w:t>
      </w:r>
      <w:r w:rsidR="00E37B4F">
        <w:rPr>
          <w:rFonts w:ascii="Times New Roman" w:hAnsi="Times New Roman" w:cs="Times New Roman"/>
          <w:noProof/>
          <w:sz w:val="24"/>
          <w:szCs w:val="24"/>
        </w:rPr>
        <w:t xml:space="preserve">on the roots and stem </w:t>
      </w:r>
      <w:r w:rsidR="00C8708D">
        <w:rPr>
          <w:rFonts w:ascii="Times New Roman" w:hAnsi="Times New Roman" w:cs="Times New Roman"/>
          <w:noProof/>
          <w:sz w:val="24"/>
          <w:szCs w:val="24"/>
        </w:rPr>
        <w:t xml:space="preserve">as well </w:t>
      </w:r>
      <w:r w:rsidR="00E37B4F">
        <w:rPr>
          <w:rFonts w:ascii="Times New Roman" w:hAnsi="Times New Roman" w:cs="Times New Roman"/>
          <w:noProof/>
          <w:sz w:val="24"/>
          <w:szCs w:val="24"/>
        </w:rPr>
        <w:t xml:space="preserve">(Ratajczak </w:t>
      </w:r>
      <w:r w:rsidR="00E37B4F" w:rsidRPr="00E37B4F">
        <w:rPr>
          <w:rFonts w:ascii="Times New Roman" w:hAnsi="Times New Roman" w:cs="Times New Roman"/>
          <w:i/>
          <w:iCs/>
          <w:noProof/>
          <w:sz w:val="24"/>
          <w:szCs w:val="24"/>
        </w:rPr>
        <w:t>et al</w:t>
      </w:r>
      <w:r w:rsidR="00E37B4F">
        <w:rPr>
          <w:rFonts w:ascii="Times New Roman" w:hAnsi="Times New Roman" w:cs="Times New Roman"/>
          <w:noProof/>
          <w:sz w:val="24"/>
          <w:szCs w:val="24"/>
        </w:rPr>
        <w:t xml:space="preserve">., 2017). </w:t>
      </w:r>
      <w:r w:rsidR="00D108C4">
        <w:rPr>
          <w:rFonts w:ascii="Times New Roman" w:hAnsi="Times New Roman" w:cs="Times New Roman"/>
          <w:noProof/>
          <w:sz w:val="24"/>
          <w:szCs w:val="24"/>
        </w:rPr>
        <w:t>It</w:t>
      </w:r>
      <w:r w:rsidR="00266B31">
        <w:rPr>
          <w:rFonts w:ascii="Times New Roman" w:hAnsi="Times New Roman" w:cs="Times New Roman"/>
          <w:noProof/>
          <w:sz w:val="24"/>
          <w:szCs w:val="24"/>
        </w:rPr>
        <w:t xml:space="preserve"> is also worth noting that s</w:t>
      </w:r>
      <w:r w:rsidR="002E213D">
        <w:rPr>
          <w:rFonts w:ascii="Times New Roman" w:hAnsi="Times New Roman" w:cs="Times New Roman"/>
          <w:noProof/>
          <w:sz w:val="24"/>
          <w:szCs w:val="24"/>
        </w:rPr>
        <w:t>avannas found in the tropics</w:t>
      </w:r>
      <w:r w:rsidR="00100ACF">
        <w:rPr>
          <w:rFonts w:ascii="Times New Roman" w:hAnsi="Times New Roman" w:cs="Times New Roman"/>
          <w:noProof/>
          <w:sz w:val="24"/>
          <w:szCs w:val="24"/>
        </w:rPr>
        <w:t xml:space="preserve"> have a mean annual temperature of </w:t>
      </w:r>
      <w:r w:rsidR="008838F3">
        <w:rPr>
          <w:rFonts w:ascii="Times New Roman" w:hAnsi="Times New Roman" w:cs="Times New Roman"/>
          <w:noProof/>
          <w:sz w:val="24"/>
          <w:szCs w:val="24"/>
        </w:rPr>
        <w:t>&lt; 10 ° C (</w:t>
      </w:r>
      <w:r w:rsidR="007100ED">
        <w:rPr>
          <w:rFonts w:ascii="Times New Roman" w:hAnsi="Times New Roman" w:cs="Times New Roman"/>
          <w:noProof/>
          <w:sz w:val="24"/>
          <w:szCs w:val="24"/>
        </w:rPr>
        <w:t xml:space="preserve">Lehmann </w:t>
      </w:r>
      <w:r w:rsidR="007100ED" w:rsidRPr="007100ED">
        <w:rPr>
          <w:rFonts w:ascii="Times New Roman" w:hAnsi="Times New Roman" w:cs="Times New Roman"/>
          <w:i/>
          <w:iCs/>
          <w:noProof/>
          <w:sz w:val="24"/>
          <w:szCs w:val="24"/>
        </w:rPr>
        <w:t>et al</w:t>
      </w:r>
      <w:r w:rsidR="007100ED">
        <w:rPr>
          <w:rFonts w:ascii="Times New Roman" w:hAnsi="Times New Roman" w:cs="Times New Roman"/>
          <w:noProof/>
          <w:sz w:val="24"/>
          <w:szCs w:val="24"/>
        </w:rPr>
        <w:t>., 2011</w:t>
      </w:r>
      <w:r w:rsidR="008838F3">
        <w:rPr>
          <w:rFonts w:ascii="Times New Roman" w:hAnsi="Times New Roman" w:cs="Times New Roman"/>
          <w:noProof/>
          <w:sz w:val="24"/>
          <w:szCs w:val="24"/>
        </w:rPr>
        <w:t>).</w:t>
      </w:r>
      <w:r w:rsidR="007100ED">
        <w:rPr>
          <w:rFonts w:ascii="Times New Roman" w:hAnsi="Times New Roman" w:cs="Times New Roman"/>
          <w:noProof/>
          <w:sz w:val="24"/>
          <w:szCs w:val="24"/>
        </w:rPr>
        <w:t xml:space="preserve"> </w:t>
      </w:r>
    </w:p>
    <w:p w14:paraId="6D1E9406" w14:textId="6ADCB70F" w:rsidR="00D842F7" w:rsidRDefault="008D601E"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Disturbance</w:t>
      </w:r>
      <w:r w:rsidR="005D31AA">
        <w:rPr>
          <w:rFonts w:ascii="Times New Roman" w:hAnsi="Times New Roman" w:cs="Times New Roman"/>
          <w:noProof/>
          <w:sz w:val="24"/>
          <w:szCs w:val="24"/>
        </w:rPr>
        <w:t>s</w:t>
      </w:r>
      <w:r>
        <w:rPr>
          <w:rFonts w:ascii="Times New Roman" w:hAnsi="Times New Roman" w:cs="Times New Roman"/>
          <w:noProof/>
          <w:sz w:val="24"/>
          <w:szCs w:val="24"/>
        </w:rPr>
        <w:t xml:space="preserve"> </w:t>
      </w:r>
      <w:r w:rsidR="004570EB">
        <w:rPr>
          <w:rFonts w:ascii="Times New Roman" w:hAnsi="Times New Roman" w:cs="Times New Roman"/>
          <w:noProof/>
          <w:sz w:val="24"/>
          <w:szCs w:val="24"/>
        </w:rPr>
        <w:t>such as fire in the biome maintain the co-dominance of trees and grasses (</w:t>
      </w:r>
      <w:r w:rsidR="00692990">
        <w:rPr>
          <w:rFonts w:ascii="Times New Roman" w:hAnsi="Times New Roman" w:cs="Times New Roman"/>
          <w:noProof/>
          <w:sz w:val="24"/>
          <w:szCs w:val="24"/>
        </w:rPr>
        <w:t xml:space="preserve">Hoffmann </w:t>
      </w:r>
      <w:r w:rsidR="00692990" w:rsidRPr="00692990">
        <w:rPr>
          <w:rFonts w:ascii="Times New Roman" w:hAnsi="Times New Roman" w:cs="Times New Roman"/>
          <w:i/>
          <w:iCs/>
          <w:noProof/>
          <w:sz w:val="24"/>
          <w:szCs w:val="24"/>
        </w:rPr>
        <w:t>et al</w:t>
      </w:r>
      <w:r w:rsidR="00692990">
        <w:rPr>
          <w:rFonts w:ascii="Times New Roman" w:hAnsi="Times New Roman" w:cs="Times New Roman"/>
          <w:noProof/>
          <w:sz w:val="24"/>
          <w:szCs w:val="24"/>
        </w:rPr>
        <w:t>., 2020</w:t>
      </w:r>
      <w:r w:rsidR="004570EB">
        <w:rPr>
          <w:rFonts w:ascii="Times New Roman" w:hAnsi="Times New Roman" w:cs="Times New Roman"/>
          <w:noProof/>
          <w:sz w:val="24"/>
          <w:szCs w:val="24"/>
        </w:rPr>
        <w:t>).</w:t>
      </w:r>
      <w:r w:rsidR="00F34566">
        <w:rPr>
          <w:rFonts w:ascii="Times New Roman" w:hAnsi="Times New Roman" w:cs="Times New Roman"/>
          <w:noProof/>
          <w:sz w:val="24"/>
          <w:szCs w:val="24"/>
        </w:rPr>
        <w:t xml:space="preserve"> </w:t>
      </w:r>
      <w:r w:rsidR="00865307">
        <w:rPr>
          <w:rFonts w:ascii="Times New Roman" w:hAnsi="Times New Roman" w:cs="Times New Roman"/>
          <w:noProof/>
          <w:sz w:val="24"/>
          <w:szCs w:val="24"/>
        </w:rPr>
        <w:t>Also, d</w:t>
      </w:r>
      <w:r w:rsidR="00F34566">
        <w:rPr>
          <w:rFonts w:ascii="Times New Roman" w:hAnsi="Times New Roman" w:cs="Times New Roman"/>
          <w:noProof/>
          <w:sz w:val="24"/>
          <w:szCs w:val="24"/>
        </w:rPr>
        <w:t>uring fire event</w:t>
      </w:r>
      <w:r w:rsidR="006846F9">
        <w:rPr>
          <w:rFonts w:ascii="Times New Roman" w:hAnsi="Times New Roman" w:cs="Times New Roman"/>
          <w:noProof/>
          <w:sz w:val="24"/>
          <w:szCs w:val="24"/>
        </w:rPr>
        <w:t>s</w:t>
      </w:r>
      <w:r w:rsidR="00C324E0">
        <w:rPr>
          <w:rFonts w:ascii="Times New Roman" w:hAnsi="Times New Roman" w:cs="Times New Roman"/>
          <w:noProof/>
          <w:sz w:val="24"/>
          <w:szCs w:val="24"/>
        </w:rPr>
        <w:t>,</w:t>
      </w:r>
      <w:r w:rsidR="00F34566">
        <w:rPr>
          <w:rFonts w:ascii="Times New Roman" w:hAnsi="Times New Roman" w:cs="Times New Roman"/>
          <w:noProof/>
          <w:sz w:val="24"/>
          <w:szCs w:val="24"/>
        </w:rPr>
        <w:t xml:space="preserve"> the continuous grass layer fuels </w:t>
      </w:r>
      <w:r w:rsidR="002D5FAA">
        <w:rPr>
          <w:rFonts w:ascii="Times New Roman" w:hAnsi="Times New Roman" w:cs="Times New Roman"/>
          <w:noProof/>
          <w:sz w:val="24"/>
          <w:szCs w:val="24"/>
        </w:rPr>
        <w:t xml:space="preserve">the fire to </w:t>
      </w:r>
      <w:r w:rsidR="00D240C8">
        <w:rPr>
          <w:rFonts w:ascii="Times New Roman" w:hAnsi="Times New Roman" w:cs="Times New Roman"/>
          <w:noProof/>
          <w:sz w:val="24"/>
          <w:szCs w:val="24"/>
        </w:rPr>
        <w:t>burn</w:t>
      </w:r>
      <w:r w:rsidR="002D5FAA">
        <w:rPr>
          <w:rFonts w:ascii="Times New Roman" w:hAnsi="Times New Roman" w:cs="Times New Roman"/>
          <w:noProof/>
          <w:sz w:val="24"/>
          <w:szCs w:val="24"/>
        </w:rPr>
        <w:t xml:space="preserve"> further and further </w:t>
      </w:r>
      <w:r w:rsidR="00696B71">
        <w:rPr>
          <w:rFonts w:ascii="Times New Roman" w:hAnsi="Times New Roman" w:cs="Times New Roman"/>
          <w:noProof/>
          <w:sz w:val="24"/>
          <w:szCs w:val="24"/>
        </w:rPr>
        <w:t>killing</w:t>
      </w:r>
      <w:r w:rsidR="00B3403F">
        <w:rPr>
          <w:rFonts w:ascii="Times New Roman" w:hAnsi="Times New Roman" w:cs="Times New Roman"/>
          <w:noProof/>
          <w:sz w:val="24"/>
          <w:szCs w:val="24"/>
        </w:rPr>
        <w:t xml:space="preserve"> the</w:t>
      </w:r>
      <w:r w:rsidR="002C01DB">
        <w:rPr>
          <w:rFonts w:ascii="Times New Roman" w:hAnsi="Times New Roman" w:cs="Times New Roman"/>
          <w:noProof/>
          <w:sz w:val="24"/>
          <w:szCs w:val="24"/>
        </w:rPr>
        <w:t xml:space="preserve"> trees (</w:t>
      </w:r>
      <w:r w:rsidR="00692990">
        <w:rPr>
          <w:rFonts w:ascii="Times New Roman" w:hAnsi="Times New Roman" w:cs="Times New Roman"/>
          <w:noProof/>
          <w:sz w:val="24"/>
          <w:szCs w:val="24"/>
        </w:rPr>
        <w:t xml:space="preserve">Hoffmann </w:t>
      </w:r>
      <w:r w:rsidR="00692990" w:rsidRPr="00692990">
        <w:rPr>
          <w:rFonts w:ascii="Times New Roman" w:hAnsi="Times New Roman" w:cs="Times New Roman"/>
          <w:i/>
          <w:iCs/>
          <w:noProof/>
          <w:sz w:val="24"/>
          <w:szCs w:val="24"/>
        </w:rPr>
        <w:t>et al</w:t>
      </w:r>
      <w:r w:rsidR="00692990">
        <w:rPr>
          <w:rFonts w:ascii="Times New Roman" w:hAnsi="Times New Roman" w:cs="Times New Roman"/>
          <w:noProof/>
          <w:sz w:val="24"/>
          <w:szCs w:val="24"/>
        </w:rPr>
        <w:t>., 2020</w:t>
      </w:r>
      <w:r w:rsidR="002C01DB">
        <w:rPr>
          <w:rFonts w:ascii="Times New Roman" w:hAnsi="Times New Roman" w:cs="Times New Roman"/>
          <w:noProof/>
          <w:sz w:val="24"/>
          <w:szCs w:val="24"/>
        </w:rPr>
        <w:t>).</w:t>
      </w:r>
      <w:r w:rsidR="009F157D">
        <w:rPr>
          <w:rFonts w:ascii="Times New Roman" w:hAnsi="Times New Roman" w:cs="Times New Roman"/>
          <w:noProof/>
          <w:sz w:val="24"/>
          <w:szCs w:val="24"/>
        </w:rPr>
        <w:t xml:space="preserve"> </w:t>
      </w:r>
      <w:r w:rsidR="00E07458">
        <w:rPr>
          <w:rFonts w:ascii="Times New Roman" w:hAnsi="Times New Roman" w:cs="Times New Roman"/>
          <w:noProof/>
          <w:sz w:val="24"/>
          <w:szCs w:val="24"/>
        </w:rPr>
        <w:t>As a result, w</w:t>
      </w:r>
      <w:r w:rsidR="009F157D">
        <w:rPr>
          <w:rFonts w:ascii="Times New Roman" w:hAnsi="Times New Roman" w:cs="Times New Roman"/>
          <w:noProof/>
          <w:sz w:val="24"/>
          <w:szCs w:val="24"/>
        </w:rPr>
        <w:t>hen trees are burned down</w:t>
      </w:r>
      <w:r w:rsidR="000E03C2">
        <w:rPr>
          <w:rFonts w:ascii="Times New Roman" w:hAnsi="Times New Roman" w:cs="Times New Roman"/>
          <w:noProof/>
          <w:sz w:val="24"/>
          <w:szCs w:val="24"/>
        </w:rPr>
        <w:t xml:space="preserve"> </w:t>
      </w:r>
      <w:r w:rsidR="003C3325">
        <w:rPr>
          <w:rFonts w:ascii="Times New Roman" w:hAnsi="Times New Roman" w:cs="Times New Roman"/>
          <w:noProof/>
          <w:sz w:val="24"/>
          <w:szCs w:val="24"/>
        </w:rPr>
        <w:t xml:space="preserve">grasses are favoured </w:t>
      </w:r>
      <w:r w:rsidR="00E24C94">
        <w:rPr>
          <w:rFonts w:ascii="Times New Roman" w:hAnsi="Times New Roman" w:cs="Times New Roman"/>
          <w:noProof/>
          <w:sz w:val="24"/>
          <w:szCs w:val="24"/>
        </w:rPr>
        <w:t>because</w:t>
      </w:r>
      <w:r w:rsidR="005C7158">
        <w:rPr>
          <w:rFonts w:ascii="Times New Roman" w:hAnsi="Times New Roman" w:cs="Times New Roman"/>
          <w:noProof/>
          <w:sz w:val="24"/>
          <w:szCs w:val="24"/>
        </w:rPr>
        <w:t xml:space="preserve"> the </w:t>
      </w:r>
      <w:r w:rsidR="00C3581E">
        <w:rPr>
          <w:rFonts w:ascii="Times New Roman" w:hAnsi="Times New Roman" w:cs="Times New Roman"/>
          <w:noProof/>
          <w:sz w:val="24"/>
          <w:szCs w:val="24"/>
        </w:rPr>
        <w:t xml:space="preserve">two </w:t>
      </w:r>
      <w:r w:rsidR="005C7158">
        <w:rPr>
          <w:rFonts w:ascii="Times New Roman" w:hAnsi="Times New Roman" w:cs="Times New Roman"/>
          <w:noProof/>
          <w:sz w:val="24"/>
          <w:szCs w:val="24"/>
        </w:rPr>
        <w:t xml:space="preserve">vegetation types will </w:t>
      </w:r>
      <w:r w:rsidR="000042A4">
        <w:rPr>
          <w:rFonts w:ascii="Times New Roman" w:hAnsi="Times New Roman" w:cs="Times New Roman"/>
          <w:noProof/>
          <w:sz w:val="24"/>
          <w:szCs w:val="24"/>
        </w:rPr>
        <w:t xml:space="preserve">then </w:t>
      </w:r>
      <w:r w:rsidR="0031603B">
        <w:rPr>
          <w:rFonts w:ascii="Times New Roman" w:hAnsi="Times New Roman" w:cs="Times New Roman"/>
          <w:noProof/>
          <w:sz w:val="24"/>
          <w:szCs w:val="24"/>
        </w:rPr>
        <w:t>begin to grow</w:t>
      </w:r>
      <w:r w:rsidR="00B546BD">
        <w:rPr>
          <w:rFonts w:ascii="Times New Roman" w:hAnsi="Times New Roman" w:cs="Times New Roman"/>
          <w:noProof/>
          <w:sz w:val="24"/>
          <w:szCs w:val="24"/>
        </w:rPr>
        <w:t xml:space="preserve"> from </w:t>
      </w:r>
      <w:r w:rsidR="006D521C">
        <w:rPr>
          <w:rFonts w:ascii="Times New Roman" w:hAnsi="Times New Roman" w:cs="Times New Roman"/>
          <w:noProof/>
          <w:sz w:val="24"/>
          <w:szCs w:val="24"/>
        </w:rPr>
        <w:t xml:space="preserve">an </w:t>
      </w:r>
      <w:r w:rsidR="00B546BD">
        <w:rPr>
          <w:rFonts w:ascii="Times New Roman" w:hAnsi="Times New Roman" w:cs="Times New Roman"/>
          <w:noProof/>
          <w:sz w:val="24"/>
          <w:szCs w:val="24"/>
        </w:rPr>
        <w:t>equal</w:t>
      </w:r>
      <w:r w:rsidR="005B1D5A">
        <w:rPr>
          <w:rFonts w:ascii="Times New Roman" w:hAnsi="Times New Roman" w:cs="Times New Roman"/>
          <w:noProof/>
          <w:sz w:val="24"/>
          <w:szCs w:val="24"/>
        </w:rPr>
        <w:t xml:space="preserve"> height </w:t>
      </w:r>
      <w:r w:rsidR="00E17618">
        <w:rPr>
          <w:rFonts w:ascii="Times New Roman" w:hAnsi="Times New Roman" w:cs="Times New Roman"/>
          <w:noProof/>
          <w:sz w:val="24"/>
          <w:szCs w:val="24"/>
        </w:rPr>
        <w:t>w</w:t>
      </w:r>
      <w:r w:rsidR="00835604">
        <w:rPr>
          <w:rFonts w:ascii="Times New Roman" w:hAnsi="Times New Roman" w:cs="Times New Roman"/>
          <w:noProof/>
          <w:sz w:val="24"/>
          <w:szCs w:val="24"/>
        </w:rPr>
        <w:t xml:space="preserve">ith reduced competition </w:t>
      </w:r>
      <w:r w:rsidR="00E27754">
        <w:rPr>
          <w:rFonts w:ascii="Times New Roman" w:hAnsi="Times New Roman" w:cs="Times New Roman"/>
          <w:noProof/>
          <w:sz w:val="24"/>
          <w:szCs w:val="24"/>
        </w:rPr>
        <w:t>for light</w:t>
      </w:r>
      <w:r w:rsidR="009B7272">
        <w:rPr>
          <w:rFonts w:ascii="Times New Roman" w:hAnsi="Times New Roman" w:cs="Times New Roman"/>
          <w:noProof/>
          <w:sz w:val="24"/>
          <w:szCs w:val="24"/>
        </w:rPr>
        <w:t xml:space="preserve"> (</w:t>
      </w:r>
      <w:r w:rsidR="001F6ECC">
        <w:rPr>
          <w:rFonts w:ascii="Times New Roman" w:hAnsi="Times New Roman" w:cs="Times New Roman"/>
          <w:noProof/>
          <w:sz w:val="24"/>
          <w:szCs w:val="24"/>
        </w:rPr>
        <w:t>Massi &amp; Franco, 2016</w:t>
      </w:r>
      <w:r w:rsidR="009B7272">
        <w:rPr>
          <w:rFonts w:ascii="Times New Roman" w:hAnsi="Times New Roman" w:cs="Times New Roman"/>
          <w:noProof/>
          <w:sz w:val="24"/>
          <w:szCs w:val="24"/>
        </w:rPr>
        <w:t>).</w:t>
      </w:r>
      <w:r w:rsidR="001F6ECC">
        <w:rPr>
          <w:rFonts w:ascii="Times New Roman" w:hAnsi="Times New Roman" w:cs="Times New Roman"/>
          <w:noProof/>
          <w:sz w:val="24"/>
          <w:szCs w:val="24"/>
        </w:rPr>
        <w:t xml:space="preserve"> </w:t>
      </w:r>
      <w:r w:rsidR="00952CC5">
        <w:rPr>
          <w:rFonts w:ascii="Times New Roman" w:hAnsi="Times New Roman" w:cs="Times New Roman"/>
          <w:noProof/>
          <w:sz w:val="24"/>
          <w:szCs w:val="24"/>
        </w:rPr>
        <w:t xml:space="preserve">Moreover, </w:t>
      </w:r>
      <w:r w:rsidR="00952CC5">
        <w:rPr>
          <w:rFonts w:ascii="Times New Roman" w:hAnsi="Times New Roman" w:cs="Times New Roman"/>
          <w:noProof/>
          <w:sz w:val="24"/>
          <w:szCs w:val="24"/>
        </w:rPr>
        <w:lastRenderedPageBreak/>
        <w:t>s</w:t>
      </w:r>
      <w:r w:rsidR="00894786">
        <w:rPr>
          <w:rFonts w:ascii="Times New Roman" w:hAnsi="Times New Roman" w:cs="Times New Roman"/>
          <w:noProof/>
          <w:sz w:val="24"/>
          <w:szCs w:val="24"/>
        </w:rPr>
        <w:t>mall trees</w:t>
      </w:r>
      <w:r w:rsidR="00714071">
        <w:rPr>
          <w:rFonts w:ascii="Times New Roman" w:hAnsi="Times New Roman" w:cs="Times New Roman"/>
          <w:noProof/>
          <w:sz w:val="24"/>
          <w:szCs w:val="24"/>
        </w:rPr>
        <w:t xml:space="preserve"> usually become </w:t>
      </w:r>
      <w:r w:rsidR="005F5A9E">
        <w:rPr>
          <w:rFonts w:ascii="Times New Roman" w:hAnsi="Times New Roman" w:cs="Times New Roman"/>
          <w:noProof/>
          <w:sz w:val="24"/>
          <w:szCs w:val="24"/>
        </w:rPr>
        <w:t xml:space="preserve">more </w:t>
      </w:r>
      <w:r w:rsidR="00714071">
        <w:rPr>
          <w:rFonts w:ascii="Times New Roman" w:hAnsi="Times New Roman" w:cs="Times New Roman"/>
          <w:noProof/>
          <w:sz w:val="24"/>
          <w:szCs w:val="24"/>
        </w:rPr>
        <w:t>topkilled in contrast to large trees</w:t>
      </w:r>
      <w:r w:rsidR="00255684">
        <w:rPr>
          <w:rFonts w:ascii="Times New Roman" w:hAnsi="Times New Roman" w:cs="Times New Roman"/>
          <w:noProof/>
          <w:sz w:val="24"/>
          <w:szCs w:val="24"/>
        </w:rPr>
        <w:t xml:space="preserve"> and this is due to small trees being in the flame zone (</w:t>
      </w:r>
      <w:r w:rsidR="00396942">
        <w:rPr>
          <w:rFonts w:ascii="Times New Roman" w:hAnsi="Times New Roman" w:cs="Times New Roman"/>
          <w:noProof/>
          <w:sz w:val="24"/>
          <w:szCs w:val="24"/>
        </w:rPr>
        <w:t>Massi &amp; Franco, 2016</w:t>
      </w:r>
      <w:r w:rsidR="00255684">
        <w:rPr>
          <w:rFonts w:ascii="Times New Roman" w:hAnsi="Times New Roman" w:cs="Times New Roman"/>
          <w:noProof/>
          <w:sz w:val="24"/>
          <w:szCs w:val="24"/>
        </w:rPr>
        <w:t>).</w:t>
      </w:r>
      <w:r w:rsidR="00396942">
        <w:rPr>
          <w:rFonts w:ascii="Times New Roman" w:hAnsi="Times New Roman" w:cs="Times New Roman"/>
          <w:noProof/>
          <w:sz w:val="24"/>
          <w:szCs w:val="24"/>
        </w:rPr>
        <w:t xml:space="preserve"> </w:t>
      </w:r>
      <w:r w:rsidR="00E31E03">
        <w:rPr>
          <w:rFonts w:ascii="Times New Roman" w:hAnsi="Times New Roman" w:cs="Times New Roman"/>
          <w:noProof/>
          <w:sz w:val="24"/>
          <w:szCs w:val="24"/>
        </w:rPr>
        <w:t xml:space="preserve">In the event that trees are topkilled </w:t>
      </w:r>
      <w:r w:rsidR="00C67180">
        <w:rPr>
          <w:rFonts w:ascii="Times New Roman" w:hAnsi="Times New Roman" w:cs="Times New Roman"/>
          <w:noProof/>
          <w:sz w:val="24"/>
          <w:szCs w:val="24"/>
        </w:rPr>
        <w:t>r</w:t>
      </w:r>
      <w:r w:rsidR="00156E08">
        <w:rPr>
          <w:rFonts w:ascii="Times New Roman" w:hAnsi="Times New Roman" w:cs="Times New Roman"/>
          <w:noProof/>
          <w:sz w:val="24"/>
          <w:szCs w:val="24"/>
        </w:rPr>
        <w:t xml:space="preserve">esprouting </w:t>
      </w:r>
      <w:r w:rsidR="00C67180">
        <w:rPr>
          <w:rFonts w:ascii="Times New Roman" w:hAnsi="Times New Roman" w:cs="Times New Roman"/>
          <w:noProof/>
          <w:sz w:val="24"/>
          <w:szCs w:val="24"/>
        </w:rPr>
        <w:t xml:space="preserve">which </w:t>
      </w:r>
      <w:r w:rsidR="00156E08">
        <w:rPr>
          <w:rFonts w:ascii="Times New Roman" w:hAnsi="Times New Roman" w:cs="Times New Roman"/>
          <w:noProof/>
          <w:sz w:val="24"/>
          <w:szCs w:val="24"/>
        </w:rPr>
        <w:t xml:space="preserve">is the </w:t>
      </w:r>
      <w:r w:rsidR="00685EA3">
        <w:rPr>
          <w:rFonts w:ascii="Times New Roman" w:hAnsi="Times New Roman" w:cs="Times New Roman"/>
          <w:noProof/>
          <w:sz w:val="24"/>
          <w:szCs w:val="24"/>
        </w:rPr>
        <w:t>only</w:t>
      </w:r>
      <w:r w:rsidR="00156E08">
        <w:rPr>
          <w:rFonts w:ascii="Times New Roman" w:hAnsi="Times New Roman" w:cs="Times New Roman"/>
          <w:noProof/>
          <w:sz w:val="24"/>
          <w:szCs w:val="24"/>
        </w:rPr>
        <w:t xml:space="preserve"> functional trait that </w:t>
      </w:r>
      <w:r w:rsidR="003747EB">
        <w:rPr>
          <w:rFonts w:ascii="Times New Roman" w:hAnsi="Times New Roman" w:cs="Times New Roman"/>
          <w:noProof/>
          <w:sz w:val="24"/>
          <w:szCs w:val="24"/>
        </w:rPr>
        <w:t>enables</w:t>
      </w:r>
      <w:r w:rsidR="00156E08">
        <w:rPr>
          <w:rFonts w:ascii="Times New Roman" w:hAnsi="Times New Roman" w:cs="Times New Roman"/>
          <w:noProof/>
          <w:sz w:val="24"/>
          <w:szCs w:val="24"/>
        </w:rPr>
        <w:t xml:space="preserve"> trees to persist</w:t>
      </w:r>
      <w:r w:rsidR="0028417E">
        <w:rPr>
          <w:rFonts w:ascii="Times New Roman" w:hAnsi="Times New Roman" w:cs="Times New Roman"/>
          <w:noProof/>
          <w:sz w:val="24"/>
          <w:szCs w:val="24"/>
        </w:rPr>
        <w:t xml:space="preserve"> in a fire-prone environment</w:t>
      </w:r>
      <w:r w:rsidR="002320BF">
        <w:rPr>
          <w:rFonts w:ascii="Times New Roman" w:hAnsi="Times New Roman" w:cs="Times New Roman"/>
          <w:noProof/>
          <w:sz w:val="24"/>
          <w:szCs w:val="24"/>
        </w:rPr>
        <w:t xml:space="preserve"> becomes </w:t>
      </w:r>
      <w:r w:rsidR="00F8019F">
        <w:rPr>
          <w:rFonts w:ascii="Times New Roman" w:hAnsi="Times New Roman" w:cs="Times New Roman"/>
          <w:noProof/>
          <w:sz w:val="24"/>
          <w:szCs w:val="24"/>
        </w:rPr>
        <w:t>triggered</w:t>
      </w:r>
      <w:r w:rsidR="0028417E">
        <w:rPr>
          <w:rFonts w:ascii="Times New Roman" w:hAnsi="Times New Roman" w:cs="Times New Roman"/>
          <w:noProof/>
          <w:sz w:val="24"/>
          <w:szCs w:val="24"/>
        </w:rPr>
        <w:t xml:space="preserve"> </w:t>
      </w:r>
      <w:r w:rsidR="006F09C4">
        <w:rPr>
          <w:rFonts w:ascii="Times New Roman" w:hAnsi="Times New Roman" w:cs="Times New Roman"/>
          <w:noProof/>
          <w:sz w:val="24"/>
          <w:szCs w:val="24"/>
        </w:rPr>
        <w:t xml:space="preserve">(Charles-Dominique </w:t>
      </w:r>
      <w:r w:rsidR="006F09C4" w:rsidRPr="005847BF">
        <w:rPr>
          <w:rFonts w:ascii="Times New Roman" w:hAnsi="Times New Roman" w:cs="Times New Roman"/>
          <w:i/>
          <w:iCs/>
          <w:noProof/>
          <w:sz w:val="24"/>
          <w:szCs w:val="24"/>
        </w:rPr>
        <w:t>et al</w:t>
      </w:r>
      <w:r w:rsidR="006F09C4">
        <w:rPr>
          <w:rFonts w:ascii="Times New Roman" w:hAnsi="Times New Roman" w:cs="Times New Roman"/>
          <w:noProof/>
          <w:sz w:val="24"/>
          <w:szCs w:val="24"/>
        </w:rPr>
        <w:t xml:space="preserve">., </w:t>
      </w:r>
      <w:r w:rsidR="005847BF">
        <w:rPr>
          <w:rFonts w:ascii="Times New Roman" w:hAnsi="Times New Roman" w:cs="Times New Roman"/>
          <w:noProof/>
          <w:sz w:val="24"/>
          <w:szCs w:val="24"/>
        </w:rPr>
        <w:t xml:space="preserve">2015). </w:t>
      </w:r>
      <w:r w:rsidR="00EA1FD6">
        <w:rPr>
          <w:rFonts w:ascii="Times New Roman" w:hAnsi="Times New Roman" w:cs="Times New Roman"/>
          <w:noProof/>
          <w:sz w:val="24"/>
          <w:szCs w:val="24"/>
        </w:rPr>
        <w:t>T</w:t>
      </w:r>
      <w:r w:rsidR="005C617D">
        <w:rPr>
          <w:rFonts w:ascii="Times New Roman" w:hAnsi="Times New Roman" w:cs="Times New Roman"/>
          <w:noProof/>
          <w:sz w:val="24"/>
          <w:szCs w:val="24"/>
        </w:rPr>
        <w:t>opkille</w:t>
      </w:r>
      <w:r w:rsidR="00272692">
        <w:rPr>
          <w:rFonts w:ascii="Times New Roman" w:hAnsi="Times New Roman" w:cs="Times New Roman"/>
          <w:noProof/>
          <w:sz w:val="24"/>
          <w:szCs w:val="24"/>
        </w:rPr>
        <w:t>d</w:t>
      </w:r>
      <w:r w:rsidR="005C617D">
        <w:rPr>
          <w:rFonts w:ascii="Times New Roman" w:hAnsi="Times New Roman" w:cs="Times New Roman"/>
          <w:noProof/>
          <w:sz w:val="24"/>
          <w:szCs w:val="24"/>
        </w:rPr>
        <w:t xml:space="preserve"> t</w:t>
      </w:r>
      <w:r w:rsidR="006817AA">
        <w:rPr>
          <w:rFonts w:ascii="Times New Roman" w:hAnsi="Times New Roman" w:cs="Times New Roman"/>
          <w:noProof/>
          <w:sz w:val="24"/>
          <w:szCs w:val="24"/>
        </w:rPr>
        <w:t>rees</w:t>
      </w:r>
      <w:r w:rsidR="007812E7">
        <w:rPr>
          <w:rFonts w:ascii="Times New Roman" w:hAnsi="Times New Roman" w:cs="Times New Roman"/>
          <w:noProof/>
          <w:sz w:val="24"/>
          <w:szCs w:val="24"/>
        </w:rPr>
        <w:t xml:space="preserve"> may resprout either </w:t>
      </w:r>
      <w:r w:rsidR="00391732">
        <w:rPr>
          <w:rFonts w:ascii="Times New Roman" w:hAnsi="Times New Roman" w:cs="Times New Roman"/>
          <w:noProof/>
          <w:sz w:val="24"/>
          <w:szCs w:val="24"/>
        </w:rPr>
        <w:t xml:space="preserve">from </w:t>
      </w:r>
      <w:r w:rsidR="007812E7">
        <w:rPr>
          <w:rFonts w:ascii="Times New Roman" w:hAnsi="Times New Roman" w:cs="Times New Roman"/>
          <w:noProof/>
          <w:sz w:val="24"/>
          <w:szCs w:val="24"/>
        </w:rPr>
        <w:t xml:space="preserve">basal or </w:t>
      </w:r>
      <w:r w:rsidR="002F76BE">
        <w:rPr>
          <w:rFonts w:ascii="Times New Roman" w:hAnsi="Times New Roman" w:cs="Times New Roman"/>
          <w:noProof/>
          <w:sz w:val="24"/>
          <w:szCs w:val="24"/>
        </w:rPr>
        <w:t>below-ground</w:t>
      </w:r>
      <w:r w:rsidR="004D4717">
        <w:rPr>
          <w:rFonts w:ascii="Times New Roman" w:hAnsi="Times New Roman" w:cs="Times New Roman"/>
          <w:noProof/>
          <w:sz w:val="24"/>
          <w:szCs w:val="24"/>
        </w:rPr>
        <w:t xml:space="preserve"> </w:t>
      </w:r>
      <w:r w:rsidR="002F76BE">
        <w:rPr>
          <w:rFonts w:ascii="Times New Roman" w:hAnsi="Times New Roman" w:cs="Times New Roman"/>
          <w:noProof/>
          <w:sz w:val="24"/>
          <w:szCs w:val="24"/>
        </w:rPr>
        <w:t>buds</w:t>
      </w:r>
      <w:r w:rsidR="00272692">
        <w:rPr>
          <w:rFonts w:ascii="Times New Roman" w:hAnsi="Times New Roman" w:cs="Times New Roman"/>
          <w:noProof/>
          <w:sz w:val="24"/>
          <w:szCs w:val="24"/>
        </w:rPr>
        <w:t xml:space="preserve"> </w:t>
      </w:r>
      <w:r w:rsidR="00EA1FD6">
        <w:rPr>
          <w:rFonts w:ascii="Times New Roman" w:hAnsi="Times New Roman" w:cs="Times New Roman"/>
          <w:noProof/>
          <w:sz w:val="24"/>
          <w:szCs w:val="24"/>
        </w:rPr>
        <w:t xml:space="preserve">and </w:t>
      </w:r>
      <w:r w:rsidR="00C24178">
        <w:rPr>
          <w:rFonts w:ascii="Times New Roman" w:hAnsi="Times New Roman" w:cs="Times New Roman"/>
          <w:noProof/>
          <w:sz w:val="24"/>
          <w:szCs w:val="24"/>
        </w:rPr>
        <w:t xml:space="preserve">those </w:t>
      </w:r>
      <w:r w:rsidR="00EA1FD6">
        <w:rPr>
          <w:rFonts w:ascii="Times New Roman" w:hAnsi="Times New Roman" w:cs="Times New Roman"/>
          <w:noProof/>
          <w:sz w:val="24"/>
          <w:szCs w:val="24"/>
        </w:rPr>
        <w:t xml:space="preserve">not topkilled </w:t>
      </w:r>
      <w:r w:rsidR="004F57BB">
        <w:rPr>
          <w:rFonts w:ascii="Times New Roman" w:hAnsi="Times New Roman" w:cs="Times New Roman"/>
          <w:noProof/>
          <w:sz w:val="24"/>
          <w:szCs w:val="24"/>
        </w:rPr>
        <w:t xml:space="preserve">from aerial buds </w:t>
      </w:r>
      <w:r w:rsidR="00F25984">
        <w:rPr>
          <w:rFonts w:ascii="Times New Roman" w:hAnsi="Times New Roman" w:cs="Times New Roman"/>
          <w:noProof/>
          <w:sz w:val="24"/>
          <w:szCs w:val="24"/>
        </w:rPr>
        <w:t xml:space="preserve">(Massi &amp; Franco, </w:t>
      </w:r>
      <w:r w:rsidR="003F7B75">
        <w:rPr>
          <w:rFonts w:ascii="Times New Roman" w:hAnsi="Times New Roman" w:cs="Times New Roman"/>
          <w:noProof/>
          <w:sz w:val="24"/>
          <w:szCs w:val="24"/>
        </w:rPr>
        <w:t xml:space="preserve">2016). </w:t>
      </w:r>
      <w:r w:rsidR="00F34BD9">
        <w:rPr>
          <w:rFonts w:ascii="Times New Roman" w:hAnsi="Times New Roman" w:cs="Times New Roman"/>
          <w:noProof/>
          <w:sz w:val="24"/>
          <w:szCs w:val="24"/>
        </w:rPr>
        <w:t xml:space="preserve">After a fire event, </w:t>
      </w:r>
      <w:r w:rsidR="006C74D4">
        <w:rPr>
          <w:rFonts w:ascii="Times New Roman" w:hAnsi="Times New Roman" w:cs="Times New Roman"/>
          <w:noProof/>
          <w:sz w:val="24"/>
          <w:szCs w:val="24"/>
        </w:rPr>
        <w:t>trees</w:t>
      </w:r>
      <w:r w:rsidR="00C52D6D">
        <w:rPr>
          <w:rFonts w:ascii="Times New Roman" w:hAnsi="Times New Roman" w:cs="Times New Roman"/>
          <w:noProof/>
          <w:sz w:val="24"/>
          <w:szCs w:val="24"/>
        </w:rPr>
        <w:t xml:space="preserve"> then</w:t>
      </w:r>
      <w:r w:rsidR="006C74D4">
        <w:rPr>
          <w:rFonts w:ascii="Times New Roman" w:hAnsi="Times New Roman" w:cs="Times New Roman"/>
          <w:noProof/>
          <w:sz w:val="24"/>
          <w:szCs w:val="24"/>
        </w:rPr>
        <w:t xml:space="preserve"> respond by </w:t>
      </w:r>
      <w:r w:rsidR="00EF2918">
        <w:rPr>
          <w:rFonts w:ascii="Times New Roman" w:hAnsi="Times New Roman" w:cs="Times New Roman"/>
          <w:noProof/>
          <w:sz w:val="24"/>
          <w:szCs w:val="24"/>
        </w:rPr>
        <w:t>either investing</w:t>
      </w:r>
      <w:r w:rsidR="00157EAF">
        <w:rPr>
          <w:rFonts w:ascii="Times New Roman" w:hAnsi="Times New Roman" w:cs="Times New Roman"/>
          <w:noProof/>
          <w:sz w:val="24"/>
          <w:szCs w:val="24"/>
        </w:rPr>
        <w:t xml:space="preserve"> in</w:t>
      </w:r>
      <w:r w:rsidR="006C74D4">
        <w:rPr>
          <w:rFonts w:ascii="Times New Roman" w:hAnsi="Times New Roman" w:cs="Times New Roman"/>
          <w:noProof/>
          <w:sz w:val="24"/>
          <w:szCs w:val="24"/>
        </w:rPr>
        <w:t xml:space="preserve"> numerous resprouts </w:t>
      </w:r>
      <w:r w:rsidR="00157EAF">
        <w:rPr>
          <w:rFonts w:ascii="Times New Roman" w:hAnsi="Times New Roman" w:cs="Times New Roman"/>
          <w:noProof/>
          <w:sz w:val="24"/>
          <w:szCs w:val="24"/>
        </w:rPr>
        <w:t>or</w:t>
      </w:r>
      <w:r w:rsidR="001A63E9">
        <w:rPr>
          <w:rFonts w:ascii="Times New Roman" w:hAnsi="Times New Roman" w:cs="Times New Roman"/>
          <w:noProof/>
          <w:sz w:val="24"/>
          <w:szCs w:val="24"/>
        </w:rPr>
        <w:t xml:space="preserve"> in</w:t>
      </w:r>
      <w:r w:rsidR="00DC2C06">
        <w:rPr>
          <w:rFonts w:ascii="Times New Roman" w:hAnsi="Times New Roman" w:cs="Times New Roman"/>
          <w:noProof/>
          <w:sz w:val="24"/>
          <w:szCs w:val="24"/>
        </w:rPr>
        <w:t xml:space="preserve"> </w:t>
      </w:r>
      <w:r w:rsidR="001A63E9">
        <w:rPr>
          <w:rFonts w:ascii="Times New Roman" w:hAnsi="Times New Roman" w:cs="Times New Roman"/>
          <w:noProof/>
          <w:sz w:val="24"/>
          <w:szCs w:val="24"/>
        </w:rPr>
        <w:t xml:space="preserve">the </w:t>
      </w:r>
      <w:r w:rsidR="00DC2C06">
        <w:rPr>
          <w:rFonts w:ascii="Times New Roman" w:hAnsi="Times New Roman" w:cs="Times New Roman"/>
          <w:noProof/>
          <w:sz w:val="24"/>
          <w:szCs w:val="24"/>
        </w:rPr>
        <w:t xml:space="preserve">height or </w:t>
      </w:r>
      <w:r w:rsidR="000B4949">
        <w:rPr>
          <w:rFonts w:ascii="Times New Roman" w:hAnsi="Times New Roman" w:cs="Times New Roman"/>
          <w:noProof/>
          <w:sz w:val="24"/>
          <w:szCs w:val="24"/>
        </w:rPr>
        <w:t>width</w:t>
      </w:r>
      <w:r w:rsidR="00DC2C06">
        <w:rPr>
          <w:rFonts w:ascii="Times New Roman" w:hAnsi="Times New Roman" w:cs="Times New Roman"/>
          <w:noProof/>
          <w:sz w:val="24"/>
          <w:szCs w:val="24"/>
        </w:rPr>
        <w:t xml:space="preserve"> of </w:t>
      </w:r>
      <w:r w:rsidR="000B4949">
        <w:rPr>
          <w:rFonts w:ascii="Times New Roman" w:hAnsi="Times New Roman" w:cs="Times New Roman"/>
          <w:noProof/>
          <w:sz w:val="24"/>
          <w:szCs w:val="24"/>
        </w:rPr>
        <w:t>the</w:t>
      </w:r>
      <w:r w:rsidR="00E82A58">
        <w:rPr>
          <w:rFonts w:ascii="Times New Roman" w:hAnsi="Times New Roman" w:cs="Times New Roman"/>
          <w:noProof/>
          <w:sz w:val="24"/>
          <w:szCs w:val="24"/>
        </w:rPr>
        <w:t>ir</w:t>
      </w:r>
      <w:r w:rsidR="000B4949">
        <w:rPr>
          <w:rFonts w:ascii="Times New Roman" w:hAnsi="Times New Roman" w:cs="Times New Roman"/>
          <w:noProof/>
          <w:sz w:val="24"/>
          <w:szCs w:val="24"/>
        </w:rPr>
        <w:t xml:space="preserve"> </w:t>
      </w:r>
      <w:r w:rsidR="00DC2C06">
        <w:rPr>
          <w:rFonts w:ascii="Times New Roman" w:hAnsi="Times New Roman" w:cs="Times New Roman"/>
          <w:noProof/>
          <w:sz w:val="24"/>
          <w:szCs w:val="24"/>
        </w:rPr>
        <w:t>stem (</w:t>
      </w:r>
      <w:r w:rsidR="003D3E84">
        <w:rPr>
          <w:rFonts w:ascii="Times New Roman" w:hAnsi="Times New Roman" w:cs="Times New Roman"/>
          <w:noProof/>
          <w:sz w:val="24"/>
          <w:szCs w:val="24"/>
        </w:rPr>
        <w:t xml:space="preserve">Devine </w:t>
      </w:r>
      <w:r w:rsidR="003D3E84" w:rsidRPr="003D3E84">
        <w:rPr>
          <w:rFonts w:ascii="Times New Roman" w:hAnsi="Times New Roman" w:cs="Times New Roman"/>
          <w:i/>
          <w:iCs/>
          <w:noProof/>
          <w:sz w:val="24"/>
          <w:szCs w:val="24"/>
        </w:rPr>
        <w:t>et al</w:t>
      </w:r>
      <w:r w:rsidR="003D3E84">
        <w:rPr>
          <w:rFonts w:ascii="Times New Roman" w:hAnsi="Times New Roman" w:cs="Times New Roman"/>
          <w:noProof/>
          <w:sz w:val="24"/>
          <w:szCs w:val="24"/>
        </w:rPr>
        <w:t>., 2015</w:t>
      </w:r>
      <w:r w:rsidR="00DC2C06">
        <w:rPr>
          <w:rFonts w:ascii="Times New Roman" w:hAnsi="Times New Roman" w:cs="Times New Roman"/>
          <w:noProof/>
          <w:sz w:val="24"/>
          <w:szCs w:val="24"/>
        </w:rPr>
        <w:t>).</w:t>
      </w:r>
    </w:p>
    <w:p w14:paraId="6F560368" w14:textId="37A903CF" w:rsidR="00E74143" w:rsidRDefault="000D7720"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In savannas</w:t>
      </w:r>
      <w:r w:rsidR="00510E9A">
        <w:rPr>
          <w:rFonts w:ascii="Times New Roman" w:hAnsi="Times New Roman" w:cs="Times New Roman"/>
          <w:noProof/>
          <w:sz w:val="24"/>
          <w:szCs w:val="24"/>
        </w:rPr>
        <w:t>,</w:t>
      </w:r>
      <w:r>
        <w:rPr>
          <w:rFonts w:ascii="Times New Roman" w:hAnsi="Times New Roman" w:cs="Times New Roman"/>
          <w:noProof/>
          <w:sz w:val="24"/>
          <w:szCs w:val="24"/>
        </w:rPr>
        <w:t xml:space="preserve"> humans ignite fires in intervals of 2-3 years (</w:t>
      </w:r>
      <w:r w:rsidR="00122E9F">
        <w:rPr>
          <w:rFonts w:ascii="Times New Roman" w:hAnsi="Times New Roman" w:cs="Times New Roman"/>
          <w:noProof/>
          <w:sz w:val="24"/>
          <w:szCs w:val="24"/>
        </w:rPr>
        <w:t xml:space="preserve">Hoffmann &amp; </w:t>
      </w:r>
      <w:r w:rsidR="00E43018">
        <w:rPr>
          <w:rFonts w:ascii="Times New Roman" w:hAnsi="Times New Roman" w:cs="Times New Roman"/>
          <w:noProof/>
          <w:sz w:val="24"/>
          <w:szCs w:val="24"/>
        </w:rPr>
        <w:t>Solbrig, 2002</w:t>
      </w:r>
      <w:r>
        <w:rPr>
          <w:rFonts w:ascii="Times New Roman" w:hAnsi="Times New Roman" w:cs="Times New Roman"/>
          <w:noProof/>
          <w:sz w:val="24"/>
          <w:szCs w:val="24"/>
        </w:rPr>
        <w:t>).</w:t>
      </w:r>
      <w:r w:rsidR="00E43018">
        <w:rPr>
          <w:rFonts w:ascii="Times New Roman" w:hAnsi="Times New Roman" w:cs="Times New Roman"/>
          <w:noProof/>
          <w:sz w:val="24"/>
          <w:szCs w:val="24"/>
        </w:rPr>
        <w:t xml:space="preserve"> </w:t>
      </w:r>
      <w:r w:rsidR="007E35D0">
        <w:rPr>
          <w:rFonts w:ascii="Times New Roman" w:hAnsi="Times New Roman" w:cs="Times New Roman"/>
          <w:noProof/>
          <w:sz w:val="24"/>
          <w:szCs w:val="24"/>
        </w:rPr>
        <w:t xml:space="preserve">This time frequency of burning </w:t>
      </w:r>
      <w:r w:rsidR="00786363">
        <w:rPr>
          <w:rFonts w:ascii="Times New Roman" w:hAnsi="Times New Roman" w:cs="Times New Roman"/>
          <w:noProof/>
          <w:sz w:val="24"/>
          <w:szCs w:val="24"/>
        </w:rPr>
        <w:t xml:space="preserve">is not long enough for trees to grow </w:t>
      </w:r>
      <w:r w:rsidR="00716FE8">
        <w:rPr>
          <w:rFonts w:ascii="Times New Roman" w:hAnsi="Times New Roman" w:cs="Times New Roman"/>
          <w:noProof/>
          <w:sz w:val="24"/>
          <w:szCs w:val="24"/>
        </w:rPr>
        <w:t xml:space="preserve">to reproductive size therefore </w:t>
      </w:r>
      <w:r w:rsidR="00694B72">
        <w:rPr>
          <w:rFonts w:ascii="Times New Roman" w:hAnsi="Times New Roman" w:cs="Times New Roman"/>
          <w:noProof/>
          <w:sz w:val="24"/>
          <w:szCs w:val="24"/>
        </w:rPr>
        <w:t xml:space="preserve">trees get trapped in the growing phase </w:t>
      </w:r>
      <w:r w:rsidR="000A3E7F">
        <w:rPr>
          <w:rFonts w:ascii="Times New Roman" w:hAnsi="Times New Roman" w:cs="Times New Roman"/>
          <w:noProof/>
          <w:sz w:val="24"/>
          <w:szCs w:val="24"/>
        </w:rPr>
        <w:t xml:space="preserve">and delay reproduction </w:t>
      </w:r>
      <w:r w:rsidR="00694B72">
        <w:rPr>
          <w:rFonts w:ascii="Times New Roman" w:hAnsi="Times New Roman" w:cs="Times New Roman"/>
          <w:noProof/>
          <w:sz w:val="24"/>
          <w:szCs w:val="24"/>
        </w:rPr>
        <w:t>(</w:t>
      </w:r>
      <w:r w:rsidR="002E34CC">
        <w:rPr>
          <w:rFonts w:ascii="Times New Roman" w:hAnsi="Times New Roman" w:cs="Times New Roman"/>
          <w:noProof/>
          <w:sz w:val="24"/>
          <w:szCs w:val="24"/>
        </w:rPr>
        <w:t>Hoffman</w:t>
      </w:r>
      <w:r w:rsidR="00040184">
        <w:rPr>
          <w:rFonts w:ascii="Times New Roman" w:hAnsi="Times New Roman" w:cs="Times New Roman"/>
          <w:noProof/>
          <w:sz w:val="24"/>
          <w:szCs w:val="24"/>
        </w:rPr>
        <w:t>n, 1998</w:t>
      </w:r>
      <w:r w:rsidR="00694B72">
        <w:rPr>
          <w:rFonts w:ascii="Times New Roman" w:hAnsi="Times New Roman" w:cs="Times New Roman"/>
          <w:noProof/>
          <w:sz w:val="24"/>
          <w:szCs w:val="24"/>
        </w:rPr>
        <w:t>).</w:t>
      </w:r>
      <w:r w:rsidR="00040184">
        <w:rPr>
          <w:rFonts w:ascii="Times New Roman" w:hAnsi="Times New Roman" w:cs="Times New Roman"/>
          <w:noProof/>
          <w:sz w:val="24"/>
          <w:szCs w:val="24"/>
        </w:rPr>
        <w:t xml:space="preserve"> </w:t>
      </w:r>
      <w:r w:rsidR="00974AED">
        <w:rPr>
          <w:rFonts w:ascii="Times New Roman" w:hAnsi="Times New Roman" w:cs="Times New Roman"/>
          <w:noProof/>
          <w:sz w:val="24"/>
          <w:szCs w:val="24"/>
        </w:rPr>
        <w:t xml:space="preserve">Given that </w:t>
      </w:r>
      <w:r w:rsidR="006F0E01">
        <w:rPr>
          <w:rFonts w:ascii="Times New Roman" w:hAnsi="Times New Roman" w:cs="Times New Roman"/>
          <w:noProof/>
          <w:sz w:val="24"/>
          <w:szCs w:val="24"/>
        </w:rPr>
        <w:t>f</w:t>
      </w:r>
      <w:r w:rsidR="00974AED">
        <w:rPr>
          <w:rFonts w:ascii="Times New Roman" w:hAnsi="Times New Roman" w:cs="Times New Roman"/>
          <w:noProof/>
          <w:sz w:val="24"/>
          <w:szCs w:val="24"/>
        </w:rPr>
        <w:t xml:space="preserve">ire is the only disturbance that significantly reduces woody cover, therefore, maintaining the co-occurrence of trees and grasses (Devine </w:t>
      </w:r>
      <w:r w:rsidR="00974AED" w:rsidRPr="003D3E84">
        <w:rPr>
          <w:rFonts w:ascii="Times New Roman" w:hAnsi="Times New Roman" w:cs="Times New Roman"/>
          <w:i/>
          <w:iCs/>
          <w:noProof/>
          <w:sz w:val="24"/>
          <w:szCs w:val="24"/>
        </w:rPr>
        <w:t>et al</w:t>
      </w:r>
      <w:r w:rsidR="00974AED">
        <w:rPr>
          <w:rFonts w:ascii="Times New Roman" w:hAnsi="Times New Roman" w:cs="Times New Roman"/>
          <w:noProof/>
          <w:sz w:val="24"/>
          <w:szCs w:val="24"/>
        </w:rPr>
        <w:t xml:space="preserve">., 2015). </w:t>
      </w:r>
      <w:r w:rsidR="00DF5993">
        <w:rPr>
          <w:rFonts w:ascii="Times New Roman" w:hAnsi="Times New Roman" w:cs="Times New Roman"/>
          <w:noProof/>
          <w:sz w:val="24"/>
          <w:szCs w:val="24"/>
        </w:rPr>
        <w:t xml:space="preserve">There is </w:t>
      </w:r>
      <w:r w:rsidR="00B0617E">
        <w:rPr>
          <w:rFonts w:ascii="Times New Roman" w:hAnsi="Times New Roman" w:cs="Times New Roman"/>
          <w:noProof/>
          <w:sz w:val="24"/>
          <w:szCs w:val="24"/>
        </w:rPr>
        <w:t xml:space="preserve">a </w:t>
      </w:r>
      <w:r w:rsidR="00DF5993">
        <w:rPr>
          <w:rFonts w:ascii="Times New Roman" w:hAnsi="Times New Roman" w:cs="Times New Roman"/>
          <w:noProof/>
          <w:sz w:val="24"/>
          <w:szCs w:val="24"/>
        </w:rPr>
        <w:t xml:space="preserve">lack of knowledge </w:t>
      </w:r>
      <w:r w:rsidR="00045990">
        <w:rPr>
          <w:rFonts w:ascii="Times New Roman" w:hAnsi="Times New Roman" w:cs="Times New Roman"/>
          <w:noProof/>
          <w:sz w:val="24"/>
          <w:szCs w:val="24"/>
        </w:rPr>
        <w:t xml:space="preserve">about how </w:t>
      </w:r>
      <w:r w:rsidR="00B0617E">
        <w:rPr>
          <w:rFonts w:ascii="Times New Roman" w:hAnsi="Times New Roman" w:cs="Times New Roman"/>
          <w:noProof/>
          <w:sz w:val="24"/>
          <w:szCs w:val="24"/>
        </w:rPr>
        <w:t>frequently</w:t>
      </w:r>
      <w:r w:rsidR="00045990">
        <w:rPr>
          <w:rFonts w:ascii="Times New Roman" w:hAnsi="Times New Roman" w:cs="Times New Roman"/>
          <w:noProof/>
          <w:sz w:val="24"/>
          <w:szCs w:val="24"/>
        </w:rPr>
        <w:t xml:space="preserve">, at what scale, what season should savannas be burned to maintain </w:t>
      </w:r>
      <w:r w:rsidR="00B1330F">
        <w:rPr>
          <w:rFonts w:ascii="Times New Roman" w:hAnsi="Times New Roman" w:cs="Times New Roman"/>
          <w:noProof/>
          <w:sz w:val="24"/>
          <w:szCs w:val="24"/>
        </w:rPr>
        <w:t xml:space="preserve">the co-existence of grasses and trees. </w:t>
      </w:r>
      <w:r w:rsidR="00BF005C">
        <w:rPr>
          <w:rFonts w:ascii="Times New Roman" w:hAnsi="Times New Roman" w:cs="Times New Roman"/>
          <w:noProof/>
          <w:sz w:val="24"/>
          <w:szCs w:val="24"/>
        </w:rPr>
        <w:t>Some studies suggest that s</w:t>
      </w:r>
      <w:r w:rsidR="00987DF1">
        <w:rPr>
          <w:rFonts w:ascii="Times New Roman" w:hAnsi="Times New Roman" w:cs="Times New Roman"/>
          <w:noProof/>
          <w:sz w:val="24"/>
          <w:szCs w:val="24"/>
        </w:rPr>
        <w:t xml:space="preserve">avannas be burned in frequencies of less than 3 years </w:t>
      </w:r>
      <w:r w:rsidR="00F01F0A">
        <w:rPr>
          <w:rFonts w:ascii="Times New Roman" w:hAnsi="Times New Roman" w:cs="Times New Roman"/>
          <w:noProof/>
          <w:sz w:val="24"/>
          <w:szCs w:val="24"/>
        </w:rPr>
        <w:t xml:space="preserve">to keep the saplings in the </w:t>
      </w:r>
      <w:r w:rsidR="00F34100">
        <w:rPr>
          <w:rFonts w:ascii="Times New Roman" w:hAnsi="Times New Roman" w:cs="Times New Roman"/>
          <w:noProof/>
          <w:sz w:val="24"/>
          <w:szCs w:val="24"/>
        </w:rPr>
        <w:t>flame zone</w:t>
      </w:r>
      <w:r w:rsidR="007219EA">
        <w:rPr>
          <w:rFonts w:ascii="Times New Roman" w:hAnsi="Times New Roman" w:cs="Times New Roman"/>
          <w:noProof/>
          <w:sz w:val="24"/>
          <w:szCs w:val="24"/>
        </w:rPr>
        <w:t xml:space="preserve"> to not </w:t>
      </w:r>
      <w:r w:rsidR="00195C64">
        <w:rPr>
          <w:rFonts w:ascii="Times New Roman" w:hAnsi="Times New Roman" w:cs="Times New Roman"/>
          <w:noProof/>
          <w:sz w:val="24"/>
          <w:szCs w:val="24"/>
        </w:rPr>
        <w:t>out-compete grasses</w:t>
      </w:r>
      <w:r w:rsidR="00F01F0A">
        <w:rPr>
          <w:rFonts w:ascii="Times New Roman" w:hAnsi="Times New Roman" w:cs="Times New Roman"/>
          <w:noProof/>
          <w:sz w:val="24"/>
          <w:szCs w:val="24"/>
        </w:rPr>
        <w:t xml:space="preserve"> (</w:t>
      </w:r>
      <w:r w:rsidR="003D3E84">
        <w:rPr>
          <w:rFonts w:ascii="Times New Roman" w:hAnsi="Times New Roman" w:cs="Times New Roman"/>
          <w:noProof/>
          <w:sz w:val="24"/>
          <w:szCs w:val="24"/>
        </w:rPr>
        <w:t xml:space="preserve">Devine </w:t>
      </w:r>
      <w:r w:rsidR="003D3E84" w:rsidRPr="003D3E84">
        <w:rPr>
          <w:rFonts w:ascii="Times New Roman" w:hAnsi="Times New Roman" w:cs="Times New Roman"/>
          <w:i/>
          <w:iCs/>
          <w:noProof/>
          <w:sz w:val="24"/>
          <w:szCs w:val="24"/>
        </w:rPr>
        <w:t>et al</w:t>
      </w:r>
      <w:r w:rsidR="003D3E84">
        <w:rPr>
          <w:rFonts w:ascii="Times New Roman" w:hAnsi="Times New Roman" w:cs="Times New Roman"/>
          <w:noProof/>
          <w:sz w:val="24"/>
          <w:szCs w:val="24"/>
        </w:rPr>
        <w:t>., 2015</w:t>
      </w:r>
      <w:r w:rsidR="00F01F0A">
        <w:rPr>
          <w:rFonts w:ascii="Times New Roman" w:hAnsi="Times New Roman" w:cs="Times New Roman"/>
          <w:noProof/>
          <w:sz w:val="24"/>
          <w:szCs w:val="24"/>
        </w:rPr>
        <w:t>).</w:t>
      </w:r>
      <w:r w:rsidR="002C2E42">
        <w:rPr>
          <w:rFonts w:ascii="Times New Roman" w:hAnsi="Times New Roman" w:cs="Times New Roman"/>
          <w:noProof/>
          <w:sz w:val="24"/>
          <w:szCs w:val="24"/>
        </w:rPr>
        <w:t xml:space="preserve"> </w:t>
      </w:r>
      <w:r w:rsidR="00AA0F4D">
        <w:rPr>
          <w:rFonts w:ascii="Times New Roman" w:hAnsi="Times New Roman" w:cs="Times New Roman"/>
          <w:noProof/>
          <w:sz w:val="24"/>
          <w:szCs w:val="24"/>
        </w:rPr>
        <w:t>On the other hand, some studies suggest i</w:t>
      </w:r>
      <w:r w:rsidR="002C2E42">
        <w:rPr>
          <w:rFonts w:ascii="Times New Roman" w:hAnsi="Times New Roman" w:cs="Times New Roman"/>
          <w:noProof/>
          <w:sz w:val="24"/>
          <w:szCs w:val="24"/>
        </w:rPr>
        <w:t>ncreas</w:t>
      </w:r>
      <w:r w:rsidR="00AA0F4D">
        <w:rPr>
          <w:rFonts w:ascii="Times New Roman" w:hAnsi="Times New Roman" w:cs="Times New Roman"/>
          <w:noProof/>
          <w:sz w:val="24"/>
          <w:szCs w:val="24"/>
        </w:rPr>
        <w:t>ing</w:t>
      </w:r>
      <w:r w:rsidR="002C2E42">
        <w:rPr>
          <w:rFonts w:ascii="Times New Roman" w:hAnsi="Times New Roman" w:cs="Times New Roman"/>
          <w:noProof/>
          <w:sz w:val="24"/>
          <w:szCs w:val="24"/>
        </w:rPr>
        <w:t xml:space="preserve"> fire frequency </w:t>
      </w:r>
      <w:r w:rsidR="00AA0F4D">
        <w:rPr>
          <w:rFonts w:ascii="Times New Roman" w:hAnsi="Times New Roman" w:cs="Times New Roman"/>
          <w:noProof/>
          <w:sz w:val="24"/>
          <w:szCs w:val="24"/>
        </w:rPr>
        <w:t xml:space="preserve">as it </w:t>
      </w:r>
      <w:r w:rsidR="004A15C0">
        <w:rPr>
          <w:rFonts w:ascii="Times New Roman" w:hAnsi="Times New Roman" w:cs="Times New Roman"/>
          <w:noProof/>
          <w:sz w:val="24"/>
          <w:szCs w:val="24"/>
        </w:rPr>
        <w:t xml:space="preserve">enables grass fuel load to be abundant enough to promote a high fire intensity that would topkill </w:t>
      </w:r>
      <w:r w:rsidR="003F0E9B">
        <w:rPr>
          <w:rFonts w:ascii="Times New Roman" w:hAnsi="Times New Roman" w:cs="Times New Roman"/>
          <w:noProof/>
          <w:sz w:val="24"/>
          <w:szCs w:val="24"/>
        </w:rPr>
        <w:t>numerous</w:t>
      </w:r>
      <w:r w:rsidR="004A15C0">
        <w:rPr>
          <w:rFonts w:ascii="Times New Roman" w:hAnsi="Times New Roman" w:cs="Times New Roman"/>
          <w:noProof/>
          <w:sz w:val="24"/>
          <w:szCs w:val="24"/>
        </w:rPr>
        <w:t xml:space="preserve"> trees (</w:t>
      </w:r>
      <w:r w:rsidR="003D3E84">
        <w:rPr>
          <w:rFonts w:ascii="Times New Roman" w:hAnsi="Times New Roman" w:cs="Times New Roman"/>
          <w:noProof/>
          <w:sz w:val="24"/>
          <w:szCs w:val="24"/>
        </w:rPr>
        <w:t xml:space="preserve">Devine </w:t>
      </w:r>
      <w:r w:rsidR="003D3E84" w:rsidRPr="003D3E84">
        <w:rPr>
          <w:rFonts w:ascii="Times New Roman" w:hAnsi="Times New Roman" w:cs="Times New Roman"/>
          <w:i/>
          <w:iCs/>
          <w:noProof/>
          <w:sz w:val="24"/>
          <w:szCs w:val="24"/>
        </w:rPr>
        <w:t>et al</w:t>
      </w:r>
      <w:r w:rsidR="003D3E84">
        <w:rPr>
          <w:rFonts w:ascii="Times New Roman" w:hAnsi="Times New Roman" w:cs="Times New Roman"/>
          <w:noProof/>
          <w:sz w:val="24"/>
          <w:szCs w:val="24"/>
        </w:rPr>
        <w:t>. 2015</w:t>
      </w:r>
      <w:r w:rsidR="004A15C0">
        <w:rPr>
          <w:rFonts w:ascii="Times New Roman" w:hAnsi="Times New Roman" w:cs="Times New Roman"/>
          <w:noProof/>
          <w:sz w:val="24"/>
          <w:szCs w:val="24"/>
        </w:rPr>
        <w:t>).</w:t>
      </w:r>
      <w:r w:rsidR="00C213BA">
        <w:rPr>
          <w:rFonts w:ascii="Times New Roman" w:hAnsi="Times New Roman" w:cs="Times New Roman"/>
          <w:noProof/>
          <w:sz w:val="24"/>
          <w:szCs w:val="24"/>
        </w:rPr>
        <w:t xml:space="preserve"> </w:t>
      </w:r>
    </w:p>
    <w:p w14:paraId="455428BF" w14:textId="01B71473" w:rsidR="00AA5924" w:rsidRDefault="00910F33"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With all that has been mentioned, t</w:t>
      </w:r>
      <w:r w:rsidR="0011066C">
        <w:rPr>
          <w:rFonts w:ascii="Times New Roman" w:hAnsi="Times New Roman" w:cs="Times New Roman"/>
          <w:noProof/>
          <w:sz w:val="24"/>
          <w:szCs w:val="24"/>
        </w:rPr>
        <w:t>his study aims to investigate the frequency at which savannas should be burned</w:t>
      </w:r>
      <w:r w:rsidR="00C213BA">
        <w:rPr>
          <w:rFonts w:ascii="Times New Roman" w:hAnsi="Times New Roman" w:cs="Times New Roman"/>
          <w:noProof/>
          <w:sz w:val="24"/>
          <w:szCs w:val="24"/>
        </w:rPr>
        <w:t>.</w:t>
      </w:r>
      <w:r w:rsidR="004A15C0">
        <w:rPr>
          <w:rFonts w:ascii="Times New Roman" w:hAnsi="Times New Roman" w:cs="Times New Roman"/>
          <w:noProof/>
          <w:sz w:val="24"/>
          <w:szCs w:val="24"/>
        </w:rPr>
        <w:t xml:space="preserve"> </w:t>
      </w:r>
      <w:r w:rsidR="005634B8">
        <w:rPr>
          <w:rFonts w:ascii="Times New Roman" w:hAnsi="Times New Roman" w:cs="Times New Roman"/>
          <w:noProof/>
          <w:sz w:val="24"/>
          <w:szCs w:val="24"/>
        </w:rPr>
        <w:t>T</w:t>
      </w:r>
      <w:r w:rsidR="00B434D8">
        <w:rPr>
          <w:rFonts w:ascii="Times New Roman" w:hAnsi="Times New Roman" w:cs="Times New Roman"/>
          <w:noProof/>
          <w:sz w:val="24"/>
          <w:szCs w:val="24"/>
        </w:rPr>
        <w:t xml:space="preserve">o </w:t>
      </w:r>
      <w:r w:rsidR="0036442F">
        <w:rPr>
          <w:rFonts w:ascii="Times New Roman" w:hAnsi="Times New Roman" w:cs="Times New Roman"/>
          <w:noProof/>
          <w:sz w:val="24"/>
          <w:szCs w:val="24"/>
        </w:rPr>
        <w:t>accomplish this I will carry out the following objectives</w:t>
      </w:r>
      <w:r w:rsidR="005634B8">
        <w:rPr>
          <w:rFonts w:ascii="Times New Roman" w:hAnsi="Times New Roman" w:cs="Times New Roman"/>
          <w:noProof/>
          <w:sz w:val="24"/>
          <w:szCs w:val="24"/>
        </w:rPr>
        <w:t xml:space="preserve"> (1) </w:t>
      </w:r>
      <w:r w:rsidR="00D56D41">
        <w:rPr>
          <w:rFonts w:ascii="Times New Roman" w:hAnsi="Times New Roman" w:cs="Times New Roman"/>
          <w:noProof/>
          <w:sz w:val="24"/>
          <w:szCs w:val="24"/>
        </w:rPr>
        <w:t>c</w:t>
      </w:r>
      <w:r w:rsidR="00A734D7">
        <w:rPr>
          <w:rFonts w:ascii="Times New Roman" w:hAnsi="Times New Roman" w:cs="Times New Roman"/>
          <w:noProof/>
          <w:sz w:val="24"/>
          <w:szCs w:val="24"/>
        </w:rPr>
        <w:t>ompare pre- and post-fire tree height, (</w:t>
      </w:r>
      <w:r w:rsidR="000E4BDD">
        <w:rPr>
          <w:rFonts w:ascii="Times New Roman" w:hAnsi="Times New Roman" w:cs="Times New Roman"/>
          <w:noProof/>
          <w:sz w:val="24"/>
          <w:szCs w:val="24"/>
        </w:rPr>
        <w:t>2</w:t>
      </w:r>
      <w:r w:rsidR="00A734D7">
        <w:rPr>
          <w:rFonts w:ascii="Times New Roman" w:hAnsi="Times New Roman" w:cs="Times New Roman"/>
          <w:noProof/>
          <w:sz w:val="24"/>
          <w:szCs w:val="24"/>
        </w:rPr>
        <w:t>)</w:t>
      </w:r>
      <w:r w:rsidR="00944EB0">
        <w:rPr>
          <w:rFonts w:ascii="Times New Roman" w:hAnsi="Times New Roman" w:cs="Times New Roman"/>
          <w:noProof/>
          <w:sz w:val="24"/>
          <w:szCs w:val="24"/>
        </w:rPr>
        <w:t xml:space="preserve"> graphically analyze</w:t>
      </w:r>
      <w:r w:rsidR="00EE46DF">
        <w:rPr>
          <w:rFonts w:ascii="Times New Roman" w:hAnsi="Times New Roman" w:cs="Times New Roman"/>
          <w:noProof/>
          <w:sz w:val="24"/>
          <w:szCs w:val="24"/>
        </w:rPr>
        <w:t xml:space="preserve"> how </w:t>
      </w:r>
      <w:r w:rsidR="002379B4">
        <w:rPr>
          <w:rFonts w:ascii="Times New Roman" w:hAnsi="Times New Roman" w:cs="Times New Roman"/>
          <w:noProof/>
          <w:sz w:val="24"/>
          <w:szCs w:val="24"/>
        </w:rPr>
        <w:t xml:space="preserve">tree </w:t>
      </w:r>
      <w:r w:rsidR="00AD105C">
        <w:rPr>
          <w:rFonts w:ascii="Times New Roman" w:hAnsi="Times New Roman" w:cs="Times New Roman"/>
          <w:noProof/>
          <w:sz w:val="24"/>
          <w:szCs w:val="24"/>
        </w:rPr>
        <w:t>topkill changes with</w:t>
      </w:r>
      <w:r w:rsidR="00DA5169">
        <w:rPr>
          <w:rFonts w:ascii="Times New Roman" w:hAnsi="Times New Roman" w:cs="Times New Roman"/>
          <w:noProof/>
          <w:sz w:val="24"/>
          <w:szCs w:val="24"/>
        </w:rPr>
        <w:t xml:space="preserve"> height, </w:t>
      </w:r>
      <w:r w:rsidR="00E90757">
        <w:rPr>
          <w:rFonts w:ascii="Times New Roman" w:hAnsi="Times New Roman" w:cs="Times New Roman"/>
          <w:noProof/>
          <w:sz w:val="24"/>
          <w:szCs w:val="24"/>
        </w:rPr>
        <w:t>circumference</w:t>
      </w:r>
      <w:r w:rsidR="00DA5169">
        <w:rPr>
          <w:rFonts w:ascii="Times New Roman" w:hAnsi="Times New Roman" w:cs="Times New Roman"/>
          <w:noProof/>
          <w:sz w:val="24"/>
          <w:szCs w:val="24"/>
        </w:rPr>
        <w:t xml:space="preserve">, </w:t>
      </w:r>
      <w:r w:rsidR="00E90757">
        <w:rPr>
          <w:rFonts w:ascii="Times New Roman" w:hAnsi="Times New Roman" w:cs="Times New Roman"/>
          <w:noProof/>
          <w:sz w:val="24"/>
          <w:szCs w:val="24"/>
        </w:rPr>
        <w:t xml:space="preserve">species, and </w:t>
      </w:r>
      <w:r w:rsidR="00DA5169">
        <w:rPr>
          <w:rFonts w:ascii="Times New Roman" w:hAnsi="Times New Roman" w:cs="Times New Roman"/>
          <w:noProof/>
          <w:sz w:val="24"/>
          <w:szCs w:val="24"/>
        </w:rPr>
        <w:t>bark thickness</w:t>
      </w:r>
      <w:r w:rsidR="002379B4">
        <w:rPr>
          <w:rFonts w:ascii="Times New Roman" w:hAnsi="Times New Roman" w:cs="Times New Roman"/>
          <w:noProof/>
          <w:sz w:val="24"/>
          <w:szCs w:val="24"/>
        </w:rPr>
        <w:t xml:space="preserve"> </w:t>
      </w:r>
      <w:r w:rsidR="00AD105C">
        <w:rPr>
          <w:rFonts w:ascii="Times New Roman" w:hAnsi="Times New Roman" w:cs="Times New Roman"/>
          <w:noProof/>
          <w:sz w:val="24"/>
          <w:szCs w:val="24"/>
        </w:rPr>
        <w:t>(</w:t>
      </w:r>
      <w:r w:rsidR="00E90757">
        <w:rPr>
          <w:rFonts w:ascii="Times New Roman" w:hAnsi="Times New Roman" w:cs="Times New Roman"/>
          <w:noProof/>
          <w:sz w:val="24"/>
          <w:szCs w:val="24"/>
        </w:rPr>
        <w:t>3</w:t>
      </w:r>
      <w:r w:rsidR="00AD105C">
        <w:rPr>
          <w:rFonts w:ascii="Times New Roman" w:hAnsi="Times New Roman" w:cs="Times New Roman"/>
          <w:noProof/>
          <w:sz w:val="24"/>
          <w:szCs w:val="24"/>
        </w:rPr>
        <w:t>)</w:t>
      </w:r>
      <w:r w:rsidR="0009081B">
        <w:rPr>
          <w:rFonts w:ascii="Times New Roman" w:hAnsi="Times New Roman" w:cs="Times New Roman"/>
          <w:noProof/>
          <w:sz w:val="24"/>
          <w:szCs w:val="24"/>
        </w:rPr>
        <w:t xml:space="preserve"> </w:t>
      </w:r>
      <w:r w:rsidR="004643BE">
        <w:rPr>
          <w:rFonts w:ascii="Times New Roman" w:hAnsi="Times New Roman" w:cs="Times New Roman"/>
          <w:noProof/>
          <w:sz w:val="24"/>
          <w:szCs w:val="24"/>
        </w:rPr>
        <w:t xml:space="preserve">further analyze </w:t>
      </w:r>
      <w:r w:rsidR="00E57E33">
        <w:rPr>
          <w:rFonts w:ascii="Times New Roman" w:hAnsi="Times New Roman" w:cs="Times New Roman"/>
          <w:noProof/>
          <w:sz w:val="24"/>
          <w:szCs w:val="24"/>
        </w:rPr>
        <w:t>the tradeoffs of a species</w:t>
      </w:r>
      <w:r w:rsidR="00B7559A">
        <w:rPr>
          <w:rFonts w:ascii="Times New Roman" w:hAnsi="Times New Roman" w:cs="Times New Roman"/>
          <w:noProof/>
          <w:sz w:val="24"/>
          <w:szCs w:val="24"/>
        </w:rPr>
        <w:t xml:space="preserve">. My hypotheses </w:t>
      </w:r>
      <w:r w:rsidR="000D792D">
        <w:rPr>
          <w:rFonts w:ascii="Times New Roman" w:hAnsi="Times New Roman" w:cs="Times New Roman"/>
          <w:noProof/>
          <w:sz w:val="24"/>
          <w:szCs w:val="24"/>
        </w:rPr>
        <w:t>are that (1) Pre-fire height will be taller than post-fire height for all the species, (2)</w:t>
      </w:r>
      <w:r w:rsidR="00854D06">
        <w:rPr>
          <w:rFonts w:ascii="Times New Roman" w:hAnsi="Times New Roman" w:cs="Times New Roman"/>
          <w:noProof/>
          <w:sz w:val="24"/>
          <w:szCs w:val="24"/>
        </w:rPr>
        <w:t xml:space="preserve"> Shorter trees will be more topkilled than taller trees, (3) </w:t>
      </w:r>
      <w:r w:rsidR="009F410C">
        <w:rPr>
          <w:rFonts w:ascii="Times New Roman" w:hAnsi="Times New Roman" w:cs="Times New Roman"/>
          <w:noProof/>
          <w:sz w:val="24"/>
          <w:szCs w:val="24"/>
        </w:rPr>
        <w:t xml:space="preserve"> smaller stems will be more topkilled than larger stems</w:t>
      </w:r>
      <w:r w:rsidR="00ED31A6">
        <w:rPr>
          <w:rFonts w:ascii="Times New Roman" w:hAnsi="Times New Roman" w:cs="Times New Roman"/>
          <w:noProof/>
          <w:sz w:val="24"/>
          <w:szCs w:val="24"/>
        </w:rPr>
        <w:t xml:space="preserve"> (4) trees with thinner bark will be more topkilled</w:t>
      </w:r>
      <w:r w:rsidR="002E3995">
        <w:rPr>
          <w:rFonts w:ascii="Times New Roman" w:hAnsi="Times New Roman" w:cs="Times New Roman"/>
          <w:noProof/>
          <w:sz w:val="24"/>
          <w:szCs w:val="24"/>
        </w:rPr>
        <w:t xml:space="preserve"> (5) </w:t>
      </w:r>
      <w:r w:rsidR="00177067">
        <w:rPr>
          <w:rFonts w:ascii="Times New Roman" w:hAnsi="Times New Roman" w:cs="Times New Roman"/>
          <w:noProof/>
          <w:sz w:val="24"/>
          <w:szCs w:val="24"/>
        </w:rPr>
        <w:t xml:space="preserve">a </w:t>
      </w:r>
      <w:r w:rsidR="00AA3034">
        <w:rPr>
          <w:rFonts w:ascii="Times New Roman" w:hAnsi="Times New Roman" w:cs="Times New Roman"/>
          <w:noProof/>
          <w:sz w:val="24"/>
          <w:szCs w:val="24"/>
        </w:rPr>
        <w:t>species will</w:t>
      </w:r>
      <w:r w:rsidR="000C2FA4">
        <w:rPr>
          <w:rFonts w:ascii="Times New Roman" w:hAnsi="Times New Roman" w:cs="Times New Roman"/>
          <w:noProof/>
          <w:sz w:val="24"/>
          <w:szCs w:val="24"/>
        </w:rPr>
        <w:t xml:space="preserve"> </w:t>
      </w:r>
      <w:r w:rsidR="00AA3034">
        <w:rPr>
          <w:rFonts w:ascii="Times New Roman" w:hAnsi="Times New Roman" w:cs="Times New Roman"/>
          <w:noProof/>
          <w:sz w:val="24"/>
          <w:szCs w:val="24"/>
        </w:rPr>
        <w:t xml:space="preserve">either </w:t>
      </w:r>
      <w:r w:rsidR="000C2FA4">
        <w:rPr>
          <w:rFonts w:ascii="Times New Roman" w:hAnsi="Times New Roman" w:cs="Times New Roman"/>
          <w:noProof/>
          <w:sz w:val="24"/>
          <w:szCs w:val="24"/>
        </w:rPr>
        <w:t xml:space="preserve">have </w:t>
      </w:r>
      <w:r w:rsidR="00AA3034">
        <w:rPr>
          <w:rFonts w:ascii="Times New Roman" w:hAnsi="Times New Roman" w:cs="Times New Roman"/>
          <w:noProof/>
          <w:sz w:val="24"/>
          <w:szCs w:val="24"/>
        </w:rPr>
        <w:t xml:space="preserve">tall or </w:t>
      </w:r>
      <w:r w:rsidR="000C2FA4">
        <w:rPr>
          <w:rFonts w:ascii="Times New Roman" w:hAnsi="Times New Roman" w:cs="Times New Roman"/>
          <w:noProof/>
          <w:sz w:val="24"/>
          <w:szCs w:val="24"/>
        </w:rPr>
        <w:t>numerous</w:t>
      </w:r>
      <w:r w:rsidR="00AA3034">
        <w:rPr>
          <w:rFonts w:ascii="Times New Roman" w:hAnsi="Times New Roman" w:cs="Times New Roman"/>
          <w:noProof/>
          <w:sz w:val="24"/>
          <w:szCs w:val="24"/>
        </w:rPr>
        <w:t xml:space="preserve"> resprouts.</w:t>
      </w:r>
    </w:p>
    <w:p w14:paraId="36FF0848" w14:textId="3743F67F" w:rsidR="0052215C" w:rsidRDefault="0052215C"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MATERIALS AND METHODS</w:t>
      </w:r>
    </w:p>
    <w:p w14:paraId="5802ADBA" w14:textId="39DE00B4" w:rsidR="0052215C" w:rsidRPr="009D4901" w:rsidRDefault="009D4901" w:rsidP="005A2128">
      <w:pPr>
        <w:spacing w:line="360" w:lineRule="auto"/>
        <w:rPr>
          <w:rFonts w:ascii="Times New Roman" w:hAnsi="Times New Roman" w:cs="Times New Roman"/>
          <w:i/>
          <w:iCs/>
          <w:noProof/>
          <w:sz w:val="24"/>
          <w:szCs w:val="24"/>
        </w:rPr>
      </w:pPr>
      <w:r w:rsidRPr="009D4901">
        <w:rPr>
          <w:rFonts w:ascii="Times New Roman" w:hAnsi="Times New Roman" w:cs="Times New Roman"/>
          <w:i/>
          <w:iCs/>
          <w:noProof/>
          <w:sz w:val="24"/>
          <w:szCs w:val="24"/>
        </w:rPr>
        <w:t xml:space="preserve">Study area </w:t>
      </w:r>
    </w:p>
    <w:p w14:paraId="5EFD53B9" w14:textId="07CE4130" w:rsidR="006A3A07" w:rsidRPr="00A80605" w:rsidRDefault="004B57AC"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The study was conducted at </w:t>
      </w:r>
      <w:r w:rsidR="00B81737">
        <w:rPr>
          <w:rFonts w:ascii="Times New Roman" w:hAnsi="Times New Roman" w:cs="Times New Roman"/>
          <w:noProof/>
          <w:sz w:val="24"/>
          <w:szCs w:val="24"/>
        </w:rPr>
        <w:t xml:space="preserve">Wits University Pullen Nature Reserve located </w:t>
      </w:r>
      <w:r w:rsidR="00B370CD">
        <w:rPr>
          <w:rFonts w:ascii="Times New Roman" w:hAnsi="Times New Roman" w:cs="Times New Roman"/>
          <w:noProof/>
          <w:sz w:val="24"/>
          <w:szCs w:val="24"/>
        </w:rPr>
        <w:t>in</w:t>
      </w:r>
      <w:r w:rsidR="00A677E8">
        <w:rPr>
          <w:rFonts w:ascii="Times New Roman" w:hAnsi="Times New Roman" w:cs="Times New Roman"/>
          <w:noProof/>
          <w:sz w:val="24"/>
          <w:szCs w:val="24"/>
        </w:rPr>
        <w:t xml:space="preserve"> </w:t>
      </w:r>
      <w:r w:rsidR="00CE165F">
        <w:rPr>
          <w:rFonts w:ascii="Times New Roman" w:hAnsi="Times New Roman" w:cs="Times New Roman"/>
          <w:noProof/>
          <w:sz w:val="24"/>
          <w:szCs w:val="24"/>
        </w:rPr>
        <w:t xml:space="preserve">Mpumalanga </w:t>
      </w:r>
      <w:r w:rsidR="00A677E8">
        <w:rPr>
          <w:rFonts w:ascii="Times New Roman" w:hAnsi="Times New Roman" w:cs="Times New Roman"/>
          <w:noProof/>
          <w:sz w:val="24"/>
          <w:szCs w:val="24"/>
        </w:rPr>
        <w:t>(31</w:t>
      </w:r>
      <w:r w:rsidR="003B2FB0">
        <w:rPr>
          <w:rFonts w:ascii="Times New Roman" w:hAnsi="Times New Roman" w:cs="Times New Roman"/>
          <w:noProof/>
          <w:sz w:val="24"/>
          <w:szCs w:val="24"/>
        </w:rPr>
        <w:t>°</w:t>
      </w:r>
      <w:r w:rsidR="00A677E8">
        <w:rPr>
          <w:rFonts w:ascii="Times New Roman" w:hAnsi="Times New Roman" w:cs="Times New Roman"/>
          <w:noProof/>
          <w:sz w:val="24"/>
          <w:szCs w:val="24"/>
        </w:rPr>
        <w:t>10</w:t>
      </w:r>
      <w:r w:rsidR="003B2FB0">
        <w:rPr>
          <w:rFonts w:ascii="Times New Roman" w:hAnsi="Times New Roman" w:cs="Times New Roman"/>
          <w:noProof/>
          <w:sz w:val="24"/>
          <w:szCs w:val="24"/>
        </w:rPr>
        <w:t>ʹ</w:t>
      </w:r>
      <w:r w:rsidR="00E32CE3">
        <w:rPr>
          <w:rFonts w:ascii="Times New Roman" w:hAnsi="Times New Roman" w:cs="Times New Roman"/>
          <w:noProof/>
          <w:sz w:val="24"/>
          <w:szCs w:val="24"/>
        </w:rPr>
        <w:t>42.5ʹʹ</w:t>
      </w:r>
      <w:r w:rsidR="001A757B">
        <w:rPr>
          <w:rFonts w:ascii="Times New Roman" w:hAnsi="Times New Roman" w:cs="Times New Roman"/>
          <w:noProof/>
          <w:sz w:val="24"/>
          <w:szCs w:val="24"/>
        </w:rPr>
        <w:t>E, 25</w:t>
      </w:r>
      <w:r w:rsidR="00CA74CF">
        <w:rPr>
          <w:rFonts w:ascii="Times New Roman" w:hAnsi="Times New Roman" w:cs="Times New Roman"/>
          <w:noProof/>
          <w:sz w:val="24"/>
          <w:szCs w:val="24"/>
        </w:rPr>
        <w:t>°</w:t>
      </w:r>
      <w:r w:rsidR="001A757B">
        <w:rPr>
          <w:rFonts w:ascii="Times New Roman" w:hAnsi="Times New Roman" w:cs="Times New Roman"/>
          <w:noProof/>
          <w:sz w:val="24"/>
          <w:szCs w:val="24"/>
        </w:rPr>
        <w:t>34</w:t>
      </w:r>
      <w:r w:rsidR="00CA74CF">
        <w:rPr>
          <w:rFonts w:ascii="Times New Roman" w:hAnsi="Times New Roman" w:cs="Times New Roman"/>
          <w:noProof/>
          <w:sz w:val="24"/>
          <w:szCs w:val="24"/>
        </w:rPr>
        <w:t>ʹ01.6ʹʹ</w:t>
      </w:r>
      <w:r w:rsidR="001A757B">
        <w:rPr>
          <w:rFonts w:ascii="Times New Roman" w:hAnsi="Times New Roman" w:cs="Times New Roman"/>
          <w:noProof/>
          <w:sz w:val="24"/>
          <w:szCs w:val="24"/>
        </w:rPr>
        <w:t>S</w:t>
      </w:r>
      <w:r w:rsidR="00A677E8">
        <w:rPr>
          <w:rFonts w:ascii="Times New Roman" w:hAnsi="Times New Roman" w:cs="Times New Roman"/>
          <w:noProof/>
          <w:sz w:val="24"/>
          <w:szCs w:val="24"/>
        </w:rPr>
        <w:t>)</w:t>
      </w:r>
      <w:r w:rsidR="00B370CD">
        <w:rPr>
          <w:rFonts w:ascii="Times New Roman" w:hAnsi="Times New Roman" w:cs="Times New Roman"/>
          <w:noProof/>
          <w:sz w:val="24"/>
          <w:szCs w:val="24"/>
        </w:rPr>
        <w:t>, South Africa</w:t>
      </w:r>
      <w:r w:rsidR="008F0768">
        <w:rPr>
          <w:rFonts w:ascii="Times New Roman" w:hAnsi="Times New Roman" w:cs="Times New Roman"/>
          <w:noProof/>
          <w:sz w:val="24"/>
          <w:szCs w:val="24"/>
        </w:rPr>
        <w:t xml:space="preserve"> (</w:t>
      </w:r>
      <w:r w:rsidR="00852FCA">
        <w:rPr>
          <w:rFonts w:ascii="Times New Roman" w:hAnsi="Times New Roman" w:cs="Times New Roman"/>
          <w:noProof/>
          <w:sz w:val="24"/>
          <w:szCs w:val="24"/>
        </w:rPr>
        <w:t>Tocco</w:t>
      </w:r>
      <w:r w:rsidR="00742E53">
        <w:rPr>
          <w:rFonts w:ascii="Times New Roman" w:hAnsi="Times New Roman" w:cs="Times New Roman"/>
          <w:noProof/>
          <w:sz w:val="24"/>
          <w:szCs w:val="24"/>
        </w:rPr>
        <w:t xml:space="preserve"> </w:t>
      </w:r>
      <w:r w:rsidR="00742E53" w:rsidRPr="007E2F6C">
        <w:rPr>
          <w:rFonts w:ascii="Times New Roman" w:hAnsi="Times New Roman" w:cs="Times New Roman"/>
          <w:i/>
          <w:iCs/>
          <w:noProof/>
          <w:sz w:val="24"/>
          <w:szCs w:val="24"/>
        </w:rPr>
        <w:t>et al</w:t>
      </w:r>
      <w:r w:rsidR="00742E53">
        <w:rPr>
          <w:rFonts w:ascii="Times New Roman" w:hAnsi="Times New Roman" w:cs="Times New Roman"/>
          <w:noProof/>
          <w:sz w:val="24"/>
          <w:szCs w:val="24"/>
        </w:rPr>
        <w:t xml:space="preserve">, </w:t>
      </w:r>
      <w:r w:rsidR="007E2F6C">
        <w:rPr>
          <w:rFonts w:ascii="Times New Roman" w:hAnsi="Times New Roman" w:cs="Times New Roman"/>
          <w:noProof/>
          <w:sz w:val="24"/>
          <w:szCs w:val="24"/>
        </w:rPr>
        <w:t>2021</w:t>
      </w:r>
      <w:r w:rsidR="008F0768">
        <w:rPr>
          <w:rFonts w:ascii="Times New Roman" w:hAnsi="Times New Roman" w:cs="Times New Roman"/>
          <w:noProof/>
          <w:sz w:val="24"/>
          <w:szCs w:val="24"/>
        </w:rPr>
        <w:t>).</w:t>
      </w:r>
      <w:r w:rsidR="005F7C96">
        <w:rPr>
          <w:rFonts w:ascii="Times New Roman" w:hAnsi="Times New Roman" w:cs="Times New Roman"/>
          <w:noProof/>
          <w:sz w:val="24"/>
          <w:szCs w:val="24"/>
        </w:rPr>
        <w:t xml:space="preserve"> </w:t>
      </w:r>
      <w:r w:rsidR="00C219AD">
        <w:rPr>
          <w:rFonts w:ascii="Times New Roman" w:hAnsi="Times New Roman" w:cs="Times New Roman"/>
          <w:noProof/>
          <w:sz w:val="24"/>
          <w:szCs w:val="24"/>
        </w:rPr>
        <w:t xml:space="preserve">It is a </w:t>
      </w:r>
      <w:r w:rsidR="005D247B">
        <w:rPr>
          <w:rFonts w:ascii="Times New Roman" w:hAnsi="Times New Roman" w:cs="Times New Roman"/>
          <w:noProof/>
          <w:sz w:val="24"/>
          <w:szCs w:val="24"/>
        </w:rPr>
        <w:t>250-ha</w:t>
      </w:r>
      <w:r w:rsidR="00C219AD">
        <w:rPr>
          <w:rFonts w:ascii="Times New Roman" w:hAnsi="Times New Roman" w:cs="Times New Roman"/>
          <w:noProof/>
          <w:sz w:val="24"/>
          <w:szCs w:val="24"/>
        </w:rPr>
        <w:t xml:space="preserve"> farm </w:t>
      </w:r>
      <w:r w:rsidR="00C85F18">
        <w:rPr>
          <w:rFonts w:ascii="Times New Roman" w:hAnsi="Times New Roman" w:cs="Times New Roman"/>
          <w:noProof/>
          <w:sz w:val="24"/>
          <w:szCs w:val="24"/>
        </w:rPr>
        <w:t>comprising trees, grasses, and herbivores ther</w:t>
      </w:r>
      <w:r w:rsidR="00A27980">
        <w:rPr>
          <w:rFonts w:ascii="Times New Roman" w:hAnsi="Times New Roman" w:cs="Times New Roman"/>
          <w:noProof/>
          <w:sz w:val="24"/>
          <w:szCs w:val="24"/>
        </w:rPr>
        <w:t>e</w:t>
      </w:r>
      <w:r w:rsidR="00C85F18">
        <w:rPr>
          <w:rFonts w:ascii="Times New Roman" w:hAnsi="Times New Roman" w:cs="Times New Roman"/>
          <w:noProof/>
          <w:sz w:val="24"/>
          <w:szCs w:val="24"/>
        </w:rPr>
        <w:t xml:space="preserve">fore </w:t>
      </w:r>
      <w:r w:rsidR="005D247B">
        <w:rPr>
          <w:rFonts w:ascii="Times New Roman" w:hAnsi="Times New Roman" w:cs="Times New Roman"/>
          <w:noProof/>
          <w:sz w:val="24"/>
          <w:szCs w:val="24"/>
        </w:rPr>
        <w:t>classified</w:t>
      </w:r>
      <w:r w:rsidR="00296C7B">
        <w:rPr>
          <w:rFonts w:ascii="Times New Roman" w:hAnsi="Times New Roman" w:cs="Times New Roman"/>
          <w:noProof/>
          <w:sz w:val="24"/>
          <w:szCs w:val="24"/>
        </w:rPr>
        <w:t xml:space="preserve"> as</w:t>
      </w:r>
      <w:r w:rsidR="00036F94">
        <w:rPr>
          <w:rFonts w:ascii="Times New Roman" w:hAnsi="Times New Roman" w:cs="Times New Roman"/>
          <w:noProof/>
          <w:sz w:val="24"/>
          <w:szCs w:val="24"/>
        </w:rPr>
        <w:t xml:space="preserve"> a savanna biome</w:t>
      </w:r>
      <w:r w:rsidR="00E65B2D">
        <w:rPr>
          <w:rFonts w:ascii="Times New Roman" w:hAnsi="Times New Roman" w:cs="Times New Roman"/>
          <w:noProof/>
          <w:sz w:val="24"/>
          <w:szCs w:val="24"/>
        </w:rPr>
        <w:t xml:space="preserve">. </w:t>
      </w:r>
      <w:r w:rsidR="00C90BB7">
        <w:rPr>
          <w:rFonts w:ascii="Times New Roman" w:hAnsi="Times New Roman" w:cs="Times New Roman"/>
          <w:noProof/>
          <w:sz w:val="24"/>
          <w:szCs w:val="24"/>
        </w:rPr>
        <w:t>The area burns annually in patches</w:t>
      </w:r>
      <w:r w:rsidR="008F43D9">
        <w:rPr>
          <w:rFonts w:ascii="Times New Roman" w:hAnsi="Times New Roman" w:cs="Times New Roman"/>
          <w:noProof/>
          <w:sz w:val="24"/>
          <w:szCs w:val="24"/>
        </w:rPr>
        <w:t xml:space="preserve"> and has a mean annual rainfall of </w:t>
      </w:r>
      <w:r w:rsidR="00353034">
        <w:rPr>
          <w:rFonts w:ascii="Times New Roman" w:hAnsi="Times New Roman" w:cs="Times New Roman"/>
          <w:noProof/>
          <w:sz w:val="24"/>
          <w:szCs w:val="24"/>
        </w:rPr>
        <w:t>562 mm</w:t>
      </w:r>
      <w:r w:rsidR="00287F0F">
        <w:rPr>
          <w:rFonts w:ascii="Times New Roman" w:hAnsi="Times New Roman" w:cs="Times New Roman"/>
          <w:noProof/>
          <w:sz w:val="24"/>
          <w:szCs w:val="24"/>
        </w:rPr>
        <w:t xml:space="preserve"> with February being the </w:t>
      </w:r>
      <w:r w:rsidR="00287F0F">
        <w:rPr>
          <w:rFonts w:ascii="Times New Roman" w:hAnsi="Times New Roman" w:cs="Times New Roman"/>
          <w:noProof/>
          <w:sz w:val="24"/>
          <w:szCs w:val="24"/>
        </w:rPr>
        <w:lastRenderedPageBreak/>
        <w:t xml:space="preserve">wettest month and August the driest month. </w:t>
      </w:r>
      <w:r w:rsidR="00B30CCA">
        <w:rPr>
          <w:rFonts w:ascii="Times New Roman" w:hAnsi="Times New Roman" w:cs="Times New Roman"/>
          <w:noProof/>
          <w:sz w:val="24"/>
          <w:szCs w:val="24"/>
        </w:rPr>
        <w:t xml:space="preserve">Sampling was carried out from the </w:t>
      </w:r>
      <w:r w:rsidR="001F53E0">
        <w:rPr>
          <w:rFonts w:ascii="Times New Roman" w:hAnsi="Times New Roman" w:cs="Times New Roman"/>
          <w:noProof/>
          <w:sz w:val="24"/>
          <w:szCs w:val="24"/>
        </w:rPr>
        <w:t>9</w:t>
      </w:r>
      <w:r w:rsidR="001F53E0" w:rsidRPr="001F53E0">
        <w:rPr>
          <w:rFonts w:ascii="Times New Roman" w:hAnsi="Times New Roman" w:cs="Times New Roman"/>
          <w:noProof/>
          <w:sz w:val="24"/>
          <w:szCs w:val="24"/>
          <w:vertAlign w:val="superscript"/>
        </w:rPr>
        <w:t>th</w:t>
      </w:r>
      <w:r w:rsidR="001F53E0">
        <w:rPr>
          <w:rFonts w:ascii="Times New Roman" w:hAnsi="Times New Roman" w:cs="Times New Roman"/>
          <w:noProof/>
          <w:sz w:val="24"/>
          <w:szCs w:val="24"/>
        </w:rPr>
        <w:t xml:space="preserve"> to the 13</w:t>
      </w:r>
      <w:r w:rsidR="001F53E0" w:rsidRPr="001F53E0">
        <w:rPr>
          <w:rFonts w:ascii="Times New Roman" w:hAnsi="Times New Roman" w:cs="Times New Roman"/>
          <w:noProof/>
          <w:sz w:val="24"/>
          <w:szCs w:val="24"/>
          <w:vertAlign w:val="superscript"/>
        </w:rPr>
        <w:t>th</w:t>
      </w:r>
      <w:r w:rsidR="001F53E0">
        <w:rPr>
          <w:rFonts w:ascii="Times New Roman" w:hAnsi="Times New Roman" w:cs="Times New Roman"/>
          <w:noProof/>
          <w:sz w:val="24"/>
          <w:szCs w:val="24"/>
        </w:rPr>
        <w:t xml:space="preserve"> </w:t>
      </w:r>
      <w:r w:rsidR="00581C8F">
        <w:rPr>
          <w:rFonts w:ascii="Times New Roman" w:hAnsi="Times New Roman" w:cs="Times New Roman"/>
          <w:noProof/>
          <w:sz w:val="24"/>
          <w:szCs w:val="24"/>
        </w:rPr>
        <w:t xml:space="preserve">of </w:t>
      </w:r>
      <w:r w:rsidR="001F53E0">
        <w:rPr>
          <w:rFonts w:ascii="Times New Roman" w:hAnsi="Times New Roman" w:cs="Times New Roman"/>
          <w:noProof/>
          <w:sz w:val="24"/>
          <w:szCs w:val="24"/>
        </w:rPr>
        <w:t xml:space="preserve">April 2023 between 8 am </w:t>
      </w:r>
      <w:r w:rsidR="0086197D">
        <w:rPr>
          <w:rFonts w:ascii="Times New Roman" w:hAnsi="Times New Roman" w:cs="Times New Roman"/>
          <w:noProof/>
          <w:sz w:val="24"/>
          <w:szCs w:val="24"/>
        </w:rPr>
        <w:t xml:space="preserve">and 5 pm. </w:t>
      </w:r>
    </w:p>
    <w:p w14:paraId="4C5047E8" w14:textId="1A3ADB57" w:rsidR="00353A34" w:rsidRPr="00353A34" w:rsidRDefault="00353A34" w:rsidP="005A2128">
      <w:pPr>
        <w:spacing w:line="360" w:lineRule="auto"/>
        <w:rPr>
          <w:rFonts w:ascii="Times New Roman" w:hAnsi="Times New Roman" w:cs="Times New Roman"/>
          <w:i/>
          <w:iCs/>
          <w:noProof/>
          <w:sz w:val="24"/>
          <w:szCs w:val="24"/>
        </w:rPr>
      </w:pPr>
      <w:r w:rsidRPr="00353A34">
        <w:rPr>
          <w:rFonts w:ascii="Times New Roman" w:hAnsi="Times New Roman" w:cs="Times New Roman"/>
          <w:i/>
          <w:iCs/>
          <w:noProof/>
          <w:sz w:val="24"/>
          <w:szCs w:val="24"/>
        </w:rPr>
        <w:t>Study species</w:t>
      </w:r>
    </w:p>
    <w:p w14:paraId="145C1BDA" w14:textId="00502845" w:rsidR="00443324" w:rsidRDefault="00231368"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We sampled </w:t>
      </w:r>
      <w:r w:rsidR="007E771C" w:rsidRPr="007E771C">
        <w:rPr>
          <w:rFonts w:ascii="Times New Roman" w:hAnsi="Times New Roman" w:cs="Times New Roman"/>
          <w:i/>
          <w:iCs/>
          <w:noProof/>
          <w:sz w:val="24"/>
          <w:szCs w:val="24"/>
        </w:rPr>
        <w:t>A</w:t>
      </w:r>
      <w:r w:rsidRPr="007E771C">
        <w:rPr>
          <w:rFonts w:ascii="Times New Roman" w:hAnsi="Times New Roman" w:cs="Times New Roman"/>
          <w:i/>
          <w:iCs/>
          <w:noProof/>
          <w:sz w:val="24"/>
          <w:szCs w:val="24"/>
        </w:rPr>
        <w:t>cacia davyi</w:t>
      </w:r>
      <w:r w:rsidR="00AF5065">
        <w:rPr>
          <w:rFonts w:ascii="Times New Roman" w:hAnsi="Times New Roman" w:cs="Times New Roman"/>
          <w:i/>
          <w:iCs/>
          <w:noProof/>
          <w:sz w:val="24"/>
          <w:szCs w:val="24"/>
        </w:rPr>
        <w:t xml:space="preserve"> </w:t>
      </w:r>
      <w:r w:rsidR="00AF5065">
        <w:rPr>
          <w:rFonts w:ascii="Times New Roman" w:hAnsi="Times New Roman" w:cs="Times New Roman"/>
          <w:noProof/>
          <w:sz w:val="24"/>
          <w:szCs w:val="24"/>
        </w:rPr>
        <w:t>N.E.Br.</w:t>
      </w:r>
      <w:r w:rsidR="00146E11">
        <w:rPr>
          <w:rFonts w:ascii="Times New Roman" w:hAnsi="Times New Roman" w:cs="Times New Roman"/>
          <w:noProof/>
          <w:sz w:val="24"/>
          <w:szCs w:val="24"/>
        </w:rPr>
        <w:t>,</w:t>
      </w:r>
      <w:r w:rsidR="00AF5065">
        <w:rPr>
          <w:rFonts w:ascii="Times New Roman" w:hAnsi="Times New Roman" w:cs="Times New Roman"/>
          <w:noProof/>
          <w:sz w:val="24"/>
          <w:szCs w:val="24"/>
        </w:rPr>
        <w:t xml:space="preserve"> (</w:t>
      </w:r>
      <w:r w:rsidR="00ED735F">
        <w:rPr>
          <w:rFonts w:ascii="Times New Roman" w:hAnsi="Times New Roman" w:cs="Times New Roman"/>
          <w:noProof/>
          <w:sz w:val="24"/>
          <w:szCs w:val="24"/>
        </w:rPr>
        <w:t>Fabales</w:t>
      </w:r>
      <w:r w:rsidR="002749BD">
        <w:rPr>
          <w:rFonts w:ascii="Times New Roman" w:hAnsi="Times New Roman" w:cs="Times New Roman"/>
          <w:noProof/>
          <w:sz w:val="24"/>
          <w:szCs w:val="24"/>
        </w:rPr>
        <w:t>:</w:t>
      </w:r>
      <w:r w:rsidR="00B6510C">
        <w:rPr>
          <w:rFonts w:ascii="Times New Roman" w:hAnsi="Times New Roman" w:cs="Times New Roman"/>
          <w:noProof/>
          <w:sz w:val="24"/>
          <w:szCs w:val="24"/>
        </w:rPr>
        <w:t xml:space="preserve"> </w:t>
      </w:r>
      <w:r w:rsidR="002749BD">
        <w:rPr>
          <w:rFonts w:ascii="Times New Roman" w:hAnsi="Times New Roman" w:cs="Times New Roman"/>
          <w:noProof/>
          <w:sz w:val="24"/>
          <w:szCs w:val="24"/>
        </w:rPr>
        <w:t>Fabaceae</w:t>
      </w:r>
      <w:r w:rsidR="00AF5065">
        <w:rPr>
          <w:rFonts w:ascii="Times New Roman" w:hAnsi="Times New Roman" w:cs="Times New Roman"/>
          <w:noProof/>
          <w:sz w:val="24"/>
          <w:szCs w:val="24"/>
        </w:rPr>
        <w:t>)</w:t>
      </w:r>
      <w:r w:rsidR="006A5AED">
        <w:rPr>
          <w:rFonts w:ascii="Times New Roman" w:hAnsi="Times New Roman" w:cs="Times New Roman"/>
          <w:noProof/>
          <w:sz w:val="24"/>
          <w:szCs w:val="24"/>
        </w:rPr>
        <w:t xml:space="preserve">, </w:t>
      </w:r>
      <w:r w:rsidR="006A5AED" w:rsidRPr="007E771C">
        <w:rPr>
          <w:rFonts w:ascii="Times New Roman" w:hAnsi="Times New Roman" w:cs="Times New Roman"/>
          <w:i/>
          <w:iCs/>
          <w:noProof/>
          <w:sz w:val="24"/>
          <w:szCs w:val="24"/>
        </w:rPr>
        <w:t>Dichrostachys cinerea</w:t>
      </w:r>
      <w:r w:rsidR="0035244F">
        <w:rPr>
          <w:rFonts w:ascii="Times New Roman" w:hAnsi="Times New Roman" w:cs="Times New Roman"/>
          <w:i/>
          <w:iCs/>
          <w:noProof/>
          <w:sz w:val="24"/>
          <w:szCs w:val="24"/>
        </w:rPr>
        <w:t xml:space="preserve"> </w:t>
      </w:r>
      <w:r w:rsidR="00ED735F">
        <w:rPr>
          <w:rFonts w:ascii="Times New Roman" w:hAnsi="Times New Roman" w:cs="Times New Roman"/>
          <w:i/>
          <w:iCs/>
          <w:noProof/>
          <w:sz w:val="24"/>
          <w:szCs w:val="24"/>
        </w:rPr>
        <w:t xml:space="preserve"> </w:t>
      </w:r>
      <w:r w:rsidR="00F30118">
        <w:rPr>
          <w:rFonts w:ascii="Times New Roman" w:hAnsi="Times New Roman" w:cs="Times New Roman"/>
          <w:noProof/>
          <w:sz w:val="24"/>
          <w:szCs w:val="24"/>
        </w:rPr>
        <w:t xml:space="preserve">(L.) </w:t>
      </w:r>
      <w:r w:rsidR="00DF42FF">
        <w:rPr>
          <w:rFonts w:ascii="Times New Roman" w:hAnsi="Times New Roman" w:cs="Times New Roman"/>
          <w:noProof/>
          <w:sz w:val="24"/>
          <w:szCs w:val="24"/>
        </w:rPr>
        <w:t>W</w:t>
      </w:r>
      <w:r w:rsidR="0075567C">
        <w:rPr>
          <w:rFonts w:ascii="Times New Roman" w:hAnsi="Times New Roman" w:cs="Times New Roman"/>
          <w:noProof/>
          <w:sz w:val="24"/>
          <w:szCs w:val="24"/>
        </w:rPr>
        <w:t>ight &amp; Ar</w:t>
      </w:r>
      <w:r w:rsidR="00E40284">
        <w:rPr>
          <w:rFonts w:ascii="Times New Roman" w:hAnsi="Times New Roman" w:cs="Times New Roman"/>
          <w:noProof/>
          <w:sz w:val="24"/>
          <w:szCs w:val="24"/>
        </w:rPr>
        <w:t>n</w:t>
      </w:r>
      <w:r w:rsidR="00146E11">
        <w:rPr>
          <w:rFonts w:ascii="Times New Roman" w:hAnsi="Times New Roman" w:cs="Times New Roman"/>
          <w:noProof/>
          <w:sz w:val="24"/>
          <w:szCs w:val="24"/>
        </w:rPr>
        <w:t>,</w:t>
      </w:r>
      <w:r w:rsidR="0075567C">
        <w:rPr>
          <w:rFonts w:ascii="Times New Roman" w:hAnsi="Times New Roman" w:cs="Times New Roman"/>
          <w:noProof/>
          <w:sz w:val="24"/>
          <w:szCs w:val="24"/>
        </w:rPr>
        <w:t xml:space="preserve"> </w:t>
      </w:r>
      <w:r w:rsidR="0035244F">
        <w:rPr>
          <w:rFonts w:ascii="Times New Roman" w:hAnsi="Times New Roman" w:cs="Times New Roman"/>
          <w:noProof/>
          <w:sz w:val="24"/>
          <w:szCs w:val="24"/>
        </w:rPr>
        <w:t xml:space="preserve">(Fabales: </w:t>
      </w:r>
      <w:r w:rsidR="00ED735F">
        <w:rPr>
          <w:rFonts w:ascii="Times New Roman" w:hAnsi="Times New Roman" w:cs="Times New Roman"/>
          <w:noProof/>
          <w:sz w:val="24"/>
          <w:szCs w:val="24"/>
        </w:rPr>
        <w:t>Fabaceae</w:t>
      </w:r>
      <w:r w:rsidR="0035244F">
        <w:rPr>
          <w:rFonts w:ascii="Times New Roman" w:hAnsi="Times New Roman" w:cs="Times New Roman"/>
          <w:noProof/>
          <w:sz w:val="24"/>
          <w:szCs w:val="24"/>
        </w:rPr>
        <w:t>)</w:t>
      </w:r>
      <w:r w:rsidR="006A5AED">
        <w:rPr>
          <w:rFonts w:ascii="Times New Roman" w:hAnsi="Times New Roman" w:cs="Times New Roman"/>
          <w:noProof/>
          <w:sz w:val="24"/>
          <w:szCs w:val="24"/>
        </w:rPr>
        <w:t xml:space="preserve">, </w:t>
      </w:r>
      <w:r w:rsidR="006A5AED" w:rsidRPr="007E771C">
        <w:rPr>
          <w:rFonts w:ascii="Times New Roman" w:hAnsi="Times New Roman" w:cs="Times New Roman"/>
          <w:i/>
          <w:iCs/>
          <w:noProof/>
          <w:sz w:val="24"/>
          <w:szCs w:val="24"/>
        </w:rPr>
        <w:t>Dombeya rotundifolia</w:t>
      </w:r>
      <w:r w:rsidR="0075567C">
        <w:rPr>
          <w:rFonts w:ascii="Times New Roman" w:hAnsi="Times New Roman" w:cs="Times New Roman"/>
          <w:i/>
          <w:iCs/>
          <w:noProof/>
          <w:sz w:val="24"/>
          <w:szCs w:val="24"/>
        </w:rPr>
        <w:t xml:space="preserve"> </w:t>
      </w:r>
      <w:r w:rsidR="00802EEC">
        <w:rPr>
          <w:rFonts w:ascii="Times New Roman" w:hAnsi="Times New Roman" w:cs="Times New Roman"/>
          <w:noProof/>
          <w:sz w:val="24"/>
          <w:szCs w:val="24"/>
        </w:rPr>
        <w:t>Hochst.</w:t>
      </w:r>
      <w:r w:rsidR="00146E11">
        <w:rPr>
          <w:rFonts w:ascii="Times New Roman" w:hAnsi="Times New Roman" w:cs="Times New Roman"/>
          <w:noProof/>
          <w:sz w:val="24"/>
          <w:szCs w:val="24"/>
        </w:rPr>
        <w:t xml:space="preserve">, </w:t>
      </w:r>
      <w:r w:rsidR="0075567C">
        <w:rPr>
          <w:rFonts w:ascii="Times New Roman" w:hAnsi="Times New Roman" w:cs="Times New Roman"/>
          <w:noProof/>
          <w:sz w:val="24"/>
          <w:szCs w:val="24"/>
        </w:rPr>
        <w:t>(</w:t>
      </w:r>
      <w:r w:rsidR="00772ABD">
        <w:rPr>
          <w:rFonts w:ascii="Times New Roman" w:hAnsi="Times New Roman" w:cs="Times New Roman"/>
          <w:noProof/>
          <w:sz w:val="24"/>
          <w:szCs w:val="24"/>
        </w:rPr>
        <w:t xml:space="preserve">Malvales: </w:t>
      </w:r>
      <w:r w:rsidR="00204564">
        <w:rPr>
          <w:rFonts w:ascii="Times New Roman" w:hAnsi="Times New Roman" w:cs="Times New Roman"/>
          <w:noProof/>
          <w:sz w:val="24"/>
          <w:szCs w:val="24"/>
        </w:rPr>
        <w:t>Malvaceae</w:t>
      </w:r>
      <w:r w:rsidR="0075567C">
        <w:rPr>
          <w:rFonts w:ascii="Times New Roman" w:hAnsi="Times New Roman" w:cs="Times New Roman"/>
          <w:noProof/>
          <w:sz w:val="24"/>
          <w:szCs w:val="24"/>
        </w:rPr>
        <w:t>)</w:t>
      </w:r>
      <w:r w:rsidR="006A5AED">
        <w:rPr>
          <w:rFonts w:ascii="Times New Roman" w:hAnsi="Times New Roman" w:cs="Times New Roman"/>
          <w:noProof/>
          <w:sz w:val="24"/>
          <w:szCs w:val="24"/>
        </w:rPr>
        <w:t xml:space="preserve">, and </w:t>
      </w:r>
      <w:r w:rsidR="006A5AED" w:rsidRPr="007E771C">
        <w:rPr>
          <w:rFonts w:ascii="Times New Roman" w:hAnsi="Times New Roman" w:cs="Times New Roman"/>
          <w:i/>
          <w:iCs/>
          <w:noProof/>
          <w:sz w:val="24"/>
          <w:szCs w:val="24"/>
        </w:rPr>
        <w:t>Sclerocarya birrea</w:t>
      </w:r>
      <w:r w:rsidR="00F11CF3">
        <w:rPr>
          <w:rFonts w:ascii="Times New Roman" w:hAnsi="Times New Roman" w:cs="Times New Roman"/>
          <w:i/>
          <w:iCs/>
          <w:noProof/>
          <w:sz w:val="24"/>
          <w:szCs w:val="24"/>
        </w:rPr>
        <w:t xml:space="preserve"> </w:t>
      </w:r>
      <w:r w:rsidR="006F3234">
        <w:rPr>
          <w:rFonts w:ascii="Times New Roman" w:hAnsi="Times New Roman" w:cs="Times New Roman"/>
          <w:noProof/>
          <w:sz w:val="24"/>
          <w:szCs w:val="24"/>
        </w:rPr>
        <w:t>A. Rich</w:t>
      </w:r>
      <w:r w:rsidR="00146E11">
        <w:rPr>
          <w:rFonts w:ascii="Times New Roman" w:hAnsi="Times New Roman" w:cs="Times New Roman"/>
          <w:noProof/>
          <w:sz w:val="24"/>
          <w:szCs w:val="24"/>
        </w:rPr>
        <w:t>,</w:t>
      </w:r>
      <w:r w:rsidR="006F3234">
        <w:rPr>
          <w:rFonts w:ascii="Times New Roman" w:hAnsi="Times New Roman" w:cs="Times New Roman"/>
          <w:noProof/>
          <w:sz w:val="24"/>
          <w:szCs w:val="24"/>
        </w:rPr>
        <w:t xml:space="preserve"> </w:t>
      </w:r>
      <w:r w:rsidR="00F11CF3">
        <w:rPr>
          <w:rFonts w:ascii="Times New Roman" w:hAnsi="Times New Roman" w:cs="Times New Roman"/>
          <w:noProof/>
          <w:sz w:val="24"/>
          <w:szCs w:val="24"/>
        </w:rPr>
        <w:t>(</w:t>
      </w:r>
      <w:r w:rsidR="00C157F1">
        <w:rPr>
          <w:rFonts w:ascii="Times New Roman" w:hAnsi="Times New Roman" w:cs="Times New Roman"/>
          <w:noProof/>
          <w:sz w:val="24"/>
          <w:szCs w:val="24"/>
        </w:rPr>
        <w:t xml:space="preserve">Sapindales: </w:t>
      </w:r>
      <w:r w:rsidR="00697D7B">
        <w:rPr>
          <w:rFonts w:ascii="Times New Roman" w:hAnsi="Times New Roman" w:cs="Times New Roman"/>
          <w:noProof/>
          <w:sz w:val="24"/>
          <w:szCs w:val="24"/>
        </w:rPr>
        <w:t>Anacardiaceae</w:t>
      </w:r>
      <w:r w:rsidR="00F11CF3">
        <w:rPr>
          <w:rFonts w:ascii="Times New Roman" w:hAnsi="Times New Roman" w:cs="Times New Roman"/>
          <w:noProof/>
          <w:sz w:val="24"/>
          <w:szCs w:val="24"/>
        </w:rPr>
        <w:t>)</w:t>
      </w:r>
      <w:r w:rsidR="007E771C">
        <w:rPr>
          <w:rFonts w:ascii="Times New Roman" w:hAnsi="Times New Roman" w:cs="Times New Roman"/>
          <w:noProof/>
          <w:sz w:val="24"/>
          <w:szCs w:val="24"/>
        </w:rPr>
        <w:t>.</w:t>
      </w:r>
      <w:r w:rsidR="00E37F4D">
        <w:rPr>
          <w:rFonts w:ascii="Times New Roman" w:hAnsi="Times New Roman" w:cs="Times New Roman"/>
          <w:noProof/>
          <w:sz w:val="24"/>
          <w:szCs w:val="24"/>
        </w:rPr>
        <w:t xml:space="preserve"> </w:t>
      </w:r>
      <w:r w:rsidR="00C316BE">
        <w:rPr>
          <w:rFonts w:ascii="Times New Roman" w:hAnsi="Times New Roman" w:cs="Times New Roman"/>
          <w:noProof/>
          <w:sz w:val="24"/>
          <w:szCs w:val="24"/>
        </w:rPr>
        <w:t>Our choice of specie</w:t>
      </w:r>
      <w:r w:rsidR="00115BA1">
        <w:rPr>
          <w:rFonts w:ascii="Times New Roman" w:hAnsi="Times New Roman" w:cs="Times New Roman"/>
          <w:noProof/>
          <w:sz w:val="24"/>
          <w:szCs w:val="24"/>
        </w:rPr>
        <w:t>s</w:t>
      </w:r>
      <w:r w:rsidR="00C316BE">
        <w:rPr>
          <w:rFonts w:ascii="Times New Roman" w:hAnsi="Times New Roman" w:cs="Times New Roman"/>
          <w:noProof/>
          <w:sz w:val="24"/>
          <w:szCs w:val="24"/>
        </w:rPr>
        <w:t xml:space="preserve"> was determined by the fact that these are the only </w:t>
      </w:r>
      <w:r w:rsidR="00BD0279">
        <w:rPr>
          <w:rFonts w:ascii="Times New Roman" w:hAnsi="Times New Roman" w:cs="Times New Roman"/>
          <w:noProof/>
          <w:sz w:val="24"/>
          <w:szCs w:val="24"/>
        </w:rPr>
        <w:t xml:space="preserve">abundant species </w:t>
      </w:r>
      <w:r w:rsidR="00443324">
        <w:rPr>
          <w:rFonts w:ascii="Times New Roman" w:hAnsi="Times New Roman" w:cs="Times New Roman"/>
          <w:noProof/>
          <w:sz w:val="24"/>
          <w:szCs w:val="24"/>
        </w:rPr>
        <w:t xml:space="preserve">in the area. </w:t>
      </w:r>
    </w:p>
    <w:p w14:paraId="59355E35" w14:textId="1734E3C1" w:rsidR="00931CE4" w:rsidRDefault="00443324" w:rsidP="005A2128">
      <w:pPr>
        <w:spacing w:line="360" w:lineRule="auto"/>
        <w:rPr>
          <w:rFonts w:ascii="Times New Roman" w:hAnsi="Times New Roman" w:cs="Times New Roman"/>
          <w:noProof/>
          <w:sz w:val="24"/>
          <w:szCs w:val="24"/>
        </w:rPr>
      </w:pPr>
      <w:r w:rsidRPr="006719B3">
        <w:rPr>
          <w:rFonts w:ascii="Times New Roman" w:hAnsi="Times New Roman" w:cs="Times New Roman"/>
          <w:i/>
          <w:iCs/>
          <w:noProof/>
          <w:sz w:val="24"/>
          <w:szCs w:val="24"/>
        </w:rPr>
        <w:t>D</w:t>
      </w:r>
      <w:r w:rsidR="006719B3" w:rsidRPr="006719B3">
        <w:rPr>
          <w:rFonts w:ascii="Times New Roman" w:hAnsi="Times New Roman" w:cs="Times New Roman"/>
          <w:i/>
          <w:iCs/>
          <w:noProof/>
          <w:sz w:val="24"/>
          <w:szCs w:val="24"/>
        </w:rPr>
        <w:t>ichrostachys</w:t>
      </w:r>
      <w:r w:rsidR="006719B3">
        <w:rPr>
          <w:rFonts w:ascii="Times New Roman" w:hAnsi="Times New Roman" w:cs="Times New Roman"/>
          <w:i/>
          <w:iCs/>
          <w:noProof/>
          <w:sz w:val="24"/>
          <w:szCs w:val="24"/>
        </w:rPr>
        <w:t xml:space="preserve"> </w:t>
      </w:r>
      <w:r w:rsidRPr="006719B3">
        <w:rPr>
          <w:rFonts w:ascii="Times New Roman" w:hAnsi="Times New Roman" w:cs="Times New Roman"/>
          <w:i/>
          <w:iCs/>
          <w:noProof/>
          <w:sz w:val="24"/>
          <w:szCs w:val="24"/>
        </w:rPr>
        <w:t>cinerea</w:t>
      </w:r>
      <w:r>
        <w:rPr>
          <w:rFonts w:ascii="Times New Roman" w:hAnsi="Times New Roman" w:cs="Times New Roman"/>
          <w:noProof/>
          <w:sz w:val="24"/>
          <w:szCs w:val="24"/>
        </w:rPr>
        <w:t xml:space="preserve"> is </w:t>
      </w:r>
      <w:r w:rsidR="003F38E5">
        <w:rPr>
          <w:rFonts w:ascii="Times New Roman" w:hAnsi="Times New Roman" w:cs="Times New Roman"/>
          <w:noProof/>
          <w:sz w:val="24"/>
          <w:szCs w:val="24"/>
        </w:rPr>
        <w:t xml:space="preserve">commonly known as </w:t>
      </w:r>
      <w:r w:rsidR="00FB0491">
        <w:rPr>
          <w:rFonts w:ascii="Times New Roman" w:hAnsi="Times New Roman" w:cs="Times New Roman"/>
          <w:noProof/>
          <w:sz w:val="24"/>
          <w:szCs w:val="24"/>
        </w:rPr>
        <w:t xml:space="preserve">the </w:t>
      </w:r>
      <w:r w:rsidR="003F38E5">
        <w:rPr>
          <w:rFonts w:ascii="Times New Roman" w:hAnsi="Times New Roman" w:cs="Times New Roman"/>
          <w:noProof/>
          <w:sz w:val="24"/>
          <w:szCs w:val="24"/>
        </w:rPr>
        <w:t>sickle bush</w:t>
      </w:r>
      <w:r w:rsidR="006A4225">
        <w:rPr>
          <w:rFonts w:ascii="Times New Roman" w:hAnsi="Times New Roman" w:cs="Times New Roman"/>
          <w:noProof/>
          <w:sz w:val="24"/>
          <w:szCs w:val="24"/>
        </w:rPr>
        <w:t xml:space="preserve"> </w:t>
      </w:r>
      <w:r w:rsidR="00245CE0">
        <w:rPr>
          <w:rFonts w:ascii="Times New Roman" w:hAnsi="Times New Roman" w:cs="Times New Roman"/>
          <w:noProof/>
          <w:sz w:val="24"/>
          <w:szCs w:val="24"/>
        </w:rPr>
        <w:t>(</w:t>
      </w:r>
      <w:r w:rsidR="002A0B8C">
        <w:rPr>
          <w:rFonts w:ascii="Times New Roman" w:hAnsi="Times New Roman" w:cs="Times New Roman"/>
          <w:noProof/>
          <w:sz w:val="24"/>
          <w:szCs w:val="24"/>
        </w:rPr>
        <w:t xml:space="preserve">Pedroso &amp; </w:t>
      </w:r>
      <w:r w:rsidR="007045EA">
        <w:rPr>
          <w:rFonts w:ascii="Times New Roman" w:hAnsi="Times New Roman" w:cs="Times New Roman"/>
          <w:noProof/>
          <w:sz w:val="24"/>
          <w:szCs w:val="24"/>
        </w:rPr>
        <w:t>Kaltschmitt, 2012</w:t>
      </w:r>
      <w:r w:rsidR="00245CE0">
        <w:rPr>
          <w:rFonts w:ascii="Times New Roman" w:hAnsi="Times New Roman" w:cs="Times New Roman"/>
          <w:noProof/>
          <w:sz w:val="24"/>
          <w:szCs w:val="24"/>
        </w:rPr>
        <w:t xml:space="preserve">). </w:t>
      </w:r>
      <w:r w:rsidR="007037BF">
        <w:rPr>
          <w:rFonts w:ascii="Times New Roman" w:hAnsi="Times New Roman" w:cs="Times New Roman"/>
          <w:noProof/>
          <w:sz w:val="24"/>
          <w:szCs w:val="24"/>
        </w:rPr>
        <w:t>It</w:t>
      </w:r>
      <w:r w:rsidR="00715FE3">
        <w:rPr>
          <w:rFonts w:ascii="Times New Roman" w:hAnsi="Times New Roman" w:cs="Times New Roman"/>
          <w:noProof/>
          <w:sz w:val="24"/>
          <w:szCs w:val="24"/>
        </w:rPr>
        <w:t xml:space="preserve"> is </w:t>
      </w:r>
      <w:r w:rsidR="007316E8">
        <w:rPr>
          <w:rFonts w:ascii="Times New Roman" w:hAnsi="Times New Roman" w:cs="Times New Roman"/>
          <w:noProof/>
          <w:sz w:val="24"/>
          <w:szCs w:val="24"/>
        </w:rPr>
        <w:t xml:space="preserve">a spiny deciduous </w:t>
      </w:r>
      <w:r w:rsidR="00021A1F">
        <w:rPr>
          <w:rFonts w:ascii="Times New Roman" w:hAnsi="Times New Roman" w:cs="Times New Roman"/>
          <w:noProof/>
          <w:sz w:val="24"/>
          <w:szCs w:val="24"/>
        </w:rPr>
        <w:t xml:space="preserve">tree </w:t>
      </w:r>
      <w:r w:rsidR="00715FE3">
        <w:rPr>
          <w:rFonts w:ascii="Times New Roman" w:hAnsi="Times New Roman" w:cs="Times New Roman"/>
          <w:noProof/>
          <w:sz w:val="24"/>
          <w:szCs w:val="24"/>
        </w:rPr>
        <w:t>made up of grey-brown fissu</w:t>
      </w:r>
      <w:r w:rsidR="001F158A">
        <w:rPr>
          <w:rFonts w:ascii="Times New Roman" w:hAnsi="Times New Roman" w:cs="Times New Roman"/>
          <w:noProof/>
          <w:sz w:val="24"/>
          <w:szCs w:val="24"/>
        </w:rPr>
        <w:t>res on the stem and old branches</w:t>
      </w:r>
      <w:r w:rsidR="001238F6">
        <w:rPr>
          <w:rFonts w:ascii="Times New Roman" w:hAnsi="Times New Roman" w:cs="Times New Roman"/>
          <w:noProof/>
          <w:sz w:val="24"/>
          <w:szCs w:val="24"/>
        </w:rPr>
        <w:t xml:space="preserve"> </w:t>
      </w:r>
      <w:r w:rsidR="00C91A42">
        <w:rPr>
          <w:rFonts w:ascii="Times New Roman" w:hAnsi="Times New Roman" w:cs="Times New Roman"/>
          <w:noProof/>
          <w:sz w:val="24"/>
          <w:szCs w:val="24"/>
        </w:rPr>
        <w:t xml:space="preserve">and consists of </w:t>
      </w:r>
      <w:r w:rsidR="001238F6">
        <w:rPr>
          <w:rFonts w:ascii="Times New Roman" w:hAnsi="Times New Roman" w:cs="Times New Roman"/>
          <w:noProof/>
          <w:sz w:val="24"/>
          <w:szCs w:val="24"/>
        </w:rPr>
        <w:t>bipinnate leaves</w:t>
      </w:r>
      <w:r w:rsidR="00C207A4">
        <w:rPr>
          <w:rFonts w:ascii="Times New Roman" w:hAnsi="Times New Roman" w:cs="Times New Roman"/>
          <w:noProof/>
          <w:sz w:val="24"/>
          <w:szCs w:val="24"/>
        </w:rPr>
        <w:t xml:space="preserve"> </w:t>
      </w:r>
      <w:r w:rsidR="002C5B7C">
        <w:rPr>
          <w:rFonts w:ascii="Times New Roman" w:hAnsi="Times New Roman" w:cs="Times New Roman"/>
          <w:noProof/>
          <w:sz w:val="24"/>
          <w:szCs w:val="24"/>
        </w:rPr>
        <w:t>(</w:t>
      </w:r>
      <w:r w:rsidR="007045EA">
        <w:rPr>
          <w:rFonts w:ascii="Times New Roman" w:hAnsi="Times New Roman" w:cs="Times New Roman"/>
          <w:noProof/>
          <w:sz w:val="24"/>
          <w:szCs w:val="24"/>
        </w:rPr>
        <w:t>Pedroso &amp; Kaltschmitt, 2012</w:t>
      </w:r>
      <w:r w:rsidR="00C207A4">
        <w:rPr>
          <w:rFonts w:ascii="Times New Roman" w:hAnsi="Times New Roman" w:cs="Times New Roman"/>
          <w:noProof/>
          <w:sz w:val="24"/>
          <w:szCs w:val="24"/>
        </w:rPr>
        <w:t xml:space="preserve">; Randle </w:t>
      </w:r>
      <w:r w:rsidR="00C207A4" w:rsidRPr="002807A3">
        <w:rPr>
          <w:rFonts w:ascii="Times New Roman" w:hAnsi="Times New Roman" w:cs="Times New Roman"/>
          <w:i/>
          <w:iCs/>
          <w:noProof/>
          <w:sz w:val="24"/>
          <w:szCs w:val="24"/>
        </w:rPr>
        <w:t>et al</w:t>
      </w:r>
      <w:r w:rsidR="00C207A4">
        <w:rPr>
          <w:rFonts w:ascii="Times New Roman" w:hAnsi="Times New Roman" w:cs="Times New Roman"/>
          <w:noProof/>
          <w:sz w:val="24"/>
          <w:szCs w:val="24"/>
        </w:rPr>
        <w:t xml:space="preserve">., </w:t>
      </w:r>
      <w:r w:rsidR="002807A3">
        <w:rPr>
          <w:rFonts w:ascii="Times New Roman" w:hAnsi="Times New Roman" w:cs="Times New Roman"/>
          <w:noProof/>
          <w:sz w:val="24"/>
          <w:szCs w:val="24"/>
        </w:rPr>
        <w:t>2018</w:t>
      </w:r>
      <w:r w:rsidR="002C5B7C">
        <w:rPr>
          <w:rFonts w:ascii="Times New Roman" w:hAnsi="Times New Roman" w:cs="Times New Roman"/>
          <w:noProof/>
          <w:sz w:val="24"/>
          <w:szCs w:val="24"/>
        </w:rPr>
        <w:t>).</w:t>
      </w:r>
      <w:r w:rsidR="001C3DD3">
        <w:rPr>
          <w:rFonts w:ascii="Times New Roman" w:hAnsi="Times New Roman" w:cs="Times New Roman"/>
          <w:noProof/>
          <w:sz w:val="24"/>
          <w:szCs w:val="24"/>
        </w:rPr>
        <w:t xml:space="preserve"> </w:t>
      </w:r>
      <w:r w:rsidR="009A47C5">
        <w:rPr>
          <w:rFonts w:ascii="Times New Roman" w:hAnsi="Times New Roman" w:cs="Times New Roman"/>
          <w:noProof/>
          <w:sz w:val="24"/>
          <w:szCs w:val="24"/>
        </w:rPr>
        <w:t>The</w:t>
      </w:r>
      <w:r w:rsidR="00596A2D">
        <w:rPr>
          <w:rFonts w:ascii="Times New Roman" w:hAnsi="Times New Roman" w:cs="Times New Roman"/>
          <w:noProof/>
          <w:sz w:val="24"/>
          <w:szCs w:val="24"/>
        </w:rPr>
        <w:t xml:space="preserve"> species has a</w:t>
      </w:r>
      <w:r w:rsidR="009A47C5">
        <w:rPr>
          <w:rFonts w:ascii="Times New Roman" w:hAnsi="Times New Roman" w:cs="Times New Roman"/>
          <w:noProof/>
          <w:sz w:val="24"/>
          <w:szCs w:val="24"/>
        </w:rPr>
        <w:t xml:space="preserve"> typical maximum height</w:t>
      </w:r>
      <w:r w:rsidR="00D912A1">
        <w:rPr>
          <w:rFonts w:ascii="Times New Roman" w:hAnsi="Times New Roman" w:cs="Times New Roman"/>
          <w:noProof/>
          <w:sz w:val="24"/>
          <w:szCs w:val="24"/>
        </w:rPr>
        <w:t xml:space="preserve"> </w:t>
      </w:r>
      <w:r w:rsidR="00596A2D">
        <w:rPr>
          <w:rFonts w:ascii="Times New Roman" w:hAnsi="Times New Roman" w:cs="Times New Roman"/>
          <w:noProof/>
          <w:sz w:val="24"/>
          <w:szCs w:val="24"/>
        </w:rPr>
        <w:t xml:space="preserve">of </w:t>
      </w:r>
      <w:r w:rsidR="009A47C5">
        <w:rPr>
          <w:rFonts w:ascii="Times New Roman" w:hAnsi="Times New Roman" w:cs="Times New Roman"/>
          <w:noProof/>
          <w:sz w:val="24"/>
          <w:szCs w:val="24"/>
        </w:rPr>
        <w:t xml:space="preserve">7 m </w:t>
      </w:r>
      <w:r w:rsidR="001C4D0B">
        <w:rPr>
          <w:rFonts w:ascii="Times New Roman" w:hAnsi="Times New Roman" w:cs="Times New Roman"/>
          <w:noProof/>
          <w:sz w:val="24"/>
          <w:szCs w:val="24"/>
        </w:rPr>
        <w:t>and its thorns can be as long as 8 cm (</w:t>
      </w:r>
      <w:r w:rsidR="007045EA">
        <w:rPr>
          <w:rFonts w:ascii="Times New Roman" w:hAnsi="Times New Roman" w:cs="Times New Roman"/>
          <w:noProof/>
          <w:sz w:val="24"/>
          <w:szCs w:val="24"/>
        </w:rPr>
        <w:t>Pedroso &amp; Kaltschmitt, 2012</w:t>
      </w:r>
      <w:r w:rsidR="001C4D0B">
        <w:rPr>
          <w:rFonts w:ascii="Times New Roman" w:hAnsi="Times New Roman" w:cs="Times New Roman"/>
          <w:noProof/>
          <w:sz w:val="24"/>
          <w:szCs w:val="24"/>
        </w:rPr>
        <w:t>).</w:t>
      </w:r>
      <w:r w:rsidR="007045EA">
        <w:rPr>
          <w:rFonts w:ascii="Times New Roman" w:hAnsi="Times New Roman" w:cs="Times New Roman"/>
          <w:noProof/>
          <w:sz w:val="24"/>
          <w:szCs w:val="24"/>
        </w:rPr>
        <w:t xml:space="preserve"> </w:t>
      </w:r>
      <w:r w:rsidR="001B3E19">
        <w:rPr>
          <w:rFonts w:ascii="Times New Roman" w:hAnsi="Times New Roman" w:cs="Times New Roman"/>
          <w:noProof/>
          <w:sz w:val="24"/>
          <w:szCs w:val="24"/>
        </w:rPr>
        <w:t xml:space="preserve">It </w:t>
      </w:r>
      <w:r w:rsidR="00AD0956">
        <w:rPr>
          <w:rFonts w:ascii="Times New Roman" w:hAnsi="Times New Roman" w:cs="Times New Roman"/>
          <w:noProof/>
          <w:sz w:val="24"/>
          <w:szCs w:val="24"/>
        </w:rPr>
        <w:t xml:space="preserve">is very tolerant </w:t>
      </w:r>
      <w:r w:rsidR="002120F4">
        <w:rPr>
          <w:rFonts w:ascii="Times New Roman" w:hAnsi="Times New Roman" w:cs="Times New Roman"/>
          <w:noProof/>
          <w:sz w:val="24"/>
          <w:szCs w:val="24"/>
        </w:rPr>
        <w:t>of</w:t>
      </w:r>
      <w:r w:rsidR="00AD0956">
        <w:rPr>
          <w:rFonts w:ascii="Times New Roman" w:hAnsi="Times New Roman" w:cs="Times New Roman"/>
          <w:noProof/>
          <w:sz w:val="24"/>
          <w:szCs w:val="24"/>
        </w:rPr>
        <w:t xml:space="preserve"> disturbances such as fire and overgrazing (</w:t>
      </w:r>
      <w:r w:rsidR="00DD5DD0">
        <w:rPr>
          <w:rFonts w:ascii="Times New Roman" w:hAnsi="Times New Roman" w:cs="Times New Roman"/>
          <w:noProof/>
          <w:sz w:val="24"/>
          <w:szCs w:val="24"/>
        </w:rPr>
        <w:t xml:space="preserve">Utaile </w:t>
      </w:r>
      <w:r w:rsidR="00DD5DD0" w:rsidRPr="008F5F59">
        <w:rPr>
          <w:rFonts w:ascii="Times New Roman" w:hAnsi="Times New Roman" w:cs="Times New Roman"/>
          <w:i/>
          <w:iCs/>
          <w:noProof/>
          <w:sz w:val="24"/>
          <w:szCs w:val="24"/>
        </w:rPr>
        <w:t>et al</w:t>
      </w:r>
      <w:r w:rsidR="00DD5DD0">
        <w:rPr>
          <w:rFonts w:ascii="Times New Roman" w:hAnsi="Times New Roman" w:cs="Times New Roman"/>
          <w:noProof/>
          <w:sz w:val="24"/>
          <w:szCs w:val="24"/>
        </w:rPr>
        <w:t xml:space="preserve">., </w:t>
      </w:r>
      <w:r w:rsidR="008F5F59">
        <w:rPr>
          <w:rFonts w:ascii="Times New Roman" w:hAnsi="Times New Roman" w:cs="Times New Roman"/>
          <w:noProof/>
          <w:sz w:val="24"/>
          <w:szCs w:val="24"/>
        </w:rPr>
        <w:t>2020</w:t>
      </w:r>
      <w:r w:rsidR="00AD0956">
        <w:rPr>
          <w:rFonts w:ascii="Times New Roman" w:hAnsi="Times New Roman" w:cs="Times New Roman"/>
          <w:noProof/>
          <w:sz w:val="24"/>
          <w:szCs w:val="24"/>
        </w:rPr>
        <w:t>).</w:t>
      </w:r>
      <w:r w:rsidR="003E429E">
        <w:rPr>
          <w:rFonts w:ascii="Times New Roman" w:hAnsi="Times New Roman" w:cs="Times New Roman"/>
          <w:noProof/>
          <w:sz w:val="24"/>
          <w:szCs w:val="24"/>
        </w:rPr>
        <w:t xml:space="preserve"> </w:t>
      </w:r>
      <w:r w:rsidR="009E33D0">
        <w:rPr>
          <w:rFonts w:ascii="Times New Roman" w:hAnsi="Times New Roman" w:cs="Times New Roman"/>
          <w:noProof/>
          <w:sz w:val="24"/>
          <w:szCs w:val="24"/>
        </w:rPr>
        <w:t>When it grows it forms a thicket</w:t>
      </w:r>
      <w:r w:rsidR="009409C2">
        <w:rPr>
          <w:rFonts w:ascii="Times New Roman" w:hAnsi="Times New Roman" w:cs="Times New Roman"/>
          <w:noProof/>
          <w:sz w:val="24"/>
          <w:szCs w:val="24"/>
        </w:rPr>
        <w:t xml:space="preserve"> as a result blocking sunlight from other plants such as grasses in the savanna (</w:t>
      </w:r>
      <w:r w:rsidR="00615CA6">
        <w:rPr>
          <w:rFonts w:ascii="Times New Roman" w:hAnsi="Times New Roman" w:cs="Times New Roman"/>
          <w:noProof/>
          <w:sz w:val="24"/>
          <w:szCs w:val="24"/>
        </w:rPr>
        <w:t xml:space="preserve">Randle </w:t>
      </w:r>
      <w:r w:rsidR="00615CA6" w:rsidRPr="00615CA6">
        <w:rPr>
          <w:rFonts w:ascii="Times New Roman" w:hAnsi="Times New Roman" w:cs="Times New Roman"/>
          <w:i/>
          <w:iCs/>
          <w:noProof/>
          <w:sz w:val="24"/>
          <w:szCs w:val="24"/>
        </w:rPr>
        <w:t>et al</w:t>
      </w:r>
      <w:r w:rsidR="00615CA6">
        <w:rPr>
          <w:rFonts w:ascii="Times New Roman" w:hAnsi="Times New Roman" w:cs="Times New Roman"/>
          <w:noProof/>
          <w:sz w:val="24"/>
          <w:szCs w:val="24"/>
        </w:rPr>
        <w:t>., 2018)</w:t>
      </w:r>
      <w:r w:rsidR="00252D72">
        <w:rPr>
          <w:rFonts w:ascii="Times New Roman" w:hAnsi="Times New Roman" w:cs="Times New Roman"/>
          <w:noProof/>
          <w:sz w:val="24"/>
          <w:szCs w:val="24"/>
        </w:rPr>
        <w:t xml:space="preserve">. </w:t>
      </w:r>
    </w:p>
    <w:p w14:paraId="7742D9CE" w14:textId="3E8A40E4" w:rsidR="000605AE" w:rsidRDefault="007132C6" w:rsidP="005A2128">
      <w:pPr>
        <w:spacing w:line="360" w:lineRule="auto"/>
        <w:rPr>
          <w:rFonts w:ascii="Times New Roman" w:hAnsi="Times New Roman" w:cs="Times New Roman"/>
          <w:noProof/>
          <w:sz w:val="24"/>
          <w:szCs w:val="24"/>
        </w:rPr>
      </w:pPr>
      <w:r w:rsidRPr="00614934">
        <w:rPr>
          <w:rFonts w:ascii="Times New Roman" w:hAnsi="Times New Roman" w:cs="Times New Roman"/>
          <w:i/>
          <w:iCs/>
          <w:noProof/>
          <w:sz w:val="24"/>
          <w:szCs w:val="24"/>
        </w:rPr>
        <w:t>D</w:t>
      </w:r>
      <w:r w:rsidR="00614934" w:rsidRPr="00614934">
        <w:rPr>
          <w:rFonts w:ascii="Times New Roman" w:hAnsi="Times New Roman" w:cs="Times New Roman"/>
          <w:i/>
          <w:iCs/>
          <w:noProof/>
          <w:sz w:val="24"/>
          <w:szCs w:val="24"/>
        </w:rPr>
        <w:t xml:space="preserve">ombeya </w:t>
      </w:r>
      <w:r w:rsidRPr="00614934">
        <w:rPr>
          <w:rFonts w:ascii="Times New Roman" w:hAnsi="Times New Roman" w:cs="Times New Roman"/>
          <w:i/>
          <w:iCs/>
          <w:noProof/>
          <w:sz w:val="24"/>
          <w:szCs w:val="24"/>
        </w:rPr>
        <w:t>rotundifolia</w:t>
      </w:r>
      <w:r w:rsidR="00DF1077">
        <w:rPr>
          <w:rFonts w:ascii="Times New Roman" w:hAnsi="Times New Roman" w:cs="Times New Roman"/>
          <w:i/>
          <w:iCs/>
          <w:noProof/>
          <w:sz w:val="24"/>
          <w:szCs w:val="24"/>
        </w:rPr>
        <w:t xml:space="preserve"> </w:t>
      </w:r>
      <w:r w:rsidR="003C3FB8">
        <w:rPr>
          <w:rFonts w:ascii="Times New Roman" w:hAnsi="Times New Roman" w:cs="Times New Roman"/>
          <w:noProof/>
          <w:sz w:val="24"/>
          <w:szCs w:val="24"/>
        </w:rPr>
        <w:t xml:space="preserve">is a deciduous </w:t>
      </w:r>
      <w:r w:rsidR="005566FF">
        <w:rPr>
          <w:rFonts w:ascii="Times New Roman" w:hAnsi="Times New Roman" w:cs="Times New Roman"/>
          <w:noProof/>
          <w:sz w:val="24"/>
          <w:szCs w:val="24"/>
        </w:rPr>
        <w:t xml:space="preserve">plant with dark grey-brown bark and grows up to 15 m </w:t>
      </w:r>
      <w:r w:rsidR="00302100">
        <w:rPr>
          <w:rFonts w:ascii="Times New Roman" w:hAnsi="Times New Roman" w:cs="Times New Roman"/>
          <w:noProof/>
          <w:sz w:val="24"/>
          <w:szCs w:val="24"/>
        </w:rPr>
        <w:t xml:space="preserve">to form a shrub or tree </w:t>
      </w:r>
      <w:r w:rsidR="005566FF">
        <w:rPr>
          <w:rFonts w:ascii="Times New Roman" w:hAnsi="Times New Roman" w:cs="Times New Roman"/>
          <w:noProof/>
          <w:sz w:val="24"/>
          <w:szCs w:val="24"/>
        </w:rPr>
        <w:t>(</w:t>
      </w:r>
      <w:r w:rsidR="00CC3CBF">
        <w:rPr>
          <w:rFonts w:ascii="Times New Roman" w:hAnsi="Times New Roman" w:cs="Times New Roman"/>
          <w:noProof/>
          <w:sz w:val="24"/>
          <w:szCs w:val="24"/>
        </w:rPr>
        <w:t>Maroyi, 2018</w:t>
      </w:r>
      <w:r w:rsidR="005566FF">
        <w:rPr>
          <w:rFonts w:ascii="Times New Roman" w:hAnsi="Times New Roman" w:cs="Times New Roman"/>
          <w:noProof/>
          <w:sz w:val="24"/>
          <w:szCs w:val="24"/>
        </w:rPr>
        <w:t xml:space="preserve">). </w:t>
      </w:r>
      <w:r w:rsidR="00F6023D">
        <w:rPr>
          <w:rFonts w:ascii="Times New Roman" w:hAnsi="Times New Roman" w:cs="Times New Roman"/>
          <w:noProof/>
          <w:sz w:val="24"/>
          <w:szCs w:val="24"/>
        </w:rPr>
        <w:t xml:space="preserve">It has alternate, ovate dark green </w:t>
      </w:r>
      <w:r w:rsidR="008A31E0">
        <w:rPr>
          <w:rFonts w:ascii="Times New Roman" w:hAnsi="Times New Roman" w:cs="Times New Roman"/>
          <w:noProof/>
          <w:sz w:val="24"/>
          <w:szCs w:val="24"/>
        </w:rPr>
        <w:t xml:space="preserve">leaves </w:t>
      </w:r>
      <w:r w:rsidR="009A04EC">
        <w:rPr>
          <w:rFonts w:ascii="Times New Roman" w:hAnsi="Times New Roman" w:cs="Times New Roman"/>
          <w:noProof/>
          <w:sz w:val="24"/>
          <w:szCs w:val="24"/>
        </w:rPr>
        <w:t xml:space="preserve">and dark brown </w:t>
      </w:r>
      <w:r w:rsidR="00E07BDF">
        <w:rPr>
          <w:rFonts w:ascii="Times New Roman" w:hAnsi="Times New Roman" w:cs="Times New Roman"/>
          <w:noProof/>
          <w:sz w:val="24"/>
          <w:szCs w:val="24"/>
        </w:rPr>
        <w:t>corky bark</w:t>
      </w:r>
      <w:r w:rsidR="00642C61">
        <w:rPr>
          <w:rFonts w:ascii="Times New Roman" w:hAnsi="Times New Roman" w:cs="Times New Roman"/>
          <w:noProof/>
          <w:sz w:val="24"/>
          <w:szCs w:val="24"/>
        </w:rPr>
        <w:t xml:space="preserve"> and </w:t>
      </w:r>
      <w:r w:rsidR="00DC407A">
        <w:rPr>
          <w:rFonts w:ascii="Times New Roman" w:hAnsi="Times New Roman" w:cs="Times New Roman"/>
          <w:noProof/>
          <w:sz w:val="24"/>
          <w:szCs w:val="24"/>
        </w:rPr>
        <w:t>a maximum height of 10 m</w:t>
      </w:r>
      <w:r w:rsidR="00763076">
        <w:rPr>
          <w:rFonts w:ascii="Times New Roman" w:hAnsi="Times New Roman" w:cs="Times New Roman"/>
          <w:noProof/>
          <w:sz w:val="24"/>
          <w:szCs w:val="24"/>
        </w:rPr>
        <w:t xml:space="preserve"> </w:t>
      </w:r>
      <w:r w:rsidR="008A31E0">
        <w:rPr>
          <w:rFonts w:ascii="Times New Roman" w:hAnsi="Times New Roman" w:cs="Times New Roman"/>
          <w:noProof/>
          <w:sz w:val="24"/>
          <w:szCs w:val="24"/>
        </w:rPr>
        <w:t>(</w:t>
      </w:r>
      <w:r w:rsidR="00CC3CBF">
        <w:rPr>
          <w:rFonts w:ascii="Times New Roman" w:hAnsi="Times New Roman" w:cs="Times New Roman"/>
          <w:noProof/>
          <w:sz w:val="24"/>
          <w:szCs w:val="24"/>
        </w:rPr>
        <w:t>Maroyi, 2018</w:t>
      </w:r>
      <w:r w:rsidR="00E07BDF">
        <w:rPr>
          <w:rFonts w:ascii="Times New Roman" w:hAnsi="Times New Roman" w:cs="Times New Roman"/>
          <w:noProof/>
          <w:sz w:val="24"/>
          <w:szCs w:val="24"/>
        </w:rPr>
        <w:t>; SANBI, 2001</w:t>
      </w:r>
      <w:r w:rsidR="008A31E0">
        <w:rPr>
          <w:rFonts w:ascii="Times New Roman" w:hAnsi="Times New Roman" w:cs="Times New Roman"/>
          <w:noProof/>
          <w:sz w:val="24"/>
          <w:szCs w:val="24"/>
        </w:rPr>
        <w:t>).</w:t>
      </w:r>
      <w:r w:rsidR="00CC3CBF">
        <w:rPr>
          <w:rFonts w:ascii="Times New Roman" w:hAnsi="Times New Roman" w:cs="Times New Roman"/>
          <w:noProof/>
          <w:sz w:val="24"/>
          <w:szCs w:val="24"/>
        </w:rPr>
        <w:t xml:space="preserve"> </w:t>
      </w:r>
      <w:r w:rsidR="005C4B57">
        <w:rPr>
          <w:rFonts w:ascii="Times New Roman" w:hAnsi="Times New Roman" w:cs="Times New Roman"/>
          <w:noProof/>
          <w:sz w:val="24"/>
          <w:szCs w:val="24"/>
        </w:rPr>
        <w:t xml:space="preserve">It is known as having a </w:t>
      </w:r>
      <w:r w:rsidR="00F60A2A">
        <w:rPr>
          <w:rFonts w:ascii="Times New Roman" w:hAnsi="Times New Roman" w:cs="Times New Roman"/>
          <w:noProof/>
          <w:sz w:val="24"/>
          <w:szCs w:val="24"/>
        </w:rPr>
        <w:t>fire-resistant</w:t>
      </w:r>
      <w:r w:rsidR="005C4B57">
        <w:rPr>
          <w:rFonts w:ascii="Times New Roman" w:hAnsi="Times New Roman" w:cs="Times New Roman"/>
          <w:noProof/>
          <w:sz w:val="24"/>
          <w:szCs w:val="24"/>
        </w:rPr>
        <w:t xml:space="preserve"> layer on the stem </w:t>
      </w:r>
      <w:r w:rsidR="00BF3C4A">
        <w:rPr>
          <w:rFonts w:ascii="Times New Roman" w:hAnsi="Times New Roman" w:cs="Times New Roman"/>
          <w:noProof/>
          <w:sz w:val="24"/>
          <w:szCs w:val="24"/>
        </w:rPr>
        <w:t>to protect itself in fire-prone environments (SANBI, 2001)</w:t>
      </w:r>
      <w:r w:rsidR="00DC407A">
        <w:rPr>
          <w:rFonts w:ascii="Times New Roman" w:hAnsi="Times New Roman" w:cs="Times New Roman"/>
          <w:noProof/>
          <w:sz w:val="24"/>
          <w:szCs w:val="24"/>
        </w:rPr>
        <w:t>.</w:t>
      </w:r>
    </w:p>
    <w:p w14:paraId="1C8A7A6D" w14:textId="40DE2D39" w:rsidR="00522E01" w:rsidRDefault="00800F89" w:rsidP="005A2128">
      <w:pPr>
        <w:spacing w:line="360" w:lineRule="auto"/>
        <w:rPr>
          <w:rFonts w:ascii="Times New Roman" w:hAnsi="Times New Roman" w:cs="Times New Roman"/>
          <w:noProof/>
          <w:sz w:val="24"/>
          <w:szCs w:val="24"/>
        </w:rPr>
      </w:pPr>
      <w:r w:rsidRPr="00DC407A">
        <w:rPr>
          <w:rFonts w:ascii="Times New Roman" w:hAnsi="Times New Roman" w:cs="Times New Roman"/>
          <w:i/>
          <w:iCs/>
          <w:noProof/>
          <w:sz w:val="24"/>
          <w:szCs w:val="24"/>
        </w:rPr>
        <w:t>S</w:t>
      </w:r>
      <w:r w:rsidR="00DC407A" w:rsidRPr="00DC407A">
        <w:rPr>
          <w:rFonts w:ascii="Times New Roman" w:hAnsi="Times New Roman" w:cs="Times New Roman"/>
          <w:i/>
          <w:iCs/>
          <w:noProof/>
          <w:sz w:val="24"/>
          <w:szCs w:val="24"/>
        </w:rPr>
        <w:t xml:space="preserve">clerocarya </w:t>
      </w:r>
      <w:r w:rsidRPr="00DC407A">
        <w:rPr>
          <w:rFonts w:ascii="Times New Roman" w:hAnsi="Times New Roman" w:cs="Times New Roman"/>
          <w:i/>
          <w:iCs/>
          <w:noProof/>
          <w:sz w:val="24"/>
          <w:szCs w:val="24"/>
        </w:rPr>
        <w:t>birrea</w:t>
      </w:r>
      <w:r w:rsidR="008E1617">
        <w:rPr>
          <w:rFonts w:ascii="Times New Roman" w:hAnsi="Times New Roman" w:cs="Times New Roman"/>
          <w:noProof/>
          <w:sz w:val="24"/>
          <w:szCs w:val="24"/>
        </w:rPr>
        <w:t xml:space="preserve"> is commonly known as </w:t>
      </w:r>
      <w:r w:rsidR="00DC407A">
        <w:rPr>
          <w:rFonts w:ascii="Times New Roman" w:hAnsi="Times New Roman" w:cs="Times New Roman"/>
          <w:noProof/>
          <w:sz w:val="24"/>
          <w:szCs w:val="24"/>
        </w:rPr>
        <w:t xml:space="preserve">the </w:t>
      </w:r>
      <w:r w:rsidR="008E1617">
        <w:rPr>
          <w:rFonts w:ascii="Times New Roman" w:hAnsi="Times New Roman" w:cs="Times New Roman"/>
          <w:noProof/>
          <w:sz w:val="24"/>
          <w:szCs w:val="24"/>
        </w:rPr>
        <w:t>marula tree (</w:t>
      </w:r>
      <w:r w:rsidR="00524B15">
        <w:rPr>
          <w:rFonts w:ascii="Times New Roman" w:hAnsi="Times New Roman" w:cs="Times New Roman"/>
          <w:noProof/>
          <w:sz w:val="24"/>
          <w:szCs w:val="24"/>
        </w:rPr>
        <w:t>Masha</w:t>
      </w:r>
      <w:r w:rsidR="00AA2DE7">
        <w:rPr>
          <w:rFonts w:ascii="Times New Roman" w:hAnsi="Times New Roman" w:cs="Times New Roman"/>
          <w:noProof/>
          <w:sz w:val="24"/>
          <w:szCs w:val="24"/>
        </w:rPr>
        <w:t xml:space="preserve">u </w:t>
      </w:r>
      <w:r w:rsidR="00AA2DE7" w:rsidRPr="00AA2DE7">
        <w:rPr>
          <w:rFonts w:ascii="Times New Roman" w:hAnsi="Times New Roman" w:cs="Times New Roman"/>
          <w:i/>
          <w:iCs/>
          <w:noProof/>
          <w:sz w:val="24"/>
          <w:szCs w:val="24"/>
        </w:rPr>
        <w:t>et al</w:t>
      </w:r>
      <w:r w:rsidR="00AA2DE7">
        <w:rPr>
          <w:rFonts w:ascii="Times New Roman" w:hAnsi="Times New Roman" w:cs="Times New Roman"/>
          <w:noProof/>
          <w:sz w:val="24"/>
          <w:szCs w:val="24"/>
        </w:rPr>
        <w:t>., 2022</w:t>
      </w:r>
      <w:r w:rsidR="008E1617">
        <w:rPr>
          <w:rFonts w:ascii="Times New Roman" w:hAnsi="Times New Roman" w:cs="Times New Roman"/>
          <w:noProof/>
          <w:sz w:val="24"/>
          <w:szCs w:val="24"/>
        </w:rPr>
        <w:t>).</w:t>
      </w:r>
      <w:r w:rsidR="00EB0124">
        <w:rPr>
          <w:rFonts w:ascii="Times New Roman" w:hAnsi="Times New Roman" w:cs="Times New Roman"/>
          <w:noProof/>
          <w:sz w:val="24"/>
          <w:szCs w:val="24"/>
        </w:rPr>
        <w:t xml:space="preserve"> </w:t>
      </w:r>
      <w:r w:rsidR="001E6201">
        <w:rPr>
          <w:rFonts w:ascii="Times New Roman" w:hAnsi="Times New Roman" w:cs="Times New Roman"/>
          <w:noProof/>
          <w:sz w:val="24"/>
          <w:szCs w:val="24"/>
        </w:rPr>
        <w:t xml:space="preserve">It is a </w:t>
      </w:r>
      <w:r w:rsidR="00FC48C9">
        <w:rPr>
          <w:rFonts w:ascii="Times New Roman" w:hAnsi="Times New Roman" w:cs="Times New Roman"/>
          <w:noProof/>
          <w:sz w:val="24"/>
          <w:szCs w:val="24"/>
        </w:rPr>
        <w:t xml:space="preserve">deciduous tree with grey bark and </w:t>
      </w:r>
      <w:r w:rsidR="00752CC5">
        <w:rPr>
          <w:rFonts w:ascii="Times New Roman" w:hAnsi="Times New Roman" w:cs="Times New Roman"/>
          <w:noProof/>
          <w:sz w:val="24"/>
          <w:szCs w:val="24"/>
        </w:rPr>
        <w:t>grey-green leaves (</w:t>
      </w:r>
      <w:r w:rsidR="00AA2DE7">
        <w:rPr>
          <w:rFonts w:ascii="Times New Roman" w:hAnsi="Times New Roman" w:cs="Times New Roman"/>
          <w:noProof/>
          <w:sz w:val="24"/>
          <w:szCs w:val="24"/>
        </w:rPr>
        <w:t xml:space="preserve">Mashau </w:t>
      </w:r>
      <w:r w:rsidR="00AA2DE7" w:rsidRPr="00AA2DE7">
        <w:rPr>
          <w:rFonts w:ascii="Times New Roman" w:hAnsi="Times New Roman" w:cs="Times New Roman"/>
          <w:i/>
          <w:iCs/>
          <w:noProof/>
          <w:sz w:val="24"/>
          <w:szCs w:val="24"/>
        </w:rPr>
        <w:t>et al</w:t>
      </w:r>
      <w:r w:rsidR="00AA2DE7">
        <w:rPr>
          <w:rFonts w:ascii="Times New Roman" w:hAnsi="Times New Roman" w:cs="Times New Roman"/>
          <w:noProof/>
          <w:sz w:val="24"/>
          <w:szCs w:val="24"/>
        </w:rPr>
        <w:t>., 2022</w:t>
      </w:r>
      <w:r w:rsidR="00752CC5">
        <w:rPr>
          <w:rFonts w:ascii="Times New Roman" w:hAnsi="Times New Roman" w:cs="Times New Roman"/>
          <w:noProof/>
          <w:sz w:val="24"/>
          <w:szCs w:val="24"/>
        </w:rPr>
        <w:t>).</w:t>
      </w:r>
      <w:r w:rsidR="00EB0124">
        <w:rPr>
          <w:rFonts w:ascii="Times New Roman" w:hAnsi="Times New Roman" w:cs="Times New Roman"/>
          <w:noProof/>
          <w:sz w:val="24"/>
          <w:szCs w:val="24"/>
        </w:rPr>
        <w:t xml:space="preserve"> </w:t>
      </w:r>
      <w:r w:rsidR="00616BE0">
        <w:rPr>
          <w:rFonts w:ascii="Times New Roman" w:hAnsi="Times New Roman" w:cs="Times New Roman"/>
          <w:noProof/>
          <w:sz w:val="24"/>
          <w:szCs w:val="24"/>
        </w:rPr>
        <w:t xml:space="preserve">This species may grow up to </w:t>
      </w:r>
      <w:r w:rsidR="009C592E">
        <w:rPr>
          <w:rFonts w:ascii="Times New Roman" w:hAnsi="Times New Roman" w:cs="Times New Roman"/>
          <w:noProof/>
          <w:sz w:val="24"/>
          <w:szCs w:val="24"/>
        </w:rPr>
        <w:t>1.5 m and is abundant in KZN</w:t>
      </w:r>
      <w:r w:rsidR="00EC701D">
        <w:rPr>
          <w:rFonts w:ascii="Times New Roman" w:hAnsi="Times New Roman" w:cs="Times New Roman"/>
          <w:noProof/>
          <w:sz w:val="24"/>
          <w:szCs w:val="24"/>
        </w:rPr>
        <w:t>, Mpumalanga, and Limpopo</w:t>
      </w:r>
      <w:r w:rsidR="00BE118A">
        <w:rPr>
          <w:rFonts w:ascii="Times New Roman" w:hAnsi="Times New Roman" w:cs="Times New Roman"/>
          <w:noProof/>
          <w:sz w:val="24"/>
          <w:szCs w:val="24"/>
        </w:rPr>
        <w:t xml:space="preserve"> province, South Africa (SANBI, 2003).  </w:t>
      </w:r>
    </w:p>
    <w:p w14:paraId="6A5A8FC2" w14:textId="55E202D8" w:rsidR="00140EB9" w:rsidRPr="00140EB9" w:rsidRDefault="00140EB9" w:rsidP="005A2128">
      <w:pPr>
        <w:spacing w:line="360" w:lineRule="auto"/>
        <w:rPr>
          <w:rFonts w:ascii="Times New Roman" w:hAnsi="Times New Roman" w:cs="Times New Roman"/>
          <w:noProof/>
          <w:sz w:val="24"/>
          <w:szCs w:val="24"/>
        </w:rPr>
      </w:pPr>
      <w:r w:rsidRPr="00140EB9">
        <w:rPr>
          <w:rFonts w:ascii="Times New Roman" w:hAnsi="Times New Roman" w:cs="Times New Roman"/>
          <w:i/>
          <w:iCs/>
          <w:noProof/>
          <w:sz w:val="24"/>
          <w:szCs w:val="24"/>
        </w:rPr>
        <w:t xml:space="preserve">Acacia davyi </w:t>
      </w:r>
      <w:r w:rsidR="00E92471">
        <w:rPr>
          <w:rFonts w:ascii="Times New Roman" w:hAnsi="Times New Roman" w:cs="Times New Roman"/>
          <w:noProof/>
          <w:sz w:val="24"/>
          <w:szCs w:val="24"/>
        </w:rPr>
        <w:t>has yellowish-brown corky</w:t>
      </w:r>
      <w:r w:rsidR="00BB1076">
        <w:rPr>
          <w:rFonts w:ascii="Times New Roman" w:hAnsi="Times New Roman" w:cs="Times New Roman"/>
          <w:noProof/>
          <w:sz w:val="24"/>
          <w:szCs w:val="24"/>
        </w:rPr>
        <w:t xml:space="preserve"> </w:t>
      </w:r>
      <w:r w:rsidR="00FF568F">
        <w:rPr>
          <w:rFonts w:ascii="Times New Roman" w:hAnsi="Times New Roman" w:cs="Times New Roman"/>
          <w:noProof/>
          <w:sz w:val="24"/>
          <w:szCs w:val="24"/>
        </w:rPr>
        <w:t xml:space="preserve">with yellow flowers in summer </w:t>
      </w:r>
      <w:r w:rsidR="00A64210">
        <w:rPr>
          <w:rFonts w:ascii="Times New Roman" w:hAnsi="Times New Roman" w:cs="Times New Roman"/>
          <w:noProof/>
          <w:sz w:val="24"/>
          <w:szCs w:val="24"/>
        </w:rPr>
        <w:t>a</w:t>
      </w:r>
      <w:r w:rsidR="00EB1AD5">
        <w:rPr>
          <w:rFonts w:ascii="Times New Roman" w:hAnsi="Times New Roman" w:cs="Times New Roman"/>
          <w:noProof/>
          <w:sz w:val="24"/>
          <w:szCs w:val="24"/>
        </w:rPr>
        <w:t xml:space="preserve">nd bipinnate leaves </w:t>
      </w:r>
      <w:r w:rsidR="00FF568F">
        <w:rPr>
          <w:rFonts w:ascii="Times New Roman" w:hAnsi="Times New Roman" w:cs="Times New Roman"/>
          <w:noProof/>
          <w:sz w:val="24"/>
          <w:szCs w:val="24"/>
        </w:rPr>
        <w:t>and may reach a height of 3 m (</w:t>
      </w:r>
      <w:r w:rsidR="00D179F9">
        <w:rPr>
          <w:rFonts w:ascii="Times New Roman" w:hAnsi="Times New Roman" w:cs="Times New Roman"/>
          <w:noProof/>
          <w:sz w:val="24"/>
          <w:szCs w:val="24"/>
        </w:rPr>
        <w:t>Random harverst, 2023</w:t>
      </w:r>
      <w:r w:rsidR="00FF568F">
        <w:rPr>
          <w:rFonts w:ascii="Times New Roman" w:hAnsi="Times New Roman" w:cs="Times New Roman"/>
          <w:noProof/>
          <w:sz w:val="24"/>
          <w:szCs w:val="24"/>
        </w:rPr>
        <w:t>).</w:t>
      </w:r>
      <w:r w:rsidR="00256213">
        <w:rPr>
          <w:rFonts w:ascii="Times New Roman" w:hAnsi="Times New Roman" w:cs="Times New Roman"/>
          <w:noProof/>
          <w:sz w:val="24"/>
          <w:szCs w:val="24"/>
        </w:rPr>
        <w:t xml:space="preserve"> It is widely distributed in high rainfall areas of KZN, Mpumalanga, and Limpopo, South Africa (</w:t>
      </w:r>
      <w:r w:rsidR="00D179F9">
        <w:rPr>
          <w:rFonts w:ascii="Times New Roman" w:hAnsi="Times New Roman" w:cs="Times New Roman"/>
          <w:noProof/>
          <w:sz w:val="24"/>
          <w:szCs w:val="24"/>
        </w:rPr>
        <w:t>Random harvest 2023</w:t>
      </w:r>
      <w:r w:rsidR="00256213">
        <w:rPr>
          <w:rFonts w:ascii="Times New Roman" w:hAnsi="Times New Roman" w:cs="Times New Roman"/>
          <w:noProof/>
          <w:sz w:val="24"/>
          <w:szCs w:val="24"/>
        </w:rPr>
        <w:t>).</w:t>
      </w:r>
    </w:p>
    <w:p w14:paraId="55546375" w14:textId="33898DA3" w:rsidR="00353A34" w:rsidRPr="00353A34" w:rsidRDefault="00353A34" w:rsidP="005A2128">
      <w:pPr>
        <w:spacing w:line="360" w:lineRule="auto"/>
        <w:rPr>
          <w:rFonts w:ascii="Times New Roman" w:hAnsi="Times New Roman" w:cs="Times New Roman"/>
          <w:i/>
          <w:iCs/>
          <w:noProof/>
          <w:sz w:val="24"/>
          <w:szCs w:val="24"/>
        </w:rPr>
      </w:pPr>
      <w:r w:rsidRPr="00353A34">
        <w:rPr>
          <w:rFonts w:ascii="Times New Roman" w:hAnsi="Times New Roman" w:cs="Times New Roman"/>
          <w:i/>
          <w:iCs/>
          <w:noProof/>
          <w:sz w:val="24"/>
          <w:szCs w:val="24"/>
        </w:rPr>
        <w:t>Experimental design and protocol</w:t>
      </w:r>
    </w:p>
    <w:p w14:paraId="26430207" w14:textId="6DB18296" w:rsidR="00F73852" w:rsidRDefault="001A41E0"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We went to the field and examined the species found there and their abundance and size. Examining the area helped us decide on which species to sample. We sampled four species and two of those were broad-leaved and the other two </w:t>
      </w:r>
      <w:r w:rsidR="00325F6A">
        <w:rPr>
          <w:rFonts w:ascii="Times New Roman" w:hAnsi="Times New Roman" w:cs="Times New Roman"/>
          <w:noProof/>
          <w:sz w:val="24"/>
          <w:szCs w:val="24"/>
        </w:rPr>
        <w:t>were</w:t>
      </w:r>
      <w:r>
        <w:rPr>
          <w:rFonts w:ascii="Times New Roman" w:hAnsi="Times New Roman" w:cs="Times New Roman"/>
          <w:noProof/>
          <w:sz w:val="24"/>
          <w:szCs w:val="24"/>
        </w:rPr>
        <w:t xml:space="preserve"> narrow-leaved. The number of </w:t>
      </w:r>
      <w:r>
        <w:rPr>
          <w:rFonts w:ascii="Times New Roman" w:hAnsi="Times New Roman" w:cs="Times New Roman"/>
          <w:noProof/>
          <w:sz w:val="24"/>
          <w:szCs w:val="24"/>
        </w:rPr>
        <w:lastRenderedPageBreak/>
        <w:t xml:space="preserve">species sampled was determined by the fact that there were only four species </w:t>
      </w:r>
      <w:r w:rsidR="00325F6A">
        <w:rPr>
          <w:rFonts w:ascii="Times New Roman" w:hAnsi="Times New Roman" w:cs="Times New Roman"/>
          <w:noProof/>
          <w:sz w:val="24"/>
          <w:szCs w:val="24"/>
        </w:rPr>
        <w:t>that</w:t>
      </w:r>
      <w:r>
        <w:rPr>
          <w:rFonts w:ascii="Times New Roman" w:hAnsi="Times New Roman" w:cs="Times New Roman"/>
          <w:noProof/>
          <w:sz w:val="24"/>
          <w:szCs w:val="24"/>
        </w:rPr>
        <w:t xml:space="preserve"> were abundant enough</w:t>
      </w:r>
      <w:r w:rsidR="00182BE5">
        <w:rPr>
          <w:rFonts w:ascii="Times New Roman" w:hAnsi="Times New Roman" w:cs="Times New Roman"/>
          <w:noProof/>
          <w:sz w:val="24"/>
          <w:szCs w:val="24"/>
        </w:rPr>
        <w:t xml:space="preserve"> to enable comparison both within and between species. We decided to sample 30 replicates for each species because we had limited time for data collection as we would collect, </w:t>
      </w:r>
      <w:r w:rsidR="002F1EE7">
        <w:rPr>
          <w:rFonts w:ascii="Times New Roman" w:hAnsi="Times New Roman" w:cs="Times New Roman"/>
          <w:noProof/>
          <w:sz w:val="24"/>
          <w:szCs w:val="24"/>
        </w:rPr>
        <w:t>analyze</w:t>
      </w:r>
      <w:r w:rsidR="00B5256D">
        <w:rPr>
          <w:rFonts w:ascii="Times New Roman" w:hAnsi="Times New Roman" w:cs="Times New Roman"/>
          <w:noProof/>
          <w:sz w:val="24"/>
          <w:szCs w:val="24"/>
        </w:rPr>
        <w:t>,</w:t>
      </w:r>
      <w:r w:rsidR="00182BE5">
        <w:rPr>
          <w:rFonts w:ascii="Times New Roman" w:hAnsi="Times New Roman" w:cs="Times New Roman"/>
          <w:noProof/>
          <w:sz w:val="24"/>
          <w:szCs w:val="24"/>
        </w:rPr>
        <w:t xml:space="preserve"> and present </w:t>
      </w:r>
      <w:r w:rsidR="002F1EE7">
        <w:rPr>
          <w:rFonts w:ascii="Times New Roman" w:hAnsi="Times New Roman" w:cs="Times New Roman"/>
          <w:noProof/>
          <w:sz w:val="24"/>
          <w:szCs w:val="24"/>
        </w:rPr>
        <w:t xml:space="preserve">to our supervisors </w:t>
      </w:r>
      <w:r w:rsidR="00182BE5">
        <w:rPr>
          <w:rFonts w:ascii="Times New Roman" w:hAnsi="Times New Roman" w:cs="Times New Roman"/>
          <w:noProof/>
          <w:sz w:val="24"/>
          <w:szCs w:val="24"/>
        </w:rPr>
        <w:t>in a day.</w:t>
      </w:r>
      <w:r w:rsidR="00F73852">
        <w:rPr>
          <w:rFonts w:ascii="Times New Roman" w:hAnsi="Times New Roman" w:cs="Times New Roman"/>
          <w:noProof/>
          <w:sz w:val="24"/>
          <w:szCs w:val="24"/>
        </w:rPr>
        <w:t xml:space="preserve"> In 30 replicates we had 10 small, medium, and large individuals for fair comparison. </w:t>
      </w:r>
    </w:p>
    <w:p w14:paraId="4C0ECE5A" w14:textId="4156253E" w:rsidR="0076338F" w:rsidRDefault="00F73852"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For each individual</w:t>
      </w:r>
      <w:r w:rsidR="00B5256D">
        <w:rPr>
          <w:rFonts w:ascii="Times New Roman" w:hAnsi="Times New Roman" w:cs="Times New Roman"/>
          <w:noProof/>
          <w:sz w:val="24"/>
          <w:szCs w:val="24"/>
        </w:rPr>
        <w:t>,</w:t>
      </w:r>
      <w:r>
        <w:rPr>
          <w:rFonts w:ascii="Times New Roman" w:hAnsi="Times New Roman" w:cs="Times New Roman"/>
          <w:noProof/>
          <w:sz w:val="24"/>
          <w:szCs w:val="24"/>
        </w:rPr>
        <w:t xml:space="preserve"> we measured pre- and post-fire height using a 140 cm plastic rod with tape at intervals of 20 cm. We positioned the rod next to a tree</w:t>
      </w:r>
      <w:r w:rsidR="00281A14">
        <w:rPr>
          <w:rFonts w:ascii="Times New Roman" w:hAnsi="Times New Roman" w:cs="Times New Roman"/>
          <w:noProof/>
          <w:sz w:val="24"/>
          <w:szCs w:val="24"/>
        </w:rPr>
        <w:t xml:space="preserve">, </w:t>
      </w:r>
      <w:r w:rsidR="001E047F">
        <w:rPr>
          <w:rFonts w:ascii="Times New Roman" w:hAnsi="Times New Roman" w:cs="Times New Roman"/>
          <w:noProof/>
          <w:sz w:val="24"/>
          <w:szCs w:val="24"/>
        </w:rPr>
        <w:t>pre-</w:t>
      </w:r>
      <w:r w:rsidR="00281A14">
        <w:rPr>
          <w:rFonts w:ascii="Times New Roman" w:hAnsi="Times New Roman" w:cs="Times New Roman"/>
          <w:noProof/>
          <w:sz w:val="24"/>
          <w:szCs w:val="24"/>
        </w:rPr>
        <w:t xml:space="preserve">fire height was measured from ground level up to a point where the highest new resprout grew from, and </w:t>
      </w:r>
      <w:r w:rsidR="001E047F">
        <w:rPr>
          <w:rFonts w:ascii="Times New Roman" w:hAnsi="Times New Roman" w:cs="Times New Roman"/>
          <w:noProof/>
          <w:sz w:val="24"/>
          <w:szCs w:val="24"/>
        </w:rPr>
        <w:t>post-</w:t>
      </w:r>
      <w:r w:rsidR="00281A14">
        <w:rPr>
          <w:rFonts w:ascii="Times New Roman" w:hAnsi="Times New Roman" w:cs="Times New Roman"/>
          <w:noProof/>
          <w:sz w:val="24"/>
          <w:szCs w:val="24"/>
        </w:rPr>
        <w:t xml:space="preserve">fire height was measured from </w:t>
      </w:r>
      <w:r w:rsidR="00BF6C86">
        <w:rPr>
          <w:rFonts w:ascii="Times New Roman" w:hAnsi="Times New Roman" w:cs="Times New Roman"/>
          <w:noProof/>
          <w:sz w:val="24"/>
          <w:szCs w:val="24"/>
        </w:rPr>
        <w:t xml:space="preserve">ground </w:t>
      </w:r>
      <w:r w:rsidR="00281A14">
        <w:rPr>
          <w:rFonts w:ascii="Times New Roman" w:hAnsi="Times New Roman" w:cs="Times New Roman"/>
          <w:noProof/>
          <w:sz w:val="24"/>
          <w:szCs w:val="24"/>
        </w:rPr>
        <w:t xml:space="preserve">level up to the end of the highest resprout. In a case where a tree was taller than 140 cm one person would position their hand at 140 cm and another would place the rod right next to the hand and count the height. For trees </w:t>
      </w:r>
      <w:r w:rsidR="007A245D">
        <w:rPr>
          <w:rFonts w:ascii="Times New Roman" w:hAnsi="Times New Roman" w:cs="Times New Roman"/>
          <w:noProof/>
          <w:sz w:val="24"/>
          <w:szCs w:val="24"/>
        </w:rPr>
        <w:t>that</w:t>
      </w:r>
      <w:r w:rsidR="00281A14">
        <w:rPr>
          <w:rFonts w:ascii="Times New Roman" w:hAnsi="Times New Roman" w:cs="Times New Roman"/>
          <w:noProof/>
          <w:sz w:val="24"/>
          <w:szCs w:val="24"/>
        </w:rPr>
        <w:t xml:space="preserve"> were higher than 280 cm</w:t>
      </w:r>
      <w:r w:rsidR="007A245D">
        <w:rPr>
          <w:rFonts w:ascii="Times New Roman" w:hAnsi="Times New Roman" w:cs="Times New Roman"/>
          <w:noProof/>
          <w:sz w:val="24"/>
          <w:szCs w:val="24"/>
        </w:rPr>
        <w:t>,</w:t>
      </w:r>
      <w:r w:rsidR="00281A14">
        <w:rPr>
          <w:rFonts w:ascii="Times New Roman" w:hAnsi="Times New Roman" w:cs="Times New Roman"/>
          <w:noProof/>
          <w:sz w:val="24"/>
          <w:szCs w:val="24"/>
        </w:rPr>
        <w:t xml:space="preserve"> we would place the rod right next to the tree and move far </w:t>
      </w:r>
      <w:r w:rsidR="00DE4EA5">
        <w:rPr>
          <w:rFonts w:ascii="Times New Roman" w:hAnsi="Times New Roman" w:cs="Times New Roman"/>
          <w:noProof/>
          <w:sz w:val="24"/>
          <w:szCs w:val="24"/>
        </w:rPr>
        <w:t xml:space="preserve">to the side of the tree and estimate how many of the 140 cm is the tree. Before and after fire height was measured to determine whether a tree invested in height or not after </w:t>
      </w:r>
      <w:r w:rsidR="00097DBE">
        <w:rPr>
          <w:rFonts w:ascii="Times New Roman" w:hAnsi="Times New Roman" w:cs="Times New Roman"/>
          <w:noProof/>
          <w:sz w:val="24"/>
          <w:szCs w:val="24"/>
        </w:rPr>
        <w:t xml:space="preserve">the </w:t>
      </w:r>
      <w:r w:rsidR="00DE4EA5">
        <w:rPr>
          <w:rFonts w:ascii="Times New Roman" w:hAnsi="Times New Roman" w:cs="Times New Roman"/>
          <w:noProof/>
          <w:sz w:val="24"/>
          <w:szCs w:val="24"/>
        </w:rPr>
        <w:t>fire.</w:t>
      </w:r>
    </w:p>
    <w:p w14:paraId="79096304" w14:textId="03CC5F9A" w:rsidR="00DE4EA5" w:rsidRDefault="00723725"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In trees </w:t>
      </w:r>
      <w:r w:rsidR="00F82C80">
        <w:rPr>
          <w:rFonts w:ascii="Times New Roman" w:hAnsi="Times New Roman" w:cs="Times New Roman"/>
          <w:noProof/>
          <w:sz w:val="24"/>
          <w:szCs w:val="24"/>
        </w:rPr>
        <w:t>that</w:t>
      </w:r>
      <w:r>
        <w:rPr>
          <w:rFonts w:ascii="Times New Roman" w:hAnsi="Times New Roman" w:cs="Times New Roman"/>
          <w:noProof/>
          <w:sz w:val="24"/>
          <w:szCs w:val="24"/>
        </w:rPr>
        <w:t xml:space="preserve"> were completely topkilled with no stem we would find their stems lying next to the resprouts then pin </w:t>
      </w:r>
      <w:r w:rsidR="008B64EC">
        <w:rPr>
          <w:rFonts w:ascii="Times New Roman" w:hAnsi="Times New Roman" w:cs="Times New Roman"/>
          <w:noProof/>
          <w:sz w:val="24"/>
          <w:szCs w:val="24"/>
        </w:rPr>
        <w:t>them</w:t>
      </w:r>
      <w:r>
        <w:rPr>
          <w:rFonts w:ascii="Times New Roman" w:hAnsi="Times New Roman" w:cs="Times New Roman"/>
          <w:noProof/>
          <w:sz w:val="24"/>
          <w:szCs w:val="24"/>
        </w:rPr>
        <w:t xml:space="preserve"> on </w:t>
      </w:r>
      <w:r w:rsidR="008B64EC">
        <w:rPr>
          <w:rFonts w:ascii="Times New Roman" w:hAnsi="Times New Roman" w:cs="Times New Roman"/>
          <w:noProof/>
          <w:sz w:val="24"/>
          <w:szCs w:val="24"/>
        </w:rPr>
        <w:t>their</w:t>
      </w:r>
      <w:r>
        <w:rPr>
          <w:rFonts w:ascii="Times New Roman" w:hAnsi="Times New Roman" w:cs="Times New Roman"/>
          <w:noProof/>
          <w:sz w:val="24"/>
          <w:szCs w:val="24"/>
        </w:rPr>
        <w:t xml:space="preserve"> visible roots/ remains and measure </w:t>
      </w:r>
      <w:r w:rsidR="008B64EC">
        <w:rPr>
          <w:rFonts w:ascii="Times New Roman" w:hAnsi="Times New Roman" w:cs="Times New Roman"/>
          <w:noProof/>
          <w:sz w:val="24"/>
          <w:szCs w:val="24"/>
        </w:rPr>
        <w:t>their</w:t>
      </w:r>
      <w:r>
        <w:rPr>
          <w:rFonts w:ascii="Times New Roman" w:hAnsi="Times New Roman" w:cs="Times New Roman"/>
          <w:noProof/>
          <w:sz w:val="24"/>
          <w:szCs w:val="24"/>
        </w:rPr>
        <w:t xml:space="preserve"> pre-fire height</w:t>
      </w:r>
      <w:r w:rsidR="00F82C80">
        <w:rPr>
          <w:rFonts w:ascii="Times New Roman" w:hAnsi="Times New Roman" w:cs="Times New Roman"/>
          <w:noProof/>
          <w:sz w:val="24"/>
          <w:szCs w:val="24"/>
        </w:rPr>
        <w:t>,</w:t>
      </w:r>
      <w:r>
        <w:rPr>
          <w:rFonts w:ascii="Times New Roman" w:hAnsi="Times New Roman" w:cs="Times New Roman"/>
          <w:noProof/>
          <w:sz w:val="24"/>
          <w:szCs w:val="24"/>
        </w:rPr>
        <w:t xml:space="preserve"> and post-fire height was the height of the highest resprout</w:t>
      </w:r>
      <w:r w:rsidR="00192F51">
        <w:rPr>
          <w:rFonts w:ascii="Times New Roman" w:hAnsi="Times New Roman" w:cs="Times New Roman"/>
          <w:noProof/>
          <w:sz w:val="24"/>
          <w:szCs w:val="24"/>
        </w:rPr>
        <w:t xml:space="preserve"> visible next to the remains</w:t>
      </w:r>
      <w:r>
        <w:rPr>
          <w:rFonts w:ascii="Times New Roman" w:hAnsi="Times New Roman" w:cs="Times New Roman"/>
          <w:noProof/>
          <w:sz w:val="24"/>
          <w:szCs w:val="24"/>
        </w:rPr>
        <w:t xml:space="preserve">. </w:t>
      </w:r>
      <w:r w:rsidR="00861930">
        <w:rPr>
          <w:rFonts w:ascii="Times New Roman" w:hAnsi="Times New Roman" w:cs="Times New Roman"/>
          <w:noProof/>
          <w:sz w:val="24"/>
          <w:szCs w:val="24"/>
        </w:rPr>
        <w:t xml:space="preserve">Furthermore, we measured </w:t>
      </w:r>
      <w:r w:rsidR="005C6066">
        <w:rPr>
          <w:rFonts w:ascii="Times New Roman" w:hAnsi="Times New Roman" w:cs="Times New Roman"/>
          <w:noProof/>
          <w:sz w:val="24"/>
          <w:szCs w:val="24"/>
        </w:rPr>
        <w:t xml:space="preserve">the </w:t>
      </w:r>
      <w:r w:rsidR="00861930">
        <w:rPr>
          <w:rFonts w:ascii="Times New Roman" w:hAnsi="Times New Roman" w:cs="Times New Roman"/>
          <w:noProof/>
          <w:sz w:val="24"/>
          <w:szCs w:val="24"/>
        </w:rPr>
        <w:t xml:space="preserve">circumference </w:t>
      </w:r>
      <w:r w:rsidR="005C6066">
        <w:rPr>
          <w:rFonts w:ascii="Times New Roman" w:hAnsi="Times New Roman" w:cs="Times New Roman"/>
          <w:noProof/>
          <w:sz w:val="24"/>
          <w:szCs w:val="24"/>
        </w:rPr>
        <w:t>of</w:t>
      </w:r>
      <w:r w:rsidR="00861930">
        <w:rPr>
          <w:rFonts w:ascii="Times New Roman" w:hAnsi="Times New Roman" w:cs="Times New Roman"/>
          <w:noProof/>
          <w:sz w:val="24"/>
          <w:szCs w:val="24"/>
        </w:rPr>
        <w:t xml:space="preserve"> each tree to examine if there is a correlation between it and topkill. </w:t>
      </w:r>
      <w:r w:rsidR="00231A1B">
        <w:rPr>
          <w:rFonts w:ascii="Times New Roman" w:hAnsi="Times New Roman" w:cs="Times New Roman"/>
          <w:noProof/>
          <w:sz w:val="24"/>
          <w:szCs w:val="24"/>
        </w:rPr>
        <w:t>A measuring tape</w:t>
      </w:r>
      <w:r w:rsidR="00134C9B">
        <w:rPr>
          <w:rFonts w:ascii="Times New Roman" w:hAnsi="Times New Roman" w:cs="Times New Roman"/>
          <w:noProof/>
          <w:sz w:val="24"/>
          <w:szCs w:val="24"/>
        </w:rPr>
        <w:t xml:space="preserve"> in centimeters</w:t>
      </w:r>
      <w:r w:rsidR="00231A1B">
        <w:rPr>
          <w:rFonts w:ascii="Times New Roman" w:hAnsi="Times New Roman" w:cs="Times New Roman"/>
          <w:noProof/>
          <w:sz w:val="24"/>
          <w:szCs w:val="24"/>
        </w:rPr>
        <w:t xml:space="preserve"> was placed around the</w:t>
      </w:r>
      <w:r w:rsidR="00134C9B">
        <w:rPr>
          <w:rFonts w:ascii="Times New Roman" w:hAnsi="Times New Roman" w:cs="Times New Roman"/>
          <w:noProof/>
          <w:sz w:val="24"/>
          <w:szCs w:val="24"/>
        </w:rPr>
        <w:t xml:space="preserve"> stem at a point just above any basal swelling and below branches and size was read and recorded. </w:t>
      </w:r>
      <w:r>
        <w:rPr>
          <w:rFonts w:ascii="Times New Roman" w:hAnsi="Times New Roman" w:cs="Times New Roman"/>
          <w:noProof/>
          <w:sz w:val="24"/>
          <w:szCs w:val="24"/>
        </w:rPr>
        <w:t>In topkilled trees</w:t>
      </w:r>
      <w:r w:rsidR="000029C4">
        <w:rPr>
          <w:rFonts w:ascii="Times New Roman" w:hAnsi="Times New Roman" w:cs="Times New Roman"/>
          <w:noProof/>
          <w:sz w:val="24"/>
          <w:szCs w:val="24"/>
        </w:rPr>
        <w:t>,</w:t>
      </w:r>
      <w:r>
        <w:rPr>
          <w:rFonts w:ascii="Times New Roman" w:hAnsi="Times New Roman" w:cs="Times New Roman"/>
          <w:noProof/>
          <w:sz w:val="24"/>
          <w:szCs w:val="24"/>
        </w:rPr>
        <w:t xml:space="preserve"> we also measured the circumference of the tallest resprout.</w:t>
      </w:r>
    </w:p>
    <w:p w14:paraId="4D78F9F8" w14:textId="77E8DD8A" w:rsidR="00893B8F" w:rsidRDefault="00723725"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Moreover, we counted the number of resprouts each tree has to determ</w:t>
      </w:r>
      <w:r w:rsidR="00F6072C">
        <w:rPr>
          <w:rFonts w:ascii="Times New Roman" w:hAnsi="Times New Roman" w:cs="Times New Roman"/>
          <w:noProof/>
          <w:sz w:val="24"/>
          <w:szCs w:val="24"/>
        </w:rPr>
        <w:t xml:space="preserve">ine </w:t>
      </w:r>
      <w:r w:rsidR="00DA6817">
        <w:rPr>
          <w:rFonts w:ascii="Times New Roman" w:hAnsi="Times New Roman" w:cs="Times New Roman"/>
          <w:noProof/>
          <w:sz w:val="24"/>
          <w:szCs w:val="24"/>
        </w:rPr>
        <w:t xml:space="preserve">whether </w:t>
      </w:r>
      <w:r w:rsidR="00F6072C">
        <w:rPr>
          <w:rFonts w:ascii="Times New Roman" w:hAnsi="Times New Roman" w:cs="Times New Roman"/>
          <w:noProof/>
          <w:sz w:val="24"/>
          <w:szCs w:val="24"/>
        </w:rPr>
        <w:t xml:space="preserve">it </w:t>
      </w:r>
      <w:r w:rsidR="00DA6817">
        <w:rPr>
          <w:rFonts w:ascii="Times New Roman" w:hAnsi="Times New Roman" w:cs="Times New Roman"/>
          <w:noProof/>
          <w:sz w:val="24"/>
          <w:szCs w:val="24"/>
        </w:rPr>
        <w:t>invested in height or abundance</w:t>
      </w:r>
      <w:r w:rsidR="00F6072C">
        <w:rPr>
          <w:rFonts w:ascii="Times New Roman" w:hAnsi="Times New Roman" w:cs="Times New Roman"/>
          <w:noProof/>
          <w:sz w:val="24"/>
          <w:szCs w:val="24"/>
        </w:rPr>
        <w:t xml:space="preserve"> after the fire</w:t>
      </w:r>
      <w:r w:rsidR="00DA6817">
        <w:rPr>
          <w:rFonts w:ascii="Times New Roman" w:hAnsi="Times New Roman" w:cs="Times New Roman"/>
          <w:noProof/>
          <w:sz w:val="24"/>
          <w:szCs w:val="24"/>
        </w:rPr>
        <w:t>.</w:t>
      </w:r>
      <w:r w:rsidR="007F2B6C">
        <w:rPr>
          <w:rFonts w:ascii="Times New Roman" w:hAnsi="Times New Roman" w:cs="Times New Roman"/>
          <w:noProof/>
          <w:sz w:val="24"/>
          <w:szCs w:val="24"/>
        </w:rPr>
        <w:t xml:space="preserve"> </w:t>
      </w:r>
      <w:r w:rsidR="007B6B25">
        <w:rPr>
          <w:rFonts w:ascii="Times New Roman" w:hAnsi="Times New Roman" w:cs="Times New Roman"/>
          <w:noProof/>
          <w:sz w:val="24"/>
          <w:szCs w:val="24"/>
        </w:rPr>
        <w:t>Further</w:t>
      </w:r>
      <w:r w:rsidR="00DA6817">
        <w:rPr>
          <w:rFonts w:ascii="Times New Roman" w:hAnsi="Times New Roman" w:cs="Times New Roman"/>
          <w:noProof/>
          <w:sz w:val="24"/>
          <w:szCs w:val="24"/>
        </w:rPr>
        <w:t xml:space="preserve"> observed whether each individual has pods or flowers to determine if reproduction is the tradeoff or not. And estimated the percentage of </w:t>
      </w:r>
      <w:r w:rsidR="00CE4285">
        <w:rPr>
          <w:rFonts w:ascii="Times New Roman" w:hAnsi="Times New Roman" w:cs="Times New Roman"/>
          <w:noProof/>
          <w:sz w:val="24"/>
          <w:szCs w:val="24"/>
        </w:rPr>
        <w:t>canopy cover present</w:t>
      </w:r>
      <w:r w:rsidR="00DA6817">
        <w:rPr>
          <w:rFonts w:ascii="Times New Roman" w:hAnsi="Times New Roman" w:cs="Times New Roman"/>
          <w:noProof/>
          <w:sz w:val="24"/>
          <w:szCs w:val="24"/>
        </w:rPr>
        <w:t xml:space="preserve"> in each tree. </w:t>
      </w:r>
      <w:r w:rsidR="007B6B25">
        <w:rPr>
          <w:rFonts w:ascii="Times New Roman" w:hAnsi="Times New Roman" w:cs="Times New Roman"/>
          <w:noProof/>
          <w:sz w:val="24"/>
          <w:szCs w:val="24"/>
        </w:rPr>
        <w:t>Lastly, w</w:t>
      </w:r>
      <w:r w:rsidR="00DA6817">
        <w:rPr>
          <w:rFonts w:ascii="Times New Roman" w:hAnsi="Times New Roman" w:cs="Times New Roman"/>
          <w:noProof/>
          <w:sz w:val="24"/>
          <w:szCs w:val="24"/>
        </w:rPr>
        <w:t xml:space="preserve">e cut down five samples for each species just above basal swelling using a sew-saw. </w:t>
      </w:r>
      <w:r w:rsidR="007F6468">
        <w:rPr>
          <w:rFonts w:ascii="Times New Roman" w:hAnsi="Times New Roman" w:cs="Times New Roman"/>
          <w:noProof/>
          <w:sz w:val="24"/>
          <w:szCs w:val="24"/>
        </w:rPr>
        <w:t xml:space="preserve">And further cut pieces of 0.1 cm at circumferences of 6, 8, and 12 cm in each tree. Trees were cut at these circumferences to measure </w:t>
      </w:r>
      <w:r w:rsidR="00980ADE">
        <w:rPr>
          <w:rFonts w:ascii="Times New Roman" w:hAnsi="Times New Roman" w:cs="Times New Roman"/>
          <w:noProof/>
          <w:sz w:val="24"/>
          <w:szCs w:val="24"/>
        </w:rPr>
        <w:t xml:space="preserve">a </w:t>
      </w:r>
      <w:r w:rsidR="007F6468">
        <w:rPr>
          <w:rFonts w:ascii="Times New Roman" w:hAnsi="Times New Roman" w:cs="Times New Roman"/>
          <w:noProof/>
          <w:sz w:val="24"/>
          <w:szCs w:val="24"/>
        </w:rPr>
        <w:t xml:space="preserve">change in bark thickness. We measured </w:t>
      </w:r>
      <w:r w:rsidR="00F206F4">
        <w:rPr>
          <w:rFonts w:ascii="Times New Roman" w:hAnsi="Times New Roman" w:cs="Times New Roman"/>
          <w:noProof/>
          <w:sz w:val="24"/>
          <w:szCs w:val="24"/>
        </w:rPr>
        <w:t xml:space="preserve">the </w:t>
      </w:r>
      <w:r w:rsidR="007F6468">
        <w:rPr>
          <w:rFonts w:ascii="Times New Roman" w:hAnsi="Times New Roman" w:cs="Times New Roman"/>
          <w:noProof/>
          <w:sz w:val="24"/>
          <w:szCs w:val="24"/>
        </w:rPr>
        <w:t>inner and outer bark thickness of the pieces with a cal</w:t>
      </w:r>
      <w:r w:rsidR="0040604F">
        <w:rPr>
          <w:rFonts w:ascii="Times New Roman" w:hAnsi="Times New Roman" w:cs="Times New Roman"/>
          <w:noProof/>
          <w:sz w:val="24"/>
          <w:szCs w:val="24"/>
        </w:rPr>
        <w:t>l</w:t>
      </w:r>
      <w:r w:rsidR="007F6468">
        <w:rPr>
          <w:rFonts w:ascii="Times New Roman" w:hAnsi="Times New Roman" w:cs="Times New Roman"/>
          <w:noProof/>
          <w:sz w:val="24"/>
          <w:szCs w:val="24"/>
        </w:rPr>
        <w:t>iper a</w:t>
      </w:r>
      <w:r w:rsidR="00F206F4">
        <w:rPr>
          <w:rFonts w:ascii="Times New Roman" w:hAnsi="Times New Roman" w:cs="Times New Roman"/>
          <w:noProof/>
          <w:sz w:val="24"/>
          <w:szCs w:val="24"/>
        </w:rPr>
        <w:t>t</w:t>
      </w:r>
      <w:r w:rsidR="007F6468">
        <w:rPr>
          <w:rFonts w:ascii="Times New Roman" w:hAnsi="Times New Roman" w:cs="Times New Roman"/>
          <w:noProof/>
          <w:sz w:val="24"/>
          <w:szCs w:val="24"/>
        </w:rPr>
        <w:t xml:space="preserve"> the scientific laboratory.</w:t>
      </w:r>
    </w:p>
    <w:p w14:paraId="4359C467" w14:textId="289139C3" w:rsidR="00FB592B" w:rsidRPr="00FB592B" w:rsidRDefault="00FB592B" w:rsidP="005A2128">
      <w:pPr>
        <w:spacing w:line="360" w:lineRule="auto"/>
        <w:rPr>
          <w:rFonts w:ascii="Times New Roman" w:hAnsi="Times New Roman" w:cs="Times New Roman"/>
          <w:i/>
          <w:iCs/>
          <w:noProof/>
          <w:sz w:val="24"/>
          <w:szCs w:val="24"/>
        </w:rPr>
      </w:pPr>
      <w:r w:rsidRPr="00FB592B">
        <w:rPr>
          <w:rFonts w:ascii="Times New Roman" w:hAnsi="Times New Roman" w:cs="Times New Roman"/>
          <w:i/>
          <w:iCs/>
          <w:noProof/>
          <w:sz w:val="24"/>
          <w:szCs w:val="24"/>
        </w:rPr>
        <w:t>Data analyses</w:t>
      </w:r>
    </w:p>
    <w:p w14:paraId="4E693EAC" w14:textId="6FB815FB" w:rsidR="008B75F5" w:rsidRDefault="003257C7"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Data w</w:t>
      </w:r>
      <w:r w:rsidR="006256B8">
        <w:rPr>
          <w:rFonts w:ascii="Times New Roman" w:hAnsi="Times New Roman" w:cs="Times New Roman"/>
          <w:noProof/>
          <w:sz w:val="24"/>
          <w:szCs w:val="24"/>
        </w:rPr>
        <w:t>ere</w:t>
      </w:r>
      <w:r>
        <w:rPr>
          <w:rFonts w:ascii="Times New Roman" w:hAnsi="Times New Roman" w:cs="Times New Roman"/>
          <w:noProof/>
          <w:sz w:val="24"/>
          <w:szCs w:val="24"/>
        </w:rPr>
        <w:t xml:space="preserve"> </w:t>
      </w:r>
      <w:r w:rsidR="006256B8">
        <w:rPr>
          <w:rFonts w:ascii="Times New Roman" w:hAnsi="Times New Roman" w:cs="Times New Roman"/>
          <w:noProof/>
          <w:sz w:val="24"/>
          <w:szCs w:val="24"/>
        </w:rPr>
        <w:t>analyzed</w:t>
      </w:r>
      <w:r>
        <w:rPr>
          <w:rFonts w:ascii="Times New Roman" w:hAnsi="Times New Roman" w:cs="Times New Roman"/>
          <w:noProof/>
          <w:sz w:val="24"/>
          <w:szCs w:val="24"/>
        </w:rPr>
        <w:t xml:space="preserve"> on </w:t>
      </w:r>
      <w:r w:rsidR="00CE4285">
        <w:rPr>
          <w:rFonts w:ascii="Times New Roman" w:hAnsi="Times New Roman" w:cs="Times New Roman"/>
          <w:noProof/>
          <w:sz w:val="24"/>
          <w:szCs w:val="24"/>
        </w:rPr>
        <w:t>R 3.5.1 (R Development Core Team, 201</w:t>
      </w:r>
      <w:r w:rsidR="001862EE">
        <w:rPr>
          <w:rFonts w:ascii="Times New Roman" w:hAnsi="Times New Roman" w:cs="Times New Roman"/>
          <w:noProof/>
          <w:sz w:val="24"/>
          <w:szCs w:val="24"/>
        </w:rPr>
        <w:t>4</w:t>
      </w:r>
      <w:r w:rsidR="00CE4285">
        <w:rPr>
          <w:rFonts w:ascii="Times New Roman" w:hAnsi="Times New Roman" w:cs="Times New Roman"/>
          <w:noProof/>
          <w:sz w:val="24"/>
          <w:szCs w:val="24"/>
        </w:rPr>
        <w:t xml:space="preserve">). </w:t>
      </w:r>
      <w:r w:rsidR="009E1A4E">
        <w:rPr>
          <w:rFonts w:ascii="Times New Roman" w:hAnsi="Times New Roman" w:cs="Times New Roman"/>
          <w:noProof/>
          <w:sz w:val="24"/>
          <w:szCs w:val="24"/>
        </w:rPr>
        <w:t xml:space="preserve">We calculated </w:t>
      </w:r>
      <w:r w:rsidR="00F5409A">
        <w:rPr>
          <w:rFonts w:ascii="Times New Roman" w:hAnsi="Times New Roman" w:cs="Times New Roman"/>
          <w:noProof/>
          <w:sz w:val="24"/>
          <w:szCs w:val="24"/>
        </w:rPr>
        <w:t xml:space="preserve">the </w:t>
      </w:r>
      <w:r w:rsidR="009E1A4E">
        <w:rPr>
          <w:rFonts w:ascii="Times New Roman" w:hAnsi="Times New Roman" w:cs="Times New Roman"/>
          <w:noProof/>
          <w:sz w:val="24"/>
          <w:szCs w:val="24"/>
        </w:rPr>
        <w:t xml:space="preserve">percentage of topkill for each tree using the formula </w:t>
      </w:r>
      <w:r w:rsidR="00944122">
        <w:rPr>
          <w:rFonts w:ascii="Times New Roman" w:hAnsi="Times New Roman" w:cs="Times New Roman"/>
          <w:noProof/>
          <w:sz w:val="24"/>
          <w:szCs w:val="24"/>
        </w:rPr>
        <w:t>(</w:t>
      </w:r>
      <w:r w:rsidR="009E1A4E">
        <w:rPr>
          <w:rFonts w:ascii="Times New Roman" w:hAnsi="Times New Roman" w:cs="Times New Roman"/>
          <w:noProof/>
          <w:sz w:val="24"/>
          <w:szCs w:val="24"/>
        </w:rPr>
        <w:t xml:space="preserve">(Prefire height – </w:t>
      </w:r>
      <w:r w:rsidR="00944122">
        <w:rPr>
          <w:rFonts w:ascii="Times New Roman" w:hAnsi="Times New Roman" w:cs="Times New Roman"/>
          <w:noProof/>
          <w:sz w:val="24"/>
          <w:szCs w:val="24"/>
        </w:rPr>
        <w:t>H</w:t>
      </w:r>
      <w:r w:rsidR="009E1A4E">
        <w:rPr>
          <w:rFonts w:ascii="Times New Roman" w:hAnsi="Times New Roman" w:cs="Times New Roman"/>
          <w:noProof/>
          <w:sz w:val="24"/>
          <w:szCs w:val="24"/>
        </w:rPr>
        <w:t>eight of resprout</w:t>
      </w:r>
      <w:r w:rsidR="00944122">
        <w:rPr>
          <w:rFonts w:ascii="Times New Roman" w:hAnsi="Times New Roman" w:cs="Times New Roman"/>
          <w:noProof/>
          <w:sz w:val="24"/>
          <w:szCs w:val="24"/>
        </w:rPr>
        <w:t xml:space="preserve"> for </w:t>
      </w:r>
      <w:r w:rsidR="00944122">
        <w:rPr>
          <w:rFonts w:ascii="Times New Roman" w:hAnsi="Times New Roman" w:cs="Times New Roman"/>
          <w:noProof/>
          <w:sz w:val="24"/>
          <w:szCs w:val="24"/>
        </w:rPr>
        <w:lastRenderedPageBreak/>
        <w:t>topkill)</w:t>
      </w:r>
      <w:r w:rsidR="009E1A4E">
        <w:rPr>
          <w:rFonts w:ascii="Times New Roman" w:hAnsi="Times New Roman" w:cs="Times New Roman"/>
          <w:noProof/>
          <w:sz w:val="24"/>
          <w:szCs w:val="24"/>
        </w:rPr>
        <w:t xml:space="preserve">/ Prefire height) * 100. Having </w:t>
      </w:r>
      <w:r w:rsidR="00667FDB">
        <w:rPr>
          <w:rFonts w:ascii="Times New Roman" w:hAnsi="Times New Roman" w:cs="Times New Roman"/>
          <w:noProof/>
          <w:sz w:val="24"/>
          <w:szCs w:val="24"/>
        </w:rPr>
        <w:t xml:space="preserve">the </w:t>
      </w:r>
      <w:r w:rsidR="009E1A4E">
        <w:rPr>
          <w:rFonts w:ascii="Times New Roman" w:hAnsi="Times New Roman" w:cs="Times New Roman"/>
          <w:noProof/>
          <w:sz w:val="24"/>
          <w:szCs w:val="24"/>
        </w:rPr>
        <w:t xml:space="preserve">Topkill Percentage variable will allow me to </w:t>
      </w:r>
      <w:r w:rsidR="00944122">
        <w:rPr>
          <w:rFonts w:ascii="Times New Roman" w:hAnsi="Times New Roman" w:cs="Times New Roman"/>
          <w:noProof/>
          <w:sz w:val="24"/>
          <w:szCs w:val="24"/>
        </w:rPr>
        <w:t xml:space="preserve">draw graphs comparing how topkill changes with </w:t>
      </w:r>
      <w:r w:rsidR="004620C7">
        <w:rPr>
          <w:rFonts w:ascii="Times New Roman" w:hAnsi="Times New Roman" w:cs="Times New Roman"/>
          <w:noProof/>
          <w:sz w:val="24"/>
          <w:szCs w:val="24"/>
        </w:rPr>
        <w:t xml:space="preserve">height, </w:t>
      </w:r>
      <w:r w:rsidR="00944122">
        <w:rPr>
          <w:rFonts w:ascii="Times New Roman" w:hAnsi="Times New Roman" w:cs="Times New Roman"/>
          <w:noProof/>
          <w:sz w:val="24"/>
          <w:szCs w:val="24"/>
        </w:rPr>
        <w:t>circumference</w:t>
      </w:r>
      <w:r w:rsidR="00BC2CC6">
        <w:rPr>
          <w:rFonts w:ascii="Times New Roman" w:hAnsi="Times New Roman" w:cs="Times New Roman"/>
          <w:noProof/>
          <w:sz w:val="24"/>
          <w:szCs w:val="24"/>
        </w:rPr>
        <w:t>, species</w:t>
      </w:r>
      <w:r w:rsidR="00817F7E">
        <w:rPr>
          <w:rFonts w:ascii="Times New Roman" w:hAnsi="Times New Roman" w:cs="Times New Roman"/>
          <w:noProof/>
          <w:sz w:val="24"/>
          <w:szCs w:val="24"/>
        </w:rPr>
        <w:t>,</w:t>
      </w:r>
      <w:r w:rsidR="00944122">
        <w:rPr>
          <w:rFonts w:ascii="Times New Roman" w:hAnsi="Times New Roman" w:cs="Times New Roman"/>
          <w:noProof/>
          <w:sz w:val="24"/>
          <w:szCs w:val="24"/>
        </w:rPr>
        <w:t xml:space="preserve"> and bark thickness. </w:t>
      </w:r>
      <w:r w:rsidR="00A3508A">
        <w:rPr>
          <w:rFonts w:ascii="Times New Roman" w:hAnsi="Times New Roman" w:cs="Times New Roman"/>
          <w:noProof/>
          <w:sz w:val="24"/>
          <w:szCs w:val="24"/>
        </w:rPr>
        <w:t xml:space="preserve">I removed outliers in the variables that I used to draw graphs. I performed a </w:t>
      </w:r>
      <w:r w:rsidR="00667FDB">
        <w:rPr>
          <w:rFonts w:ascii="Times New Roman" w:hAnsi="Times New Roman" w:cs="Times New Roman"/>
          <w:noProof/>
          <w:sz w:val="24"/>
          <w:szCs w:val="24"/>
        </w:rPr>
        <w:t>one-tailed</w:t>
      </w:r>
      <w:r w:rsidR="00A3508A">
        <w:rPr>
          <w:rFonts w:ascii="Times New Roman" w:hAnsi="Times New Roman" w:cs="Times New Roman"/>
          <w:noProof/>
          <w:sz w:val="24"/>
          <w:szCs w:val="24"/>
        </w:rPr>
        <w:t xml:space="preserve"> paired t-test for prefire and postfire height variables. </w:t>
      </w:r>
      <w:r w:rsidR="00BB7B9D">
        <w:rPr>
          <w:rFonts w:ascii="Times New Roman" w:hAnsi="Times New Roman" w:cs="Times New Roman"/>
          <w:noProof/>
          <w:sz w:val="24"/>
          <w:szCs w:val="24"/>
        </w:rPr>
        <w:t xml:space="preserve">A t-test is most suitable for comparing these variables because they are both continuous and it had to be </w:t>
      </w:r>
      <w:r w:rsidR="003358FB">
        <w:rPr>
          <w:rFonts w:ascii="Times New Roman" w:hAnsi="Times New Roman" w:cs="Times New Roman"/>
          <w:noProof/>
          <w:sz w:val="24"/>
          <w:szCs w:val="24"/>
        </w:rPr>
        <w:t>one-tailed</w:t>
      </w:r>
      <w:r w:rsidR="00BB7B9D">
        <w:rPr>
          <w:rFonts w:ascii="Times New Roman" w:hAnsi="Times New Roman" w:cs="Times New Roman"/>
          <w:noProof/>
          <w:sz w:val="24"/>
          <w:szCs w:val="24"/>
        </w:rPr>
        <w:t xml:space="preserve"> because I wanted to check if </w:t>
      </w:r>
      <w:r w:rsidR="006D458C">
        <w:rPr>
          <w:rFonts w:ascii="Times New Roman" w:hAnsi="Times New Roman" w:cs="Times New Roman"/>
          <w:noProof/>
          <w:sz w:val="24"/>
          <w:szCs w:val="24"/>
        </w:rPr>
        <w:t xml:space="preserve">the </w:t>
      </w:r>
      <w:r w:rsidR="00BB7B9D">
        <w:rPr>
          <w:rFonts w:ascii="Times New Roman" w:hAnsi="Times New Roman" w:cs="Times New Roman"/>
          <w:noProof/>
          <w:sz w:val="24"/>
          <w:szCs w:val="24"/>
        </w:rPr>
        <w:t>mean of prefire height is indeed greater than that of postfire height as assumed. Comparing the two height variables will allow</w:t>
      </w:r>
      <w:r w:rsidR="00046E80">
        <w:rPr>
          <w:rFonts w:ascii="Times New Roman" w:hAnsi="Times New Roman" w:cs="Times New Roman"/>
          <w:noProof/>
          <w:sz w:val="24"/>
          <w:szCs w:val="24"/>
        </w:rPr>
        <w:t xml:space="preserve"> </w:t>
      </w:r>
      <w:r w:rsidR="00BB7B9D">
        <w:rPr>
          <w:rFonts w:ascii="Times New Roman" w:hAnsi="Times New Roman" w:cs="Times New Roman"/>
          <w:noProof/>
          <w:sz w:val="24"/>
          <w:szCs w:val="24"/>
        </w:rPr>
        <w:t xml:space="preserve">me to conclude whether burning reduced </w:t>
      </w:r>
      <w:r w:rsidR="006D458C">
        <w:rPr>
          <w:rFonts w:ascii="Times New Roman" w:hAnsi="Times New Roman" w:cs="Times New Roman"/>
          <w:noProof/>
          <w:sz w:val="24"/>
          <w:szCs w:val="24"/>
        </w:rPr>
        <w:t xml:space="preserve">the </w:t>
      </w:r>
      <w:r w:rsidR="00BB7B9D">
        <w:rPr>
          <w:rFonts w:ascii="Times New Roman" w:hAnsi="Times New Roman" w:cs="Times New Roman"/>
          <w:noProof/>
          <w:sz w:val="24"/>
          <w:szCs w:val="24"/>
        </w:rPr>
        <w:t xml:space="preserve">height of the trees or not. </w:t>
      </w:r>
    </w:p>
    <w:p w14:paraId="4C972607" w14:textId="3D181571" w:rsidR="00D11F1F" w:rsidRDefault="00046E80" w:rsidP="005B5A16">
      <w:pPr>
        <w:spacing w:line="360" w:lineRule="auto"/>
        <w:rPr>
          <w:rFonts w:ascii="Times New Roman" w:hAnsi="Times New Roman" w:cs="Times New Roman"/>
          <w:noProof/>
          <w:sz w:val="24"/>
          <w:szCs w:val="24"/>
        </w:rPr>
      </w:pPr>
      <w:r>
        <w:rPr>
          <w:rFonts w:ascii="Times New Roman" w:hAnsi="Times New Roman" w:cs="Times New Roman"/>
          <w:noProof/>
          <w:sz w:val="24"/>
          <w:szCs w:val="24"/>
        </w:rPr>
        <w:t>Furthermore</w:t>
      </w:r>
      <w:r w:rsidR="00C24FB5">
        <w:rPr>
          <w:rFonts w:ascii="Times New Roman" w:hAnsi="Times New Roman" w:cs="Times New Roman"/>
          <w:noProof/>
          <w:sz w:val="24"/>
          <w:szCs w:val="24"/>
        </w:rPr>
        <w:t xml:space="preserve">, I performed a correlation test </w:t>
      </w:r>
      <w:r w:rsidR="00E033AF">
        <w:rPr>
          <w:rFonts w:ascii="Times New Roman" w:hAnsi="Times New Roman" w:cs="Times New Roman"/>
          <w:noProof/>
          <w:sz w:val="24"/>
          <w:szCs w:val="24"/>
        </w:rPr>
        <w:t>to find out how</w:t>
      </w:r>
      <w:r w:rsidR="00394AC3">
        <w:rPr>
          <w:rFonts w:ascii="Times New Roman" w:hAnsi="Times New Roman" w:cs="Times New Roman"/>
          <w:noProof/>
          <w:sz w:val="24"/>
          <w:szCs w:val="24"/>
        </w:rPr>
        <w:t xml:space="preserve"> the</w:t>
      </w:r>
      <w:r w:rsidR="00E033AF">
        <w:rPr>
          <w:rFonts w:ascii="Times New Roman" w:hAnsi="Times New Roman" w:cs="Times New Roman"/>
          <w:noProof/>
          <w:sz w:val="24"/>
          <w:szCs w:val="24"/>
        </w:rPr>
        <w:t xml:space="preserve"> prefire height </w:t>
      </w:r>
      <w:r w:rsidR="001C7C0C">
        <w:rPr>
          <w:rFonts w:ascii="Times New Roman" w:hAnsi="Times New Roman" w:cs="Times New Roman"/>
          <w:noProof/>
          <w:sz w:val="24"/>
          <w:szCs w:val="24"/>
        </w:rPr>
        <w:t xml:space="preserve">and </w:t>
      </w:r>
      <w:r w:rsidR="00394AC3">
        <w:rPr>
          <w:rFonts w:ascii="Times New Roman" w:hAnsi="Times New Roman" w:cs="Times New Roman"/>
          <w:noProof/>
          <w:sz w:val="24"/>
          <w:szCs w:val="24"/>
        </w:rPr>
        <w:t xml:space="preserve">the </w:t>
      </w:r>
      <w:r w:rsidR="0076544A">
        <w:rPr>
          <w:rFonts w:ascii="Times New Roman" w:hAnsi="Times New Roman" w:cs="Times New Roman"/>
          <w:noProof/>
          <w:sz w:val="24"/>
          <w:szCs w:val="24"/>
        </w:rPr>
        <w:t>prefire stem circumference</w:t>
      </w:r>
      <w:r w:rsidR="001C7C0C">
        <w:rPr>
          <w:rFonts w:ascii="Times New Roman" w:hAnsi="Times New Roman" w:cs="Times New Roman"/>
          <w:noProof/>
          <w:sz w:val="24"/>
          <w:szCs w:val="24"/>
        </w:rPr>
        <w:t xml:space="preserve"> change with </w:t>
      </w:r>
      <w:r w:rsidR="003F632C">
        <w:rPr>
          <w:rFonts w:ascii="Times New Roman" w:hAnsi="Times New Roman" w:cs="Times New Roman"/>
          <w:noProof/>
          <w:sz w:val="24"/>
          <w:szCs w:val="24"/>
        </w:rPr>
        <w:t xml:space="preserve">the </w:t>
      </w:r>
      <w:r w:rsidR="001C7C0C">
        <w:rPr>
          <w:rFonts w:ascii="Times New Roman" w:hAnsi="Times New Roman" w:cs="Times New Roman"/>
          <w:noProof/>
          <w:sz w:val="24"/>
          <w:szCs w:val="24"/>
        </w:rPr>
        <w:t>percentage of topkill</w:t>
      </w:r>
      <w:r w:rsidR="00F20A9F">
        <w:rPr>
          <w:rFonts w:ascii="Times New Roman" w:hAnsi="Times New Roman" w:cs="Times New Roman"/>
          <w:noProof/>
          <w:sz w:val="24"/>
          <w:szCs w:val="24"/>
        </w:rPr>
        <w:t>.</w:t>
      </w:r>
      <w:r w:rsidR="00823E78">
        <w:rPr>
          <w:rFonts w:ascii="Times New Roman" w:hAnsi="Times New Roman" w:cs="Times New Roman"/>
          <w:noProof/>
          <w:sz w:val="24"/>
          <w:szCs w:val="24"/>
        </w:rPr>
        <w:t xml:space="preserve"> And </w:t>
      </w:r>
      <w:r w:rsidR="009B477D">
        <w:rPr>
          <w:rFonts w:ascii="Times New Roman" w:hAnsi="Times New Roman" w:cs="Times New Roman"/>
          <w:noProof/>
          <w:sz w:val="24"/>
          <w:szCs w:val="24"/>
        </w:rPr>
        <w:t>also performed a correlation test for pre- and post-fire height</w:t>
      </w:r>
      <w:r w:rsidR="003158A4">
        <w:rPr>
          <w:rFonts w:ascii="Times New Roman" w:hAnsi="Times New Roman" w:cs="Times New Roman"/>
          <w:noProof/>
          <w:sz w:val="24"/>
          <w:szCs w:val="24"/>
        </w:rPr>
        <w:t xml:space="preserve"> to find out the kind of relationship these variables have. </w:t>
      </w:r>
      <w:r w:rsidR="00FF74EB">
        <w:rPr>
          <w:rFonts w:ascii="Times New Roman" w:hAnsi="Times New Roman" w:cs="Times New Roman"/>
          <w:noProof/>
          <w:sz w:val="24"/>
          <w:szCs w:val="24"/>
        </w:rPr>
        <w:t xml:space="preserve">Performing a correlation test </w:t>
      </w:r>
      <w:r w:rsidR="006531D0">
        <w:rPr>
          <w:rFonts w:ascii="Times New Roman" w:hAnsi="Times New Roman" w:cs="Times New Roman"/>
          <w:noProof/>
          <w:sz w:val="24"/>
          <w:szCs w:val="24"/>
        </w:rPr>
        <w:t>confirms the strength and type of relationship the variables have</w:t>
      </w:r>
      <w:r w:rsidR="008449EB">
        <w:rPr>
          <w:rFonts w:ascii="Times New Roman" w:hAnsi="Times New Roman" w:cs="Times New Roman"/>
          <w:noProof/>
          <w:sz w:val="24"/>
          <w:szCs w:val="24"/>
        </w:rPr>
        <w:t xml:space="preserve"> that we may be observing with our eyes. </w:t>
      </w:r>
      <w:r w:rsidR="004008A5">
        <w:rPr>
          <w:rFonts w:ascii="Times New Roman" w:hAnsi="Times New Roman" w:cs="Times New Roman"/>
          <w:noProof/>
          <w:sz w:val="24"/>
          <w:szCs w:val="24"/>
        </w:rPr>
        <w:t>Moreover,</w:t>
      </w:r>
      <w:r w:rsidR="001B65D2">
        <w:rPr>
          <w:rFonts w:ascii="Times New Roman" w:hAnsi="Times New Roman" w:cs="Times New Roman"/>
          <w:noProof/>
          <w:sz w:val="24"/>
          <w:szCs w:val="24"/>
        </w:rPr>
        <w:t xml:space="preserve"> I performed an ANOVA test </w:t>
      </w:r>
      <w:r w:rsidR="00AE0506">
        <w:rPr>
          <w:rFonts w:ascii="Times New Roman" w:hAnsi="Times New Roman" w:cs="Times New Roman"/>
          <w:noProof/>
          <w:sz w:val="24"/>
          <w:szCs w:val="24"/>
        </w:rPr>
        <w:t xml:space="preserve">for </w:t>
      </w:r>
      <w:r w:rsidR="004A4889">
        <w:rPr>
          <w:rFonts w:ascii="Times New Roman" w:hAnsi="Times New Roman" w:cs="Times New Roman"/>
          <w:noProof/>
          <w:sz w:val="24"/>
          <w:szCs w:val="24"/>
        </w:rPr>
        <w:t xml:space="preserve">the </w:t>
      </w:r>
      <w:r w:rsidR="00AE0506">
        <w:rPr>
          <w:rFonts w:ascii="Times New Roman" w:hAnsi="Times New Roman" w:cs="Times New Roman"/>
          <w:noProof/>
          <w:sz w:val="24"/>
          <w:szCs w:val="24"/>
        </w:rPr>
        <w:t xml:space="preserve">species against </w:t>
      </w:r>
      <w:r w:rsidR="002F7280">
        <w:rPr>
          <w:rFonts w:ascii="Times New Roman" w:hAnsi="Times New Roman" w:cs="Times New Roman"/>
          <w:noProof/>
          <w:sz w:val="24"/>
          <w:szCs w:val="24"/>
        </w:rPr>
        <w:t xml:space="preserve">the </w:t>
      </w:r>
      <w:r w:rsidR="00AE0506">
        <w:rPr>
          <w:rFonts w:ascii="Times New Roman" w:hAnsi="Times New Roman" w:cs="Times New Roman"/>
          <w:noProof/>
          <w:sz w:val="24"/>
          <w:szCs w:val="24"/>
        </w:rPr>
        <w:t xml:space="preserve">percentage of topkill, </w:t>
      </w:r>
      <w:r w:rsidR="007260C1">
        <w:rPr>
          <w:rFonts w:ascii="Times New Roman" w:hAnsi="Times New Roman" w:cs="Times New Roman"/>
          <w:noProof/>
          <w:sz w:val="24"/>
          <w:szCs w:val="24"/>
        </w:rPr>
        <w:t xml:space="preserve">bark thickness, number of resprouts </w:t>
      </w:r>
      <w:r w:rsidR="002F7280">
        <w:rPr>
          <w:rFonts w:ascii="Times New Roman" w:hAnsi="Times New Roman" w:cs="Times New Roman"/>
          <w:noProof/>
          <w:sz w:val="24"/>
          <w:szCs w:val="24"/>
        </w:rPr>
        <w:t>and</w:t>
      </w:r>
      <w:r w:rsidR="007260C1">
        <w:rPr>
          <w:rFonts w:ascii="Times New Roman" w:hAnsi="Times New Roman" w:cs="Times New Roman"/>
          <w:noProof/>
          <w:sz w:val="24"/>
          <w:szCs w:val="24"/>
        </w:rPr>
        <w:t xml:space="preserve"> height of the highest resprout. </w:t>
      </w:r>
      <w:r w:rsidR="00F940EB">
        <w:rPr>
          <w:rFonts w:ascii="Times New Roman" w:hAnsi="Times New Roman" w:cs="Times New Roman"/>
          <w:noProof/>
          <w:sz w:val="24"/>
          <w:szCs w:val="24"/>
        </w:rPr>
        <w:t xml:space="preserve">An ANOVA test will </w:t>
      </w:r>
      <w:r w:rsidR="00793D66">
        <w:rPr>
          <w:rFonts w:ascii="Times New Roman" w:hAnsi="Times New Roman" w:cs="Times New Roman"/>
          <w:noProof/>
          <w:sz w:val="24"/>
          <w:szCs w:val="24"/>
        </w:rPr>
        <w:t xml:space="preserve">inform me how each of these variables </w:t>
      </w:r>
      <w:r w:rsidR="00C00B34">
        <w:rPr>
          <w:rFonts w:ascii="Times New Roman" w:hAnsi="Times New Roman" w:cs="Times New Roman"/>
          <w:noProof/>
          <w:sz w:val="24"/>
          <w:szCs w:val="24"/>
        </w:rPr>
        <w:t>changes</w:t>
      </w:r>
      <w:r w:rsidR="00793D66">
        <w:rPr>
          <w:rFonts w:ascii="Times New Roman" w:hAnsi="Times New Roman" w:cs="Times New Roman"/>
          <w:noProof/>
          <w:sz w:val="24"/>
          <w:szCs w:val="24"/>
        </w:rPr>
        <w:t xml:space="preserve"> with the species.</w:t>
      </w:r>
      <w:r w:rsidR="00C00B34">
        <w:rPr>
          <w:rFonts w:ascii="Times New Roman" w:hAnsi="Times New Roman" w:cs="Times New Roman"/>
          <w:noProof/>
          <w:sz w:val="24"/>
          <w:szCs w:val="24"/>
        </w:rPr>
        <w:t xml:space="preserve"> </w:t>
      </w:r>
      <w:r w:rsidR="008E2FC7">
        <w:rPr>
          <w:rFonts w:ascii="Times New Roman" w:hAnsi="Times New Roman" w:cs="Times New Roman"/>
          <w:noProof/>
          <w:sz w:val="24"/>
          <w:szCs w:val="24"/>
        </w:rPr>
        <w:t xml:space="preserve">Finally, I calculated </w:t>
      </w:r>
      <w:r w:rsidR="00121180">
        <w:rPr>
          <w:rFonts w:ascii="Times New Roman" w:hAnsi="Times New Roman" w:cs="Times New Roman"/>
          <w:noProof/>
          <w:sz w:val="24"/>
          <w:szCs w:val="24"/>
        </w:rPr>
        <w:t xml:space="preserve">the </w:t>
      </w:r>
      <w:r w:rsidR="008E2FC7">
        <w:rPr>
          <w:rFonts w:ascii="Times New Roman" w:hAnsi="Times New Roman" w:cs="Times New Roman"/>
          <w:noProof/>
          <w:sz w:val="24"/>
          <w:szCs w:val="24"/>
        </w:rPr>
        <w:t>mean, standard deviation</w:t>
      </w:r>
      <w:r w:rsidR="00121180">
        <w:rPr>
          <w:rFonts w:ascii="Times New Roman" w:hAnsi="Times New Roman" w:cs="Times New Roman"/>
          <w:noProof/>
          <w:sz w:val="24"/>
          <w:szCs w:val="24"/>
        </w:rPr>
        <w:t>,</w:t>
      </w:r>
      <w:r w:rsidR="008E2FC7">
        <w:rPr>
          <w:rFonts w:ascii="Times New Roman" w:hAnsi="Times New Roman" w:cs="Times New Roman"/>
          <w:noProof/>
          <w:sz w:val="24"/>
          <w:szCs w:val="24"/>
        </w:rPr>
        <w:t xml:space="preserve"> or standard error for the continuous variables.</w:t>
      </w:r>
    </w:p>
    <w:p w14:paraId="01A84951" w14:textId="034EC69F" w:rsidR="004E5A8D" w:rsidRDefault="007B4FF6" w:rsidP="005B5A16">
      <w:pPr>
        <w:spacing w:line="360" w:lineRule="auto"/>
        <w:rPr>
          <w:rFonts w:ascii="Times New Roman" w:hAnsi="Times New Roman" w:cs="Times New Roman"/>
          <w:noProof/>
          <w:sz w:val="24"/>
          <w:szCs w:val="24"/>
        </w:rPr>
      </w:pPr>
      <w:r>
        <w:rPr>
          <w:rFonts w:ascii="Times New Roman" w:hAnsi="Times New Roman" w:cs="Times New Roman"/>
          <w:noProof/>
          <w:sz w:val="24"/>
          <w:szCs w:val="24"/>
        </w:rPr>
        <w:t>RESUL</w:t>
      </w:r>
      <w:r w:rsidR="005B5A16">
        <w:rPr>
          <w:rFonts w:ascii="Times New Roman" w:hAnsi="Times New Roman" w:cs="Times New Roman"/>
          <w:noProof/>
          <w:sz w:val="24"/>
          <w:szCs w:val="24"/>
        </w:rPr>
        <w:t>T</w:t>
      </w:r>
      <w:r w:rsidR="00686DCC">
        <w:rPr>
          <w:rFonts w:ascii="Times New Roman" w:hAnsi="Times New Roman" w:cs="Times New Roman"/>
          <w:noProof/>
          <w:sz w:val="24"/>
          <w:szCs w:val="24"/>
        </w:rPr>
        <w:t>S</w:t>
      </w:r>
    </w:p>
    <w:p w14:paraId="1A6A7C7A" w14:textId="77777777" w:rsidR="008A77DB" w:rsidRDefault="00395365" w:rsidP="005B5A16">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As </w:t>
      </w:r>
      <w:r w:rsidR="00BB3D0F">
        <w:rPr>
          <w:rFonts w:ascii="Times New Roman" w:hAnsi="Times New Roman" w:cs="Times New Roman"/>
          <w:noProof/>
          <w:sz w:val="24"/>
          <w:szCs w:val="24"/>
        </w:rPr>
        <w:t>hypothesized</w:t>
      </w:r>
      <w:r>
        <w:rPr>
          <w:rFonts w:ascii="Times New Roman" w:hAnsi="Times New Roman" w:cs="Times New Roman"/>
          <w:noProof/>
          <w:sz w:val="24"/>
          <w:szCs w:val="24"/>
        </w:rPr>
        <w:t xml:space="preserve"> </w:t>
      </w:r>
      <w:r w:rsidR="00BB3D0F">
        <w:rPr>
          <w:rFonts w:ascii="Times New Roman" w:hAnsi="Times New Roman" w:cs="Times New Roman"/>
          <w:noProof/>
          <w:sz w:val="24"/>
          <w:szCs w:val="24"/>
        </w:rPr>
        <w:t xml:space="preserve">pre-fire height </w:t>
      </w:r>
      <w:r w:rsidR="00107F52">
        <w:rPr>
          <w:rFonts w:ascii="Times New Roman" w:hAnsi="Times New Roman" w:cs="Times New Roman"/>
          <w:noProof/>
          <w:sz w:val="24"/>
          <w:szCs w:val="24"/>
        </w:rPr>
        <w:t>(</w:t>
      </w:r>
      <w:r w:rsidR="00481B3F">
        <w:rPr>
          <w:rFonts w:ascii="Times New Roman" w:hAnsi="Times New Roman" w:cs="Times New Roman"/>
          <w:noProof/>
          <w:sz w:val="24"/>
          <w:szCs w:val="24"/>
        </w:rPr>
        <w:t>mean ± SD</w:t>
      </w:r>
      <w:r w:rsidR="003D20DE">
        <w:rPr>
          <w:rFonts w:ascii="Times New Roman" w:hAnsi="Times New Roman" w:cs="Times New Roman"/>
          <w:noProof/>
          <w:sz w:val="24"/>
          <w:szCs w:val="24"/>
        </w:rPr>
        <w:t xml:space="preserve"> = </w:t>
      </w:r>
      <w:r w:rsidR="00442494">
        <w:rPr>
          <w:rFonts w:ascii="Times New Roman" w:hAnsi="Times New Roman" w:cs="Times New Roman"/>
          <w:noProof/>
          <w:sz w:val="24"/>
          <w:szCs w:val="24"/>
        </w:rPr>
        <w:t>1.83 ± 0.87</w:t>
      </w:r>
      <w:r w:rsidR="00894FA3">
        <w:rPr>
          <w:rFonts w:ascii="Times New Roman" w:hAnsi="Times New Roman" w:cs="Times New Roman"/>
          <w:noProof/>
          <w:sz w:val="24"/>
          <w:szCs w:val="24"/>
        </w:rPr>
        <w:t xml:space="preserve"> </w:t>
      </w:r>
      <w:r w:rsidR="00856471">
        <w:rPr>
          <w:rFonts w:ascii="Times New Roman" w:hAnsi="Times New Roman" w:cs="Times New Roman"/>
          <w:noProof/>
          <w:sz w:val="24"/>
          <w:szCs w:val="24"/>
        </w:rPr>
        <w:t>m)</w:t>
      </w:r>
      <w:r w:rsidR="00107F52">
        <w:rPr>
          <w:rFonts w:ascii="Times New Roman" w:hAnsi="Times New Roman" w:cs="Times New Roman"/>
          <w:noProof/>
          <w:sz w:val="24"/>
          <w:szCs w:val="24"/>
        </w:rPr>
        <w:t xml:space="preserve"> </w:t>
      </w:r>
      <w:r w:rsidR="0011677A">
        <w:rPr>
          <w:rFonts w:ascii="Times New Roman" w:hAnsi="Times New Roman" w:cs="Times New Roman"/>
          <w:noProof/>
          <w:sz w:val="24"/>
          <w:szCs w:val="24"/>
        </w:rPr>
        <w:t>wa</w:t>
      </w:r>
      <w:r w:rsidR="00BB3D0F">
        <w:rPr>
          <w:rFonts w:ascii="Times New Roman" w:hAnsi="Times New Roman" w:cs="Times New Roman"/>
          <w:noProof/>
          <w:sz w:val="24"/>
          <w:szCs w:val="24"/>
        </w:rPr>
        <w:t>s significantly greater than post-fire height</w:t>
      </w:r>
      <w:r w:rsidR="00497D1E">
        <w:rPr>
          <w:rFonts w:ascii="Times New Roman" w:hAnsi="Times New Roman" w:cs="Times New Roman"/>
          <w:noProof/>
          <w:sz w:val="24"/>
          <w:szCs w:val="24"/>
        </w:rPr>
        <w:t xml:space="preserve"> (1.57 ± 0.95</w:t>
      </w:r>
      <w:r w:rsidR="00856471">
        <w:rPr>
          <w:rFonts w:ascii="Times New Roman" w:hAnsi="Times New Roman" w:cs="Times New Roman"/>
          <w:noProof/>
          <w:sz w:val="24"/>
          <w:szCs w:val="24"/>
        </w:rPr>
        <w:t xml:space="preserve"> m</w:t>
      </w:r>
      <w:r w:rsidR="009A4BEF">
        <w:rPr>
          <w:rFonts w:ascii="Times New Roman" w:hAnsi="Times New Roman" w:cs="Times New Roman"/>
          <w:noProof/>
          <w:sz w:val="24"/>
          <w:szCs w:val="24"/>
        </w:rPr>
        <w:t xml:space="preserve">; </w:t>
      </w:r>
      <w:r w:rsidR="009A4BEF">
        <w:rPr>
          <w:rFonts w:ascii="Times New Roman" w:hAnsi="Times New Roman" w:cs="Times New Roman"/>
          <w:noProof/>
          <w:sz w:val="24"/>
          <w:szCs w:val="24"/>
        </w:rPr>
        <w:t>t</w:t>
      </w:r>
      <w:r w:rsidR="009A4BEF" w:rsidRPr="00BA4C8E">
        <w:rPr>
          <w:rFonts w:ascii="Times New Roman" w:hAnsi="Times New Roman" w:cs="Times New Roman"/>
          <w:noProof/>
          <w:sz w:val="28"/>
          <w:szCs w:val="28"/>
          <w:vertAlign w:val="subscript"/>
        </w:rPr>
        <w:t>103</w:t>
      </w:r>
      <w:r w:rsidR="009A4BEF">
        <w:rPr>
          <w:rFonts w:ascii="Times New Roman" w:hAnsi="Times New Roman" w:cs="Times New Roman"/>
          <w:noProof/>
          <w:sz w:val="24"/>
          <w:szCs w:val="24"/>
        </w:rPr>
        <w:t xml:space="preserve"> = 4.99, P = 1.18e-6</w:t>
      </w:r>
      <w:r w:rsidR="00497D1E">
        <w:rPr>
          <w:rFonts w:ascii="Times New Roman" w:hAnsi="Times New Roman" w:cs="Times New Roman"/>
          <w:noProof/>
          <w:sz w:val="24"/>
          <w:szCs w:val="24"/>
        </w:rPr>
        <w:t>)</w:t>
      </w:r>
      <w:r w:rsidR="00ED1A86">
        <w:rPr>
          <w:rFonts w:ascii="Times New Roman" w:hAnsi="Times New Roman" w:cs="Times New Roman"/>
          <w:noProof/>
          <w:sz w:val="24"/>
          <w:szCs w:val="24"/>
        </w:rPr>
        <w:t xml:space="preserve"> (figure 1). </w:t>
      </w:r>
      <w:r w:rsidR="00893C23">
        <w:rPr>
          <w:rFonts w:ascii="Times New Roman" w:hAnsi="Times New Roman" w:cs="Times New Roman"/>
          <w:noProof/>
          <w:sz w:val="24"/>
          <w:szCs w:val="24"/>
        </w:rPr>
        <w:t xml:space="preserve">I found a </w:t>
      </w:r>
      <w:r w:rsidR="00480139">
        <w:rPr>
          <w:rFonts w:ascii="Times New Roman" w:hAnsi="Times New Roman" w:cs="Times New Roman"/>
          <w:noProof/>
          <w:sz w:val="24"/>
          <w:szCs w:val="24"/>
        </w:rPr>
        <w:t xml:space="preserve">moderate negative linear correlation between </w:t>
      </w:r>
      <w:r w:rsidR="00ED2B36">
        <w:rPr>
          <w:rFonts w:ascii="Times New Roman" w:hAnsi="Times New Roman" w:cs="Times New Roman"/>
          <w:noProof/>
          <w:sz w:val="24"/>
          <w:szCs w:val="24"/>
        </w:rPr>
        <w:t xml:space="preserve">the </w:t>
      </w:r>
      <w:r w:rsidR="00480139">
        <w:rPr>
          <w:rFonts w:ascii="Times New Roman" w:hAnsi="Times New Roman" w:cs="Times New Roman"/>
          <w:noProof/>
          <w:sz w:val="24"/>
          <w:szCs w:val="24"/>
        </w:rPr>
        <w:t xml:space="preserve">pre-fire height and </w:t>
      </w:r>
      <w:r w:rsidR="00ED2B36">
        <w:rPr>
          <w:rFonts w:ascii="Times New Roman" w:hAnsi="Times New Roman" w:cs="Times New Roman"/>
          <w:noProof/>
          <w:sz w:val="24"/>
          <w:szCs w:val="24"/>
        </w:rPr>
        <w:t xml:space="preserve">the </w:t>
      </w:r>
      <w:r w:rsidR="00480139">
        <w:rPr>
          <w:rFonts w:ascii="Times New Roman" w:hAnsi="Times New Roman" w:cs="Times New Roman"/>
          <w:noProof/>
          <w:sz w:val="24"/>
          <w:szCs w:val="24"/>
        </w:rPr>
        <w:t xml:space="preserve">topkill percentage </w:t>
      </w:r>
      <w:r w:rsidR="00ED2B36">
        <w:rPr>
          <w:rFonts w:ascii="Times New Roman" w:hAnsi="Times New Roman" w:cs="Times New Roman"/>
          <w:noProof/>
          <w:sz w:val="24"/>
          <w:szCs w:val="24"/>
        </w:rPr>
        <w:t>(</w:t>
      </w:r>
      <w:r w:rsidR="00E17C75">
        <w:rPr>
          <w:rFonts w:ascii="Times New Roman" w:hAnsi="Times New Roman" w:cs="Times New Roman"/>
          <w:noProof/>
          <w:sz w:val="24"/>
          <w:szCs w:val="24"/>
        </w:rPr>
        <w:t>0.75 ± 0.03</w:t>
      </w:r>
      <w:r w:rsidR="00ED2B36">
        <w:rPr>
          <w:rFonts w:ascii="Times New Roman" w:hAnsi="Times New Roman" w:cs="Times New Roman"/>
          <w:noProof/>
          <w:sz w:val="24"/>
          <w:szCs w:val="24"/>
        </w:rPr>
        <w:t xml:space="preserve">) </w:t>
      </w:r>
      <w:r w:rsidR="00CA70E8">
        <w:rPr>
          <w:rFonts w:ascii="Times New Roman" w:hAnsi="Times New Roman" w:cs="Times New Roman"/>
          <w:noProof/>
          <w:sz w:val="24"/>
          <w:szCs w:val="24"/>
        </w:rPr>
        <w:t>(</w:t>
      </w:r>
      <w:r w:rsidR="00485BC3" w:rsidRPr="00E72206">
        <w:rPr>
          <w:rFonts w:ascii="Times New Roman" w:hAnsi="Times New Roman" w:cs="Times New Roman"/>
          <w:i/>
          <w:iCs/>
          <w:noProof/>
          <w:sz w:val="24"/>
          <w:szCs w:val="24"/>
        </w:rPr>
        <w:t xml:space="preserve"> </w:t>
      </w:r>
      <w:r w:rsidR="00480139" w:rsidRPr="00E72206">
        <w:rPr>
          <w:rFonts w:ascii="Times New Roman" w:hAnsi="Times New Roman" w:cs="Times New Roman"/>
          <w:i/>
          <w:iCs/>
          <w:noProof/>
          <w:sz w:val="24"/>
          <w:szCs w:val="24"/>
        </w:rPr>
        <w:t xml:space="preserve">r </w:t>
      </w:r>
      <w:r w:rsidR="00480139">
        <w:rPr>
          <w:rFonts w:ascii="Times New Roman" w:hAnsi="Times New Roman" w:cs="Times New Roman"/>
          <w:noProof/>
          <w:sz w:val="24"/>
          <w:szCs w:val="24"/>
        </w:rPr>
        <w:t>= -0.55</w:t>
      </w:r>
      <w:r w:rsidR="00CA70E8">
        <w:rPr>
          <w:rFonts w:ascii="Times New Roman" w:hAnsi="Times New Roman" w:cs="Times New Roman"/>
          <w:noProof/>
          <w:sz w:val="24"/>
          <w:szCs w:val="24"/>
        </w:rPr>
        <w:t xml:space="preserve">, </w:t>
      </w:r>
      <w:r w:rsidR="00480139">
        <w:rPr>
          <w:rFonts w:ascii="Times New Roman" w:hAnsi="Times New Roman" w:cs="Times New Roman"/>
          <w:noProof/>
          <w:sz w:val="24"/>
          <w:szCs w:val="24"/>
        </w:rPr>
        <w:t>t</w:t>
      </w:r>
      <w:r w:rsidR="00480139" w:rsidRPr="005D0125">
        <w:rPr>
          <w:rFonts w:ascii="Times New Roman" w:hAnsi="Times New Roman" w:cs="Times New Roman"/>
          <w:noProof/>
          <w:sz w:val="28"/>
          <w:szCs w:val="28"/>
          <w:vertAlign w:val="subscript"/>
        </w:rPr>
        <w:t>109</w:t>
      </w:r>
      <w:r w:rsidR="00480139">
        <w:rPr>
          <w:rFonts w:ascii="Times New Roman" w:hAnsi="Times New Roman" w:cs="Times New Roman"/>
          <w:noProof/>
          <w:sz w:val="24"/>
          <w:szCs w:val="24"/>
        </w:rPr>
        <w:t xml:space="preserve"> = -7, </w:t>
      </w:r>
      <w:r w:rsidR="00746FA7">
        <w:rPr>
          <w:rFonts w:ascii="Times New Roman" w:hAnsi="Times New Roman" w:cs="Times New Roman"/>
          <w:noProof/>
          <w:sz w:val="24"/>
          <w:szCs w:val="24"/>
        </w:rPr>
        <w:t>P</w:t>
      </w:r>
      <w:r w:rsidR="00480139">
        <w:rPr>
          <w:rFonts w:ascii="Times New Roman" w:hAnsi="Times New Roman" w:cs="Times New Roman"/>
          <w:noProof/>
          <w:sz w:val="24"/>
          <w:szCs w:val="24"/>
        </w:rPr>
        <w:t xml:space="preserve"> = 2.10e-10</w:t>
      </w:r>
      <w:r w:rsidR="005D0125">
        <w:rPr>
          <w:rFonts w:ascii="Times New Roman" w:hAnsi="Times New Roman" w:cs="Times New Roman"/>
          <w:noProof/>
          <w:sz w:val="24"/>
          <w:szCs w:val="24"/>
        </w:rPr>
        <w:t>)</w:t>
      </w:r>
      <w:r w:rsidR="00405CE4">
        <w:rPr>
          <w:rFonts w:ascii="Times New Roman" w:hAnsi="Times New Roman" w:cs="Times New Roman"/>
          <w:noProof/>
          <w:sz w:val="24"/>
          <w:szCs w:val="24"/>
        </w:rPr>
        <w:t xml:space="preserve"> (figure 2)</w:t>
      </w:r>
      <w:r w:rsidR="00480139">
        <w:rPr>
          <w:rFonts w:ascii="Times New Roman" w:hAnsi="Times New Roman" w:cs="Times New Roman"/>
          <w:noProof/>
          <w:sz w:val="24"/>
          <w:szCs w:val="24"/>
        </w:rPr>
        <w:t>.</w:t>
      </w:r>
      <w:r w:rsidR="002338FC">
        <w:rPr>
          <w:rFonts w:ascii="Times New Roman" w:hAnsi="Times New Roman" w:cs="Times New Roman"/>
          <w:noProof/>
          <w:sz w:val="24"/>
          <w:szCs w:val="24"/>
        </w:rPr>
        <w:t xml:space="preserve"> </w:t>
      </w:r>
      <w:r w:rsidR="002F73A7">
        <w:rPr>
          <w:rFonts w:ascii="Times New Roman" w:hAnsi="Times New Roman" w:cs="Times New Roman"/>
          <w:noProof/>
          <w:sz w:val="24"/>
          <w:szCs w:val="24"/>
        </w:rPr>
        <w:t xml:space="preserve">Similarly, </w:t>
      </w:r>
      <w:r w:rsidR="00AA2D7F">
        <w:rPr>
          <w:rFonts w:ascii="Times New Roman" w:hAnsi="Times New Roman" w:cs="Times New Roman"/>
          <w:noProof/>
          <w:sz w:val="24"/>
          <w:szCs w:val="24"/>
        </w:rPr>
        <w:t>the percentage of topkill and the pre-fire stem circumference (13.79 ± 11.49 cm)</w:t>
      </w:r>
      <w:r w:rsidR="001B306D">
        <w:rPr>
          <w:rFonts w:ascii="Times New Roman" w:hAnsi="Times New Roman" w:cs="Times New Roman"/>
          <w:noProof/>
          <w:sz w:val="24"/>
          <w:szCs w:val="24"/>
        </w:rPr>
        <w:t xml:space="preserve"> have a </w:t>
      </w:r>
      <w:r w:rsidR="002338FC">
        <w:rPr>
          <w:rFonts w:ascii="Times New Roman" w:hAnsi="Times New Roman" w:cs="Times New Roman"/>
          <w:noProof/>
          <w:sz w:val="24"/>
          <w:szCs w:val="24"/>
        </w:rPr>
        <w:t xml:space="preserve">strong negative correlation </w:t>
      </w:r>
      <w:r w:rsidR="00C610F4">
        <w:rPr>
          <w:rFonts w:ascii="Times New Roman" w:hAnsi="Times New Roman" w:cs="Times New Roman"/>
          <w:noProof/>
          <w:sz w:val="24"/>
          <w:szCs w:val="24"/>
        </w:rPr>
        <w:t>(</w:t>
      </w:r>
      <w:r w:rsidR="005812AD">
        <w:rPr>
          <w:rFonts w:ascii="Times New Roman" w:hAnsi="Times New Roman" w:cs="Times New Roman"/>
          <w:noProof/>
          <w:sz w:val="24"/>
          <w:szCs w:val="24"/>
        </w:rPr>
        <w:t xml:space="preserve"> </w:t>
      </w:r>
      <w:r w:rsidR="002338FC" w:rsidRPr="00C610F4">
        <w:rPr>
          <w:rFonts w:ascii="Times New Roman" w:hAnsi="Times New Roman" w:cs="Times New Roman"/>
          <w:i/>
          <w:iCs/>
          <w:noProof/>
          <w:sz w:val="24"/>
          <w:szCs w:val="24"/>
        </w:rPr>
        <w:t>r</w:t>
      </w:r>
      <w:r w:rsidR="002338FC">
        <w:rPr>
          <w:rFonts w:ascii="Times New Roman" w:hAnsi="Times New Roman" w:cs="Times New Roman"/>
          <w:noProof/>
          <w:sz w:val="24"/>
          <w:szCs w:val="24"/>
        </w:rPr>
        <w:t xml:space="preserve"> = -0.74</w:t>
      </w:r>
      <w:r w:rsidR="00C610F4">
        <w:rPr>
          <w:rFonts w:ascii="Times New Roman" w:hAnsi="Times New Roman" w:cs="Times New Roman"/>
          <w:noProof/>
          <w:sz w:val="24"/>
          <w:szCs w:val="24"/>
        </w:rPr>
        <w:t xml:space="preserve">, </w:t>
      </w:r>
      <w:r w:rsidR="002338FC">
        <w:rPr>
          <w:rFonts w:ascii="Times New Roman" w:hAnsi="Times New Roman" w:cs="Times New Roman"/>
          <w:noProof/>
          <w:sz w:val="24"/>
          <w:szCs w:val="24"/>
        </w:rPr>
        <w:t>t</w:t>
      </w:r>
      <w:r w:rsidR="002338FC" w:rsidRPr="003A4466">
        <w:rPr>
          <w:rFonts w:ascii="Times New Roman" w:hAnsi="Times New Roman" w:cs="Times New Roman"/>
          <w:noProof/>
          <w:sz w:val="28"/>
          <w:szCs w:val="28"/>
          <w:vertAlign w:val="subscript"/>
        </w:rPr>
        <w:t>106</w:t>
      </w:r>
      <w:r w:rsidR="002338FC">
        <w:rPr>
          <w:rFonts w:ascii="Times New Roman" w:hAnsi="Times New Roman" w:cs="Times New Roman"/>
          <w:noProof/>
          <w:sz w:val="24"/>
          <w:szCs w:val="24"/>
        </w:rPr>
        <w:t xml:space="preserve"> = -11.37,  </w:t>
      </w:r>
      <w:r w:rsidR="00746FA7">
        <w:rPr>
          <w:rFonts w:ascii="Times New Roman" w:hAnsi="Times New Roman" w:cs="Times New Roman"/>
          <w:noProof/>
          <w:sz w:val="24"/>
          <w:szCs w:val="24"/>
        </w:rPr>
        <w:t>P</w:t>
      </w:r>
      <w:r w:rsidR="002338FC">
        <w:rPr>
          <w:rFonts w:ascii="Times New Roman" w:hAnsi="Times New Roman" w:cs="Times New Roman"/>
          <w:noProof/>
          <w:sz w:val="24"/>
          <w:szCs w:val="24"/>
        </w:rPr>
        <w:t xml:space="preserve"> &lt; 2.2e-16</w:t>
      </w:r>
      <w:r w:rsidR="003A4466">
        <w:rPr>
          <w:rFonts w:ascii="Times New Roman" w:hAnsi="Times New Roman" w:cs="Times New Roman"/>
          <w:noProof/>
          <w:sz w:val="24"/>
          <w:szCs w:val="24"/>
        </w:rPr>
        <w:t>)</w:t>
      </w:r>
      <w:r w:rsidR="00405CE4">
        <w:rPr>
          <w:rFonts w:ascii="Times New Roman" w:hAnsi="Times New Roman" w:cs="Times New Roman"/>
          <w:noProof/>
          <w:sz w:val="24"/>
          <w:szCs w:val="24"/>
        </w:rPr>
        <w:t xml:space="preserve"> (figure 3)</w:t>
      </w:r>
      <w:r w:rsidR="002338FC">
        <w:rPr>
          <w:rFonts w:ascii="Times New Roman" w:hAnsi="Times New Roman" w:cs="Times New Roman"/>
          <w:noProof/>
          <w:sz w:val="24"/>
          <w:szCs w:val="24"/>
        </w:rPr>
        <w:t>.</w:t>
      </w:r>
      <w:r w:rsidR="002C118E">
        <w:rPr>
          <w:rFonts w:ascii="Times New Roman" w:hAnsi="Times New Roman" w:cs="Times New Roman"/>
          <w:noProof/>
          <w:sz w:val="24"/>
          <w:szCs w:val="24"/>
        </w:rPr>
        <w:t xml:space="preserve"> </w:t>
      </w:r>
      <w:r w:rsidR="00F95D0B">
        <w:rPr>
          <w:rFonts w:ascii="Times New Roman" w:hAnsi="Times New Roman" w:cs="Times New Roman"/>
          <w:noProof/>
          <w:sz w:val="24"/>
          <w:szCs w:val="24"/>
        </w:rPr>
        <w:t xml:space="preserve">Surprisingly, the percentage of topkill </w:t>
      </w:r>
      <w:r w:rsidR="00CF0E4F">
        <w:rPr>
          <w:rFonts w:ascii="Times New Roman" w:hAnsi="Times New Roman" w:cs="Times New Roman"/>
          <w:noProof/>
          <w:sz w:val="24"/>
          <w:szCs w:val="24"/>
        </w:rPr>
        <w:t xml:space="preserve">(mean ± SE = </w:t>
      </w:r>
      <w:r w:rsidR="000D0EC3">
        <w:rPr>
          <w:rFonts w:ascii="Times New Roman" w:hAnsi="Times New Roman" w:cs="Times New Roman"/>
          <w:noProof/>
          <w:sz w:val="24"/>
          <w:szCs w:val="24"/>
        </w:rPr>
        <w:t>0.75 ± 0.03</w:t>
      </w:r>
      <w:r w:rsidR="00CF0E4F">
        <w:rPr>
          <w:rFonts w:ascii="Times New Roman" w:hAnsi="Times New Roman" w:cs="Times New Roman"/>
          <w:noProof/>
          <w:sz w:val="24"/>
          <w:szCs w:val="24"/>
        </w:rPr>
        <w:t>)</w:t>
      </w:r>
      <w:r w:rsidR="000D0EC3">
        <w:rPr>
          <w:rFonts w:ascii="Times New Roman" w:hAnsi="Times New Roman" w:cs="Times New Roman"/>
          <w:noProof/>
          <w:sz w:val="24"/>
          <w:szCs w:val="24"/>
        </w:rPr>
        <w:t xml:space="preserve"> </w:t>
      </w:r>
      <w:r w:rsidR="00F95D0B">
        <w:rPr>
          <w:rFonts w:ascii="Times New Roman" w:hAnsi="Times New Roman" w:cs="Times New Roman"/>
          <w:noProof/>
          <w:sz w:val="24"/>
          <w:szCs w:val="24"/>
        </w:rPr>
        <w:t>was not significantly different among the species</w:t>
      </w:r>
      <w:r w:rsidR="002824C1">
        <w:rPr>
          <w:rFonts w:ascii="Times New Roman" w:hAnsi="Times New Roman" w:cs="Times New Roman"/>
          <w:noProof/>
          <w:sz w:val="24"/>
          <w:szCs w:val="24"/>
        </w:rPr>
        <w:t xml:space="preserve"> (</w:t>
      </w:r>
      <w:r w:rsidR="002C118E">
        <w:rPr>
          <w:rFonts w:ascii="Times New Roman" w:hAnsi="Times New Roman" w:cs="Times New Roman"/>
          <w:noProof/>
          <w:sz w:val="24"/>
          <w:szCs w:val="24"/>
        </w:rPr>
        <w:t>F</w:t>
      </w:r>
      <w:r w:rsidR="002C118E" w:rsidRPr="00CB569F">
        <w:rPr>
          <w:rFonts w:ascii="Times New Roman" w:hAnsi="Times New Roman" w:cs="Times New Roman"/>
          <w:noProof/>
          <w:sz w:val="28"/>
          <w:szCs w:val="28"/>
          <w:vertAlign w:val="subscript"/>
        </w:rPr>
        <w:t>3, 115</w:t>
      </w:r>
      <w:r w:rsidR="002C118E">
        <w:rPr>
          <w:rFonts w:ascii="Times New Roman" w:hAnsi="Times New Roman" w:cs="Times New Roman"/>
          <w:noProof/>
          <w:sz w:val="24"/>
          <w:szCs w:val="24"/>
        </w:rPr>
        <w:t xml:space="preserve"> = 1.3</w:t>
      </w:r>
      <w:r w:rsidR="00850F15">
        <w:rPr>
          <w:rFonts w:ascii="Times New Roman" w:hAnsi="Times New Roman" w:cs="Times New Roman"/>
          <w:noProof/>
          <w:sz w:val="24"/>
          <w:szCs w:val="24"/>
        </w:rPr>
        <w:t>3</w:t>
      </w:r>
      <w:r w:rsidR="002C118E">
        <w:rPr>
          <w:rFonts w:ascii="Times New Roman" w:hAnsi="Times New Roman" w:cs="Times New Roman"/>
          <w:noProof/>
          <w:sz w:val="24"/>
          <w:szCs w:val="24"/>
        </w:rPr>
        <w:t xml:space="preserve">, </w:t>
      </w:r>
      <w:r w:rsidR="00746FA7">
        <w:rPr>
          <w:rFonts w:ascii="Times New Roman" w:hAnsi="Times New Roman" w:cs="Times New Roman"/>
          <w:noProof/>
          <w:sz w:val="24"/>
          <w:szCs w:val="24"/>
        </w:rPr>
        <w:t>P</w:t>
      </w:r>
      <w:r w:rsidR="002C118E">
        <w:rPr>
          <w:rFonts w:ascii="Times New Roman" w:hAnsi="Times New Roman" w:cs="Times New Roman"/>
          <w:noProof/>
          <w:sz w:val="24"/>
          <w:szCs w:val="24"/>
        </w:rPr>
        <w:t xml:space="preserve"> = 0.2</w:t>
      </w:r>
      <w:r w:rsidR="00850F15">
        <w:rPr>
          <w:rFonts w:ascii="Times New Roman" w:hAnsi="Times New Roman" w:cs="Times New Roman"/>
          <w:noProof/>
          <w:sz w:val="24"/>
          <w:szCs w:val="24"/>
        </w:rPr>
        <w:t>7</w:t>
      </w:r>
      <w:r w:rsidR="00CB569F">
        <w:rPr>
          <w:rFonts w:ascii="Times New Roman" w:hAnsi="Times New Roman" w:cs="Times New Roman"/>
          <w:noProof/>
          <w:sz w:val="24"/>
          <w:szCs w:val="24"/>
        </w:rPr>
        <w:t>)</w:t>
      </w:r>
      <w:r w:rsidR="001B51AD">
        <w:rPr>
          <w:rFonts w:ascii="Times New Roman" w:hAnsi="Times New Roman" w:cs="Times New Roman"/>
          <w:noProof/>
          <w:sz w:val="24"/>
          <w:szCs w:val="24"/>
        </w:rPr>
        <w:t xml:space="preserve"> </w:t>
      </w:r>
      <w:r w:rsidR="00543175">
        <w:rPr>
          <w:rFonts w:ascii="Times New Roman" w:hAnsi="Times New Roman" w:cs="Times New Roman"/>
          <w:noProof/>
          <w:sz w:val="24"/>
          <w:szCs w:val="24"/>
        </w:rPr>
        <w:t xml:space="preserve">(figure 4). </w:t>
      </w:r>
    </w:p>
    <w:p w14:paraId="6D7C244C" w14:textId="215FC68A" w:rsidR="00660CD2" w:rsidRDefault="0062490E" w:rsidP="005B5A16">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The species have significantly different total bark </w:t>
      </w:r>
      <w:r w:rsidR="00AC5E7B">
        <w:rPr>
          <w:rFonts w:ascii="Times New Roman" w:hAnsi="Times New Roman" w:cs="Times New Roman"/>
          <w:noProof/>
          <w:sz w:val="24"/>
          <w:szCs w:val="24"/>
        </w:rPr>
        <w:t>thicknesses</w:t>
      </w:r>
      <w:r w:rsidR="00C545B0">
        <w:rPr>
          <w:rFonts w:ascii="Times New Roman" w:hAnsi="Times New Roman" w:cs="Times New Roman"/>
          <w:noProof/>
          <w:sz w:val="24"/>
          <w:szCs w:val="24"/>
        </w:rPr>
        <w:t xml:space="preserve"> (4.98 ± </w:t>
      </w:r>
      <w:r w:rsidR="00A41C80">
        <w:rPr>
          <w:rFonts w:ascii="Times New Roman" w:hAnsi="Times New Roman" w:cs="Times New Roman"/>
          <w:noProof/>
          <w:sz w:val="24"/>
          <w:szCs w:val="24"/>
        </w:rPr>
        <w:t>0.23</w:t>
      </w:r>
      <w:r w:rsidR="00C545B0">
        <w:rPr>
          <w:rFonts w:ascii="Times New Roman" w:hAnsi="Times New Roman" w:cs="Times New Roman"/>
          <w:noProof/>
          <w:sz w:val="24"/>
          <w:szCs w:val="24"/>
        </w:rPr>
        <w:t>)</w:t>
      </w:r>
      <w:r w:rsidR="00C37838">
        <w:rPr>
          <w:rFonts w:ascii="Times New Roman" w:hAnsi="Times New Roman" w:cs="Times New Roman"/>
          <w:noProof/>
          <w:sz w:val="24"/>
          <w:szCs w:val="24"/>
        </w:rPr>
        <w:t xml:space="preserve"> with A.davyi </w:t>
      </w:r>
      <w:r w:rsidR="00455232">
        <w:rPr>
          <w:rFonts w:ascii="Times New Roman" w:hAnsi="Times New Roman" w:cs="Times New Roman"/>
          <w:noProof/>
          <w:sz w:val="24"/>
          <w:szCs w:val="24"/>
        </w:rPr>
        <w:t>exhibiting the thickest bark (</w:t>
      </w:r>
      <w:r w:rsidR="00D75419">
        <w:rPr>
          <w:rFonts w:ascii="Times New Roman" w:hAnsi="Times New Roman" w:cs="Times New Roman"/>
          <w:noProof/>
          <w:sz w:val="24"/>
          <w:szCs w:val="24"/>
        </w:rPr>
        <w:t>F</w:t>
      </w:r>
      <w:r w:rsidR="00D75419" w:rsidRPr="00850F15">
        <w:rPr>
          <w:rFonts w:ascii="Times New Roman" w:hAnsi="Times New Roman" w:cs="Times New Roman"/>
          <w:noProof/>
          <w:sz w:val="28"/>
          <w:szCs w:val="28"/>
          <w:vertAlign w:val="subscript"/>
        </w:rPr>
        <w:t>3,56</w:t>
      </w:r>
      <w:r w:rsidR="00D75419">
        <w:rPr>
          <w:rFonts w:ascii="Times New Roman" w:hAnsi="Times New Roman" w:cs="Times New Roman"/>
          <w:noProof/>
          <w:sz w:val="24"/>
          <w:szCs w:val="24"/>
        </w:rPr>
        <w:t xml:space="preserve"> = 8.55, </w:t>
      </w:r>
      <w:r w:rsidR="00746FA7">
        <w:rPr>
          <w:rFonts w:ascii="Times New Roman" w:hAnsi="Times New Roman" w:cs="Times New Roman"/>
          <w:noProof/>
          <w:sz w:val="24"/>
          <w:szCs w:val="24"/>
        </w:rPr>
        <w:t>P</w:t>
      </w:r>
      <w:r w:rsidR="00D75419">
        <w:rPr>
          <w:rFonts w:ascii="Times New Roman" w:hAnsi="Times New Roman" w:cs="Times New Roman"/>
          <w:noProof/>
          <w:sz w:val="24"/>
          <w:szCs w:val="24"/>
        </w:rPr>
        <w:t xml:space="preserve"> = 9.11e-5</w:t>
      </w:r>
      <w:r w:rsidR="00850F15">
        <w:rPr>
          <w:rFonts w:ascii="Times New Roman" w:hAnsi="Times New Roman" w:cs="Times New Roman"/>
          <w:noProof/>
          <w:sz w:val="24"/>
          <w:szCs w:val="24"/>
        </w:rPr>
        <w:t>)</w:t>
      </w:r>
      <w:r w:rsidR="00D75419">
        <w:rPr>
          <w:rFonts w:ascii="Times New Roman" w:hAnsi="Times New Roman" w:cs="Times New Roman"/>
          <w:noProof/>
          <w:sz w:val="24"/>
          <w:szCs w:val="24"/>
        </w:rPr>
        <w:t xml:space="preserve"> </w:t>
      </w:r>
      <w:r w:rsidR="002072DE">
        <w:rPr>
          <w:rFonts w:ascii="Times New Roman" w:hAnsi="Times New Roman" w:cs="Times New Roman"/>
          <w:noProof/>
          <w:sz w:val="24"/>
          <w:szCs w:val="24"/>
        </w:rPr>
        <w:t xml:space="preserve">(figure 5). </w:t>
      </w:r>
      <w:r w:rsidR="007C394D">
        <w:rPr>
          <w:rFonts w:ascii="Times New Roman" w:hAnsi="Times New Roman" w:cs="Times New Roman"/>
          <w:noProof/>
          <w:sz w:val="24"/>
          <w:szCs w:val="24"/>
        </w:rPr>
        <w:t xml:space="preserve">With all the results </w:t>
      </w:r>
      <w:r w:rsidR="00A654B6">
        <w:rPr>
          <w:rFonts w:ascii="Times New Roman" w:hAnsi="Times New Roman" w:cs="Times New Roman"/>
          <w:noProof/>
          <w:sz w:val="24"/>
          <w:szCs w:val="24"/>
        </w:rPr>
        <w:t xml:space="preserve">already </w:t>
      </w:r>
      <w:r w:rsidR="007C394D">
        <w:rPr>
          <w:rFonts w:ascii="Times New Roman" w:hAnsi="Times New Roman" w:cs="Times New Roman"/>
          <w:noProof/>
          <w:sz w:val="24"/>
          <w:szCs w:val="24"/>
        </w:rPr>
        <w:t>mentioned above</w:t>
      </w:r>
      <w:r w:rsidR="00A654B6">
        <w:rPr>
          <w:rFonts w:ascii="Times New Roman" w:hAnsi="Times New Roman" w:cs="Times New Roman"/>
          <w:noProof/>
          <w:sz w:val="24"/>
          <w:szCs w:val="24"/>
        </w:rPr>
        <w:t xml:space="preserve"> </w:t>
      </w:r>
      <w:r w:rsidR="00A654B6" w:rsidRPr="00B70E99">
        <w:rPr>
          <w:rFonts w:ascii="Times New Roman" w:hAnsi="Times New Roman" w:cs="Times New Roman"/>
          <w:i/>
          <w:iCs/>
          <w:noProof/>
          <w:sz w:val="24"/>
          <w:szCs w:val="24"/>
        </w:rPr>
        <w:t>A.davyi</w:t>
      </w:r>
      <w:r w:rsidR="00A654B6">
        <w:rPr>
          <w:rFonts w:ascii="Times New Roman" w:hAnsi="Times New Roman" w:cs="Times New Roman"/>
          <w:noProof/>
          <w:sz w:val="24"/>
          <w:szCs w:val="24"/>
        </w:rPr>
        <w:t xml:space="preserve"> is the only species that is resistant to topkill</w:t>
      </w:r>
      <w:r w:rsidR="00B70E99">
        <w:rPr>
          <w:rFonts w:ascii="Times New Roman" w:hAnsi="Times New Roman" w:cs="Times New Roman"/>
          <w:noProof/>
          <w:sz w:val="24"/>
          <w:szCs w:val="24"/>
        </w:rPr>
        <w:t xml:space="preserve">. </w:t>
      </w:r>
      <w:r w:rsidR="004D6472">
        <w:rPr>
          <w:rFonts w:ascii="Times New Roman" w:hAnsi="Times New Roman" w:cs="Times New Roman"/>
          <w:noProof/>
          <w:sz w:val="24"/>
          <w:szCs w:val="24"/>
        </w:rPr>
        <w:t>Recovery in terms of the number of resprouts</w:t>
      </w:r>
      <w:r w:rsidR="001A628D">
        <w:rPr>
          <w:rFonts w:ascii="Times New Roman" w:hAnsi="Times New Roman" w:cs="Times New Roman"/>
          <w:noProof/>
          <w:sz w:val="24"/>
          <w:szCs w:val="24"/>
        </w:rPr>
        <w:t xml:space="preserve"> (3.54 ± 0.20)</w:t>
      </w:r>
      <w:r w:rsidR="004D6472">
        <w:rPr>
          <w:rFonts w:ascii="Times New Roman" w:hAnsi="Times New Roman" w:cs="Times New Roman"/>
          <w:noProof/>
          <w:sz w:val="24"/>
          <w:szCs w:val="24"/>
        </w:rPr>
        <w:t xml:space="preserve"> is significantly different among the speci</w:t>
      </w:r>
      <w:r w:rsidR="001A628D">
        <w:rPr>
          <w:rFonts w:ascii="Times New Roman" w:hAnsi="Times New Roman" w:cs="Times New Roman"/>
          <w:noProof/>
          <w:sz w:val="24"/>
          <w:szCs w:val="24"/>
        </w:rPr>
        <w:t xml:space="preserve">es </w:t>
      </w:r>
      <w:r w:rsidR="00C90FFF">
        <w:rPr>
          <w:rFonts w:ascii="Times New Roman" w:hAnsi="Times New Roman" w:cs="Times New Roman"/>
          <w:noProof/>
          <w:sz w:val="24"/>
          <w:szCs w:val="24"/>
        </w:rPr>
        <w:t>(</w:t>
      </w:r>
      <w:r w:rsidR="002D7E7A">
        <w:rPr>
          <w:rFonts w:ascii="Times New Roman" w:hAnsi="Times New Roman" w:cs="Times New Roman"/>
          <w:noProof/>
          <w:sz w:val="24"/>
          <w:szCs w:val="24"/>
        </w:rPr>
        <w:t>F</w:t>
      </w:r>
      <w:r w:rsidR="002D7E7A" w:rsidRPr="00C90FFF">
        <w:rPr>
          <w:rFonts w:ascii="Times New Roman" w:hAnsi="Times New Roman" w:cs="Times New Roman"/>
          <w:noProof/>
          <w:sz w:val="28"/>
          <w:szCs w:val="28"/>
          <w:vertAlign w:val="subscript"/>
        </w:rPr>
        <w:t>3,72</w:t>
      </w:r>
      <w:r w:rsidR="002D7E7A">
        <w:rPr>
          <w:rFonts w:ascii="Times New Roman" w:hAnsi="Times New Roman" w:cs="Times New Roman"/>
          <w:noProof/>
          <w:sz w:val="24"/>
          <w:szCs w:val="24"/>
        </w:rPr>
        <w:t xml:space="preserve"> = 4.09, </w:t>
      </w:r>
      <w:r w:rsidR="00746FA7">
        <w:rPr>
          <w:rFonts w:ascii="Times New Roman" w:hAnsi="Times New Roman" w:cs="Times New Roman"/>
          <w:noProof/>
          <w:sz w:val="24"/>
          <w:szCs w:val="24"/>
        </w:rPr>
        <w:t>P</w:t>
      </w:r>
      <w:r w:rsidR="002D7E7A">
        <w:rPr>
          <w:rFonts w:ascii="Times New Roman" w:hAnsi="Times New Roman" w:cs="Times New Roman"/>
          <w:noProof/>
          <w:sz w:val="24"/>
          <w:szCs w:val="24"/>
        </w:rPr>
        <w:t xml:space="preserve"> = 0.0</w:t>
      </w:r>
      <w:r w:rsidR="00E86AFF">
        <w:rPr>
          <w:rFonts w:ascii="Times New Roman" w:hAnsi="Times New Roman" w:cs="Times New Roman"/>
          <w:noProof/>
          <w:sz w:val="24"/>
          <w:szCs w:val="24"/>
        </w:rPr>
        <w:t>1</w:t>
      </w:r>
      <w:r w:rsidR="00C90FFF">
        <w:rPr>
          <w:rFonts w:ascii="Times New Roman" w:hAnsi="Times New Roman" w:cs="Times New Roman"/>
          <w:noProof/>
          <w:sz w:val="24"/>
          <w:szCs w:val="24"/>
        </w:rPr>
        <w:t>)</w:t>
      </w:r>
      <w:r w:rsidR="00E86AFF">
        <w:rPr>
          <w:rFonts w:ascii="Times New Roman" w:hAnsi="Times New Roman" w:cs="Times New Roman"/>
          <w:noProof/>
          <w:sz w:val="24"/>
          <w:szCs w:val="24"/>
        </w:rPr>
        <w:t xml:space="preserve"> (figure 6). </w:t>
      </w:r>
      <w:r w:rsidR="00FA3B63" w:rsidRPr="00FA3B63">
        <w:rPr>
          <w:rFonts w:ascii="Times New Roman" w:hAnsi="Times New Roman" w:cs="Times New Roman"/>
          <w:i/>
          <w:iCs/>
          <w:noProof/>
          <w:sz w:val="24"/>
          <w:szCs w:val="24"/>
        </w:rPr>
        <w:t>Dombeya</w:t>
      </w:r>
      <w:r w:rsidR="00FA3B63">
        <w:rPr>
          <w:rFonts w:ascii="Times New Roman" w:hAnsi="Times New Roman" w:cs="Times New Roman"/>
          <w:noProof/>
          <w:sz w:val="24"/>
          <w:szCs w:val="24"/>
        </w:rPr>
        <w:t xml:space="preserve"> </w:t>
      </w:r>
      <w:r w:rsidR="009D1835" w:rsidRPr="00580E82">
        <w:rPr>
          <w:rFonts w:ascii="Times New Roman" w:hAnsi="Times New Roman" w:cs="Times New Roman"/>
          <w:i/>
          <w:iCs/>
          <w:noProof/>
          <w:sz w:val="24"/>
          <w:szCs w:val="24"/>
        </w:rPr>
        <w:t>rotundifolia</w:t>
      </w:r>
      <w:r w:rsidR="009D1835">
        <w:rPr>
          <w:rFonts w:ascii="Times New Roman" w:hAnsi="Times New Roman" w:cs="Times New Roman"/>
          <w:noProof/>
          <w:sz w:val="24"/>
          <w:szCs w:val="24"/>
        </w:rPr>
        <w:t xml:space="preserve"> had </w:t>
      </w:r>
      <w:r w:rsidR="00FA3B63">
        <w:rPr>
          <w:rFonts w:ascii="Times New Roman" w:hAnsi="Times New Roman" w:cs="Times New Roman"/>
          <w:noProof/>
          <w:sz w:val="24"/>
          <w:szCs w:val="24"/>
        </w:rPr>
        <w:t>more</w:t>
      </w:r>
      <w:r w:rsidR="009D1835">
        <w:rPr>
          <w:rFonts w:ascii="Times New Roman" w:hAnsi="Times New Roman" w:cs="Times New Roman"/>
          <w:noProof/>
          <w:sz w:val="24"/>
          <w:szCs w:val="24"/>
        </w:rPr>
        <w:t xml:space="preserve"> resprouts</w:t>
      </w:r>
      <w:r w:rsidR="00976C91">
        <w:rPr>
          <w:rFonts w:ascii="Times New Roman" w:hAnsi="Times New Roman" w:cs="Times New Roman"/>
          <w:noProof/>
          <w:sz w:val="24"/>
          <w:szCs w:val="24"/>
        </w:rPr>
        <w:t xml:space="preserve"> (max = 9 )</w:t>
      </w:r>
      <w:r w:rsidR="00524B90">
        <w:rPr>
          <w:rFonts w:ascii="Times New Roman" w:hAnsi="Times New Roman" w:cs="Times New Roman"/>
          <w:noProof/>
          <w:sz w:val="24"/>
          <w:szCs w:val="24"/>
        </w:rPr>
        <w:t xml:space="preserve"> in contrast to</w:t>
      </w:r>
      <w:r w:rsidR="00B06B9A">
        <w:rPr>
          <w:rFonts w:ascii="Times New Roman" w:hAnsi="Times New Roman" w:cs="Times New Roman"/>
          <w:noProof/>
          <w:sz w:val="24"/>
          <w:szCs w:val="24"/>
        </w:rPr>
        <w:t xml:space="preserve"> </w:t>
      </w:r>
      <w:r w:rsidR="00B06B9A">
        <w:rPr>
          <w:rFonts w:ascii="Times New Roman" w:hAnsi="Times New Roman" w:cs="Times New Roman"/>
          <w:noProof/>
          <w:sz w:val="24"/>
          <w:szCs w:val="24"/>
        </w:rPr>
        <w:lastRenderedPageBreak/>
        <w:t>the other species</w:t>
      </w:r>
      <w:r w:rsidR="00524B90">
        <w:rPr>
          <w:rFonts w:ascii="Times New Roman" w:hAnsi="Times New Roman" w:cs="Times New Roman"/>
          <w:noProof/>
          <w:sz w:val="24"/>
          <w:szCs w:val="24"/>
        </w:rPr>
        <w:t xml:space="preserve">. </w:t>
      </w:r>
      <w:r w:rsidR="009134AA">
        <w:rPr>
          <w:rFonts w:ascii="Times New Roman" w:hAnsi="Times New Roman" w:cs="Times New Roman"/>
          <w:noProof/>
          <w:sz w:val="24"/>
          <w:szCs w:val="24"/>
        </w:rPr>
        <w:t xml:space="preserve">Lastly, </w:t>
      </w:r>
      <w:r w:rsidR="0087344C">
        <w:rPr>
          <w:rFonts w:ascii="Times New Roman" w:hAnsi="Times New Roman" w:cs="Times New Roman"/>
          <w:noProof/>
          <w:sz w:val="24"/>
          <w:szCs w:val="24"/>
        </w:rPr>
        <w:t xml:space="preserve">the height of the resprouts </w:t>
      </w:r>
      <w:r w:rsidR="001878CE">
        <w:rPr>
          <w:rFonts w:ascii="Times New Roman" w:hAnsi="Times New Roman" w:cs="Times New Roman"/>
          <w:noProof/>
          <w:sz w:val="24"/>
          <w:szCs w:val="24"/>
        </w:rPr>
        <w:t>(</w:t>
      </w:r>
      <w:r w:rsidR="00A07AD5">
        <w:rPr>
          <w:rFonts w:ascii="Times New Roman" w:hAnsi="Times New Roman" w:cs="Times New Roman"/>
          <w:noProof/>
          <w:sz w:val="24"/>
          <w:szCs w:val="24"/>
        </w:rPr>
        <w:t xml:space="preserve">3.54 ± </w:t>
      </w:r>
      <w:r w:rsidR="00E534C2">
        <w:rPr>
          <w:rFonts w:ascii="Times New Roman" w:hAnsi="Times New Roman" w:cs="Times New Roman"/>
          <w:noProof/>
          <w:sz w:val="24"/>
          <w:szCs w:val="24"/>
        </w:rPr>
        <w:t>0.09</w:t>
      </w:r>
      <w:r w:rsidR="001878CE">
        <w:rPr>
          <w:rFonts w:ascii="Times New Roman" w:hAnsi="Times New Roman" w:cs="Times New Roman"/>
          <w:noProof/>
          <w:sz w:val="24"/>
          <w:szCs w:val="24"/>
        </w:rPr>
        <w:t xml:space="preserve">) </w:t>
      </w:r>
      <w:r w:rsidR="0087344C">
        <w:rPr>
          <w:rFonts w:ascii="Times New Roman" w:hAnsi="Times New Roman" w:cs="Times New Roman"/>
          <w:noProof/>
          <w:sz w:val="24"/>
          <w:szCs w:val="24"/>
        </w:rPr>
        <w:t xml:space="preserve">was not significantly different among the species </w:t>
      </w:r>
      <w:r w:rsidR="009A10CE">
        <w:rPr>
          <w:rFonts w:ascii="Times New Roman" w:hAnsi="Times New Roman" w:cs="Times New Roman"/>
          <w:noProof/>
          <w:sz w:val="24"/>
          <w:szCs w:val="24"/>
        </w:rPr>
        <w:t>F</w:t>
      </w:r>
      <w:r w:rsidR="009A10CE" w:rsidRPr="00C90FFF">
        <w:rPr>
          <w:rFonts w:ascii="Times New Roman" w:hAnsi="Times New Roman" w:cs="Times New Roman"/>
          <w:noProof/>
          <w:sz w:val="28"/>
          <w:szCs w:val="28"/>
          <w:vertAlign w:val="subscript"/>
        </w:rPr>
        <w:t>3,70</w:t>
      </w:r>
      <w:r w:rsidR="009A10CE">
        <w:rPr>
          <w:rFonts w:ascii="Times New Roman" w:hAnsi="Times New Roman" w:cs="Times New Roman"/>
          <w:noProof/>
          <w:sz w:val="24"/>
          <w:szCs w:val="24"/>
        </w:rPr>
        <w:t xml:space="preserve">= 3.76, </w:t>
      </w:r>
      <w:r w:rsidR="00746FA7">
        <w:rPr>
          <w:rFonts w:ascii="Times New Roman" w:hAnsi="Times New Roman" w:cs="Times New Roman"/>
          <w:noProof/>
          <w:sz w:val="24"/>
          <w:szCs w:val="24"/>
        </w:rPr>
        <w:t>P</w:t>
      </w:r>
      <w:r w:rsidR="009A10CE">
        <w:rPr>
          <w:rFonts w:ascii="Times New Roman" w:hAnsi="Times New Roman" w:cs="Times New Roman"/>
          <w:noProof/>
          <w:sz w:val="24"/>
          <w:szCs w:val="24"/>
        </w:rPr>
        <w:t xml:space="preserve">  = 0.01</w:t>
      </w:r>
      <w:r w:rsidR="00C90FFF">
        <w:rPr>
          <w:rFonts w:ascii="Times New Roman" w:hAnsi="Times New Roman" w:cs="Times New Roman"/>
          <w:noProof/>
          <w:sz w:val="24"/>
          <w:szCs w:val="24"/>
        </w:rPr>
        <w:t>)</w:t>
      </w:r>
      <w:r w:rsidR="00663E02">
        <w:rPr>
          <w:rFonts w:ascii="Times New Roman" w:hAnsi="Times New Roman" w:cs="Times New Roman"/>
          <w:noProof/>
          <w:sz w:val="24"/>
          <w:szCs w:val="24"/>
        </w:rPr>
        <w:t xml:space="preserve"> (figure 7).</w:t>
      </w:r>
      <w:r w:rsidR="0072070B">
        <w:rPr>
          <w:rFonts w:ascii="Times New Roman" w:hAnsi="Times New Roman" w:cs="Times New Roman"/>
          <w:noProof/>
          <w:sz w:val="24"/>
          <w:szCs w:val="24"/>
        </w:rPr>
        <w:t xml:space="preserve"> </w:t>
      </w:r>
      <w:r w:rsidR="00256DAD">
        <w:rPr>
          <w:rFonts w:ascii="Times New Roman" w:hAnsi="Times New Roman" w:cs="Times New Roman"/>
          <w:noProof/>
          <w:sz w:val="24"/>
          <w:szCs w:val="24"/>
        </w:rPr>
        <w:t xml:space="preserve">However, </w:t>
      </w:r>
      <w:r w:rsidR="0072070B">
        <w:rPr>
          <w:rFonts w:ascii="Times New Roman" w:hAnsi="Times New Roman" w:cs="Times New Roman"/>
          <w:noProof/>
          <w:sz w:val="24"/>
          <w:szCs w:val="24"/>
        </w:rPr>
        <w:t xml:space="preserve">I think it is worth mentioning that </w:t>
      </w:r>
      <w:r w:rsidR="00256DAD">
        <w:rPr>
          <w:rFonts w:ascii="Times New Roman" w:hAnsi="Times New Roman" w:cs="Times New Roman"/>
          <w:i/>
          <w:iCs/>
          <w:noProof/>
          <w:sz w:val="24"/>
          <w:szCs w:val="24"/>
        </w:rPr>
        <w:t xml:space="preserve">A.davyi </w:t>
      </w:r>
      <w:r w:rsidR="005B528C">
        <w:rPr>
          <w:rFonts w:ascii="Times New Roman" w:hAnsi="Times New Roman" w:cs="Times New Roman"/>
          <w:noProof/>
          <w:sz w:val="24"/>
          <w:szCs w:val="24"/>
        </w:rPr>
        <w:t xml:space="preserve"> had the tallest resprouts with a </w:t>
      </w:r>
      <w:r w:rsidR="00E163B0">
        <w:rPr>
          <w:rFonts w:ascii="Times New Roman" w:hAnsi="Times New Roman" w:cs="Times New Roman"/>
          <w:noProof/>
          <w:sz w:val="24"/>
          <w:szCs w:val="24"/>
        </w:rPr>
        <w:t xml:space="preserve">max of </w:t>
      </w:r>
      <w:r w:rsidR="00910B4E">
        <w:rPr>
          <w:rFonts w:ascii="Times New Roman" w:hAnsi="Times New Roman" w:cs="Times New Roman"/>
          <w:noProof/>
          <w:sz w:val="24"/>
          <w:szCs w:val="24"/>
        </w:rPr>
        <w:t>2 m</w:t>
      </w:r>
      <w:r w:rsidR="005B528C">
        <w:rPr>
          <w:rFonts w:ascii="Times New Roman" w:hAnsi="Times New Roman" w:cs="Times New Roman"/>
          <w:noProof/>
          <w:sz w:val="24"/>
          <w:szCs w:val="24"/>
        </w:rPr>
        <w:t>.</w:t>
      </w:r>
      <w:r w:rsidR="00DA1963">
        <w:rPr>
          <w:rFonts w:ascii="Times New Roman" w:hAnsi="Times New Roman" w:cs="Times New Roman"/>
          <w:noProof/>
          <w:sz w:val="24"/>
          <w:szCs w:val="24"/>
        </w:rPr>
        <w:t xml:space="preserve"> Hence, </w:t>
      </w:r>
      <w:r w:rsidR="00DA1963" w:rsidRPr="007D2303">
        <w:rPr>
          <w:rFonts w:ascii="Times New Roman" w:hAnsi="Times New Roman" w:cs="Times New Roman"/>
          <w:i/>
          <w:iCs/>
          <w:noProof/>
          <w:sz w:val="24"/>
          <w:szCs w:val="24"/>
        </w:rPr>
        <w:t>D.rotundifolia</w:t>
      </w:r>
      <w:r w:rsidR="00DA1963">
        <w:rPr>
          <w:rFonts w:ascii="Times New Roman" w:hAnsi="Times New Roman" w:cs="Times New Roman"/>
          <w:noProof/>
          <w:sz w:val="24"/>
          <w:szCs w:val="24"/>
        </w:rPr>
        <w:t xml:space="preserve"> </w:t>
      </w:r>
      <w:r w:rsidR="00D16ACA">
        <w:rPr>
          <w:rFonts w:ascii="Times New Roman" w:hAnsi="Times New Roman" w:cs="Times New Roman"/>
          <w:noProof/>
          <w:sz w:val="24"/>
          <w:szCs w:val="24"/>
        </w:rPr>
        <w:t xml:space="preserve">invested in abundance and </w:t>
      </w:r>
      <w:r w:rsidR="00D16ACA" w:rsidRPr="00D16ACA">
        <w:rPr>
          <w:rFonts w:ascii="Times New Roman" w:hAnsi="Times New Roman" w:cs="Times New Roman"/>
          <w:i/>
          <w:iCs/>
          <w:noProof/>
          <w:sz w:val="24"/>
          <w:szCs w:val="24"/>
        </w:rPr>
        <w:t>A.davyi</w:t>
      </w:r>
      <w:r w:rsidR="00D16ACA">
        <w:rPr>
          <w:rFonts w:ascii="Times New Roman" w:hAnsi="Times New Roman" w:cs="Times New Roman"/>
          <w:noProof/>
          <w:sz w:val="24"/>
          <w:szCs w:val="24"/>
        </w:rPr>
        <w:t xml:space="preserve"> in height.</w:t>
      </w:r>
    </w:p>
    <w:p w14:paraId="340F46E5" w14:textId="77777777" w:rsidR="005B5A16" w:rsidRPr="005B5A16" w:rsidRDefault="005B5A16" w:rsidP="005B5A16">
      <w:pPr>
        <w:spacing w:line="360" w:lineRule="auto"/>
        <w:rPr>
          <w:rFonts w:ascii="Times New Roman" w:hAnsi="Times New Roman" w:cs="Times New Roman"/>
          <w:noProof/>
          <w:sz w:val="24"/>
          <w:szCs w:val="24"/>
        </w:rPr>
      </w:pPr>
    </w:p>
    <w:p w14:paraId="2732C460" w14:textId="4A0F5A8C" w:rsidR="000675DC" w:rsidRDefault="00122E01" w:rsidP="005A2128">
      <w:pPr>
        <w:spacing w:line="360" w:lineRule="auto"/>
        <w:rPr>
          <w:rFonts w:ascii="Times New Roman" w:hAnsi="Times New Roman" w:cs="Times New Roman"/>
          <w:noProof/>
          <w:sz w:val="24"/>
          <w:szCs w:val="24"/>
        </w:rPr>
      </w:pPr>
      <w:r>
        <w:rPr>
          <w:noProof/>
        </w:rPr>
        <w:drawing>
          <wp:inline distT="0" distB="0" distL="0" distR="0" wp14:anchorId="5B3FEE27" wp14:editId="3EA036EB">
            <wp:extent cx="5714286" cy="3123809"/>
            <wp:effectExtent l="0" t="0" r="1270" b="635"/>
            <wp:docPr id="1556716525"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16525" name="Picture 1" descr="A picture containing text, screenshot, diagram, line&#10;&#10;Description automatically generated"/>
                    <pic:cNvPicPr/>
                  </pic:nvPicPr>
                  <pic:blipFill>
                    <a:blip r:embed="rId8"/>
                    <a:stretch>
                      <a:fillRect/>
                    </a:stretch>
                  </pic:blipFill>
                  <pic:spPr>
                    <a:xfrm>
                      <a:off x="0" y="0"/>
                      <a:ext cx="5714286" cy="3123809"/>
                    </a:xfrm>
                    <a:prstGeom prst="rect">
                      <a:avLst/>
                    </a:prstGeom>
                  </pic:spPr>
                </pic:pic>
              </a:graphicData>
            </a:graphic>
          </wp:inline>
        </w:drawing>
      </w:r>
    </w:p>
    <w:p w14:paraId="3D4F8D85" w14:textId="2C7190DE" w:rsidR="00EB5CE9" w:rsidRDefault="007B4FF6"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Figure 1: </w:t>
      </w:r>
      <w:r w:rsidR="002B2307">
        <w:rPr>
          <w:rFonts w:ascii="Times New Roman" w:hAnsi="Times New Roman" w:cs="Times New Roman"/>
          <w:noProof/>
          <w:sz w:val="24"/>
          <w:szCs w:val="24"/>
        </w:rPr>
        <w:t xml:space="preserve">The difference between </w:t>
      </w:r>
      <w:r w:rsidR="005B2EBD">
        <w:rPr>
          <w:rFonts w:ascii="Times New Roman" w:hAnsi="Times New Roman" w:cs="Times New Roman"/>
          <w:noProof/>
          <w:sz w:val="24"/>
          <w:szCs w:val="24"/>
        </w:rPr>
        <w:t xml:space="preserve">the </w:t>
      </w:r>
      <w:r w:rsidR="004C2C32">
        <w:rPr>
          <w:rFonts w:ascii="Times New Roman" w:hAnsi="Times New Roman" w:cs="Times New Roman"/>
          <w:noProof/>
          <w:sz w:val="24"/>
          <w:szCs w:val="24"/>
        </w:rPr>
        <w:t>pre- and post-fire</w:t>
      </w:r>
      <w:r w:rsidR="00D20AA9">
        <w:rPr>
          <w:rFonts w:ascii="Times New Roman" w:hAnsi="Times New Roman" w:cs="Times New Roman"/>
          <w:noProof/>
          <w:sz w:val="24"/>
          <w:szCs w:val="24"/>
        </w:rPr>
        <w:t xml:space="preserve"> height of the four tree species.</w:t>
      </w:r>
      <w:r w:rsidR="004C6F69">
        <w:rPr>
          <w:rFonts w:ascii="Times New Roman" w:hAnsi="Times New Roman" w:cs="Times New Roman"/>
          <w:noProof/>
          <w:sz w:val="24"/>
          <w:szCs w:val="24"/>
        </w:rPr>
        <w:t xml:space="preserve"> </w:t>
      </w:r>
      <w:r w:rsidR="00D96BB6">
        <w:rPr>
          <w:rFonts w:ascii="Times New Roman" w:hAnsi="Times New Roman" w:cs="Times New Roman"/>
          <w:noProof/>
          <w:sz w:val="24"/>
          <w:szCs w:val="24"/>
        </w:rPr>
        <w:t>The</w:t>
      </w:r>
      <w:r w:rsidR="00142549">
        <w:rPr>
          <w:rFonts w:ascii="Times New Roman" w:hAnsi="Times New Roman" w:cs="Times New Roman"/>
          <w:noProof/>
          <w:sz w:val="24"/>
          <w:szCs w:val="24"/>
        </w:rPr>
        <w:t xml:space="preserve"> height variables have a </w:t>
      </w:r>
      <w:r w:rsidR="00E65F19">
        <w:rPr>
          <w:rFonts w:ascii="Times New Roman" w:hAnsi="Times New Roman" w:cs="Times New Roman"/>
          <w:noProof/>
          <w:sz w:val="24"/>
          <w:szCs w:val="24"/>
        </w:rPr>
        <w:t>positive linear correlation</w:t>
      </w:r>
      <w:r w:rsidR="008217B7">
        <w:rPr>
          <w:rFonts w:ascii="Times New Roman" w:hAnsi="Times New Roman" w:cs="Times New Roman"/>
          <w:noProof/>
          <w:sz w:val="24"/>
          <w:szCs w:val="24"/>
        </w:rPr>
        <w:t xml:space="preserve"> </w:t>
      </w:r>
      <w:r w:rsidR="009F1C5B">
        <w:rPr>
          <w:rFonts w:ascii="Times New Roman" w:hAnsi="Times New Roman" w:cs="Times New Roman"/>
          <w:noProof/>
          <w:sz w:val="24"/>
          <w:szCs w:val="24"/>
        </w:rPr>
        <w:t>of</w:t>
      </w:r>
      <w:r w:rsidR="00BF3B56">
        <w:rPr>
          <w:rFonts w:ascii="Times New Roman" w:hAnsi="Times New Roman" w:cs="Times New Roman"/>
          <w:noProof/>
          <w:sz w:val="24"/>
          <w:szCs w:val="24"/>
        </w:rPr>
        <w:t xml:space="preserve"> </w:t>
      </w:r>
      <w:r w:rsidR="00E65F19">
        <w:rPr>
          <w:rFonts w:ascii="Times New Roman" w:hAnsi="Times New Roman" w:cs="Times New Roman"/>
          <w:noProof/>
          <w:sz w:val="24"/>
          <w:szCs w:val="24"/>
        </w:rPr>
        <w:t xml:space="preserve">r </w:t>
      </w:r>
      <w:r w:rsidR="00211250">
        <w:rPr>
          <w:rFonts w:ascii="Times New Roman" w:hAnsi="Times New Roman" w:cs="Times New Roman"/>
          <w:noProof/>
          <w:sz w:val="24"/>
          <w:szCs w:val="24"/>
        </w:rPr>
        <w:t xml:space="preserve">= </w:t>
      </w:r>
      <w:r w:rsidR="00AE118C">
        <w:rPr>
          <w:rFonts w:ascii="Times New Roman" w:hAnsi="Times New Roman" w:cs="Times New Roman"/>
          <w:noProof/>
          <w:sz w:val="24"/>
          <w:szCs w:val="24"/>
        </w:rPr>
        <w:t>0.63</w:t>
      </w:r>
      <w:r w:rsidR="00B87C8E">
        <w:rPr>
          <w:rFonts w:ascii="Times New Roman" w:hAnsi="Times New Roman" w:cs="Times New Roman"/>
          <w:noProof/>
          <w:sz w:val="24"/>
          <w:szCs w:val="24"/>
        </w:rPr>
        <w:t xml:space="preserve">, </w:t>
      </w:r>
      <w:r w:rsidR="00AE118C">
        <w:rPr>
          <w:rFonts w:ascii="Times New Roman" w:hAnsi="Times New Roman" w:cs="Times New Roman"/>
          <w:noProof/>
          <w:sz w:val="24"/>
          <w:szCs w:val="24"/>
        </w:rPr>
        <w:t>t(</w:t>
      </w:r>
      <w:r w:rsidR="00D97B72">
        <w:rPr>
          <w:rFonts w:ascii="Times New Roman" w:hAnsi="Times New Roman" w:cs="Times New Roman"/>
          <w:noProof/>
          <w:sz w:val="24"/>
          <w:szCs w:val="24"/>
        </w:rPr>
        <w:t xml:space="preserve">102) = 8.26, p = </w:t>
      </w:r>
      <w:r w:rsidR="00865C60">
        <w:rPr>
          <w:rFonts w:ascii="Times New Roman" w:hAnsi="Times New Roman" w:cs="Times New Roman"/>
          <w:noProof/>
          <w:sz w:val="24"/>
          <w:szCs w:val="24"/>
        </w:rPr>
        <w:t>5.66</w:t>
      </w:r>
      <w:r w:rsidR="003663FD">
        <w:rPr>
          <w:rFonts w:ascii="Times New Roman" w:hAnsi="Times New Roman" w:cs="Times New Roman"/>
          <w:noProof/>
          <w:sz w:val="24"/>
          <w:szCs w:val="24"/>
        </w:rPr>
        <w:t>e</w:t>
      </w:r>
      <w:r w:rsidR="00865C60">
        <w:rPr>
          <w:rFonts w:ascii="Times New Roman" w:hAnsi="Times New Roman" w:cs="Times New Roman"/>
          <w:noProof/>
          <w:sz w:val="24"/>
          <w:szCs w:val="24"/>
        </w:rPr>
        <w:t>-13.</w:t>
      </w:r>
      <w:r w:rsidR="004702C5">
        <w:rPr>
          <w:rFonts w:ascii="Times New Roman" w:hAnsi="Times New Roman" w:cs="Times New Roman"/>
          <w:noProof/>
          <w:sz w:val="24"/>
          <w:szCs w:val="24"/>
        </w:rPr>
        <w:t xml:space="preserve"> </w:t>
      </w:r>
    </w:p>
    <w:p w14:paraId="3CAD0B9E" w14:textId="37936C5A" w:rsidR="000535DA" w:rsidRDefault="00AF107A" w:rsidP="005A2128">
      <w:pPr>
        <w:spacing w:line="360" w:lineRule="auto"/>
        <w:rPr>
          <w:rFonts w:ascii="Times New Roman" w:hAnsi="Times New Roman" w:cs="Times New Roman"/>
          <w:noProof/>
          <w:sz w:val="24"/>
          <w:szCs w:val="24"/>
        </w:rPr>
      </w:pPr>
      <w:r>
        <w:rPr>
          <w:noProof/>
        </w:rPr>
        <w:drawing>
          <wp:inline distT="0" distB="0" distL="0" distR="0" wp14:anchorId="53E1381E" wp14:editId="0232B310">
            <wp:extent cx="5714286" cy="3123809"/>
            <wp:effectExtent l="0" t="0" r="1270" b="635"/>
            <wp:docPr id="28436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64566" name=""/>
                    <pic:cNvPicPr/>
                  </pic:nvPicPr>
                  <pic:blipFill>
                    <a:blip r:embed="rId9"/>
                    <a:stretch>
                      <a:fillRect/>
                    </a:stretch>
                  </pic:blipFill>
                  <pic:spPr>
                    <a:xfrm>
                      <a:off x="0" y="0"/>
                      <a:ext cx="5714286" cy="3123809"/>
                    </a:xfrm>
                    <a:prstGeom prst="rect">
                      <a:avLst/>
                    </a:prstGeom>
                  </pic:spPr>
                </pic:pic>
              </a:graphicData>
            </a:graphic>
          </wp:inline>
        </w:drawing>
      </w:r>
    </w:p>
    <w:p w14:paraId="10A5465A" w14:textId="27BCD52B" w:rsidR="00DE2ECD" w:rsidRPr="005A2128" w:rsidRDefault="007B4FF6"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Figure </w:t>
      </w:r>
      <w:r w:rsidR="005006F3">
        <w:rPr>
          <w:rFonts w:ascii="Times New Roman" w:hAnsi="Times New Roman" w:cs="Times New Roman"/>
          <w:noProof/>
          <w:sz w:val="24"/>
          <w:szCs w:val="24"/>
        </w:rPr>
        <w:t>2</w:t>
      </w:r>
      <w:r>
        <w:rPr>
          <w:rFonts w:ascii="Times New Roman" w:hAnsi="Times New Roman" w:cs="Times New Roman"/>
          <w:noProof/>
          <w:sz w:val="24"/>
          <w:szCs w:val="24"/>
        </w:rPr>
        <w:t>:</w:t>
      </w:r>
      <w:r w:rsidR="00491812">
        <w:rPr>
          <w:rFonts w:ascii="Times New Roman" w:hAnsi="Times New Roman" w:cs="Times New Roman"/>
          <w:noProof/>
          <w:sz w:val="24"/>
          <w:szCs w:val="24"/>
        </w:rPr>
        <w:t xml:space="preserve"> </w:t>
      </w:r>
      <w:r w:rsidR="001457D8">
        <w:rPr>
          <w:rFonts w:ascii="Times New Roman" w:hAnsi="Times New Roman" w:cs="Times New Roman"/>
          <w:noProof/>
          <w:sz w:val="24"/>
          <w:szCs w:val="24"/>
        </w:rPr>
        <w:t xml:space="preserve">The </w:t>
      </w:r>
      <w:r w:rsidR="00A40FAA">
        <w:rPr>
          <w:rFonts w:ascii="Times New Roman" w:hAnsi="Times New Roman" w:cs="Times New Roman"/>
          <w:noProof/>
          <w:sz w:val="24"/>
          <w:szCs w:val="24"/>
        </w:rPr>
        <w:t>r</w:t>
      </w:r>
      <w:r w:rsidR="00840251">
        <w:rPr>
          <w:rFonts w:ascii="Times New Roman" w:hAnsi="Times New Roman" w:cs="Times New Roman"/>
          <w:noProof/>
          <w:sz w:val="24"/>
          <w:szCs w:val="24"/>
        </w:rPr>
        <w:t xml:space="preserve">elationship between </w:t>
      </w:r>
      <w:r w:rsidR="001457D8">
        <w:rPr>
          <w:rFonts w:ascii="Times New Roman" w:hAnsi="Times New Roman" w:cs="Times New Roman"/>
          <w:noProof/>
          <w:sz w:val="24"/>
          <w:szCs w:val="24"/>
        </w:rPr>
        <w:t>the percentage</w:t>
      </w:r>
      <w:r w:rsidR="00F75F1E">
        <w:rPr>
          <w:rFonts w:ascii="Times New Roman" w:hAnsi="Times New Roman" w:cs="Times New Roman"/>
          <w:noProof/>
          <w:sz w:val="24"/>
          <w:szCs w:val="24"/>
        </w:rPr>
        <w:t xml:space="preserve"> of topkill and pre-fire height</w:t>
      </w:r>
      <w:r w:rsidR="009E3579">
        <w:rPr>
          <w:rFonts w:ascii="Times New Roman" w:hAnsi="Times New Roman" w:cs="Times New Roman"/>
          <w:noProof/>
          <w:sz w:val="24"/>
          <w:szCs w:val="24"/>
        </w:rPr>
        <w:t>.</w:t>
      </w:r>
      <w:r w:rsidR="009B0820">
        <w:rPr>
          <w:rFonts w:ascii="Times New Roman" w:hAnsi="Times New Roman" w:cs="Times New Roman"/>
          <w:noProof/>
          <w:sz w:val="24"/>
          <w:szCs w:val="24"/>
        </w:rPr>
        <w:t xml:space="preserve"> </w:t>
      </w:r>
      <w:r w:rsidR="007C5730">
        <w:rPr>
          <w:rFonts w:ascii="Times New Roman" w:hAnsi="Times New Roman" w:cs="Times New Roman"/>
          <w:noProof/>
          <w:sz w:val="24"/>
          <w:szCs w:val="24"/>
        </w:rPr>
        <w:t>Topkill decreases with height for all the species</w:t>
      </w:r>
      <w:r w:rsidR="003F60E6">
        <w:rPr>
          <w:rFonts w:ascii="Times New Roman" w:hAnsi="Times New Roman" w:cs="Times New Roman"/>
          <w:noProof/>
          <w:sz w:val="24"/>
          <w:szCs w:val="24"/>
        </w:rPr>
        <w:t xml:space="preserve">. </w:t>
      </w:r>
      <w:r w:rsidR="003F60E6" w:rsidRPr="003F60E6">
        <w:rPr>
          <w:rFonts w:ascii="Times New Roman" w:hAnsi="Times New Roman" w:cs="Times New Roman"/>
          <w:i/>
          <w:iCs/>
          <w:noProof/>
          <w:sz w:val="24"/>
          <w:szCs w:val="24"/>
        </w:rPr>
        <w:t>Acacia</w:t>
      </w:r>
      <w:r w:rsidR="003F60E6">
        <w:rPr>
          <w:rFonts w:ascii="Times New Roman" w:hAnsi="Times New Roman" w:cs="Times New Roman"/>
          <w:noProof/>
          <w:sz w:val="24"/>
          <w:szCs w:val="24"/>
        </w:rPr>
        <w:t xml:space="preserve"> </w:t>
      </w:r>
      <w:r w:rsidR="009B1642" w:rsidRPr="000D615A">
        <w:rPr>
          <w:rFonts w:ascii="Times New Roman" w:hAnsi="Times New Roman" w:cs="Times New Roman"/>
          <w:i/>
          <w:iCs/>
          <w:noProof/>
          <w:sz w:val="24"/>
          <w:szCs w:val="24"/>
        </w:rPr>
        <w:t>davyi</w:t>
      </w:r>
      <w:r w:rsidR="009B1642">
        <w:rPr>
          <w:rFonts w:ascii="Times New Roman" w:hAnsi="Times New Roman" w:cs="Times New Roman"/>
          <w:noProof/>
          <w:sz w:val="24"/>
          <w:szCs w:val="24"/>
        </w:rPr>
        <w:t xml:space="preserve"> and </w:t>
      </w:r>
      <w:r w:rsidR="009B1642" w:rsidRPr="000D615A">
        <w:rPr>
          <w:rFonts w:ascii="Times New Roman" w:hAnsi="Times New Roman" w:cs="Times New Roman"/>
          <w:i/>
          <w:iCs/>
          <w:noProof/>
          <w:sz w:val="24"/>
          <w:szCs w:val="24"/>
        </w:rPr>
        <w:t>D.cinerea</w:t>
      </w:r>
      <w:r w:rsidR="005C5CB4">
        <w:rPr>
          <w:rFonts w:ascii="Times New Roman" w:hAnsi="Times New Roman" w:cs="Times New Roman"/>
          <w:noProof/>
          <w:sz w:val="24"/>
          <w:szCs w:val="24"/>
        </w:rPr>
        <w:t xml:space="preserve"> escape topkill at a height of </w:t>
      </w:r>
      <w:r w:rsidR="000D615A">
        <w:rPr>
          <w:rFonts w:ascii="Times New Roman" w:hAnsi="Times New Roman" w:cs="Times New Roman"/>
          <w:noProof/>
          <w:sz w:val="24"/>
          <w:szCs w:val="24"/>
        </w:rPr>
        <w:t>approximately 3 m.</w:t>
      </w:r>
    </w:p>
    <w:p w14:paraId="7FC5219B" w14:textId="0DF26546" w:rsidR="00FB0FD9" w:rsidRPr="005A2128" w:rsidRDefault="002E6C15" w:rsidP="005A2128">
      <w:pPr>
        <w:spacing w:line="360" w:lineRule="auto"/>
        <w:rPr>
          <w:rFonts w:ascii="Times New Roman" w:hAnsi="Times New Roman" w:cs="Times New Roman"/>
          <w:noProof/>
          <w:sz w:val="24"/>
          <w:szCs w:val="24"/>
        </w:rPr>
      </w:pPr>
      <w:r>
        <w:rPr>
          <w:noProof/>
        </w:rPr>
        <w:drawing>
          <wp:inline distT="0" distB="0" distL="0" distR="0" wp14:anchorId="2723F982" wp14:editId="2A27CA38">
            <wp:extent cx="5714286" cy="3123809"/>
            <wp:effectExtent l="0" t="0" r="1270" b="635"/>
            <wp:docPr id="103272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26340" name=""/>
                    <pic:cNvPicPr/>
                  </pic:nvPicPr>
                  <pic:blipFill>
                    <a:blip r:embed="rId10"/>
                    <a:stretch>
                      <a:fillRect/>
                    </a:stretch>
                  </pic:blipFill>
                  <pic:spPr>
                    <a:xfrm>
                      <a:off x="0" y="0"/>
                      <a:ext cx="5714286" cy="3123809"/>
                    </a:xfrm>
                    <a:prstGeom prst="rect">
                      <a:avLst/>
                    </a:prstGeom>
                  </pic:spPr>
                </pic:pic>
              </a:graphicData>
            </a:graphic>
          </wp:inline>
        </w:drawing>
      </w:r>
    </w:p>
    <w:p w14:paraId="3B3783B0" w14:textId="12A6AC87" w:rsidR="00E1456D" w:rsidRDefault="007B4FF6"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Figure </w:t>
      </w:r>
      <w:r w:rsidR="007D3FFF">
        <w:rPr>
          <w:rFonts w:ascii="Times New Roman" w:hAnsi="Times New Roman" w:cs="Times New Roman"/>
          <w:noProof/>
          <w:sz w:val="24"/>
          <w:szCs w:val="24"/>
        </w:rPr>
        <w:t>3</w:t>
      </w:r>
      <w:r>
        <w:rPr>
          <w:rFonts w:ascii="Times New Roman" w:hAnsi="Times New Roman" w:cs="Times New Roman"/>
          <w:noProof/>
          <w:sz w:val="24"/>
          <w:szCs w:val="24"/>
        </w:rPr>
        <w:t>:</w:t>
      </w:r>
      <w:r w:rsidR="00F711CF">
        <w:rPr>
          <w:rFonts w:ascii="Times New Roman" w:hAnsi="Times New Roman" w:cs="Times New Roman"/>
          <w:noProof/>
          <w:sz w:val="24"/>
          <w:szCs w:val="24"/>
        </w:rPr>
        <w:t xml:space="preserve"> </w:t>
      </w:r>
      <w:r w:rsidR="003F60E6">
        <w:rPr>
          <w:rFonts w:ascii="Times New Roman" w:hAnsi="Times New Roman" w:cs="Times New Roman"/>
          <w:noProof/>
          <w:sz w:val="24"/>
          <w:szCs w:val="24"/>
        </w:rPr>
        <w:t>The r</w:t>
      </w:r>
      <w:r w:rsidR="009E28EA">
        <w:rPr>
          <w:rFonts w:ascii="Times New Roman" w:hAnsi="Times New Roman" w:cs="Times New Roman"/>
          <w:noProof/>
          <w:sz w:val="24"/>
          <w:szCs w:val="24"/>
        </w:rPr>
        <w:t xml:space="preserve">elationship between </w:t>
      </w:r>
      <w:r w:rsidR="003F60E6">
        <w:rPr>
          <w:rFonts w:ascii="Times New Roman" w:hAnsi="Times New Roman" w:cs="Times New Roman"/>
          <w:noProof/>
          <w:sz w:val="24"/>
          <w:szCs w:val="24"/>
        </w:rPr>
        <w:t xml:space="preserve">the </w:t>
      </w:r>
      <w:r w:rsidR="009A2D7A">
        <w:rPr>
          <w:rFonts w:ascii="Times New Roman" w:hAnsi="Times New Roman" w:cs="Times New Roman"/>
          <w:noProof/>
          <w:sz w:val="24"/>
          <w:szCs w:val="24"/>
        </w:rPr>
        <w:t xml:space="preserve">percentage of topkill and </w:t>
      </w:r>
      <w:r w:rsidR="003F60E6">
        <w:rPr>
          <w:rFonts w:ascii="Times New Roman" w:hAnsi="Times New Roman" w:cs="Times New Roman"/>
          <w:noProof/>
          <w:sz w:val="24"/>
          <w:szCs w:val="24"/>
        </w:rPr>
        <w:t xml:space="preserve">the </w:t>
      </w:r>
      <w:r w:rsidR="009A2D7A">
        <w:rPr>
          <w:rFonts w:ascii="Times New Roman" w:hAnsi="Times New Roman" w:cs="Times New Roman"/>
          <w:noProof/>
          <w:sz w:val="24"/>
          <w:szCs w:val="24"/>
        </w:rPr>
        <w:t>pre-fire stem circumference</w:t>
      </w:r>
      <w:r w:rsidR="00A01D12">
        <w:rPr>
          <w:rFonts w:ascii="Times New Roman" w:hAnsi="Times New Roman" w:cs="Times New Roman"/>
          <w:noProof/>
          <w:sz w:val="24"/>
          <w:szCs w:val="24"/>
        </w:rPr>
        <w:t xml:space="preserve">. </w:t>
      </w:r>
      <w:r w:rsidR="006756C2">
        <w:rPr>
          <w:rFonts w:ascii="Times New Roman" w:hAnsi="Times New Roman" w:cs="Times New Roman"/>
          <w:noProof/>
          <w:sz w:val="24"/>
          <w:szCs w:val="24"/>
        </w:rPr>
        <w:t>The topkill percentage decreases</w:t>
      </w:r>
      <w:r w:rsidR="002D3C70">
        <w:rPr>
          <w:rFonts w:ascii="Times New Roman" w:hAnsi="Times New Roman" w:cs="Times New Roman"/>
          <w:noProof/>
          <w:sz w:val="24"/>
          <w:szCs w:val="24"/>
        </w:rPr>
        <w:t xml:space="preserve"> as stem circumference increases</w:t>
      </w:r>
      <w:r w:rsidR="002D3C70" w:rsidRPr="002930DB">
        <w:rPr>
          <w:rFonts w:ascii="Times New Roman" w:hAnsi="Times New Roman" w:cs="Times New Roman"/>
          <w:i/>
          <w:iCs/>
          <w:noProof/>
          <w:sz w:val="24"/>
          <w:szCs w:val="24"/>
        </w:rPr>
        <w:t xml:space="preserve">. </w:t>
      </w:r>
      <w:r w:rsidR="00852D24" w:rsidRPr="002930DB">
        <w:rPr>
          <w:rFonts w:ascii="Times New Roman" w:hAnsi="Times New Roman" w:cs="Times New Roman"/>
          <w:i/>
          <w:iCs/>
          <w:noProof/>
          <w:sz w:val="24"/>
          <w:szCs w:val="24"/>
        </w:rPr>
        <w:t>Acacia davyi</w:t>
      </w:r>
      <w:r w:rsidR="00852D24">
        <w:rPr>
          <w:rFonts w:ascii="Times New Roman" w:hAnsi="Times New Roman" w:cs="Times New Roman"/>
          <w:noProof/>
          <w:sz w:val="24"/>
          <w:szCs w:val="24"/>
        </w:rPr>
        <w:t xml:space="preserve"> and </w:t>
      </w:r>
      <w:r w:rsidR="00852D24" w:rsidRPr="002930DB">
        <w:rPr>
          <w:rFonts w:ascii="Times New Roman" w:hAnsi="Times New Roman" w:cs="Times New Roman"/>
          <w:i/>
          <w:iCs/>
          <w:noProof/>
          <w:sz w:val="24"/>
          <w:szCs w:val="24"/>
        </w:rPr>
        <w:t>D.cinerea</w:t>
      </w:r>
      <w:r w:rsidR="00852D24">
        <w:rPr>
          <w:rFonts w:ascii="Times New Roman" w:hAnsi="Times New Roman" w:cs="Times New Roman"/>
          <w:noProof/>
          <w:sz w:val="24"/>
          <w:szCs w:val="24"/>
        </w:rPr>
        <w:t xml:space="preserve"> escape topkill a</w:t>
      </w:r>
      <w:r w:rsidR="006F63AF">
        <w:rPr>
          <w:rFonts w:ascii="Times New Roman" w:hAnsi="Times New Roman" w:cs="Times New Roman"/>
          <w:noProof/>
          <w:sz w:val="24"/>
          <w:szCs w:val="24"/>
        </w:rPr>
        <w:t>t approximately 25 cm.</w:t>
      </w:r>
    </w:p>
    <w:p w14:paraId="5ED7AE5B" w14:textId="77777777" w:rsidR="008858E0" w:rsidRDefault="008858E0" w:rsidP="005A2128">
      <w:pPr>
        <w:spacing w:line="360" w:lineRule="auto"/>
        <w:rPr>
          <w:rFonts w:ascii="Times New Roman" w:hAnsi="Times New Roman" w:cs="Times New Roman"/>
          <w:noProof/>
          <w:sz w:val="24"/>
          <w:szCs w:val="24"/>
        </w:rPr>
      </w:pPr>
    </w:p>
    <w:p w14:paraId="72187165" w14:textId="6E327202" w:rsidR="00992CD7" w:rsidRDefault="00992CD7" w:rsidP="005A2128">
      <w:pPr>
        <w:spacing w:line="360" w:lineRule="auto"/>
        <w:rPr>
          <w:rFonts w:ascii="Times New Roman" w:hAnsi="Times New Roman" w:cs="Times New Roman"/>
          <w:noProof/>
          <w:sz w:val="24"/>
          <w:szCs w:val="24"/>
        </w:rPr>
      </w:pPr>
      <w:r>
        <w:rPr>
          <w:noProof/>
        </w:rPr>
        <w:drawing>
          <wp:inline distT="0" distB="0" distL="0" distR="0" wp14:anchorId="204CB210" wp14:editId="3957C2B1">
            <wp:extent cx="5714286" cy="3123809"/>
            <wp:effectExtent l="0" t="0" r="1270" b="635"/>
            <wp:docPr id="126553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33283" name=""/>
                    <pic:cNvPicPr/>
                  </pic:nvPicPr>
                  <pic:blipFill>
                    <a:blip r:embed="rId11"/>
                    <a:stretch>
                      <a:fillRect/>
                    </a:stretch>
                  </pic:blipFill>
                  <pic:spPr>
                    <a:xfrm>
                      <a:off x="0" y="0"/>
                      <a:ext cx="5714286" cy="3123809"/>
                    </a:xfrm>
                    <a:prstGeom prst="rect">
                      <a:avLst/>
                    </a:prstGeom>
                  </pic:spPr>
                </pic:pic>
              </a:graphicData>
            </a:graphic>
          </wp:inline>
        </w:drawing>
      </w:r>
    </w:p>
    <w:p w14:paraId="0F36EB5B" w14:textId="76DF3913" w:rsidR="00992CD7" w:rsidRDefault="00992CD7"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Figure 4: The relationship between </w:t>
      </w:r>
      <w:r w:rsidR="0029315C">
        <w:rPr>
          <w:rFonts w:ascii="Times New Roman" w:hAnsi="Times New Roman" w:cs="Times New Roman"/>
          <w:noProof/>
          <w:sz w:val="24"/>
          <w:szCs w:val="24"/>
        </w:rPr>
        <w:t xml:space="preserve">the percentage of </w:t>
      </w:r>
      <w:r>
        <w:rPr>
          <w:rFonts w:ascii="Times New Roman" w:hAnsi="Times New Roman" w:cs="Times New Roman"/>
          <w:noProof/>
          <w:sz w:val="24"/>
          <w:szCs w:val="24"/>
        </w:rPr>
        <w:t xml:space="preserve">topkill and </w:t>
      </w:r>
      <w:r w:rsidR="0029315C">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species. </w:t>
      </w:r>
      <w:r w:rsidR="00517CB5">
        <w:rPr>
          <w:rFonts w:ascii="Times New Roman" w:hAnsi="Times New Roman" w:cs="Times New Roman"/>
          <w:noProof/>
          <w:sz w:val="24"/>
          <w:szCs w:val="24"/>
        </w:rPr>
        <w:t>The topkill</w:t>
      </w:r>
      <w:r>
        <w:rPr>
          <w:rFonts w:ascii="Times New Roman" w:hAnsi="Times New Roman" w:cs="Times New Roman"/>
          <w:noProof/>
          <w:sz w:val="24"/>
          <w:szCs w:val="24"/>
        </w:rPr>
        <w:t xml:space="preserve"> percentage is negatively skewed for all the species. </w:t>
      </w:r>
      <w:r w:rsidRPr="00FB6AC3">
        <w:rPr>
          <w:rFonts w:ascii="Times New Roman" w:hAnsi="Times New Roman" w:cs="Times New Roman"/>
          <w:i/>
          <w:iCs/>
          <w:noProof/>
          <w:sz w:val="24"/>
          <w:szCs w:val="24"/>
        </w:rPr>
        <w:t>Acacia davyi</w:t>
      </w:r>
      <w:r>
        <w:rPr>
          <w:rFonts w:ascii="Times New Roman" w:hAnsi="Times New Roman" w:cs="Times New Roman"/>
          <w:noProof/>
          <w:sz w:val="24"/>
          <w:szCs w:val="24"/>
        </w:rPr>
        <w:t xml:space="preserve"> has the most dispersed but </w:t>
      </w:r>
      <w:r w:rsidRPr="00FB6AC3">
        <w:rPr>
          <w:rFonts w:ascii="Times New Roman" w:hAnsi="Times New Roman" w:cs="Times New Roman"/>
          <w:i/>
          <w:iCs/>
          <w:noProof/>
          <w:sz w:val="24"/>
          <w:szCs w:val="24"/>
        </w:rPr>
        <w:t>D.rotundifolia</w:t>
      </w:r>
      <w:r>
        <w:rPr>
          <w:rFonts w:ascii="Times New Roman" w:hAnsi="Times New Roman" w:cs="Times New Roman"/>
          <w:noProof/>
          <w:sz w:val="24"/>
          <w:szCs w:val="24"/>
        </w:rPr>
        <w:t xml:space="preserve"> has the least dispersed topkill percentage.</w:t>
      </w:r>
    </w:p>
    <w:p w14:paraId="5137845C" w14:textId="53E3E9D0" w:rsidR="0049678C" w:rsidRDefault="0049678C" w:rsidP="005A2128">
      <w:pPr>
        <w:spacing w:line="360" w:lineRule="auto"/>
        <w:rPr>
          <w:rFonts w:ascii="Times New Roman" w:hAnsi="Times New Roman" w:cs="Times New Roman"/>
          <w:noProof/>
          <w:sz w:val="24"/>
          <w:szCs w:val="24"/>
        </w:rPr>
      </w:pPr>
      <w:r>
        <w:rPr>
          <w:noProof/>
        </w:rPr>
        <w:drawing>
          <wp:inline distT="0" distB="0" distL="0" distR="0" wp14:anchorId="7855B7B8" wp14:editId="0B75FD31">
            <wp:extent cx="5714286" cy="3123809"/>
            <wp:effectExtent l="0" t="0" r="1270" b="635"/>
            <wp:docPr id="1890470116" name="Picture 1" descr="A picture containing diagram, technical drawing,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70116" name="Picture 1" descr="A picture containing diagram, technical drawing, plan, line&#10;&#10;Description automatically generated"/>
                    <pic:cNvPicPr/>
                  </pic:nvPicPr>
                  <pic:blipFill>
                    <a:blip r:embed="rId12"/>
                    <a:stretch>
                      <a:fillRect/>
                    </a:stretch>
                  </pic:blipFill>
                  <pic:spPr>
                    <a:xfrm>
                      <a:off x="0" y="0"/>
                      <a:ext cx="5714286" cy="3123809"/>
                    </a:xfrm>
                    <a:prstGeom prst="rect">
                      <a:avLst/>
                    </a:prstGeom>
                  </pic:spPr>
                </pic:pic>
              </a:graphicData>
            </a:graphic>
          </wp:inline>
        </w:drawing>
      </w:r>
    </w:p>
    <w:p w14:paraId="16B40470" w14:textId="541B0C4D" w:rsidR="00EC3231" w:rsidRDefault="00A44F48" w:rsidP="00A44F48">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Figure </w:t>
      </w:r>
      <w:r w:rsidR="00992CD7">
        <w:rPr>
          <w:rFonts w:ascii="Times New Roman" w:hAnsi="Times New Roman" w:cs="Times New Roman"/>
          <w:noProof/>
          <w:sz w:val="24"/>
          <w:szCs w:val="24"/>
        </w:rPr>
        <w:t>5</w:t>
      </w:r>
      <w:r>
        <w:rPr>
          <w:rFonts w:ascii="Times New Roman" w:hAnsi="Times New Roman" w:cs="Times New Roman"/>
          <w:noProof/>
          <w:sz w:val="24"/>
          <w:szCs w:val="24"/>
        </w:rPr>
        <w:t xml:space="preserve">: </w:t>
      </w:r>
      <w:r w:rsidR="00CD3861">
        <w:rPr>
          <w:rFonts w:ascii="Times New Roman" w:hAnsi="Times New Roman" w:cs="Times New Roman"/>
          <w:noProof/>
          <w:sz w:val="24"/>
          <w:szCs w:val="24"/>
        </w:rPr>
        <w:t>The t</w:t>
      </w:r>
      <w:r>
        <w:rPr>
          <w:rFonts w:ascii="Times New Roman" w:hAnsi="Times New Roman" w:cs="Times New Roman"/>
          <w:noProof/>
          <w:sz w:val="24"/>
          <w:szCs w:val="24"/>
        </w:rPr>
        <w:t xml:space="preserve">otal bark thickness for the species. A Tukey post-hoc test revealed differences between </w:t>
      </w:r>
      <w:r w:rsidR="00FD549C" w:rsidRPr="00E55151">
        <w:rPr>
          <w:rFonts w:ascii="Times New Roman" w:hAnsi="Times New Roman" w:cs="Times New Roman"/>
          <w:i/>
          <w:iCs/>
          <w:noProof/>
          <w:sz w:val="24"/>
          <w:szCs w:val="24"/>
        </w:rPr>
        <w:t>S.</w:t>
      </w:r>
      <w:r w:rsidRPr="00E55151">
        <w:rPr>
          <w:rFonts w:ascii="Times New Roman" w:hAnsi="Times New Roman" w:cs="Times New Roman"/>
          <w:i/>
          <w:iCs/>
          <w:noProof/>
          <w:sz w:val="24"/>
          <w:szCs w:val="24"/>
        </w:rPr>
        <w:t>birrea</w:t>
      </w:r>
      <w:r>
        <w:rPr>
          <w:rFonts w:ascii="Times New Roman" w:hAnsi="Times New Roman" w:cs="Times New Roman"/>
          <w:noProof/>
          <w:sz w:val="24"/>
          <w:szCs w:val="24"/>
        </w:rPr>
        <w:t xml:space="preserve"> and </w:t>
      </w:r>
      <w:r w:rsidRPr="00E55151">
        <w:rPr>
          <w:rFonts w:ascii="Times New Roman" w:hAnsi="Times New Roman" w:cs="Times New Roman"/>
          <w:i/>
          <w:iCs/>
          <w:noProof/>
          <w:sz w:val="24"/>
          <w:szCs w:val="24"/>
        </w:rPr>
        <w:t>A</w:t>
      </w:r>
      <w:r w:rsidR="009366E4" w:rsidRPr="00E55151">
        <w:rPr>
          <w:rFonts w:ascii="Times New Roman" w:hAnsi="Times New Roman" w:cs="Times New Roman"/>
          <w:i/>
          <w:iCs/>
          <w:noProof/>
          <w:sz w:val="24"/>
          <w:szCs w:val="24"/>
        </w:rPr>
        <w:t>.</w:t>
      </w:r>
      <w:r w:rsidRPr="00E55151">
        <w:rPr>
          <w:rFonts w:ascii="Times New Roman" w:hAnsi="Times New Roman" w:cs="Times New Roman"/>
          <w:i/>
          <w:iCs/>
          <w:noProof/>
          <w:sz w:val="24"/>
          <w:szCs w:val="24"/>
        </w:rPr>
        <w:t>davyi</w:t>
      </w:r>
      <w:r>
        <w:rPr>
          <w:rFonts w:ascii="Times New Roman" w:hAnsi="Times New Roman" w:cs="Times New Roman"/>
          <w:noProof/>
          <w:sz w:val="24"/>
          <w:szCs w:val="24"/>
        </w:rPr>
        <w:t xml:space="preserve"> with an average of -2.57 mm (p &lt; 0.05) and between </w:t>
      </w:r>
      <w:r w:rsidRPr="00E55151">
        <w:rPr>
          <w:rFonts w:ascii="Times New Roman" w:hAnsi="Times New Roman" w:cs="Times New Roman"/>
          <w:i/>
          <w:iCs/>
          <w:noProof/>
          <w:sz w:val="24"/>
          <w:szCs w:val="24"/>
        </w:rPr>
        <w:t>D</w:t>
      </w:r>
      <w:r w:rsidR="00FD549C" w:rsidRPr="00E55151">
        <w:rPr>
          <w:rFonts w:ascii="Times New Roman" w:hAnsi="Times New Roman" w:cs="Times New Roman"/>
          <w:i/>
          <w:iCs/>
          <w:noProof/>
          <w:sz w:val="24"/>
          <w:szCs w:val="24"/>
        </w:rPr>
        <w:t>.</w:t>
      </w:r>
      <w:r w:rsidRPr="00E55151">
        <w:rPr>
          <w:rFonts w:ascii="Times New Roman" w:hAnsi="Times New Roman" w:cs="Times New Roman"/>
          <w:i/>
          <w:iCs/>
          <w:noProof/>
          <w:sz w:val="24"/>
          <w:szCs w:val="24"/>
        </w:rPr>
        <w:t>cinerea</w:t>
      </w:r>
      <w:r>
        <w:rPr>
          <w:rFonts w:ascii="Times New Roman" w:hAnsi="Times New Roman" w:cs="Times New Roman"/>
          <w:noProof/>
          <w:sz w:val="24"/>
          <w:szCs w:val="24"/>
        </w:rPr>
        <w:t xml:space="preserve"> and </w:t>
      </w:r>
      <w:r w:rsidRPr="00E55151">
        <w:rPr>
          <w:rFonts w:ascii="Times New Roman" w:hAnsi="Times New Roman" w:cs="Times New Roman"/>
          <w:i/>
          <w:iCs/>
          <w:noProof/>
          <w:sz w:val="24"/>
          <w:szCs w:val="24"/>
        </w:rPr>
        <w:t>A</w:t>
      </w:r>
      <w:r w:rsidR="009366E4" w:rsidRPr="00E55151">
        <w:rPr>
          <w:rFonts w:ascii="Times New Roman" w:hAnsi="Times New Roman" w:cs="Times New Roman"/>
          <w:i/>
          <w:iCs/>
          <w:noProof/>
          <w:sz w:val="24"/>
          <w:szCs w:val="24"/>
        </w:rPr>
        <w:t>.</w:t>
      </w:r>
      <w:r w:rsidRPr="00E55151">
        <w:rPr>
          <w:rFonts w:ascii="Times New Roman" w:hAnsi="Times New Roman" w:cs="Times New Roman"/>
          <w:i/>
          <w:iCs/>
          <w:noProof/>
          <w:sz w:val="24"/>
          <w:szCs w:val="24"/>
        </w:rPr>
        <w:t>davyi</w:t>
      </w:r>
      <w:r>
        <w:rPr>
          <w:rFonts w:ascii="Times New Roman" w:hAnsi="Times New Roman" w:cs="Times New Roman"/>
          <w:noProof/>
          <w:sz w:val="24"/>
          <w:szCs w:val="24"/>
        </w:rPr>
        <w:t xml:space="preserve"> with an average of -2.09 mm (p &lt; 0.05). </w:t>
      </w:r>
      <w:r w:rsidR="0076008C" w:rsidRPr="00FD549C">
        <w:rPr>
          <w:rFonts w:ascii="Times New Roman" w:hAnsi="Times New Roman" w:cs="Times New Roman"/>
          <w:i/>
          <w:iCs/>
          <w:noProof/>
          <w:sz w:val="24"/>
          <w:szCs w:val="24"/>
        </w:rPr>
        <w:t>A</w:t>
      </w:r>
      <w:r w:rsidR="00FD549C" w:rsidRPr="00FD549C">
        <w:rPr>
          <w:rFonts w:ascii="Times New Roman" w:hAnsi="Times New Roman" w:cs="Times New Roman"/>
          <w:i/>
          <w:iCs/>
          <w:noProof/>
          <w:sz w:val="24"/>
          <w:szCs w:val="24"/>
        </w:rPr>
        <w:t xml:space="preserve">cacia </w:t>
      </w:r>
      <w:r w:rsidR="0076008C" w:rsidRPr="00FD549C">
        <w:rPr>
          <w:rFonts w:ascii="Times New Roman" w:hAnsi="Times New Roman" w:cs="Times New Roman"/>
          <w:i/>
          <w:iCs/>
          <w:noProof/>
          <w:sz w:val="24"/>
          <w:szCs w:val="24"/>
        </w:rPr>
        <w:t>davyi</w:t>
      </w:r>
      <w:r w:rsidR="0076008C">
        <w:rPr>
          <w:rFonts w:ascii="Times New Roman" w:hAnsi="Times New Roman" w:cs="Times New Roman"/>
          <w:noProof/>
          <w:sz w:val="24"/>
          <w:szCs w:val="24"/>
        </w:rPr>
        <w:t xml:space="preserve"> has the least dispersed </w:t>
      </w:r>
      <w:r w:rsidR="00C70BF5">
        <w:rPr>
          <w:rFonts w:ascii="Times New Roman" w:hAnsi="Times New Roman" w:cs="Times New Roman"/>
          <w:noProof/>
          <w:sz w:val="24"/>
          <w:szCs w:val="24"/>
        </w:rPr>
        <w:t xml:space="preserve">bark thickness among the species. </w:t>
      </w:r>
      <w:r w:rsidR="00412662" w:rsidRPr="00FD549C">
        <w:rPr>
          <w:rFonts w:ascii="Times New Roman" w:hAnsi="Times New Roman" w:cs="Times New Roman"/>
          <w:i/>
          <w:iCs/>
          <w:noProof/>
          <w:sz w:val="24"/>
          <w:szCs w:val="24"/>
        </w:rPr>
        <w:t>D</w:t>
      </w:r>
      <w:r w:rsidR="00FD549C" w:rsidRPr="00FD549C">
        <w:rPr>
          <w:rFonts w:ascii="Times New Roman" w:hAnsi="Times New Roman" w:cs="Times New Roman"/>
          <w:i/>
          <w:iCs/>
          <w:noProof/>
          <w:sz w:val="24"/>
          <w:szCs w:val="24"/>
        </w:rPr>
        <w:t>ombeya rotundifolia</w:t>
      </w:r>
      <w:r w:rsidR="00FD549C">
        <w:rPr>
          <w:rFonts w:ascii="Times New Roman" w:hAnsi="Times New Roman" w:cs="Times New Roman"/>
          <w:noProof/>
          <w:sz w:val="24"/>
          <w:szCs w:val="24"/>
        </w:rPr>
        <w:t xml:space="preserve"> is the only species with symmetric bark thickness data.</w:t>
      </w:r>
      <w:r w:rsidR="00890473">
        <w:rPr>
          <w:rFonts w:ascii="Times New Roman" w:hAnsi="Times New Roman" w:cs="Times New Roman"/>
          <w:noProof/>
          <w:sz w:val="24"/>
          <w:szCs w:val="24"/>
        </w:rPr>
        <w:t xml:space="preserve"> </w:t>
      </w:r>
    </w:p>
    <w:p w14:paraId="0C8A80C7" w14:textId="6489E577" w:rsidR="00EC3231" w:rsidRDefault="008503D3" w:rsidP="00A44F48">
      <w:pPr>
        <w:spacing w:line="360" w:lineRule="auto"/>
        <w:rPr>
          <w:rFonts w:ascii="Times New Roman" w:hAnsi="Times New Roman" w:cs="Times New Roman"/>
          <w:noProof/>
          <w:sz w:val="24"/>
          <w:szCs w:val="24"/>
        </w:rPr>
      </w:pPr>
      <w:r>
        <w:rPr>
          <w:noProof/>
        </w:rPr>
        <w:drawing>
          <wp:inline distT="0" distB="0" distL="0" distR="0" wp14:anchorId="193503E4" wp14:editId="21E2F1DC">
            <wp:extent cx="5714286" cy="3123809"/>
            <wp:effectExtent l="0" t="0" r="1270" b="635"/>
            <wp:docPr id="76461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15616" name=""/>
                    <pic:cNvPicPr/>
                  </pic:nvPicPr>
                  <pic:blipFill>
                    <a:blip r:embed="rId13"/>
                    <a:stretch>
                      <a:fillRect/>
                    </a:stretch>
                  </pic:blipFill>
                  <pic:spPr>
                    <a:xfrm>
                      <a:off x="0" y="0"/>
                      <a:ext cx="5714286" cy="3123809"/>
                    </a:xfrm>
                    <a:prstGeom prst="rect">
                      <a:avLst/>
                    </a:prstGeom>
                  </pic:spPr>
                </pic:pic>
              </a:graphicData>
            </a:graphic>
          </wp:inline>
        </w:drawing>
      </w:r>
    </w:p>
    <w:p w14:paraId="4AC62376" w14:textId="5EE7D882" w:rsidR="00F07557" w:rsidRDefault="00F07557" w:rsidP="00F07557">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Figure </w:t>
      </w:r>
      <w:r w:rsidR="004E18A1">
        <w:rPr>
          <w:rFonts w:ascii="Times New Roman" w:hAnsi="Times New Roman" w:cs="Times New Roman"/>
          <w:noProof/>
          <w:sz w:val="24"/>
          <w:szCs w:val="24"/>
        </w:rPr>
        <w:t>6</w:t>
      </w:r>
      <w:r>
        <w:rPr>
          <w:rFonts w:ascii="Times New Roman" w:hAnsi="Times New Roman" w:cs="Times New Roman"/>
          <w:noProof/>
          <w:sz w:val="24"/>
          <w:szCs w:val="24"/>
        </w:rPr>
        <w:t>:</w:t>
      </w:r>
      <w:r w:rsidRPr="00DA5626">
        <w:rPr>
          <w:rFonts w:ascii="Times New Roman" w:hAnsi="Times New Roman" w:cs="Times New Roman"/>
          <w:noProof/>
          <w:sz w:val="24"/>
          <w:szCs w:val="24"/>
        </w:rPr>
        <w:t xml:space="preserve"> </w:t>
      </w:r>
      <w:r w:rsidR="00244D58">
        <w:rPr>
          <w:rFonts w:ascii="Times New Roman" w:hAnsi="Times New Roman" w:cs="Times New Roman"/>
          <w:noProof/>
          <w:sz w:val="24"/>
          <w:szCs w:val="24"/>
        </w:rPr>
        <w:t>The d</w:t>
      </w:r>
      <w:r>
        <w:rPr>
          <w:rFonts w:ascii="Times New Roman" w:hAnsi="Times New Roman" w:cs="Times New Roman"/>
          <w:noProof/>
          <w:sz w:val="24"/>
          <w:szCs w:val="24"/>
        </w:rPr>
        <w:t xml:space="preserve">ifference in </w:t>
      </w:r>
      <w:r w:rsidR="00244D58">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number of resprouts for the species. A Tukey post-hoc test revealed differences between </w:t>
      </w:r>
      <w:r w:rsidRPr="00345544">
        <w:rPr>
          <w:rFonts w:ascii="Times New Roman" w:hAnsi="Times New Roman" w:cs="Times New Roman"/>
          <w:i/>
          <w:iCs/>
          <w:noProof/>
          <w:sz w:val="24"/>
          <w:szCs w:val="24"/>
        </w:rPr>
        <w:t>D</w:t>
      </w:r>
      <w:r w:rsidR="00197186" w:rsidRPr="00345544">
        <w:rPr>
          <w:rFonts w:ascii="Times New Roman" w:hAnsi="Times New Roman" w:cs="Times New Roman"/>
          <w:i/>
          <w:iCs/>
          <w:noProof/>
          <w:sz w:val="24"/>
          <w:szCs w:val="24"/>
        </w:rPr>
        <w:t>.</w:t>
      </w:r>
      <w:r w:rsidRPr="00345544">
        <w:rPr>
          <w:rFonts w:ascii="Times New Roman" w:hAnsi="Times New Roman" w:cs="Times New Roman"/>
          <w:i/>
          <w:iCs/>
          <w:noProof/>
          <w:sz w:val="24"/>
          <w:szCs w:val="24"/>
        </w:rPr>
        <w:t>rotundifolia</w:t>
      </w:r>
      <w:r>
        <w:rPr>
          <w:rFonts w:ascii="Times New Roman" w:hAnsi="Times New Roman" w:cs="Times New Roman"/>
          <w:noProof/>
          <w:sz w:val="24"/>
          <w:szCs w:val="24"/>
        </w:rPr>
        <w:t xml:space="preserve"> and </w:t>
      </w:r>
      <w:r w:rsidRPr="00345544">
        <w:rPr>
          <w:rFonts w:ascii="Times New Roman" w:hAnsi="Times New Roman" w:cs="Times New Roman"/>
          <w:i/>
          <w:iCs/>
          <w:noProof/>
          <w:sz w:val="24"/>
          <w:szCs w:val="24"/>
        </w:rPr>
        <w:t>D</w:t>
      </w:r>
      <w:r w:rsidR="00EF2163" w:rsidRPr="00345544">
        <w:rPr>
          <w:rFonts w:ascii="Times New Roman" w:hAnsi="Times New Roman" w:cs="Times New Roman"/>
          <w:i/>
          <w:iCs/>
          <w:noProof/>
          <w:sz w:val="24"/>
          <w:szCs w:val="24"/>
        </w:rPr>
        <w:t>.cinerea</w:t>
      </w:r>
      <w:r>
        <w:rPr>
          <w:rFonts w:ascii="Times New Roman" w:hAnsi="Times New Roman" w:cs="Times New Roman"/>
          <w:noProof/>
          <w:sz w:val="24"/>
          <w:szCs w:val="24"/>
        </w:rPr>
        <w:t xml:space="preserve"> with an average of 1.85 (p &lt; 0.05) and between </w:t>
      </w:r>
      <w:r w:rsidRPr="00345544">
        <w:rPr>
          <w:rFonts w:ascii="Times New Roman" w:hAnsi="Times New Roman" w:cs="Times New Roman"/>
          <w:i/>
          <w:iCs/>
          <w:noProof/>
          <w:sz w:val="24"/>
          <w:szCs w:val="24"/>
        </w:rPr>
        <w:t>D</w:t>
      </w:r>
      <w:r w:rsidR="007808C6" w:rsidRPr="00345544">
        <w:rPr>
          <w:rFonts w:ascii="Times New Roman" w:hAnsi="Times New Roman" w:cs="Times New Roman"/>
          <w:i/>
          <w:iCs/>
          <w:noProof/>
          <w:sz w:val="24"/>
          <w:szCs w:val="24"/>
        </w:rPr>
        <w:t>.</w:t>
      </w:r>
      <w:r w:rsidRPr="00345544">
        <w:rPr>
          <w:rFonts w:ascii="Times New Roman" w:hAnsi="Times New Roman" w:cs="Times New Roman"/>
          <w:i/>
          <w:iCs/>
          <w:noProof/>
          <w:sz w:val="24"/>
          <w:szCs w:val="24"/>
        </w:rPr>
        <w:t>rotundifolia</w:t>
      </w:r>
      <w:r>
        <w:rPr>
          <w:rFonts w:ascii="Times New Roman" w:hAnsi="Times New Roman" w:cs="Times New Roman"/>
          <w:noProof/>
          <w:sz w:val="24"/>
          <w:szCs w:val="24"/>
        </w:rPr>
        <w:t xml:space="preserve"> and </w:t>
      </w:r>
      <w:r w:rsidRPr="00345544">
        <w:rPr>
          <w:rFonts w:ascii="Times New Roman" w:hAnsi="Times New Roman" w:cs="Times New Roman"/>
          <w:i/>
          <w:iCs/>
          <w:noProof/>
          <w:sz w:val="24"/>
          <w:szCs w:val="24"/>
        </w:rPr>
        <w:t>S</w:t>
      </w:r>
      <w:r w:rsidR="007808C6" w:rsidRPr="00345544">
        <w:rPr>
          <w:rFonts w:ascii="Times New Roman" w:hAnsi="Times New Roman" w:cs="Times New Roman"/>
          <w:i/>
          <w:iCs/>
          <w:noProof/>
          <w:sz w:val="24"/>
          <w:szCs w:val="24"/>
        </w:rPr>
        <w:t>.</w:t>
      </w:r>
      <w:r w:rsidRPr="00345544">
        <w:rPr>
          <w:rFonts w:ascii="Times New Roman" w:hAnsi="Times New Roman" w:cs="Times New Roman"/>
          <w:i/>
          <w:iCs/>
          <w:noProof/>
          <w:sz w:val="24"/>
          <w:szCs w:val="24"/>
        </w:rPr>
        <w:t>birrea</w:t>
      </w:r>
      <w:r>
        <w:rPr>
          <w:rFonts w:ascii="Times New Roman" w:hAnsi="Times New Roman" w:cs="Times New Roman"/>
          <w:noProof/>
          <w:sz w:val="24"/>
          <w:szCs w:val="24"/>
        </w:rPr>
        <w:t xml:space="preserve"> with an average of -1.92 (p &lt;0.05).</w:t>
      </w:r>
      <w:r w:rsidR="004D6F60">
        <w:rPr>
          <w:rFonts w:ascii="Times New Roman" w:hAnsi="Times New Roman" w:cs="Times New Roman"/>
          <w:noProof/>
          <w:sz w:val="24"/>
          <w:szCs w:val="24"/>
        </w:rPr>
        <w:t xml:space="preserve"> </w:t>
      </w:r>
      <w:r w:rsidR="004D6F60" w:rsidRPr="00345544">
        <w:rPr>
          <w:rFonts w:ascii="Times New Roman" w:hAnsi="Times New Roman" w:cs="Times New Roman"/>
          <w:i/>
          <w:iCs/>
          <w:noProof/>
          <w:sz w:val="24"/>
          <w:szCs w:val="24"/>
        </w:rPr>
        <w:t>Acacia davyi</w:t>
      </w:r>
      <w:r w:rsidR="004D6F60">
        <w:rPr>
          <w:rFonts w:ascii="Times New Roman" w:hAnsi="Times New Roman" w:cs="Times New Roman"/>
          <w:noProof/>
          <w:sz w:val="24"/>
          <w:szCs w:val="24"/>
        </w:rPr>
        <w:t xml:space="preserve"> and </w:t>
      </w:r>
      <w:r w:rsidR="00987479" w:rsidRPr="00345544">
        <w:rPr>
          <w:rFonts w:ascii="Times New Roman" w:hAnsi="Times New Roman" w:cs="Times New Roman"/>
          <w:i/>
          <w:iCs/>
          <w:noProof/>
          <w:sz w:val="24"/>
          <w:szCs w:val="24"/>
        </w:rPr>
        <w:t>S.birrea</w:t>
      </w:r>
      <w:r w:rsidR="00987479">
        <w:rPr>
          <w:rFonts w:ascii="Times New Roman" w:hAnsi="Times New Roman" w:cs="Times New Roman"/>
          <w:noProof/>
          <w:sz w:val="24"/>
          <w:szCs w:val="24"/>
        </w:rPr>
        <w:t xml:space="preserve"> have symmetrical but </w:t>
      </w:r>
      <w:r w:rsidR="00987479" w:rsidRPr="00345544">
        <w:rPr>
          <w:rFonts w:ascii="Times New Roman" w:hAnsi="Times New Roman" w:cs="Times New Roman"/>
          <w:i/>
          <w:iCs/>
          <w:noProof/>
          <w:sz w:val="24"/>
          <w:szCs w:val="24"/>
        </w:rPr>
        <w:t>D.cinerea</w:t>
      </w:r>
      <w:r w:rsidR="00987479">
        <w:rPr>
          <w:rFonts w:ascii="Times New Roman" w:hAnsi="Times New Roman" w:cs="Times New Roman"/>
          <w:noProof/>
          <w:sz w:val="24"/>
          <w:szCs w:val="24"/>
        </w:rPr>
        <w:t xml:space="preserve"> and </w:t>
      </w:r>
      <w:r w:rsidR="00987479" w:rsidRPr="00345544">
        <w:rPr>
          <w:rFonts w:ascii="Times New Roman" w:hAnsi="Times New Roman" w:cs="Times New Roman"/>
          <w:i/>
          <w:iCs/>
          <w:noProof/>
          <w:sz w:val="24"/>
          <w:szCs w:val="24"/>
        </w:rPr>
        <w:t>D.rotundifolia</w:t>
      </w:r>
      <w:r w:rsidR="00987479">
        <w:rPr>
          <w:rFonts w:ascii="Times New Roman" w:hAnsi="Times New Roman" w:cs="Times New Roman"/>
          <w:noProof/>
          <w:sz w:val="24"/>
          <w:szCs w:val="24"/>
        </w:rPr>
        <w:t xml:space="preserve"> have </w:t>
      </w:r>
      <w:r w:rsidR="00345544">
        <w:rPr>
          <w:rFonts w:ascii="Times New Roman" w:hAnsi="Times New Roman" w:cs="Times New Roman"/>
          <w:noProof/>
          <w:sz w:val="24"/>
          <w:szCs w:val="24"/>
        </w:rPr>
        <w:t>positively skewe</w:t>
      </w:r>
      <w:r w:rsidR="00A45BA6">
        <w:rPr>
          <w:rFonts w:ascii="Times New Roman" w:hAnsi="Times New Roman" w:cs="Times New Roman"/>
          <w:noProof/>
          <w:sz w:val="24"/>
          <w:szCs w:val="24"/>
        </w:rPr>
        <w:t>d data for</w:t>
      </w:r>
      <w:r w:rsidR="00345544">
        <w:rPr>
          <w:rFonts w:ascii="Times New Roman" w:hAnsi="Times New Roman" w:cs="Times New Roman"/>
          <w:noProof/>
          <w:sz w:val="24"/>
          <w:szCs w:val="24"/>
        </w:rPr>
        <w:t xml:space="preserve"> </w:t>
      </w:r>
      <w:r w:rsidR="00B45583">
        <w:rPr>
          <w:rFonts w:ascii="Times New Roman" w:hAnsi="Times New Roman" w:cs="Times New Roman"/>
          <w:noProof/>
          <w:sz w:val="24"/>
          <w:szCs w:val="24"/>
        </w:rPr>
        <w:t xml:space="preserve">the </w:t>
      </w:r>
      <w:r w:rsidR="00345544">
        <w:rPr>
          <w:rFonts w:ascii="Times New Roman" w:hAnsi="Times New Roman" w:cs="Times New Roman"/>
          <w:noProof/>
          <w:sz w:val="24"/>
          <w:szCs w:val="24"/>
        </w:rPr>
        <w:t>number of resprouts.</w:t>
      </w:r>
      <w:r w:rsidR="00476CB8">
        <w:rPr>
          <w:rFonts w:ascii="Times New Roman" w:hAnsi="Times New Roman" w:cs="Times New Roman"/>
          <w:noProof/>
          <w:sz w:val="24"/>
          <w:szCs w:val="24"/>
        </w:rPr>
        <w:t xml:space="preserve"> </w:t>
      </w:r>
    </w:p>
    <w:p w14:paraId="7ECF66CA" w14:textId="291AA27A" w:rsidR="00770143" w:rsidRPr="005A2128" w:rsidRDefault="00770143" w:rsidP="005A2128">
      <w:pPr>
        <w:spacing w:line="360" w:lineRule="auto"/>
        <w:rPr>
          <w:rFonts w:ascii="Times New Roman" w:hAnsi="Times New Roman" w:cs="Times New Roman"/>
          <w:noProof/>
          <w:sz w:val="24"/>
          <w:szCs w:val="24"/>
        </w:rPr>
      </w:pPr>
    </w:p>
    <w:p w14:paraId="35EF648B" w14:textId="163145FA" w:rsidR="00036D8D" w:rsidRDefault="00060067" w:rsidP="005A2128">
      <w:pPr>
        <w:spacing w:line="360" w:lineRule="auto"/>
        <w:rPr>
          <w:rFonts w:ascii="Times New Roman" w:hAnsi="Times New Roman" w:cs="Times New Roman"/>
          <w:noProof/>
          <w:sz w:val="24"/>
          <w:szCs w:val="24"/>
        </w:rPr>
      </w:pPr>
      <w:r>
        <w:rPr>
          <w:noProof/>
        </w:rPr>
        <w:drawing>
          <wp:inline distT="0" distB="0" distL="0" distR="0" wp14:anchorId="7B564063" wp14:editId="36F11B7D">
            <wp:extent cx="5714286" cy="3123809"/>
            <wp:effectExtent l="0" t="0" r="1270" b="635"/>
            <wp:docPr id="187126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64040" name=""/>
                    <pic:cNvPicPr/>
                  </pic:nvPicPr>
                  <pic:blipFill>
                    <a:blip r:embed="rId14"/>
                    <a:stretch>
                      <a:fillRect/>
                    </a:stretch>
                  </pic:blipFill>
                  <pic:spPr>
                    <a:xfrm>
                      <a:off x="0" y="0"/>
                      <a:ext cx="5714286" cy="3123809"/>
                    </a:xfrm>
                    <a:prstGeom prst="rect">
                      <a:avLst/>
                    </a:prstGeom>
                  </pic:spPr>
                </pic:pic>
              </a:graphicData>
            </a:graphic>
          </wp:inline>
        </w:drawing>
      </w:r>
    </w:p>
    <w:p w14:paraId="4C5D98B7" w14:textId="057CBDEF" w:rsidR="00E00DDD" w:rsidRDefault="00CD5428"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Figure </w:t>
      </w:r>
      <w:r w:rsidR="00046F24">
        <w:rPr>
          <w:rFonts w:ascii="Times New Roman" w:hAnsi="Times New Roman" w:cs="Times New Roman"/>
          <w:noProof/>
          <w:sz w:val="24"/>
          <w:szCs w:val="24"/>
        </w:rPr>
        <w:t>7</w:t>
      </w:r>
      <w:r>
        <w:rPr>
          <w:rFonts w:ascii="Times New Roman" w:hAnsi="Times New Roman" w:cs="Times New Roman"/>
          <w:noProof/>
          <w:sz w:val="24"/>
          <w:szCs w:val="24"/>
        </w:rPr>
        <w:t>:</w:t>
      </w:r>
      <w:r w:rsidR="00C3226A">
        <w:rPr>
          <w:rFonts w:ascii="Times New Roman" w:hAnsi="Times New Roman" w:cs="Times New Roman"/>
          <w:noProof/>
          <w:sz w:val="24"/>
          <w:szCs w:val="24"/>
        </w:rPr>
        <w:t xml:space="preserve"> </w:t>
      </w:r>
      <w:r w:rsidR="00E534C2">
        <w:rPr>
          <w:rFonts w:ascii="Times New Roman" w:hAnsi="Times New Roman" w:cs="Times New Roman"/>
          <w:noProof/>
          <w:sz w:val="24"/>
          <w:szCs w:val="24"/>
        </w:rPr>
        <w:t>The h</w:t>
      </w:r>
      <w:r w:rsidR="006D591B">
        <w:rPr>
          <w:rFonts w:ascii="Times New Roman" w:hAnsi="Times New Roman" w:cs="Times New Roman"/>
          <w:noProof/>
          <w:sz w:val="24"/>
          <w:szCs w:val="24"/>
        </w:rPr>
        <w:t>eight of the highest resprout for the species</w:t>
      </w:r>
      <w:r w:rsidR="004359ED">
        <w:rPr>
          <w:rFonts w:ascii="Times New Roman" w:hAnsi="Times New Roman" w:cs="Times New Roman"/>
          <w:noProof/>
          <w:sz w:val="24"/>
          <w:szCs w:val="24"/>
        </w:rPr>
        <w:t>.</w:t>
      </w:r>
      <w:r w:rsidR="00EF00E9">
        <w:rPr>
          <w:rFonts w:ascii="Times New Roman" w:hAnsi="Times New Roman" w:cs="Times New Roman"/>
          <w:noProof/>
          <w:sz w:val="24"/>
          <w:szCs w:val="24"/>
        </w:rPr>
        <w:t xml:space="preserve"> </w:t>
      </w:r>
      <w:r w:rsidR="00EF00E9" w:rsidRPr="00D7396A">
        <w:rPr>
          <w:rFonts w:ascii="Times New Roman" w:hAnsi="Times New Roman" w:cs="Times New Roman"/>
          <w:i/>
          <w:iCs/>
          <w:noProof/>
          <w:sz w:val="24"/>
          <w:szCs w:val="24"/>
        </w:rPr>
        <w:t>Acacia davyi</w:t>
      </w:r>
      <w:r w:rsidR="00EF00E9">
        <w:rPr>
          <w:rFonts w:ascii="Times New Roman" w:hAnsi="Times New Roman" w:cs="Times New Roman"/>
          <w:noProof/>
          <w:sz w:val="24"/>
          <w:szCs w:val="24"/>
        </w:rPr>
        <w:t xml:space="preserve"> has the most dispersed </w:t>
      </w:r>
      <w:r w:rsidR="00D7396A">
        <w:rPr>
          <w:rFonts w:ascii="Times New Roman" w:hAnsi="Times New Roman" w:cs="Times New Roman"/>
          <w:noProof/>
          <w:sz w:val="24"/>
          <w:szCs w:val="24"/>
        </w:rPr>
        <w:t>height of resprout</w:t>
      </w:r>
      <w:r w:rsidR="00E00DDD">
        <w:rPr>
          <w:rFonts w:ascii="Times New Roman" w:hAnsi="Times New Roman" w:cs="Times New Roman"/>
          <w:noProof/>
          <w:sz w:val="24"/>
          <w:szCs w:val="24"/>
        </w:rPr>
        <w:t xml:space="preserve">. </w:t>
      </w:r>
      <w:r w:rsidR="00E00DDD" w:rsidRPr="00E00DDD">
        <w:rPr>
          <w:rFonts w:ascii="Times New Roman" w:hAnsi="Times New Roman" w:cs="Times New Roman"/>
          <w:i/>
          <w:iCs/>
          <w:noProof/>
          <w:sz w:val="24"/>
          <w:szCs w:val="24"/>
        </w:rPr>
        <w:t>Dombeya rotundifolia</w:t>
      </w:r>
      <w:r w:rsidR="00E00DDD">
        <w:rPr>
          <w:rFonts w:ascii="Times New Roman" w:hAnsi="Times New Roman" w:cs="Times New Roman"/>
          <w:noProof/>
          <w:sz w:val="24"/>
          <w:szCs w:val="24"/>
        </w:rPr>
        <w:t xml:space="preserve"> and </w:t>
      </w:r>
      <w:r w:rsidR="00E00DDD" w:rsidRPr="00E00DDD">
        <w:rPr>
          <w:rFonts w:ascii="Times New Roman" w:hAnsi="Times New Roman" w:cs="Times New Roman"/>
          <w:i/>
          <w:iCs/>
          <w:noProof/>
          <w:sz w:val="24"/>
          <w:szCs w:val="24"/>
        </w:rPr>
        <w:t>S.birrea</w:t>
      </w:r>
      <w:r w:rsidR="00E00DDD">
        <w:rPr>
          <w:rFonts w:ascii="Times New Roman" w:hAnsi="Times New Roman" w:cs="Times New Roman"/>
          <w:noProof/>
          <w:sz w:val="24"/>
          <w:szCs w:val="24"/>
        </w:rPr>
        <w:t xml:space="preserve"> have symmetrical </w:t>
      </w:r>
      <w:r w:rsidR="005A5300">
        <w:rPr>
          <w:rFonts w:ascii="Times New Roman" w:hAnsi="Times New Roman" w:cs="Times New Roman"/>
          <w:noProof/>
          <w:sz w:val="24"/>
          <w:szCs w:val="24"/>
        </w:rPr>
        <w:t>heights</w:t>
      </w:r>
      <w:r w:rsidR="00E00DDD">
        <w:rPr>
          <w:rFonts w:ascii="Times New Roman" w:hAnsi="Times New Roman" w:cs="Times New Roman"/>
          <w:noProof/>
          <w:sz w:val="24"/>
          <w:szCs w:val="24"/>
        </w:rPr>
        <w:t xml:space="preserve"> of resprout.</w:t>
      </w:r>
    </w:p>
    <w:p w14:paraId="11B26F15" w14:textId="4C092D52" w:rsidR="008769BC" w:rsidRDefault="00E168C9"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DISCUSSION</w:t>
      </w:r>
    </w:p>
    <w:p w14:paraId="103A6568" w14:textId="0C503037" w:rsidR="00A06E1E" w:rsidRDefault="00A227F0"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As mentioned in th</w:t>
      </w:r>
      <w:r w:rsidR="00E25FC1">
        <w:rPr>
          <w:rFonts w:ascii="Times New Roman" w:hAnsi="Times New Roman" w:cs="Times New Roman"/>
          <w:noProof/>
          <w:sz w:val="24"/>
          <w:szCs w:val="24"/>
        </w:rPr>
        <w:t>e introduction</w:t>
      </w:r>
      <w:r w:rsidR="00E66A24">
        <w:rPr>
          <w:rFonts w:ascii="Times New Roman" w:hAnsi="Times New Roman" w:cs="Times New Roman"/>
          <w:noProof/>
          <w:sz w:val="24"/>
          <w:szCs w:val="24"/>
        </w:rPr>
        <w:t xml:space="preserve">, I am trying to </w:t>
      </w:r>
      <w:r w:rsidR="008345B9">
        <w:rPr>
          <w:rFonts w:ascii="Times New Roman" w:hAnsi="Times New Roman" w:cs="Times New Roman"/>
          <w:noProof/>
          <w:sz w:val="24"/>
          <w:szCs w:val="24"/>
        </w:rPr>
        <w:t>investigate</w:t>
      </w:r>
      <w:r w:rsidR="00E66A24">
        <w:rPr>
          <w:rFonts w:ascii="Times New Roman" w:hAnsi="Times New Roman" w:cs="Times New Roman"/>
          <w:noProof/>
          <w:sz w:val="24"/>
          <w:szCs w:val="24"/>
        </w:rPr>
        <w:t xml:space="preserve"> how topkill changes with height, circumference,</w:t>
      </w:r>
      <w:r w:rsidR="006F51E7">
        <w:rPr>
          <w:rFonts w:ascii="Times New Roman" w:hAnsi="Times New Roman" w:cs="Times New Roman"/>
          <w:noProof/>
          <w:sz w:val="24"/>
          <w:szCs w:val="24"/>
        </w:rPr>
        <w:t xml:space="preserve"> </w:t>
      </w:r>
      <w:r w:rsidR="00F40CCF">
        <w:rPr>
          <w:rFonts w:ascii="Times New Roman" w:hAnsi="Times New Roman" w:cs="Times New Roman"/>
          <w:noProof/>
          <w:sz w:val="24"/>
          <w:szCs w:val="24"/>
        </w:rPr>
        <w:t xml:space="preserve">species, and </w:t>
      </w:r>
      <w:r w:rsidR="006F51E7">
        <w:rPr>
          <w:rFonts w:ascii="Times New Roman" w:hAnsi="Times New Roman" w:cs="Times New Roman"/>
          <w:noProof/>
          <w:sz w:val="24"/>
          <w:szCs w:val="24"/>
        </w:rPr>
        <w:t xml:space="preserve">bark </w:t>
      </w:r>
      <w:r w:rsidR="008345B9">
        <w:rPr>
          <w:rFonts w:ascii="Times New Roman" w:hAnsi="Times New Roman" w:cs="Times New Roman"/>
          <w:noProof/>
          <w:sz w:val="24"/>
          <w:szCs w:val="24"/>
        </w:rPr>
        <w:t>thickness. Moreover</w:t>
      </w:r>
      <w:r w:rsidR="006F51E7">
        <w:rPr>
          <w:rFonts w:ascii="Times New Roman" w:hAnsi="Times New Roman" w:cs="Times New Roman"/>
          <w:noProof/>
          <w:sz w:val="24"/>
          <w:szCs w:val="24"/>
        </w:rPr>
        <w:t xml:space="preserve">, find out how </w:t>
      </w:r>
      <w:r w:rsidR="008D630D">
        <w:rPr>
          <w:rFonts w:ascii="Times New Roman" w:hAnsi="Times New Roman" w:cs="Times New Roman"/>
          <w:noProof/>
          <w:sz w:val="24"/>
          <w:szCs w:val="24"/>
        </w:rPr>
        <w:t xml:space="preserve">each species responds to fire. </w:t>
      </w:r>
      <w:r w:rsidR="00F97A93">
        <w:rPr>
          <w:rFonts w:ascii="Times New Roman" w:hAnsi="Times New Roman" w:cs="Times New Roman"/>
          <w:noProof/>
          <w:sz w:val="24"/>
          <w:szCs w:val="24"/>
        </w:rPr>
        <w:t>The pre-fire</w:t>
      </w:r>
      <w:r w:rsidR="00693966">
        <w:rPr>
          <w:rFonts w:ascii="Times New Roman" w:hAnsi="Times New Roman" w:cs="Times New Roman"/>
          <w:noProof/>
          <w:sz w:val="24"/>
          <w:szCs w:val="24"/>
        </w:rPr>
        <w:t xml:space="preserve"> height was significantly </w:t>
      </w:r>
      <w:r w:rsidR="00E6784B">
        <w:rPr>
          <w:rFonts w:ascii="Times New Roman" w:hAnsi="Times New Roman" w:cs="Times New Roman"/>
          <w:noProof/>
          <w:sz w:val="24"/>
          <w:szCs w:val="24"/>
        </w:rPr>
        <w:t>taller</w:t>
      </w:r>
      <w:r w:rsidR="00693966">
        <w:rPr>
          <w:rFonts w:ascii="Times New Roman" w:hAnsi="Times New Roman" w:cs="Times New Roman"/>
          <w:noProof/>
          <w:sz w:val="24"/>
          <w:szCs w:val="24"/>
        </w:rPr>
        <w:t xml:space="preserve"> than </w:t>
      </w:r>
      <w:r w:rsidR="0094370C">
        <w:rPr>
          <w:rFonts w:ascii="Times New Roman" w:hAnsi="Times New Roman" w:cs="Times New Roman"/>
          <w:noProof/>
          <w:sz w:val="24"/>
          <w:szCs w:val="24"/>
        </w:rPr>
        <w:t xml:space="preserve">the </w:t>
      </w:r>
      <w:r w:rsidR="00693966">
        <w:rPr>
          <w:rFonts w:ascii="Times New Roman" w:hAnsi="Times New Roman" w:cs="Times New Roman"/>
          <w:noProof/>
          <w:sz w:val="24"/>
          <w:szCs w:val="24"/>
        </w:rPr>
        <w:t>post-fire height</w:t>
      </w:r>
      <w:r w:rsidR="00FE2996">
        <w:rPr>
          <w:rFonts w:ascii="Times New Roman" w:hAnsi="Times New Roman" w:cs="Times New Roman"/>
          <w:noProof/>
          <w:sz w:val="24"/>
          <w:szCs w:val="24"/>
        </w:rPr>
        <w:t xml:space="preserve"> though these variables ha</w:t>
      </w:r>
      <w:r w:rsidR="0094370C">
        <w:rPr>
          <w:rFonts w:ascii="Times New Roman" w:hAnsi="Times New Roman" w:cs="Times New Roman"/>
          <w:noProof/>
          <w:sz w:val="24"/>
          <w:szCs w:val="24"/>
        </w:rPr>
        <w:t>d</w:t>
      </w:r>
      <w:r w:rsidR="00FE2996">
        <w:rPr>
          <w:rFonts w:ascii="Times New Roman" w:hAnsi="Times New Roman" w:cs="Times New Roman"/>
          <w:noProof/>
          <w:sz w:val="24"/>
          <w:szCs w:val="24"/>
        </w:rPr>
        <w:t xml:space="preserve"> a positive relationship</w:t>
      </w:r>
      <w:r w:rsidR="00C51632">
        <w:rPr>
          <w:rFonts w:ascii="Times New Roman" w:hAnsi="Times New Roman" w:cs="Times New Roman"/>
          <w:noProof/>
          <w:sz w:val="24"/>
          <w:szCs w:val="24"/>
        </w:rPr>
        <w:t xml:space="preserve"> (figure 1)</w:t>
      </w:r>
      <w:r w:rsidR="00FE2996">
        <w:rPr>
          <w:rFonts w:ascii="Times New Roman" w:hAnsi="Times New Roman" w:cs="Times New Roman"/>
          <w:noProof/>
          <w:sz w:val="24"/>
          <w:szCs w:val="24"/>
        </w:rPr>
        <w:t xml:space="preserve">. </w:t>
      </w:r>
      <w:r w:rsidR="00EE0554">
        <w:rPr>
          <w:rFonts w:ascii="Times New Roman" w:hAnsi="Times New Roman" w:cs="Times New Roman"/>
          <w:noProof/>
          <w:sz w:val="24"/>
          <w:szCs w:val="24"/>
        </w:rPr>
        <w:t xml:space="preserve">This implies that fire </w:t>
      </w:r>
      <w:r w:rsidR="00A43FCF">
        <w:rPr>
          <w:rFonts w:ascii="Times New Roman" w:hAnsi="Times New Roman" w:cs="Times New Roman"/>
          <w:noProof/>
          <w:sz w:val="24"/>
          <w:szCs w:val="24"/>
        </w:rPr>
        <w:t>greatly reduce</w:t>
      </w:r>
      <w:r w:rsidR="00B8160E">
        <w:rPr>
          <w:rFonts w:ascii="Times New Roman" w:hAnsi="Times New Roman" w:cs="Times New Roman"/>
          <w:noProof/>
          <w:sz w:val="24"/>
          <w:szCs w:val="24"/>
        </w:rPr>
        <w:t>d</w:t>
      </w:r>
      <w:r w:rsidR="00A43FCF">
        <w:rPr>
          <w:rFonts w:ascii="Times New Roman" w:hAnsi="Times New Roman" w:cs="Times New Roman"/>
          <w:noProof/>
          <w:sz w:val="24"/>
          <w:szCs w:val="24"/>
        </w:rPr>
        <w:t xml:space="preserve"> the height of trees</w:t>
      </w:r>
      <w:r w:rsidR="008A6944">
        <w:rPr>
          <w:rFonts w:ascii="Times New Roman" w:hAnsi="Times New Roman" w:cs="Times New Roman"/>
          <w:noProof/>
          <w:sz w:val="24"/>
          <w:szCs w:val="24"/>
        </w:rPr>
        <w:t xml:space="preserve"> but </w:t>
      </w:r>
      <w:r w:rsidR="0022618D">
        <w:rPr>
          <w:rFonts w:ascii="Times New Roman" w:hAnsi="Times New Roman" w:cs="Times New Roman"/>
          <w:noProof/>
          <w:sz w:val="24"/>
          <w:szCs w:val="24"/>
        </w:rPr>
        <w:t xml:space="preserve">not below their </w:t>
      </w:r>
      <w:r w:rsidR="00373561">
        <w:rPr>
          <w:rFonts w:ascii="Times New Roman" w:hAnsi="Times New Roman" w:cs="Times New Roman"/>
          <w:noProof/>
          <w:sz w:val="24"/>
          <w:szCs w:val="24"/>
        </w:rPr>
        <w:t>pre</w:t>
      </w:r>
      <w:r w:rsidR="0022618D">
        <w:rPr>
          <w:rFonts w:ascii="Times New Roman" w:hAnsi="Times New Roman" w:cs="Times New Roman"/>
          <w:noProof/>
          <w:sz w:val="24"/>
          <w:szCs w:val="24"/>
        </w:rPr>
        <w:t>fire height.</w:t>
      </w:r>
      <w:r w:rsidR="00C51632">
        <w:rPr>
          <w:rFonts w:ascii="Times New Roman" w:hAnsi="Times New Roman" w:cs="Times New Roman"/>
          <w:noProof/>
          <w:sz w:val="24"/>
          <w:szCs w:val="24"/>
        </w:rPr>
        <w:t xml:space="preserve"> </w:t>
      </w:r>
      <w:r w:rsidR="00081C59">
        <w:rPr>
          <w:rFonts w:ascii="Times New Roman" w:hAnsi="Times New Roman" w:cs="Times New Roman"/>
          <w:noProof/>
          <w:sz w:val="24"/>
          <w:szCs w:val="24"/>
        </w:rPr>
        <w:t>Moreover, a</w:t>
      </w:r>
      <w:r w:rsidR="000A7F14">
        <w:rPr>
          <w:rFonts w:ascii="Times New Roman" w:hAnsi="Times New Roman" w:cs="Times New Roman"/>
          <w:noProof/>
          <w:sz w:val="24"/>
          <w:szCs w:val="24"/>
        </w:rPr>
        <w:t>s expected the topkill percentage decreased</w:t>
      </w:r>
      <w:r w:rsidR="00982814">
        <w:rPr>
          <w:rFonts w:ascii="Times New Roman" w:hAnsi="Times New Roman" w:cs="Times New Roman"/>
          <w:noProof/>
          <w:sz w:val="24"/>
          <w:szCs w:val="24"/>
        </w:rPr>
        <w:t xml:space="preserve"> with </w:t>
      </w:r>
      <w:r w:rsidR="00EA6377">
        <w:rPr>
          <w:rFonts w:ascii="Times New Roman" w:hAnsi="Times New Roman" w:cs="Times New Roman"/>
          <w:noProof/>
          <w:sz w:val="24"/>
          <w:szCs w:val="24"/>
        </w:rPr>
        <w:t xml:space="preserve">the </w:t>
      </w:r>
      <w:r w:rsidR="00982814">
        <w:rPr>
          <w:rFonts w:ascii="Times New Roman" w:hAnsi="Times New Roman" w:cs="Times New Roman"/>
          <w:noProof/>
          <w:sz w:val="24"/>
          <w:szCs w:val="24"/>
        </w:rPr>
        <w:t xml:space="preserve">pre-fire </w:t>
      </w:r>
      <w:r w:rsidR="00214DC5">
        <w:rPr>
          <w:rFonts w:ascii="Times New Roman" w:hAnsi="Times New Roman" w:cs="Times New Roman"/>
          <w:noProof/>
          <w:sz w:val="24"/>
          <w:szCs w:val="24"/>
        </w:rPr>
        <w:t>height</w:t>
      </w:r>
      <w:r w:rsidR="00982814">
        <w:rPr>
          <w:rFonts w:ascii="Times New Roman" w:hAnsi="Times New Roman" w:cs="Times New Roman"/>
          <w:noProof/>
          <w:sz w:val="24"/>
          <w:szCs w:val="24"/>
        </w:rPr>
        <w:t xml:space="preserve"> from</w:t>
      </w:r>
      <w:r w:rsidR="004D4DA1">
        <w:rPr>
          <w:rFonts w:ascii="Times New Roman" w:hAnsi="Times New Roman" w:cs="Times New Roman"/>
          <w:noProof/>
          <w:sz w:val="24"/>
          <w:szCs w:val="24"/>
        </w:rPr>
        <w:t xml:space="preserve"> 100 to 0</w:t>
      </w:r>
      <w:r w:rsidR="00982814">
        <w:rPr>
          <w:rFonts w:ascii="Times New Roman" w:hAnsi="Times New Roman" w:cs="Times New Roman"/>
          <w:noProof/>
          <w:sz w:val="24"/>
          <w:szCs w:val="24"/>
        </w:rPr>
        <w:t xml:space="preserve"> </w:t>
      </w:r>
      <w:r w:rsidR="004D4DA1">
        <w:rPr>
          <w:rFonts w:ascii="Times New Roman" w:hAnsi="Times New Roman" w:cs="Times New Roman"/>
          <w:noProof/>
          <w:sz w:val="24"/>
          <w:szCs w:val="24"/>
        </w:rPr>
        <w:t>% (figure 2).</w:t>
      </w:r>
      <w:r w:rsidR="001B304D">
        <w:rPr>
          <w:rFonts w:ascii="Times New Roman" w:hAnsi="Times New Roman" w:cs="Times New Roman"/>
          <w:noProof/>
          <w:sz w:val="24"/>
          <w:szCs w:val="24"/>
        </w:rPr>
        <w:t xml:space="preserve"> </w:t>
      </w:r>
      <w:r w:rsidR="001B304D" w:rsidRPr="000208E5">
        <w:rPr>
          <w:rFonts w:ascii="Times New Roman" w:hAnsi="Times New Roman" w:cs="Times New Roman"/>
          <w:i/>
          <w:iCs/>
          <w:noProof/>
          <w:sz w:val="24"/>
          <w:szCs w:val="24"/>
        </w:rPr>
        <w:t xml:space="preserve">Acacia </w:t>
      </w:r>
      <w:r w:rsidR="003F043B" w:rsidRPr="000208E5">
        <w:rPr>
          <w:rFonts w:ascii="Times New Roman" w:hAnsi="Times New Roman" w:cs="Times New Roman"/>
          <w:i/>
          <w:iCs/>
          <w:noProof/>
          <w:sz w:val="24"/>
          <w:szCs w:val="24"/>
        </w:rPr>
        <w:t>davyi</w:t>
      </w:r>
      <w:r w:rsidR="003F043B">
        <w:rPr>
          <w:rFonts w:ascii="Times New Roman" w:hAnsi="Times New Roman" w:cs="Times New Roman"/>
          <w:noProof/>
          <w:sz w:val="24"/>
          <w:szCs w:val="24"/>
        </w:rPr>
        <w:t xml:space="preserve"> and </w:t>
      </w:r>
      <w:r w:rsidR="003F043B" w:rsidRPr="000208E5">
        <w:rPr>
          <w:rFonts w:ascii="Times New Roman" w:hAnsi="Times New Roman" w:cs="Times New Roman"/>
          <w:i/>
          <w:iCs/>
          <w:noProof/>
          <w:sz w:val="24"/>
          <w:szCs w:val="24"/>
        </w:rPr>
        <w:t>D.cinerea</w:t>
      </w:r>
      <w:r w:rsidR="003F043B">
        <w:rPr>
          <w:rFonts w:ascii="Times New Roman" w:hAnsi="Times New Roman" w:cs="Times New Roman"/>
          <w:noProof/>
          <w:sz w:val="24"/>
          <w:szCs w:val="24"/>
        </w:rPr>
        <w:t xml:space="preserve"> start</w:t>
      </w:r>
      <w:r w:rsidR="00AC1CEB">
        <w:rPr>
          <w:rFonts w:ascii="Times New Roman" w:hAnsi="Times New Roman" w:cs="Times New Roman"/>
          <w:noProof/>
          <w:sz w:val="24"/>
          <w:szCs w:val="24"/>
        </w:rPr>
        <w:t>ed</w:t>
      </w:r>
      <w:r w:rsidR="003F043B">
        <w:rPr>
          <w:rFonts w:ascii="Times New Roman" w:hAnsi="Times New Roman" w:cs="Times New Roman"/>
          <w:noProof/>
          <w:sz w:val="24"/>
          <w:szCs w:val="24"/>
        </w:rPr>
        <w:t xml:space="preserve"> to </w:t>
      </w:r>
      <w:r w:rsidR="001B304D">
        <w:rPr>
          <w:rFonts w:ascii="Times New Roman" w:hAnsi="Times New Roman" w:cs="Times New Roman"/>
          <w:noProof/>
          <w:sz w:val="24"/>
          <w:szCs w:val="24"/>
        </w:rPr>
        <w:t>escape</w:t>
      </w:r>
      <w:r w:rsidR="00814E43">
        <w:rPr>
          <w:rFonts w:ascii="Times New Roman" w:hAnsi="Times New Roman" w:cs="Times New Roman"/>
          <w:noProof/>
          <w:sz w:val="24"/>
          <w:szCs w:val="24"/>
        </w:rPr>
        <w:t xml:space="preserve"> topkill</w:t>
      </w:r>
      <w:r w:rsidR="001B304D">
        <w:rPr>
          <w:rFonts w:ascii="Times New Roman" w:hAnsi="Times New Roman" w:cs="Times New Roman"/>
          <w:noProof/>
          <w:sz w:val="24"/>
          <w:szCs w:val="24"/>
        </w:rPr>
        <w:t xml:space="preserve"> </w:t>
      </w:r>
      <w:r w:rsidR="003F043B">
        <w:rPr>
          <w:rFonts w:ascii="Times New Roman" w:hAnsi="Times New Roman" w:cs="Times New Roman"/>
          <w:noProof/>
          <w:sz w:val="24"/>
          <w:szCs w:val="24"/>
        </w:rPr>
        <w:t xml:space="preserve">from </w:t>
      </w:r>
      <w:r w:rsidR="00F51322">
        <w:rPr>
          <w:rFonts w:ascii="Times New Roman" w:hAnsi="Times New Roman" w:cs="Times New Roman"/>
          <w:noProof/>
          <w:sz w:val="24"/>
          <w:szCs w:val="24"/>
        </w:rPr>
        <w:t xml:space="preserve">a height of </w:t>
      </w:r>
      <w:r w:rsidR="003F043B">
        <w:rPr>
          <w:rFonts w:ascii="Times New Roman" w:hAnsi="Times New Roman" w:cs="Times New Roman"/>
          <w:noProof/>
          <w:sz w:val="24"/>
          <w:szCs w:val="24"/>
        </w:rPr>
        <w:t>1 m whil</w:t>
      </w:r>
      <w:r w:rsidR="00F51322">
        <w:rPr>
          <w:rFonts w:ascii="Times New Roman" w:hAnsi="Times New Roman" w:cs="Times New Roman"/>
          <w:noProof/>
          <w:sz w:val="24"/>
          <w:szCs w:val="24"/>
        </w:rPr>
        <w:t>st</w:t>
      </w:r>
      <w:r w:rsidR="00D2431B">
        <w:rPr>
          <w:rFonts w:ascii="Times New Roman" w:hAnsi="Times New Roman" w:cs="Times New Roman"/>
          <w:noProof/>
          <w:sz w:val="24"/>
          <w:szCs w:val="24"/>
        </w:rPr>
        <w:t xml:space="preserve"> </w:t>
      </w:r>
      <w:r w:rsidR="00D2431B" w:rsidRPr="00F51322">
        <w:rPr>
          <w:rFonts w:ascii="Times New Roman" w:hAnsi="Times New Roman" w:cs="Times New Roman"/>
          <w:i/>
          <w:iCs/>
          <w:noProof/>
          <w:sz w:val="24"/>
          <w:szCs w:val="24"/>
        </w:rPr>
        <w:t>D.rotundifolia</w:t>
      </w:r>
      <w:r w:rsidR="00D2431B">
        <w:rPr>
          <w:rFonts w:ascii="Times New Roman" w:hAnsi="Times New Roman" w:cs="Times New Roman"/>
          <w:noProof/>
          <w:sz w:val="24"/>
          <w:szCs w:val="24"/>
        </w:rPr>
        <w:t xml:space="preserve"> and </w:t>
      </w:r>
      <w:r w:rsidR="00D2431B" w:rsidRPr="00F51322">
        <w:rPr>
          <w:rFonts w:ascii="Times New Roman" w:hAnsi="Times New Roman" w:cs="Times New Roman"/>
          <w:i/>
          <w:iCs/>
          <w:noProof/>
          <w:sz w:val="24"/>
          <w:szCs w:val="24"/>
        </w:rPr>
        <w:t>S.birrea</w:t>
      </w:r>
      <w:r w:rsidR="00D2431B">
        <w:rPr>
          <w:rFonts w:ascii="Times New Roman" w:hAnsi="Times New Roman" w:cs="Times New Roman"/>
          <w:noProof/>
          <w:sz w:val="24"/>
          <w:szCs w:val="24"/>
        </w:rPr>
        <w:t xml:space="preserve"> </w:t>
      </w:r>
      <w:r w:rsidR="00366710">
        <w:rPr>
          <w:rFonts w:ascii="Times New Roman" w:hAnsi="Times New Roman" w:cs="Times New Roman"/>
          <w:noProof/>
          <w:sz w:val="24"/>
          <w:szCs w:val="24"/>
        </w:rPr>
        <w:t>start</w:t>
      </w:r>
      <w:r w:rsidR="00F51322">
        <w:rPr>
          <w:rFonts w:ascii="Times New Roman" w:hAnsi="Times New Roman" w:cs="Times New Roman"/>
          <w:noProof/>
          <w:sz w:val="24"/>
          <w:szCs w:val="24"/>
        </w:rPr>
        <w:t>ed</w:t>
      </w:r>
      <w:r w:rsidR="00E97828">
        <w:rPr>
          <w:rFonts w:ascii="Times New Roman" w:hAnsi="Times New Roman" w:cs="Times New Roman"/>
          <w:noProof/>
          <w:sz w:val="24"/>
          <w:szCs w:val="24"/>
        </w:rPr>
        <w:t xml:space="preserve"> from 2</w:t>
      </w:r>
      <w:r w:rsidR="00814E43">
        <w:rPr>
          <w:rFonts w:ascii="Times New Roman" w:hAnsi="Times New Roman" w:cs="Times New Roman"/>
          <w:noProof/>
          <w:sz w:val="24"/>
          <w:szCs w:val="24"/>
        </w:rPr>
        <w:t xml:space="preserve"> </w:t>
      </w:r>
      <w:r w:rsidR="00E97828">
        <w:rPr>
          <w:rFonts w:ascii="Times New Roman" w:hAnsi="Times New Roman" w:cs="Times New Roman"/>
          <w:noProof/>
          <w:sz w:val="24"/>
          <w:szCs w:val="24"/>
        </w:rPr>
        <w:t xml:space="preserve">m (figure 2). </w:t>
      </w:r>
      <w:r w:rsidR="00375F01">
        <w:rPr>
          <w:rFonts w:ascii="Times New Roman" w:hAnsi="Times New Roman" w:cs="Times New Roman"/>
          <w:noProof/>
          <w:sz w:val="24"/>
          <w:szCs w:val="24"/>
        </w:rPr>
        <w:t xml:space="preserve">At </w:t>
      </w:r>
      <w:r w:rsidR="00BA0C9D">
        <w:rPr>
          <w:rFonts w:ascii="Times New Roman" w:hAnsi="Times New Roman" w:cs="Times New Roman"/>
          <w:noProof/>
          <w:sz w:val="24"/>
          <w:szCs w:val="24"/>
        </w:rPr>
        <w:t xml:space="preserve">a height of </w:t>
      </w:r>
      <w:r w:rsidR="00375F01">
        <w:rPr>
          <w:rFonts w:ascii="Times New Roman" w:hAnsi="Times New Roman" w:cs="Times New Roman"/>
          <w:noProof/>
          <w:sz w:val="24"/>
          <w:szCs w:val="24"/>
        </w:rPr>
        <w:t>approxim</w:t>
      </w:r>
      <w:r w:rsidR="00CC2610">
        <w:rPr>
          <w:rFonts w:ascii="Times New Roman" w:hAnsi="Times New Roman" w:cs="Times New Roman"/>
          <w:noProof/>
          <w:sz w:val="24"/>
          <w:szCs w:val="24"/>
        </w:rPr>
        <w:t>a</w:t>
      </w:r>
      <w:r w:rsidR="00375F01">
        <w:rPr>
          <w:rFonts w:ascii="Times New Roman" w:hAnsi="Times New Roman" w:cs="Times New Roman"/>
          <w:noProof/>
          <w:sz w:val="24"/>
          <w:szCs w:val="24"/>
        </w:rPr>
        <w:t>tely 3</w:t>
      </w:r>
      <w:r w:rsidR="00CC2610">
        <w:rPr>
          <w:rFonts w:ascii="Times New Roman" w:hAnsi="Times New Roman" w:cs="Times New Roman"/>
          <w:noProof/>
          <w:sz w:val="24"/>
          <w:szCs w:val="24"/>
        </w:rPr>
        <w:t xml:space="preserve"> </w:t>
      </w:r>
      <w:r w:rsidR="00375F01">
        <w:rPr>
          <w:rFonts w:ascii="Times New Roman" w:hAnsi="Times New Roman" w:cs="Times New Roman"/>
          <w:noProof/>
          <w:sz w:val="24"/>
          <w:szCs w:val="24"/>
        </w:rPr>
        <w:t>m</w:t>
      </w:r>
      <w:r w:rsidR="00DA45A1">
        <w:rPr>
          <w:rFonts w:ascii="Times New Roman" w:hAnsi="Times New Roman" w:cs="Times New Roman"/>
          <w:noProof/>
          <w:sz w:val="24"/>
          <w:szCs w:val="24"/>
        </w:rPr>
        <w:t xml:space="preserve"> </w:t>
      </w:r>
      <w:r w:rsidR="00BA0C9D">
        <w:rPr>
          <w:rFonts w:ascii="Times New Roman" w:hAnsi="Times New Roman" w:cs="Times New Roman"/>
          <w:noProof/>
          <w:sz w:val="24"/>
          <w:szCs w:val="24"/>
        </w:rPr>
        <w:t>the former had</w:t>
      </w:r>
      <w:r w:rsidR="001102A0">
        <w:rPr>
          <w:rFonts w:ascii="Times New Roman" w:hAnsi="Times New Roman" w:cs="Times New Roman"/>
          <w:noProof/>
          <w:sz w:val="24"/>
          <w:szCs w:val="24"/>
        </w:rPr>
        <w:t xml:space="preserve"> completely escaped</w:t>
      </w:r>
      <w:r w:rsidR="00AC599C">
        <w:rPr>
          <w:rFonts w:ascii="Times New Roman" w:hAnsi="Times New Roman" w:cs="Times New Roman"/>
          <w:noProof/>
          <w:sz w:val="24"/>
          <w:szCs w:val="24"/>
        </w:rPr>
        <w:t>, and</w:t>
      </w:r>
      <w:r w:rsidR="006156DF">
        <w:rPr>
          <w:rFonts w:ascii="Times New Roman" w:hAnsi="Times New Roman" w:cs="Times New Roman"/>
          <w:noProof/>
          <w:sz w:val="24"/>
          <w:szCs w:val="24"/>
        </w:rPr>
        <w:t xml:space="preserve"> the latter </w:t>
      </w:r>
      <w:r w:rsidR="00636DD6">
        <w:rPr>
          <w:rFonts w:ascii="Times New Roman" w:hAnsi="Times New Roman" w:cs="Times New Roman"/>
          <w:noProof/>
          <w:sz w:val="24"/>
          <w:szCs w:val="24"/>
        </w:rPr>
        <w:t>seemed</w:t>
      </w:r>
      <w:r w:rsidR="000E4B31">
        <w:rPr>
          <w:rFonts w:ascii="Times New Roman" w:hAnsi="Times New Roman" w:cs="Times New Roman"/>
          <w:noProof/>
          <w:sz w:val="24"/>
          <w:szCs w:val="24"/>
        </w:rPr>
        <w:t xml:space="preserve"> </w:t>
      </w:r>
      <w:r w:rsidR="00E83A65">
        <w:rPr>
          <w:rFonts w:ascii="Times New Roman" w:hAnsi="Times New Roman" w:cs="Times New Roman"/>
          <w:noProof/>
          <w:sz w:val="24"/>
          <w:szCs w:val="24"/>
        </w:rPr>
        <w:t>as</w:t>
      </w:r>
      <w:r w:rsidR="00636DD6">
        <w:rPr>
          <w:rFonts w:ascii="Times New Roman" w:hAnsi="Times New Roman" w:cs="Times New Roman"/>
          <w:noProof/>
          <w:sz w:val="24"/>
          <w:szCs w:val="24"/>
        </w:rPr>
        <w:t xml:space="preserve"> if</w:t>
      </w:r>
      <w:r w:rsidR="000E4B31">
        <w:rPr>
          <w:rFonts w:ascii="Times New Roman" w:hAnsi="Times New Roman" w:cs="Times New Roman"/>
          <w:noProof/>
          <w:sz w:val="24"/>
          <w:szCs w:val="24"/>
        </w:rPr>
        <w:t xml:space="preserve"> </w:t>
      </w:r>
      <w:r w:rsidR="00636DD6">
        <w:rPr>
          <w:rFonts w:ascii="Times New Roman" w:hAnsi="Times New Roman" w:cs="Times New Roman"/>
          <w:noProof/>
          <w:sz w:val="24"/>
          <w:szCs w:val="24"/>
        </w:rPr>
        <w:t xml:space="preserve">it </w:t>
      </w:r>
      <w:r w:rsidR="000E4B31">
        <w:rPr>
          <w:rFonts w:ascii="Times New Roman" w:hAnsi="Times New Roman" w:cs="Times New Roman"/>
          <w:noProof/>
          <w:sz w:val="24"/>
          <w:szCs w:val="24"/>
        </w:rPr>
        <w:t xml:space="preserve">would </w:t>
      </w:r>
      <w:r w:rsidR="00CC5EF0">
        <w:rPr>
          <w:rFonts w:ascii="Times New Roman" w:hAnsi="Times New Roman" w:cs="Times New Roman"/>
          <w:noProof/>
          <w:sz w:val="24"/>
          <w:szCs w:val="24"/>
        </w:rPr>
        <w:t xml:space="preserve">completely escape at </w:t>
      </w:r>
      <w:r w:rsidR="009E4C85">
        <w:rPr>
          <w:rFonts w:ascii="Times New Roman" w:hAnsi="Times New Roman" w:cs="Times New Roman"/>
          <w:noProof/>
          <w:sz w:val="24"/>
          <w:szCs w:val="24"/>
        </w:rPr>
        <w:t>approximately</w:t>
      </w:r>
      <w:r w:rsidR="00CC5EF0">
        <w:rPr>
          <w:rFonts w:ascii="Times New Roman" w:hAnsi="Times New Roman" w:cs="Times New Roman"/>
          <w:noProof/>
          <w:sz w:val="24"/>
          <w:szCs w:val="24"/>
        </w:rPr>
        <w:t xml:space="preserve"> </w:t>
      </w:r>
      <w:r w:rsidR="009E4C85">
        <w:rPr>
          <w:rFonts w:ascii="Times New Roman" w:hAnsi="Times New Roman" w:cs="Times New Roman"/>
          <w:noProof/>
          <w:sz w:val="24"/>
          <w:szCs w:val="24"/>
        </w:rPr>
        <w:t>4-5 m</w:t>
      </w:r>
      <w:r w:rsidR="00DF101C">
        <w:rPr>
          <w:rFonts w:ascii="Times New Roman" w:hAnsi="Times New Roman" w:cs="Times New Roman"/>
          <w:noProof/>
          <w:sz w:val="24"/>
          <w:szCs w:val="24"/>
        </w:rPr>
        <w:t>.</w:t>
      </w:r>
      <w:r w:rsidR="00373561">
        <w:rPr>
          <w:rFonts w:ascii="Times New Roman" w:hAnsi="Times New Roman" w:cs="Times New Roman"/>
          <w:noProof/>
          <w:sz w:val="24"/>
          <w:szCs w:val="24"/>
        </w:rPr>
        <w:t xml:space="preserve"> </w:t>
      </w:r>
    </w:p>
    <w:p w14:paraId="637E65E8" w14:textId="336F0CB1" w:rsidR="00267134" w:rsidRDefault="005F312D"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This pattern was expected </w:t>
      </w:r>
      <w:r w:rsidR="00DB31DE">
        <w:rPr>
          <w:rFonts w:ascii="Times New Roman" w:hAnsi="Times New Roman" w:cs="Times New Roman"/>
          <w:noProof/>
          <w:sz w:val="24"/>
          <w:szCs w:val="24"/>
        </w:rPr>
        <w:t>as some trees w</w:t>
      </w:r>
      <w:r w:rsidR="00224DA5">
        <w:rPr>
          <w:rFonts w:ascii="Times New Roman" w:hAnsi="Times New Roman" w:cs="Times New Roman"/>
          <w:noProof/>
          <w:sz w:val="24"/>
          <w:szCs w:val="24"/>
        </w:rPr>
        <w:t>ere</w:t>
      </w:r>
      <w:r w:rsidR="00DB31DE">
        <w:rPr>
          <w:rFonts w:ascii="Times New Roman" w:hAnsi="Times New Roman" w:cs="Times New Roman"/>
          <w:noProof/>
          <w:sz w:val="24"/>
          <w:szCs w:val="24"/>
        </w:rPr>
        <w:t xml:space="preserve"> too tall for the flame to reach the</w:t>
      </w:r>
      <w:r w:rsidR="00021CBB">
        <w:rPr>
          <w:rFonts w:ascii="Times New Roman" w:hAnsi="Times New Roman" w:cs="Times New Roman"/>
          <w:noProof/>
          <w:sz w:val="24"/>
          <w:szCs w:val="24"/>
        </w:rPr>
        <w:t>ir</w:t>
      </w:r>
      <w:r w:rsidR="00DB31DE">
        <w:rPr>
          <w:rFonts w:ascii="Times New Roman" w:hAnsi="Times New Roman" w:cs="Times New Roman"/>
          <w:noProof/>
          <w:sz w:val="24"/>
          <w:szCs w:val="24"/>
        </w:rPr>
        <w:t xml:space="preserve"> crown and topkilled them</w:t>
      </w:r>
      <w:r w:rsidR="00021CBB">
        <w:rPr>
          <w:rFonts w:ascii="Times New Roman" w:hAnsi="Times New Roman" w:cs="Times New Roman"/>
          <w:noProof/>
          <w:sz w:val="24"/>
          <w:szCs w:val="24"/>
        </w:rPr>
        <w:t>.</w:t>
      </w:r>
      <w:r w:rsidR="001F3720">
        <w:rPr>
          <w:rFonts w:ascii="Times New Roman" w:hAnsi="Times New Roman" w:cs="Times New Roman"/>
          <w:noProof/>
          <w:sz w:val="24"/>
          <w:szCs w:val="24"/>
        </w:rPr>
        <w:t xml:space="preserve"> </w:t>
      </w:r>
      <w:r w:rsidR="00BA5D2E">
        <w:rPr>
          <w:rFonts w:ascii="Times New Roman" w:hAnsi="Times New Roman" w:cs="Times New Roman"/>
          <w:noProof/>
          <w:sz w:val="24"/>
          <w:szCs w:val="24"/>
        </w:rPr>
        <w:t>From my results</w:t>
      </w:r>
      <w:r w:rsidR="002F14CF">
        <w:rPr>
          <w:rFonts w:ascii="Times New Roman" w:hAnsi="Times New Roman" w:cs="Times New Roman"/>
          <w:noProof/>
          <w:sz w:val="24"/>
          <w:szCs w:val="24"/>
        </w:rPr>
        <w:t>,</w:t>
      </w:r>
      <w:r w:rsidR="00BA5D2E">
        <w:rPr>
          <w:rFonts w:ascii="Times New Roman" w:hAnsi="Times New Roman" w:cs="Times New Roman"/>
          <w:noProof/>
          <w:sz w:val="24"/>
          <w:szCs w:val="24"/>
        </w:rPr>
        <w:t xml:space="preserve"> I think</w:t>
      </w:r>
      <w:r w:rsidR="002F14CF">
        <w:rPr>
          <w:rFonts w:ascii="Times New Roman" w:hAnsi="Times New Roman" w:cs="Times New Roman"/>
          <w:noProof/>
          <w:sz w:val="24"/>
          <w:szCs w:val="24"/>
        </w:rPr>
        <w:t xml:space="preserve"> it will be </w:t>
      </w:r>
      <w:r w:rsidR="00005553">
        <w:rPr>
          <w:rFonts w:ascii="Times New Roman" w:hAnsi="Times New Roman" w:cs="Times New Roman"/>
          <w:noProof/>
          <w:sz w:val="24"/>
          <w:szCs w:val="24"/>
        </w:rPr>
        <w:t>effective</w:t>
      </w:r>
      <w:r w:rsidR="002F14CF">
        <w:rPr>
          <w:rFonts w:ascii="Times New Roman" w:hAnsi="Times New Roman" w:cs="Times New Roman"/>
          <w:noProof/>
          <w:sz w:val="24"/>
          <w:szCs w:val="24"/>
        </w:rPr>
        <w:t xml:space="preserve"> to burn before the trees reach a height of 1 m</w:t>
      </w:r>
      <w:r w:rsidR="00FF7F54">
        <w:rPr>
          <w:rFonts w:ascii="Times New Roman" w:hAnsi="Times New Roman" w:cs="Times New Roman"/>
          <w:noProof/>
          <w:sz w:val="24"/>
          <w:szCs w:val="24"/>
        </w:rPr>
        <w:t xml:space="preserve"> to ensure that </w:t>
      </w:r>
      <w:r w:rsidR="00247FB1">
        <w:rPr>
          <w:rFonts w:ascii="Times New Roman" w:hAnsi="Times New Roman" w:cs="Times New Roman"/>
          <w:noProof/>
          <w:sz w:val="24"/>
          <w:szCs w:val="24"/>
        </w:rPr>
        <w:t xml:space="preserve">an abundant number of them </w:t>
      </w:r>
      <w:r w:rsidR="00891BD4">
        <w:rPr>
          <w:rFonts w:ascii="Times New Roman" w:hAnsi="Times New Roman" w:cs="Times New Roman"/>
          <w:noProof/>
          <w:sz w:val="24"/>
          <w:szCs w:val="24"/>
        </w:rPr>
        <w:t>become</w:t>
      </w:r>
      <w:r w:rsidR="00247FB1">
        <w:rPr>
          <w:rFonts w:ascii="Times New Roman" w:hAnsi="Times New Roman" w:cs="Times New Roman"/>
          <w:noProof/>
          <w:sz w:val="24"/>
          <w:szCs w:val="24"/>
        </w:rPr>
        <w:t xml:space="preserve"> topkilled.</w:t>
      </w:r>
      <w:r w:rsidR="00952B6A">
        <w:rPr>
          <w:rFonts w:ascii="Times New Roman" w:hAnsi="Times New Roman" w:cs="Times New Roman"/>
          <w:noProof/>
          <w:sz w:val="24"/>
          <w:szCs w:val="24"/>
        </w:rPr>
        <w:t xml:space="preserve"> </w:t>
      </w:r>
      <w:r w:rsidR="001973C2">
        <w:rPr>
          <w:rFonts w:ascii="Times New Roman" w:hAnsi="Times New Roman" w:cs="Times New Roman"/>
          <w:noProof/>
          <w:sz w:val="24"/>
          <w:szCs w:val="24"/>
        </w:rPr>
        <w:t xml:space="preserve">Similarly with prefire stem circumference, </w:t>
      </w:r>
      <w:r w:rsidR="001973C2" w:rsidRPr="00740792">
        <w:rPr>
          <w:rFonts w:ascii="Times New Roman" w:hAnsi="Times New Roman" w:cs="Times New Roman"/>
          <w:i/>
          <w:iCs/>
          <w:noProof/>
          <w:sz w:val="24"/>
          <w:szCs w:val="24"/>
        </w:rPr>
        <w:t>A.davyi</w:t>
      </w:r>
      <w:r w:rsidR="00740792">
        <w:rPr>
          <w:rFonts w:ascii="Times New Roman" w:hAnsi="Times New Roman" w:cs="Times New Roman"/>
          <w:noProof/>
          <w:sz w:val="24"/>
          <w:szCs w:val="24"/>
        </w:rPr>
        <w:t>,</w:t>
      </w:r>
      <w:r w:rsidR="001973C2">
        <w:rPr>
          <w:rFonts w:ascii="Times New Roman" w:hAnsi="Times New Roman" w:cs="Times New Roman"/>
          <w:noProof/>
          <w:sz w:val="24"/>
          <w:szCs w:val="24"/>
        </w:rPr>
        <w:t xml:space="preserve"> and </w:t>
      </w:r>
      <w:r w:rsidR="001973C2" w:rsidRPr="00740792">
        <w:rPr>
          <w:rFonts w:ascii="Times New Roman" w:hAnsi="Times New Roman" w:cs="Times New Roman"/>
          <w:i/>
          <w:iCs/>
          <w:noProof/>
          <w:sz w:val="24"/>
          <w:szCs w:val="24"/>
        </w:rPr>
        <w:t>D.cinerea</w:t>
      </w:r>
      <w:r w:rsidR="00824819">
        <w:rPr>
          <w:rFonts w:ascii="Times New Roman" w:hAnsi="Times New Roman" w:cs="Times New Roman"/>
          <w:noProof/>
          <w:sz w:val="24"/>
          <w:szCs w:val="24"/>
        </w:rPr>
        <w:t xml:space="preserve"> </w:t>
      </w:r>
      <w:r w:rsidR="009E01BF">
        <w:rPr>
          <w:rFonts w:ascii="Times New Roman" w:hAnsi="Times New Roman" w:cs="Times New Roman"/>
          <w:noProof/>
          <w:sz w:val="24"/>
          <w:szCs w:val="24"/>
        </w:rPr>
        <w:t>instantly</w:t>
      </w:r>
      <w:r w:rsidR="00824819">
        <w:rPr>
          <w:rFonts w:ascii="Times New Roman" w:hAnsi="Times New Roman" w:cs="Times New Roman"/>
          <w:noProof/>
          <w:sz w:val="24"/>
          <w:szCs w:val="24"/>
        </w:rPr>
        <w:t xml:space="preserve"> escape topkill than </w:t>
      </w:r>
      <w:r w:rsidR="000B3DEB" w:rsidRPr="00740792">
        <w:rPr>
          <w:rFonts w:ascii="Times New Roman" w:hAnsi="Times New Roman" w:cs="Times New Roman"/>
          <w:i/>
          <w:iCs/>
          <w:noProof/>
          <w:sz w:val="24"/>
          <w:szCs w:val="24"/>
        </w:rPr>
        <w:t>D.rotundifolia</w:t>
      </w:r>
      <w:r w:rsidR="000B3DEB">
        <w:rPr>
          <w:rFonts w:ascii="Times New Roman" w:hAnsi="Times New Roman" w:cs="Times New Roman"/>
          <w:noProof/>
          <w:sz w:val="24"/>
          <w:szCs w:val="24"/>
        </w:rPr>
        <w:t xml:space="preserve"> and </w:t>
      </w:r>
      <w:r w:rsidR="000B3DEB" w:rsidRPr="00740792">
        <w:rPr>
          <w:rFonts w:ascii="Times New Roman" w:hAnsi="Times New Roman" w:cs="Times New Roman"/>
          <w:i/>
          <w:iCs/>
          <w:noProof/>
          <w:sz w:val="24"/>
          <w:szCs w:val="24"/>
        </w:rPr>
        <w:t>S.birrea</w:t>
      </w:r>
      <w:r w:rsidR="000B3DEB">
        <w:rPr>
          <w:rFonts w:ascii="Times New Roman" w:hAnsi="Times New Roman" w:cs="Times New Roman"/>
          <w:noProof/>
          <w:sz w:val="24"/>
          <w:szCs w:val="24"/>
        </w:rPr>
        <w:t xml:space="preserve"> (figure 3). The </w:t>
      </w:r>
      <w:r w:rsidR="007D678B">
        <w:rPr>
          <w:rFonts w:ascii="Times New Roman" w:hAnsi="Times New Roman" w:cs="Times New Roman"/>
          <w:noProof/>
          <w:sz w:val="24"/>
          <w:szCs w:val="24"/>
        </w:rPr>
        <w:t>former start</w:t>
      </w:r>
      <w:r w:rsidR="00893700">
        <w:rPr>
          <w:rFonts w:ascii="Times New Roman" w:hAnsi="Times New Roman" w:cs="Times New Roman"/>
          <w:noProof/>
          <w:sz w:val="24"/>
          <w:szCs w:val="24"/>
        </w:rPr>
        <w:t>ed</w:t>
      </w:r>
      <w:r w:rsidR="00B244BB">
        <w:rPr>
          <w:rFonts w:ascii="Times New Roman" w:hAnsi="Times New Roman" w:cs="Times New Roman"/>
          <w:noProof/>
          <w:sz w:val="24"/>
          <w:szCs w:val="24"/>
        </w:rPr>
        <w:t xml:space="preserve"> off </w:t>
      </w:r>
      <w:r w:rsidR="007D678B">
        <w:rPr>
          <w:rFonts w:ascii="Times New Roman" w:hAnsi="Times New Roman" w:cs="Times New Roman"/>
          <w:noProof/>
          <w:sz w:val="24"/>
          <w:szCs w:val="24"/>
        </w:rPr>
        <w:t xml:space="preserve">to escape </w:t>
      </w:r>
      <w:r w:rsidR="003D7585">
        <w:rPr>
          <w:rFonts w:ascii="Times New Roman" w:hAnsi="Times New Roman" w:cs="Times New Roman"/>
          <w:noProof/>
          <w:sz w:val="24"/>
          <w:szCs w:val="24"/>
        </w:rPr>
        <w:t>at</w:t>
      </w:r>
      <w:r w:rsidR="00F949B5">
        <w:rPr>
          <w:rFonts w:ascii="Times New Roman" w:hAnsi="Times New Roman" w:cs="Times New Roman"/>
          <w:noProof/>
          <w:sz w:val="24"/>
          <w:szCs w:val="24"/>
        </w:rPr>
        <w:t xml:space="preserve"> approximately</w:t>
      </w:r>
      <w:r w:rsidR="007D678B">
        <w:rPr>
          <w:rFonts w:ascii="Times New Roman" w:hAnsi="Times New Roman" w:cs="Times New Roman"/>
          <w:noProof/>
          <w:sz w:val="24"/>
          <w:szCs w:val="24"/>
        </w:rPr>
        <w:t xml:space="preserve"> </w:t>
      </w:r>
      <w:r w:rsidR="005E2009">
        <w:rPr>
          <w:rFonts w:ascii="Times New Roman" w:hAnsi="Times New Roman" w:cs="Times New Roman"/>
          <w:noProof/>
          <w:sz w:val="24"/>
          <w:szCs w:val="24"/>
        </w:rPr>
        <w:t xml:space="preserve">10 cm and </w:t>
      </w:r>
      <w:r w:rsidR="00A418FE">
        <w:rPr>
          <w:rFonts w:ascii="Times New Roman" w:hAnsi="Times New Roman" w:cs="Times New Roman"/>
          <w:noProof/>
          <w:sz w:val="24"/>
          <w:szCs w:val="24"/>
        </w:rPr>
        <w:t xml:space="preserve">completely escaped at </w:t>
      </w:r>
      <w:r w:rsidR="00926234">
        <w:rPr>
          <w:rFonts w:ascii="Times New Roman" w:hAnsi="Times New Roman" w:cs="Times New Roman"/>
          <w:noProof/>
          <w:sz w:val="24"/>
          <w:szCs w:val="24"/>
        </w:rPr>
        <w:t>approximately 25 cm</w:t>
      </w:r>
      <w:r w:rsidR="008F659E">
        <w:rPr>
          <w:rFonts w:ascii="Times New Roman" w:hAnsi="Times New Roman" w:cs="Times New Roman"/>
          <w:noProof/>
          <w:sz w:val="24"/>
          <w:szCs w:val="24"/>
        </w:rPr>
        <w:t>,</w:t>
      </w:r>
      <w:r w:rsidR="00926234">
        <w:rPr>
          <w:rFonts w:ascii="Times New Roman" w:hAnsi="Times New Roman" w:cs="Times New Roman"/>
          <w:noProof/>
          <w:sz w:val="24"/>
          <w:szCs w:val="24"/>
        </w:rPr>
        <w:t xml:space="preserve"> while the latter start</w:t>
      </w:r>
      <w:r w:rsidR="00CC19AA">
        <w:rPr>
          <w:rFonts w:ascii="Times New Roman" w:hAnsi="Times New Roman" w:cs="Times New Roman"/>
          <w:noProof/>
          <w:sz w:val="24"/>
          <w:szCs w:val="24"/>
        </w:rPr>
        <w:t>ed</w:t>
      </w:r>
      <w:r w:rsidR="00926234">
        <w:rPr>
          <w:rFonts w:ascii="Times New Roman" w:hAnsi="Times New Roman" w:cs="Times New Roman"/>
          <w:noProof/>
          <w:sz w:val="24"/>
          <w:szCs w:val="24"/>
        </w:rPr>
        <w:t xml:space="preserve"> </w:t>
      </w:r>
      <w:r w:rsidR="00F949B5">
        <w:rPr>
          <w:rFonts w:ascii="Times New Roman" w:hAnsi="Times New Roman" w:cs="Times New Roman"/>
          <w:noProof/>
          <w:sz w:val="24"/>
          <w:szCs w:val="24"/>
        </w:rPr>
        <w:t>off</w:t>
      </w:r>
      <w:r w:rsidR="00926234">
        <w:rPr>
          <w:rFonts w:ascii="Times New Roman" w:hAnsi="Times New Roman" w:cs="Times New Roman"/>
          <w:noProof/>
          <w:sz w:val="24"/>
          <w:szCs w:val="24"/>
        </w:rPr>
        <w:t xml:space="preserve"> at </w:t>
      </w:r>
      <w:r w:rsidR="00F949B5">
        <w:rPr>
          <w:rFonts w:ascii="Times New Roman" w:hAnsi="Times New Roman" w:cs="Times New Roman"/>
          <w:noProof/>
          <w:sz w:val="24"/>
          <w:szCs w:val="24"/>
        </w:rPr>
        <w:t xml:space="preserve">approximately </w:t>
      </w:r>
      <w:r w:rsidR="00926234">
        <w:rPr>
          <w:rFonts w:ascii="Times New Roman" w:hAnsi="Times New Roman" w:cs="Times New Roman"/>
          <w:noProof/>
          <w:sz w:val="24"/>
          <w:szCs w:val="24"/>
        </w:rPr>
        <w:t>15 cm and completely escaped at approximately 30 m.</w:t>
      </w:r>
      <w:r w:rsidR="00155FA1">
        <w:rPr>
          <w:rFonts w:ascii="Times New Roman" w:hAnsi="Times New Roman" w:cs="Times New Roman"/>
          <w:noProof/>
          <w:sz w:val="24"/>
          <w:szCs w:val="24"/>
        </w:rPr>
        <w:t xml:space="preserve"> </w:t>
      </w:r>
      <w:r w:rsidR="008277B5">
        <w:rPr>
          <w:rFonts w:ascii="Times New Roman" w:hAnsi="Times New Roman" w:cs="Times New Roman"/>
          <w:noProof/>
          <w:sz w:val="24"/>
          <w:szCs w:val="24"/>
        </w:rPr>
        <w:t>Therefore</w:t>
      </w:r>
      <w:r w:rsidR="00BE34A8">
        <w:rPr>
          <w:rFonts w:ascii="Times New Roman" w:hAnsi="Times New Roman" w:cs="Times New Roman"/>
          <w:noProof/>
          <w:sz w:val="24"/>
          <w:szCs w:val="24"/>
        </w:rPr>
        <w:t>,</w:t>
      </w:r>
      <w:r w:rsidR="005852B2">
        <w:rPr>
          <w:rFonts w:ascii="Times New Roman" w:hAnsi="Times New Roman" w:cs="Times New Roman"/>
          <w:noProof/>
          <w:sz w:val="24"/>
          <w:szCs w:val="24"/>
        </w:rPr>
        <w:t xml:space="preserve"> the area should be burned </w:t>
      </w:r>
      <w:r w:rsidR="006510FC">
        <w:rPr>
          <w:rFonts w:ascii="Times New Roman" w:hAnsi="Times New Roman" w:cs="Times New Roman"/>
          <w:noProof/>
          <w:sz w:val="24"/>
          <w:szCs w:val="24"/>
        </w:rPr>
        <w:t xml:space="preserve">before </w:t>
      </w:r>
      <w:r w:rsidR="00D46B72">
        <w:rPr>
          <w:rFonts w:ascii="Times New Roman" w:hAnsi="Times New Roman" w:cs="Times New Roman"/>
          <w:noProof/>
          <w:sz w:val="24"/>
          <w:szCs w:val="24"/>
        </w:rPr>
        <w:t xml:space="preserve">the </w:t>
      </w:r>
      <w:r w:rsidR="000576BE">
        <w:rPr>
          <w:rFonts w:ascii="Times New Roman" w:hAnsi="Times New Roman" w:cs="Times New Roman"/>
          <w:noProof/>
          <w:sz w:val="24"/>
          <w:szCs w:val="24"/>
        </w:rPr>
        <w:t>stem circumference</w:t>
      </w:r>
      <w:r w:rsidR="008538B2">
        <w:rPr>
          <w:rFonts w:ascii="Times New Roman" w:hAnsi="Times New Roman" w:cs="Times New Roman"/>
          <w:noProof/>
          <w:sz w:val="24"/>
          <w:szCs w:val="24"/>
        </w:rPr>
        <w:t>s</w:t>
      </w:r>
      <w:r w:rsidR="000576BE">
        <w:rPr>
          <w:rFonts w:ascii="Times New Roman" w:hAnsi="Times New Roman" w:cs="Times New Roman"/>
          <w:noProof/>
          <w:sz w:val="24"/>
          <w:szCs w:val="24"/>
        </w:rPr>
        <w:t xml:space="preserve"> reach </w:t>
      </w:r>
      <w:r w:rsidR="00D46B72">
        <w:rPr>
          <w:rFonts w:ascii="Times New Roman" w:hAnsi="Times New Roman" w:cs="Times New Roman"/>
          <w:noProof/>
          <w:sz w:val="24"/>
          <w:szCs w:val="24"/>
        </w:rPr>
        <w:t>a maximum of 15 cm</w:t>
      </w:r>
      <w:r w:rsidR="00AD09E2">
        <w:rPr>
          <w:rFonts w:ascii="Times New Roman" w:hAnsi="Times New Roman" w:cs="Times New Roman"/>
          <w:noProof/>
          <w:sz w:val="24"/>
          <w:szCs w:val="24"/>
        </w:rPr>
        <w:t xml:space="preserve"> for a large number of trees to be topkilled.</w:t>
      </w:r>
    </w:p>
    <w:p w14:paraId="0AD0C9BE" w14:textId="66EDFED0" w:rsidR="00874977" w:rsidRDefault="00BC791C"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The d</w:t>
      </w:r>
      <w:r w:rsidR="00EC768E">
        <w:rPr>
          <w:rFonts w:ascii="Times New Roman" w:hAnsi="Times New Roman" w:cs="Times New Roman"/>
          <w:noProof/>
          <w:sz w:val="24"/>
          <w:szCs w:val="24"/>
        </w:rPr>
        <w:t xml:space="preserve">istribution of the topkill data </w:t>
      </w:r>
      <w:r w:rsidR="00382DD1">
        <w:rPr>
          <w:rFonts w:ascii="Times New Roman" w:hAnsi="Times New Roman" w:cs="Times New Roman"/>
          <w:noProof/>
          <w:sz w:val="24"/>
          <w:szCs w:val="24"/>
        </w:rPr>
        <w:t>shows</w:t>
      </w:r>
      <w:r w:rsidR="00EC768E">
        <w:rPr>
          <w:rFonts w:ascii="Times New Roman" w:hAnsi="Times New Roman" w:cs="Times New Roman"/>
          <w:noProof/>
          <w:sz w:val="24"/>
          <w:szCs w:val="24"/>
        </w:rPr>
        <w:t xml:space="preserve"> </w:t>
      </w:r>
      <w:r w:rsidR="008025B1">
        <w:rPr>
          <w:rFonts w:ascii="Times New Roman" w:hAnsi="Times New Roman" w:cs="Times New Roman"/>
          <w:noProof/>
          <w:sz w:val="24"/>
          <w:szCs w:val="24"/>
        </w:rPr>
        <w:t xml:space="preserve">that </w:t>
      </w:r>
      <w:r w:rsidR="00212F55">
        <w:rPr>
          <w:rFonts w:ascii="Times New Roman" w:hAnsi="Times New Roman" w:cs="Times New Roman"/>
          <w:noProof/>
          <w:sz w:val="24"/>
          <w:szCs w:val="24"/>
        </w:rPr>
        <w:t xml:space="preserve">a larger portion </w:t>
      </w:r>
      <w:r w:rsidR="008E6523">
        <w:rPr>
          <w:rFonts w:ascii="Times New Roman" w:hAnsi="Times New Roman" w:cs="Times New Roman"/>
          <w:noProof/>
          <w:sz w:val="24"/>
          <w:szCs w:val="24"/>
        </w:rPr>
        <w:t>of</w:t>
      </w:r>
      <w:r w:rsidR="00613821">
        <w:rPr>
          <w:rFonts w:ascii="Times New Roman" w:hAnsi="Times New Roman" w:cs="Times New Roman"/>
          <w:noProof/>
          <w:sz w:val="24"/>
          <w:szCs w:val="24"/>
        </w:rPr>
        <w:t xml:space="preserve"> </w:t>
      </w:r>
      <w:r w:rsidR="00613821" w:rsidRPr="00EC7D45">
        <w:rPr>
          <w:rFonts w:ascii="Times New Roman" w:hAnsi="Times New Roman" w:cs="Times New Roman"/>
          <w:i/>
          <w:iCs/>
          <w:noProof/>
          <w:sz w:val="24"/>
          <w:szCs w:val="24"/>
        </w:rPr>
        <w:t>D.rotundifolia</w:t>
      </w:r>
      <w:r w:rsidR="00613821">
        <w:rPr>
          <w:rFonts w:ascii="Times New Roman" w:hAnsi="Times New Roman" w:cs="Times New Roman"/>
          <w:noProof/>
          <w:sz w:val="24"/>
          <w:szCs w:val="24"/>
        </w:rPr>
        <w:t xml:space="preserve"> and </w:t>
      </w:r>
      <w:r w:rsidR="00613821" w:rsidRPr="00EC7D45">
        <w:rPr>
          <w:rFonts w:ascii="Times New Roman" w:hAnsi="Times New Roman" w:cs="Times New Roman"/>
          <w:i/>
          <w:iCs/>
          <w:noProof/>
          <w:sz w:val="24"/>
          <w:szCs w:val="24"/>
        </w:rPr>
        <w:t>S.birrea</w:t>
      </w:r>
      <w:r w:rsidR="00613821">
        <w:rPr>
          <w:rFonts w:ascii="Times New Roman" w:hAnsi="Times New Roman" w:cs="Times New Roman"/>
          <w:noProof/>
          <w:sz w:val="24"/>
          <w:szCs w:val="24"/>
        </w:rPr>
        <w:t xml:space="preserve"> </w:t>
      </w:r>
      <w:r w:rsidR="00212F55">
        <w:rPr>
          <w:rFonts w:ascii="Times New Roman" w:hAnsi="Times New Roman" w:cs="Times New Roman"/>
          <w:noProof/>
          <w:sz w:val="24"/>
          <w:szCs w:val="24"/>
        </w:rPr>
        <w:t xml:space="preserve">trees </w:t>
      </w:r>
      <w:r w:rsidR="00613821">
        <w:rPr>
          <w:rFonts w:ascii="Times New Roman" w:hAnsi="Times New Roman" w:cs="Times New Roman"/>
          <w:noProof/>
          <w:sz w:val="24"/>
          <w:szCs w:val="24"/>
        </w:rPr>
        <w:t xml:space="preserve">were </w:t>
      </w:r>
      <w:r w:rsidR="007338D7">
        <w:rPr>
          <w:rFonts w:ascii="Times New Roman" w:hAnsi="Times New Roman" w:cs="Times New Roman"/>
          <w:noProof/>
          <w:sz w:val="24"/>
          <w:szCs w:val="24"/>
        </w:rPr>
        <w:t xml:space="preserve">more than 80% topkilled </w:t>
      </w:r>
      <w:r w:rsidR="00EC768E">
        <w:rPr>
          <w:rFonts w:ascii="Times New Roman" w:hAnsi="Times New Roman" w:cs="Times New Roman"/>
          <w:noProof/>
          <w:sz w:val="24"/>
          <w:szCs w:val="24"/>
        </w:rPr>
        <w:t>when overlooking the outliers</w:t>
      </w:r>
      <w:r w:rsidR="00C87C0E">
        <w:rPr>
          <w:rFonts w:ascii="Times New Roman" w:hAnsi="Times New Roman" w:cs="Times New Roman"/>
          <w:noProof/>
          <w:sz w:val="24"/>
          <w:szCs w:val="24"/>
        </w:rPr>
        <w:t>,</w:t>
      </w:r>
      <w:r w:rsidR="00382DD1">
        <w:rPr>
          <w:rFonts w:ascii="Times New Roman" w:hAnsi="Times New Roman" w:cs="Times New Roman"/>
          <w:noProof/>
          <w:sz w:val="24"/>
          <w:szCs w:val="24"/>
        </w:rPr>
        <w:t xml:space="preserve"> </w:t>
      </w:r>
      <w:r w:rsidR="00102073">
        <w:rPr>
          <w:rFonts w:ascii="Times New Roman" w:hAnsi="Times New Roman" w:cs="Times New Roman"/>
          <w:noProof/>
          <w:sz w:val="24"/>
          <w:szCs w:val="24"/>
        </w:rPr>
        <w:t>on the other hand</w:t>
      </w:r>
      <w:r w:rsidR="00382DD1">
        <w:rPr>
          <w:rFonts w:ascii="Times New Roman" w:hAnsi="Times New Roman" w:cs="Times New Roman"/>
          <w:noProof/>
          <w:sz w:val="24"/>
          <w:szCs w:val="24"/>
        </w:rPr>
        <w:t xml:space="preserve">, those of </w:t>
      </w:r>
      <w:r w:rsidR="00382DD1" w:rsidRPr="00EC7D45">
        <w:rPr>
          <w:rFonts w:ascii="Times New Roman" w:hAnsi="Times New Roman" w:cs="Times New Roman"/>
          <w:i/>
          <w:iCs/>
          <w:noProof/>
          <w:sz w:val="24"/>
          <w:szCs w:val="24"/>
        </w:rPr>
        <w:t>A.davyi</w:t>
      </w:r>
      <w:r w:rsidR="00382DD1">
        <w:rPr>
          <w:rFonts w:ascii="Times New Roman" w:hAnsi="Times New Roman" w:cs="Times New Roman"/>
          <w:noProof/>
          <w:sz w:val="24"/>
          <w:szCs w:val="24"/>
        </w:rPr>
        <w:t xml:space="preserve"> and </w:t>
      </w:r>
      <w:r w:rsidR="00382DD1" w:rsidRPr="00EC7D45">
        <w:rPr>
          <w:rFonts w:ascii="Times New Roman" w:hAnsi="Times New Roman" w:cs="Times New Roman"/>
          <w:i/>
          <w:iCs/>
          <w:noProof/>
          <w:sz w:val="24"/>
          <w:szCs w:val="24"/>
        </w:rPr>
        <w:t>D.cinerea</w:t>
      </w:r>
      <w:r w:rsidR="00382DD1">
        <w:rPr>
          <w:rFonts w:ascii="Times New Roman" w:hAnsi="Times New Roman" w:cs="Times New Roman"/>
          <w:noProof/>
          <w:sz w:val="24"/>
          <w:szCs w:val="24"/>
        </w:rPr>
        <w:t xml:space="preserve"> </w:t>
      </w:r>
      <w:r w:rsidR="00C87C0E">
        <w:rPr>
          <w:rFonts w:ascii="Times New Roman" w:hAnsi="Times New Roman" w:cs="Times New Roman"/>
          <w:noProof/>
          <w:sz w:val="24"/>
          <w:szCs w:val="24"/>
        </w:rPr>
        <w:t xml:space="preserve">had a </w:t>
      </w:r>
      <w:r w:rsidR="00382DD1">
        <w:rPr>
          <w:rFonts w:ascii="Times New Roman" w:hAnsi="Times New Roman" w:cs="Times New Roman"/>
          <w:noProof/>
          <w:sz w:val="24"/>
          <w:szCs w:val="24"/>
        </w:rPr>
        <w:t>range between 0 and 100 %</w:t>
      </w:r>
      <w:r w:rsidR="00B015D8">
        <w:rPr>
          <w:rFonts w:ascii="Times New Roman" w:hAnsi="Times New Roman" w:cs="Times New Roman"/>
          <w:noProof/>
          <w:sz w:val="24"/>
          <w:szCs w:val="24"/>
        </w:rPr>
        <w:t xml:space="preserve"> (figure 4)</w:t>
      </w:r>
      <w:r w:rsidR="00382DD1">
        <w:rPr>
          <w:rFonts w:ascii="Times New Roman" w:hAnsi="Times New Roman" w:cs="Times New Roman"/>
          <w:noProof/>
          <w:sz w:val="24"/>
          <w:szCs w:val="24"/>
        </w:rPr>
        <w:t>.</w:t>
      </w:r>
      <w:r w:rsidR="00B015D8">
        <w:rPr>
          <w:rFonts w:ascii="Times New Roman" w:hAnsi="Times New Roman" w:cs="Times New Roman"/>
          <w:noProof/>
          <w:sz w:val="24"/>
          <w:szCs w:val="24"/>
        </w:rPr>
        <w:t xml:space="preserve"> </w:t>
      </w:r>
      <w:r w:rsidR="00D713AE">
        <w:rPr>
          <w:rFonts w:ascii="Times New Roman" w:hAnsi="Times New Roman" w:cs="Times New Roman"/>
          <w:noProof/>
          <w:sz w:val="24"/>
          <w:szCs w:val="24"/>
        </w:rPr>
        <w:t xml:space="preserve">The latter </w:t>
      </w:r>
      <w:r w:rsidR="00420CEF">
        <w:rPr>
          <w:rFonts w:ascii="Times New Roman" w:hAnsi="Times New Roman" w:cs="Times New Roman"/>
          <w:noProof/>
          <w:sz w:val="24"/>
          <w:szCs w:val="24"/>
        </w:rPr>
        <w:t xml:space="preserve">better survived topkill because </w:t>
      </w:r>
      <w:r w:rsidR="00503514">
        <w:rPr>
          <w:rFonts w:ascii="Times New Roman" w:hAnsi="Times New Roman" w:cs="Times New Roman"/>
          <w:noProof/>
          <w:sz w:val="24"/>
          <w:szCs w:val="24"/>
        </w:rPr>
        <w:t xml:space="preserve">they resist topkill at smaller sizes as mentioned earlier. </w:t>
      </w:r>
      <w:r w:rsidR="008A3294">
        <w:rPr>
          <w:rFonts w:ascii="Times New Roman" w:hAnsi="Times New Roman" w:cs="Times New Roman"/>
          <w:noProof/>
          <w:sz w:val="24"/>
          <w:szCs w:val="24"/>
        </w:rPr>
        <w:t>Therefore, to determine when to burn</w:t>
      </w:r>
      <w:r w:rsidR="009B39AF">
        <w:rPr>
          <w:rFonts w:ascii="Times New Roman" w:hAnsi="Times New Roman" w:cs="Times New Roman"/>
          <w:noProof/>
          <w:sz w:val="24"/>
          <w:szCs w:val="24"/>
        </w:rPr>
        <w:t xml:space="preserve">, we should use </w:t>
      </w:r>
      <w:r w:rsidR="0059436D">
        <w:rPr>
          <w:rFonts w:ascii="Times New Roman" w:hAnsi="Times New Roman" w:cs="Times New Roman"/>
          <w:noProof/>
          <w:sz w:val="24"/>
          <w:szCs w:val="24"/>
        </w:rPr>
        <w:t xml:space="preserve">the </w:t>
      </w:r>
      <w:r w:rsidR="009B39AF">
        <w:rPr>
          <w:rFonts w:ascii="Times New Roman" w:hAnsi="Times New Roman" w:cs="Times New Roman"/>
          <w:noProof/>
          <w:sz w:val="24"/>
          <w:szCs w:val="24"/>
        </w:rPr>
        <w:t xml:space="preserve">height and circumference of </w:t>
      </w:r>
      <w:r w:rsidR="009B39AF" w:rsidRPr="0059436D">
        <w:rPr>
          <w:rFonts w:ascii="Times New Roman" w:hAnsi="Times New Roman" w:cs="Times New Roman"/>
          <w:i/>
          <w:iCs/>
          <w:noProof/>
          <w:sz w:val="24"/>
          <w:szCs w:val="24"/>
        </w:rPr>
        <w:t>A.davyi</w:t>
      </w:r>
      <w:r w:rsidR="009B39AF">
        <w:rPr>
          <w:rFonts w:ascii="Times New Roman" w:hAnsi="Times New Roman" w:cs="Times New Roman"/>
          <w:noProof/>
          <w:sz w:val="24"/>
          <w:szCs w:val="24"/>
        </w:rPr>
        <w:t xml:space="preserve"> and </w:t>
      </w:r>
      <w:r w:rsidR="009B39AF" w:rsidRPr="0059436D">
        <w:rPr>
          <w:rFonts w:ascii="Times New Roman" w:hAnsi="Times New Roman" w:cs="Times New Roman"/>
          <w:i/>
          <w:iCs/>
          <w:noProof/>
          <w:sz w:val="24"/>
          <w:szCs w:val="24"/>
        </w:rPr>
        <w:t>D.cinerea</w:t>
      </w:r>
      <w:r w:rsidR="009B39AF">
        <w:rPr>
          <w:rFonts w:ascii="Times New Roman" w:hAnsi="Times New Roman" w:cs="Times New Roman"/>
          <w:noProof/>
          <w:sz w:val="24"/>
          <w:szCs w:val="24"/>
        </w:rPr>
        <w:t xml:space="preserve"> as our measure.</w:t>
      </w:r>
      <w:r w:rsidR="00384D2D">
        <w:rPr>
          <w:rFonts w:ascii="Times New Roman" w:hAnsi="Times New Roman" w:cs="Times New Roman"/>
          <w:noProof/>
          <w:sz w:val="24"/>
          <w:szCs w:val="24"/>
        </w:rPr>
        <w:t xml:space="preserve"> </w:t>
      </w:r>
      <w:r w:rsidR="006250D5">
        <w:rPr>
          <w:rFonts w:ascii="Times New Roman" w:hAnsi="Times New Roman" w:cs="Times New Roman"/>
          <w:noProof/>
          <w:sz w:val="24"/>
          <w:szCs w:val="24"/>
        </w:rPr>
        <w:t>Furthermore, t</w:t>
      </w:r>
      <w:r w:rsidR="00874977">
        <w:rPr>
          <w:rFonts w:ascii="Times New Roman" w:hAnsi="Times New Roman" w:cs="Times New Roman"/>
          <w:noProof/>
          <w:sz w:val="24"/>
          <w:szCs w:val="24"/>
        </w:rPr>
        <w:t xml:space="preserve">rees of </w:t>
      </w:r>
      <w:r w:rsidR="00874977" w:rsidRPr="00A52069">
        <w:rPr>
          <w:rFonts w:ascii="Times New Roman" w:hAnsi="Times New Roman" w:cs="Times New Roman"/>
          <w:i/>
          <w:iCs/>
          <w:noProof/>
          <w:sz w:val="24"/>
          <w:szCs w:val="24"/>
        </w:rPr>
        <w:t>A.davy</w:t>
      </w:r>
      <w:r w:rsidR="00707ABA" w:rsidRPr="00A52069">
        <w:rPr>
          <w:rFonts w:ascii="Times New Roman" w:hAnsi="Times New Roman" w:cs="Times New Roman"/>
          <w:i/>
          <w:iCs/>
          <w:noProof/>
          <w:sz w:val="24"/>
          <w:szCs w:val="24"/>
        </w:rPr>
        <w:t>i</w:t>
      </w:r>
      <w:r w:rsidR="00707ABA">
        <w:rPr>
          <w:rFonts w:ascii="Times New Roman" w:hAnsi="Times New Roman" w:cs="Times New Roman"/>
          <w:noProof/>
          <w:sz w:val="24"/>
          <w:szCs w:val="24"/>
        </w:rPr>
        <w:t xml:space="preserve"> had the thickest bark and those of </w:t>
      </w:r>
      <w:r w:rsidR="00707ABA" w:rsidRPr="00A52069">
        <w:rPr>
          <w:rFonts w:ascii="Times New Roman" w:hAnsi="Times New Roman" w:cs="Times New Roman"/>
          <w:i/>
          <w:iCs/>
          <w:noProof/>
          <w:sz w:val="24"/>
          <w:szCs w:val="24"/>
        </w:rPr>
        <w:t>S.birrea</w:t>
      </w:r>
      <w:r w:rsidR="00707ABA">
        <w:rPr>
          <w:rFonts w:ascii="Times New Roman" w:hAnsi="Times New Roman" w:cs="Times New Roman"/>
          <w:noProof/>
          <w:sz w:val="24"/>
          <w:szCs w:val="24"/>
        </w:rPr>
        <w:t xml:space="preserve"> had the thinnest bark (figure 5).</w:t>
      </w:r>
      <w:r w:rsidR="00A52069">
        <w:rPr>
          <w:rFonts w:ascii="Times New Roman" w:hAnsi="Times New Roman" w:cs="Times New Roman"/>
          <w:noProof/>
          <w:sz w:val="24"/>
          <w:szCs w:val="24"/>
        </w:rPr>
        <w:t xml:space="preserve"> </w:t>
      </w:r>
      <w:r w:rsidR="002E6326">
        <w:rPr>
          <w:rFonts w:ascii="Times New Roman" w:hAnsi="Times New Roman" w:cs="Times New Roman"/>
          <w:noProof/>
          <w:sz w:val="24"/>
          <w:szCs w:val="24"/>
        </w:rPr>
        <w:t>Hence</w:t>
      </w:r>
      <w:r w:rsidR="00B47BB5">
        <w:rPr>
          <w:rFonts w:ascii="Times New Roman" w:hAnsi="Times New Roman" w:cs="Times New Roman"/>
          <w:noProof/>
          <w:sz w:val="24"/>
          <w:szCs w:val="24"/>
        </w:rPr>
        <w:t>,</w:t>
      </w:r>
      <w:r w:rsidR="002E6326">
        <w:rPr>
          <w:rFonts w:ascii="Times New Roman" w:hAnsi="Times New Roman" w:cs="Times New Roman"/>
          <w:noProof/>
          <w:sz w:val="24"/>
          <w:szCs w:val="24"/>
        </w:rPr>
        <w:t xml:space="preserve"> </w:t>
      </w:r>
      <w:r w:rsidR="00A52069">
        <w:rPr>
          <w:rFonts w:ascii="Times New Roman" w:hAnsi="Times New Roman" w:cs="Times New Roman"/>
          <w:noProof/>
          <w:sz w:val="24"/>
          <w:szCs w:val="24"/>
        </w:rPr>
        <w:t xml:space="preserve">I can </w:t>
      </w:r>
      <w:r w:rsidR="00B47BB5">
        <w:rPr>
          <w:rFonts w:ascii="Times New Roman" w:hAnsi="Times New Roman" w:cs="Times New Roman"/>
          <w:noProof/>
          <w:sz w:val="24"/>
          <w:szCs w:val="24"/>
        </w:rPr>
        <w:t xml:space="preserve">now </w:t>
      </w:r>
      <w:r w:rsidR="00A52069">
        <w:rPr>
          <w:rFonts w:ascii="Times New Roman" w:hAnsi="Times New Roman" w:cs="Times New Roman"/>
          <w:noProof/>
          <w:sz w:val="24"/>
          <w:szCs w:val="24"/>
        </w:rPr>
        <w:t xml:space="preserve">add bark thickness </w:t>
      </w:r>
      <w:r w:rsidR="009232A2">
        <w:rPr>
          <w:rFonts w:ascii="Times New Roman" w:hAnsi="Times New Roman" w:cs="Times New Roman"/>
          <w:noProof/>
          <w:sz w:val="24"/>
          <w:szCs w:val="24"/>
        </w:rPr>
        <w:t xml:space="preserve">as another factor that could have </w:t>
      </w:r>
      <w:r w:rsidR="004F27F2">
        <w:rPr>
          <w:rFonts w:ascii="Times New Roman" w:hAnsi="Times New Roman" w:cs="Times New Roman"/>
          <w:noProof/>
          <w:sz w:val="24"/>
          <w:szCs w:val="24"/>
        </w:rPr>
        <w:t>caused</w:t>
      </w:r>
      <w:r w:rsidR="009232A2">
        <w:rPr>
          <w:rFonts w:ascii="Times New Roman" w:hAnsi="Times New Roman" w:cs="Times New Roman"/>
          <w:noProof/>
          <w:sz w:val="24"/>
          <w:szCs w:val="24"/>
        </w:rPr>
        <w:t xml:space="preserve"> </w:t>
      </w:r>
      <w:r w:rsidR="009232A2" w:rsidRPr="009232A2">
        <w:rPr>
          <w:rFonts w:ascii="Times New Roman" w:hAnsi="Times New Roman" w:cs="Times New Roman"/>
          <w:i/>
          <w:iCs/>
          <w:noProof/>
          <w:sz w:val="24"/>
          <w:szCs w:val="24"/>
        </w:rPr>
        <w:t>A.davyi</w:t>
      </w:r>
      <w:r w:rsidR="009232A2">
        <w:rPr>
          <w:rFonts w:ascii="Times New Roman" w:hAnsi="Times New Roman" w:cs="Times New Roman"/>
          <w:noProof/>
          <w:sz w:val="24"/>
          <w:szCs w:val="24"/>
        </w:rPr>
        <w:t xml:space="preserve"> to better resist t</w:t>
      </w:r>
      <w:r w:rsidR="00E51858">
        <w:rPr>
          <w:rFonts w:ascii="Times New Roman" w:hAnsi="Times New Roman" w:cs="Times New Roman"/>
          <w:noProof/>
          <w:sz w:val="24"/>
          <w:szCs w:val="24"/>
        </w:rPr>
        <w:t xml:space="preserve">opkill. </w:t>
      </w:r>
      <w:r w:rsidR="00117A5C">
        <w:rPr>
          <w:rFonts w:ascii="Times New Roman" w:hAnsi="Times New Roman" w:cs="Times New Roman"/>
          <w:noProof/>
          <w:sz w:val="24"/>
          <w:szCs w:val="24"/>
        </w:rPr>
        <w:t>And e</w:t>
      </w:r>
      <w:r w:rsidR="009A32AC">
        <w:rPr>
          <w:rFonts w:ascii="Times New Roman" w:hAnsi="Times New Roman" w:cs="Times New Roman"/>
          <w:noProof/>
          <w:sz w:val="24"/>
          <w:szCs w:val="24"/>
        </w:rPr>
        <w:t xml:space="preserve">ven at </w:t>
      </w:r>
      <w:r w:rsidR="00796479">
        <w:rPr>
          <w:rFonts w:ascii="Times New Roman" w:hAnsi="Times New Roman" w:cs="Times New Roman"/>
          <w:noProof/>
          <w:sz w:val="24"/>
          <w:szCs w:val="24"/>
        </w:rPr>
        <w:t xml:space="preserve">3 m </w:t>
      </w:r>
      <w:r w:rsidR="002E469C">
        <w:rPr>
          <w:rFonts w:ascii="Times New Roman" w:hAnsi="Times New Roman" w:cs="Times New Roman"/>
          <w:noProof/>
          <w:sz w:val="24"/>
          <w:szCs w:val="24"/>
        </w:rPr>
        <w:t xml:space="preserve">the </w:t>
      </w:r>
      <w:r w:rsidR="00607956">
        <w:rPr>
          <w:rFonts w:ascii="Times New Roman" w:hAnsi="Times New Roman" w:cs="Times New Roman"/>
          <w:noProof/>
          <w:sz w:val="24"/>
          <w:szCs w:val="24"/>
        </w:rPr>
        <w:t xml:space="preserve">graph of </w:t>
      </w:r>
      <w:r w:rsidR="00796479" w:rsidRPr="00CF5F68">
        <w:rPr>
          <w:rFonts w:ascii="Times New Roman" w:hAnsi="Times New Roman" w:cs="Times New Roman"/>
          <w:i/>
          <w:iCs/>
          <w:noProof/>
          <w:sz w:val="24"/>
          <w:szCs w:val="24"/>
        </w:rPr>
        <w:t>S.birrea</w:t>
      </w:r>
      <w:r w:rsidR="00796479">
        <w:rPr>
          <w:rFonts w:ascii="Times New Roman" w:hAnsi="Times New Roman" w:cs="Times New Roman"/>
          <w:noProof/>
          <w:sz w:val="24"/>
          <w:szCs w:val="24"/>
        </w:rPr>
        <w:t xml:space="preserve"> did not </w:t>
      </w:r>
      <w:r w:rsidR="00C119B6">
        <w:rPr>
          <w:rFonts w:ascii="Times New Roman" w:hAnsi="Times New Roman" w:cs="Times New Roman"/>
          <w:noProof/>
          <w:sz w:val="24"/>
          <w:szCs w:val="24"/>
        </w:rPr>
        <w:t>seem</w:t>
      </w:r>
      <w:r w:rsidR="00123007">
        <w:rPr>
          <w:rFonts w:ascii="Times New Roman" w:hAnsi="Times New Roman" w:cs="Times New Roman"/>
          <w:noProof/>
          <w:sz w:val="24"/>
          <w:szCs w:val="24"/>
        </w:rPr>
        <w:t xml:space="preserve"> as if</w:t>
      </w:r>
      <w:r w:rsidR="00796479">
        <w:rPr>
          <w:rFonts w:ascii="Times New Roman" w:hAnsi="Times New Roman" w:cs="Times New Roman"/>
          <w:noProof/>
          <w:sz w:val="24"/>
          <w:szCs w:val="24"/>
        </w:rPr>
        <w:t xml:space="preserve"> it was </w:t>
      </w:r>
      <w:r w:rsidR="00EC2872">
        <w:rPr>
          <w:rFonts w:ascii="Times New Roman" w:hAnsi="Times New Roman" w:cs="Times New Roman"/>
          <w:noProof/>
          <w:sz w:val="24"/>
          <w:szCs w:val="24"/>
        </w:rPr>
        <w:t xml:space="preserve">soon </w:t>
      </w:r>
      <w:r w:rsidR="00123007">
        <w:rPr>
          <w:rFonts w:ascii="Times New Roman" w:hAnsi="Times New Roman" w:cs="Times New Roman"/>
          <w:noProof/>
          <w:sz w:val="24"/>
          <w:szCs w:val="24"/>
        </w:rPr>
        <w:t xml:space="preserve">going to </w:t>
      </w:r>
      <w:r w:rsidR="00547F68">
        <w:rPr>
          <w:rFonts w:ascii="Times New Roman" w:hAnsi="Times New Roman" w:cs="Times New Roman"/>
          <w:noProof/>
          <w:sz w:val="24"/>
          <w:szCs w:val="24"/>
        </w:rPr>
        <w:t>reach</w:t>
      </w:r>
      <w:r w:rsidR="00903C31">
        <w:rPr>
          <w:rFonts w:ascii="Times New Roman" w:hAnsi="Times New Roman" w:cs="Times New Roman"/>
          <w:noProof/>
          <w:sz w:val="24"/>
          <w:szCs w:val="24"/>
        </w:rPr>
        <w:t xml:space="preserve"> topkill </w:t>
      </w:r>
      <w:r w:rsidR="002E469C">
        <w:rPr>
          <w:rFonts w:ascii="Times New Roman" w:hAnsi="Times New Roman" w:cs="Times New Roman"/>
          <w:noProof/>
          <w:sz w:val="24"/>
          <w:szCs w:val="24"/>
        </w:rPr>
        <w:t>escape</w:t>
      </w:r>
      <w:r w:rsidR="00F17220">
        <w:rPr>
          <w:rFonts w:ascii="Times New Roman" w:hAnsi="Times New Roman" w:cs="Times New Roman"/>
          <w:noProof/>
          <w:sz w:val="24"/>
          <w:szCs w:val="24"/>
        </w:rPr>
        <w:t>,</w:t>
      </w:r>
      <w:r w:rsidR="002E469C">
        <w:rPr>
          <w:rFonts w:ascii="Times New Roman" w:hAnsi="Times New Roman" w:cs="Times New Roman"/>
          <w:noProof/>
          <w:sz w:val="24"/>
          <w:szCs w:val="24"/>
        </w:rPr>
        <w:t xml:space="preserve"> </w:t>
      </w:r>
      <w:r w:rsidR="00607956">
        <w:rPr>
          <w:rFonts w:ascii="Times New Roman" w:hAnsi="Times New Roman" w:cs="Times New Roman"/>
          <w:noProof/>
          <w:sz w:val="24"/>
          <w:szCs w:val="24"/>
        </w:rPr>
        <w:t xml:space="preserve">therefore it is possible that </w:t>
      </w:r>
      <w:r w:rsidR="00D97E3D">
        <w:rPr>
          <w:rFonts w:ascii="Times New Roman" w:hAnsi="Times New Roman" w:cs="Times New Roman"/>
          <w:noProof/>
          <w:sz w:val="24"/>
          <w:szCs w:val="24"/>
        </w:rPr>
        <w:t>comprising</w:t>
      </w:r>
      <w:r w:rsidR="000D5BB8">
        <w:rPr>
          <w:rFonts w:ascii="Times New Roman" w:hAnsi="Times New Roman" w:cs="Times New Roman"/>
          <w:noProof/>
          <w:sz w:val="24"/>
          <w:szCs w:val="24"/>
        </w:rPr>
        <w:t xml:space="preserve"> a thinner bark caused it to be topkilled even at taller heights. </w:t>
      </w:r>
    </w:p>
    <w:p w14:paraId="737994FD" w14:textId="77777777" w:rsidR="00DC14EB" w:rsidRDefault="00FD025B"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Some studies have found that bark thickness </w:t>
      </w:r>
      <w:r w:rsidR="00C81D09">
        <w:rPr>
          <w:rFonts w:ascii="Times New Roman" w:hAnsi="Times New Roman" w:cs="Times New Roman"/>
          <w:noProof/>
          <w:sz w:val="24"/>
          <w:szCs w:val="24"/>
        </w:rPr>
        <w:t>enables savanna trees to resist fire</w:t>
      </w:r>
      <w:r w:rsidR="00CC216E">
        <w:rPr>
          <w:rFonts w:ascii="Times New Roman" w:hAnsi="Times New Roman" w:cs="Times New Roman"/>
          <w:noProof/>
          <w:sz w:val="24"/>
          <w:szCs w:val="24"/>
        </w:rPr>
        <w:t xml:space="preserve"> especially at </w:t>
      </w:r>
      <w:r w:rsidR="00442D70">
        <w:rPr>
          <w:rFonts w:ascii="Times New Roman" w:hAnsi="Times New Roman" w:cs="Times New Roman"/>
          <w:noProof/>
          <w:sz w:val="24"/>
          <w:szCs w:val="24"/>
        </w:rPr>
        <w:t>smaller sizes</w:t>
      </w:r>
      <w:r w:rsidR="00C81D09">
        <w:rPr>
          <w:rFonts w:ascii="Times New Roman" w:hAnsi="Times New Roman" w:cs="Times New Roman"/>
          <w:noProof/>
          <w:sz w:val="24"/>
          <w:szCs w:val="24"/>
        </w:rPr>
        <w:t xml:space="preserve"> (</w:t>
      </w:r>
      <w:r w:rsidR="00602328">
        <w:rPr>
          <w:rFonts w:ascii="Times New Roman" w:hAnsi="Times New Roman" w:cs="Times New Roman"/>
          <w:noProof/>
          <w:sz w:val="24"/>
          <w:szCs w:val="24"/>
        </w:rPr>
        <w:t>Bond &amp; Keeley, 2005</w:t>
      </w:r>
      <w:r w:rsidR="00D90567">
        <w:rPr>
          <w:rFonts w:ascii="Times New Roman" w:hAnsi="Times New Roman" w:cs="Times New Roman"/>
          <w:noProof/>
          <w:sz w:val="24"/>
          <w:szCs w:val="24"/>
        </w:rPr>
        <w:t xml:space="preserve">; Ratnam </w:t>
      </w:r>
      <w:r w:rsidR="00D90567" w:rsidRPr="00442D70">
        <w:rPr>
          <w:rFonts w:ascii="Times New Roman" w:hAnsi="Times New Roman" w:cs="Times New Roman"/>
          <w:i/>
          <w:iCs/>
          <w:noProof/>
          <w:sz w:val="24"/>
          <w:szCs w:val="24"/>
        </w:rPr>
        <w:t>et al</w:t>
      </w:r>
      <w:r w:rsidR="00D90567">
        <w:rPr>
          <w:rFonts w:ascii="Times New Roman" w:hAnsi="Times New Roman" w:cs="Times New Roman"/>
          <w:noProof/>
          <w:sz w:val="24"/>
          <w:szCs w:val="24"/>
        </w:rPr>
        <w:t>., 2011</w:t>
      </w:r>
      <w:r w:rsidR="00105BA4">
        <w:rPr>
          <w:rFonts w:ascii="Times New Roman" w:hAnsi="Times New Roman" w:cs="Times New Roman"/>
          <w:noProof/>
          <w:sz w:val="24"/>
          <w:szCs w:val="24"/>
        </w:rPr>
        <w:t xml:space="preserve">; Hoffmann </w:t>
      </w:r>
      <w:r w:rsidR="00105BA4" w:rsidRPr="00A928E2">
        <w:rPr>
          <w:rFonts w:ascii="Times New Roman" w:hAnsi="Times New Roman" w:cs="Times New Roman"/>
          <w:i/>
          <w:iCs/>
          <w:noProof/>
          <w:sz w:val="24"/>
          <w:szCs w:val="24"/>
        </w:rPr>
        <w:t>et al</w:t>
      </w:r>
      <w:r w:rsidR="00105BA4">
        <w:rPr>
          <w:rFonts w:ascii="Times New Roman" w:hAnsi="Times New Roman" w:cs="Times New Roman"/>
          <w:noProof/>
          <w:sz w:val="24"/>
          <w:szCs w:val="24"/>
        </w:rPr>
        <w:t>., 2012</w:t>
      </w:r>
      <w:r w:rsidR="00C81D09">
        <w:rPr>
          <w:rFonts w:ascii="Times New Roman" w:hAnsi="Times New Roman" w:cs="Times New Roman"/>
          <w:noProof/>
          <w:sz w:val="24"/>
          <w:szCs w:val="24"/>
        </w:rPr>
        <w:t>).</w:t>
      </w:r>
      <w:r w:rsidR="00611013">
        <w:rPr>
          <w:rFonts w:ascii="Times New Roman" w:hAnsi="Times New Roman" w:cs="Times New Roman"/>
          <w:noProof/>
          <w:sz w:val="24"/>
          <w:szCs w:val="24"/>
        </w:rPr>
        <w:t xml:space="preserve"> Moreover, tr</w:t>
      </w:r>
      <w:r w:rsidR="00F46A17">
        <w:rPr>
          <w:rFonts w:ascii="Times New Roman" w:hAnsi="Times New Roman" w:cs="Times New Roman"/>
          <w:noProof/>
          <w:sz w:val="24"/>
          <w:szCs w:val="24"/>
        </w:rPr>
        <w:t xml:space="preserve">ees with </w:t>
      </w:r>
      <w:r w:rsidR="00334497">
        <w:rPr>
          <w:rFonts w:ascii="Times New Roman" w:hAnsi="Times New Roman" w:cs="Times New Roman"/>
          <w:noProof/>
          <w:sz w:val="24"/>
          <w:szCs w:val="24"/>
        </w:rPr>
        <w:t xml:space="preserve">thicker bark </w:t>
      </w:r>
      <w:r w:rsidR="00704CBA">
        <w:rPr>
          <w:rFonts w:ascii="Times New Roman" w:hAnsi="Times New Roman" w:cs="Times New Roman"/>
          <w:noProof/>
          <w:sz w:val="24"/>
          <w:szCs w:val="24"/>
        </w:rPr>
        <w:t>have their</w:t>
      </w:r>
      <w:r w:rsidR="00AE32CF">
        <w:rPr>
          <w:rFonts w:ascii="Times New Roman" w:hAnsi="Times New Roman" w:cs="Times New Roman"/>
          <w:noProof/>
          <w:sz w:val="24"/>
          <w:szCs w:val="24"/>
        </w:rPr>
        <w:t xml:space="preserve"> vascular tissues and buds </w:t>
      </w:r>
      <w:r w:rsidR="00704CBA">
        <w:rPr>
          <w:rFonts w:ascii="Times New Roman" w:hAnsi="Times New Roman" w:cs="Times New Roman"/>
          <w:noProof/>
          <w:sz w:val="24"/>
          <w:szCs w:val="24"/>
        </w:rPr>
        <w:t xml:space="preserve">protected </w:t>
      </w:r>
      <w:r w:rsidR="00AE32CF">
        <w:rPr>
          <w:rFonts w:ascii="Times New Roman" w:hAnsi="Times New Roman" w:cs="Times New Roman"/>
          <w:noProof/>
          <w:sz w:val="24"/>
          <w:szCs w:val="24"/>
        </w:rPr>
        <w:t>from fire</w:t>
      </w:r>
      <w:r w:rsidR="00704CBA">
        <w:rPr>
          <w:rFonts w:ascii="Times New Roman" w:hAnsi="Times New Roman" w:cs="Times New Roman"/>
          <w:noProof/>
          <w:sz w:val="24"/>
          <w:szCs w:val="24"/>
        </w:rPr>
        <w:t xml:space="preserve"> and therefore</w:t>
      </w:r>
      <w:r w:rsidR="00B6564A">
        <w:rPr>
          <w:rFonts w:ascii="Times New Roman" w:hAnsi="Times New Roman" w:cs="Times New Roman"/>
          <w:noProof/>
          <w:sz w:val="24"/>
          <w:szCs w:val="24"/>
        </w:rPr>
        <w:t xml:space="preserve"> better withstand </w:t>
      </w:r>
      <w:r w:rsidR="00704CBA">
        <w:rPr>
          <w:rFonts w:ascii="Times New Roman" w:hAnsi="Times New Roman" w:cs="Times New Roman"/>
          <w:noProof/>
          <w:sz w:val="24"/>
          <w:szCs w:val="24"/>
        </w:rPr>
        <w:t>topkill</w:t>
      </w:r>
      <w:r w:rsidR="00AE32CF">
        <w:rPr>
          <w:rFonts w:ascii="Times New Roman" w:hAnsi="Times New Roman" w:cs="Times New Roman"/>
          <w:noProof/>
          <w:sz w:val="24"/>
          <w:szCs w:val="24"/>
        </w:rPr>
        <w:t xml:space="preserve"> </w:t>
      </w:r>
      <w:r w:rsidR="0045234B">
        <w:rPr>
          <w:rFonts w:ascii="Times New Roman" w:hAnsi="Times New Roman" w:cs="Times New Roman"/>
          <w:noProof/>
          <w:sz w:val="24"/>
          <w:szCs w:val="24"/>
        </w:rPr>
        <w:t>(</w:t>
      </w:r>
      <w:r w:rsidR="001F3C38">
        <w:rPr>
          <w:rFonts w:ascii="Times New Roman" w:hAnsi="Times New Roman" w:cs="Times New Roman"/>
          <w:noProof/>
          <w:sz w:val="24"/>
          <w:szCs w:val="24"/>
        </w:rPr>
        <w:t xml:space="preserve">Nolan </w:t>
      </w:r>
      <w:r w:rsidR="001F3C38" w:rsidRPr="00A928E2">
        <w:rPr>
          <w:rFonts w:ascii="Times New Roman" w:hAnsi="Times New Roman" w:cs="Times New Roman"/>
          <w:i/>
          <w:iCs/>
          <w:noProof/>
          <w:sz w:val="24"/>
          <w:szCs w:val="24"/>
        </w:rPr>
        <w:t>et al</w:t>
      </w:r>
      <w:r w:rsidR="001F3C38">
        <w:rPr>
          <w:rFonts w:ascii="Times New Roman" w:hAnsi="Times New Roman" w:cs="Times New Roman"/>
          <w:noProof/>
          <w:sz w:val="24"/>
          <w:szCs w:val="24"/>
        </w:rPr>
        <w:t xml:space="preserve">., </w:t>
      </w:r>
      <w:r w:rsidR="006C5C0C">
        <w:rPr>
          <w:rFonts w:ascii="Times New Roman" w:hAnsi="Times New Roman" w:cs="Times New Roman"/>
          <w:noProof/>
          <w:sz w:val="24"/>
          <w:szCs w:val="24"/>
        </w:rPr>
        <w:t>2020</w:t>
      </w:r>
      <w:r w:rsidR="0045234B">
        <w:rPr>
          <w:rFonts w:ascii="Times New Roman" w:hAnsi="Times New Roman" w:cs="Times New Roman"/>
          <w:noProof/>
          <w:sz w:val="24"/>
          <w:szCs w:val="24"/>
        </w:rPr>
        <w:t>).</w:t>
      </w:r>
      <w:r w:rsidR="00DD5077">
        <w:rPr>
          <w:rFonts w:ascii="Times New Roman" w:hAnsi="Times New Roman" w:cs="Times New Roman"/>
          <w:noProof/>
          <w:sz w:val="24"/>
          <w:szCs w:val="24"/>
        </w:rPr>
        <w:t xml:space="preserve"> </w:t>
      </w:r>
      <w:r w:rsidR="00A46FF5">
        <w:rPr>
          <w:rFonts w:ascii="Times New Roman" w:hAnsi="Times New Roman" w:cs="Times New Roman"/>
          <w:noProof/>
          <w:sz w:val="24"/>
          <w:szCs w:val="24"/>
        </w:rPr>
        <w:t>With this</w:t>
      </w:r>
      <w:r w:rsidR="002B28B8">
        <w:rPr>
          <w:rFonts w:ascii="Times New Roman" w:hAnsi="Times New Roman" w:cs="Times New Roman"/>
          <w:noProof/>
          <w:sz w:val="24"/>
          <w:szCs w:val="24"/>
        </w:rPr>
        <w:t>,</w:t>
      </w:r>
      <w:r w:rsidR="00A46FF5">
        <w:rPr>
          <w:rFonts w:ascii="Times New Roman" w:hAnsi="Times New Roman" w:cs="Times New Roman"/>
          <w:noProof/>
          <w:sz w:val="24"/>
          <w:szCs w:val="24"/>
        </w:rPr>
        <w:t xml:space="preserve"> we can </w:t>
      </w:r>
      <w:r w:rsidR="00573995">
        <w:rPr>
          <w:rFonts w:ascii="Times New Roman" w:hAnsi="Times New Roman" w:cs="Times New Roman"/>
          <w:noProof/>
          <w:sz w:val="24"/>
          <w:szCs w:val="24"/>
        </w:rPr>
        <w:t>conclude</w:t>
      </w:r>
      <w:r w:rsidR="00A46FF5">
        <w:rPr>
          <w:rFonts w:ascii="Times New Roman" w:hAnsi="Times New Roman" w:cs="Times New Roman"/>
          <w:noProof/>
          <w:sz w:val="24"/>
          <w:szCs w:val="24"/>
        </w:rPr>
        <w:t xml:space="preserve"> that </w:t>
      </w:r>
      <w:r w:rsidR="00A46FF5" w:rsidRPr="00573995">
        <w:rPr>
          <w:rFonts w:ascii="Times New Roman" w:hAnsi="Times New Roman" w:cs="Times New Roman"/>
          <w:i/>
          <w:iCs/>
          <w:noProof/>
          <w:sz w:val="24"/>
          <w:szCs w:val="24"/>
        </w:rPr>
        <w:t>A.davyi</w:t>
      </w:r>
      <w:r w:rsidR="00703099">
        <w:rPr>
          <w:rFonts w:ascii="Times New Roman" w:hAnsi="Times New Roman" w:cs="Times New Roman"/>
          <w:noProof/>
          <w:sz w:val="24"/>
          <w:szCs w:val="24"/>
        </w:rPr>
        <w:t xml:space="preserve"> indeed resisted topkill</w:t>
      </w:r>
      <w:r w:rsidR="002B28B8">
        <w:rPr>
          <w:rFonts w:ascii="Times New Roman" w:hAnsi="Times New Roman" w:cs="Times New Roman"/>
          <w:noProof/>
          <w:sz w:val="24"/>
          <w:szCs w:val="24"/>
        </w:rPr>
        <w:t xml:space="preserve"> </w:t>
      </w:r>
      <w:r w:rsidR="00703099">
        <w:rPr>
          <w:rFonts w:ascii="Times New Roman" w:hAnsi="Times New Roman" w:cs="Times New Roman"/>
          <w:noProof/>
          <w:sz w:val="24"/>
          <w:szCs w:val="24"/>
        </w:rPr>
        <w:t>because it</w:t>
      </w:r>
      <w:r w:rsidR="00573995">
        <w:rPr>
          <w:rFonts w:ascii="Times New Roman" w:hAnsi="Times New Roman" w:cs="Times New Roman"/>
          <w:noProof/>
          <w:sz w:val="24"/>
          <w:szCs w:val="24"/>
        </w:rPr>
        <w:t xml:space="preserve">s buds were protected by </w:t>
      </w:r>
      <w:r w:rsidR="002B28B8">
        <w:rPr>
          <w:rFonts w:ascii="Times New Roman" w:hAnsi="Times New Roman" w:cs="Times New Roman"/>
          <w:noProof/>
          <w:sz w:val="24"/>
          <w:szCs w:val="24"/>
        </w:rPr>
        <w:t>its</w:t>
      </w:r>
      <w:r w:rsidR="00573995">
        <w:rPr>
          <w:rFonts w:ascii="Times New Roman" w:hAnsi="Times New Roman" w:cs="Times New Roman"/>
          <w:noProof/>
          <w:sz w:val="24"/>
          <w:szCs w:val="24"/>
        </w:rPr>
        <w:t xml:space="preserve"> thicker bark. </w:t>
      </w:r>
      <w:r w:rsidR="007D62AF">
        <w:rPr>
          <w:rFonts w:ascii="Times New Roman" w:hAnsi="Times New Roman" w:cs="Times New Roman"/>
          <w:noProof/>
          <w:sz w:val="24"/>
          <w:szCs w:val="24"/>
        </w:rPr>
        <w:t>Also, b</w:t>
      </w:r>
      <w:r w:rsidR="00DD5077">
        <w:rPr>
          <w:rFonts w:ascii="Times New Roman" w:hAnsi="Times New Roman" w:cs="Times New Roman"/>
          <w:noProof/>
          <w:sz w:val="24"/>
          <w:szCs w:val="24"/>
        </w:rPr>
        <w:t>ark properties such as bark density</w:t>
      </w:r>
      <w:r w:rsidR="00617B7D">
        <w:rPr>
          <w:rFonts w:ascii="Times New Roman" w:hAnsi="Times New Roman" w:cs="Times New Roman"/>
          <w:noProof/>
          <w:sz w:val="24"/>
          <w:szCs w:val="24"/>
        </w:rPr>
        <w:t xml:space="preserve"> and moisture content play a major role in protecting trees from topkill (</w:t>
      </w:r>
      <w:r w:rsidR="006C5C0C">
        <w:rPr>
          <w:rFonts w:ascii="Times New Roman" w:hAnsi="Times New Roman" w:cs="Times New Roman"/>
          <w:noProof/>
          <w:sz w:val="24"/>
          <w:szCs w:val="24"/>
        </w:rPr>
        <w:t xml:space="preserve">Nolan </w:t>
      </w:r>
      <w:r w:rsidR="006C5C0C" w:rsidRPr="00A928E2">
        <w:rPr>
          <w:rFonts w:ascii="Times New Roman" w:hAnsi="Times New Roman" w:cs="Times New Roman"/>
          <w:i/>
          <w:iCs/>
          <w:noProof/>
          <w:sz w:val="24"/>
          <w:szCs w:val="24"/>
        </w:rPr>
        <w:t>et al</w:t>
      </w:r>
      <w:r w:rsidR="006C5C0C">
        <w:rPr>
          <w:rFonts w:ascii="Times New Roman" w:hAnsi="Times New Roman" w:cs="Times New Roman"/>
          <w:noProof/>
          <w:sz w:val="24"/>
          <w:szCs w:val="24"/>
        </w:rPr>
        <w:t>., 2020</w:t>
      </w:r>
      <w:r w:rsidR="00617B7D">
        <w:rPr>
          <w:rFonts w:ascii="Times New Roman" w:hAnsi="Times New Roman" w:cs="Times New Roman"/>
          <w:noProof/>
          <w:sz w:val="24"/>
          <w:szCs w:val="24"/>
        </w:rPr>
        <w:t>).</w:t>
      </w:r>
      <w:r w:rsidR="003C1B00">
        <w:rPr>
          <w:rFonts w:ascii="Times New Roman" w:hAnsi="Times New Roman" w:cs="Times New Roman"/>
          <w:noProof/>
          <w:sz w:val="24"/>
          <w:szCs w:val="24"/>
        </w:rPr>
        <w:t xml:space="preserve"> </w:t>
      </w:r>
      <w:r w:rsidR="00890BEC">
        <w:rPr>
          <w:rFonts w:ascii="Times New Roman" w:hAnsi="Times New Roman" w:cs="Times New Roman"/>
          <w:noProof/>
          <w:sz w:val="24"/>
          <w:szCs w:val="24"/>
        </w:rPr>
        <w:t xml:space="preserve">Unfortunately </w:t>
      </w:r>
      <w:r w:rsidR="00721E06">
        <w:rPr>
          <w:rFonts w:ascii="Times New Roman" w:hAnsi="Times New Roman" w:cs="Times New Roman"/>
          <w:noProof/>
          <w:sz w:val="24"/>
          <w:szCs w:val="24"/>
        </w:rPr>
        <w:t>in this study</w:t>
      </w:r>
      <w:r w:rsidR="00391822">
        <w:rPr>
          <w:rFonts w:ascii="Times New Roman" w:hAnsi="Times New Roman" w:cs="Times New Roman"/>
          <w:noProof/>
          <w:sz w:val="24"/>
          <w:szCs w:val="24"/>
        </w:rPr>
        <w:t>,</w:t>
      </w:r>
      <w:r w:rsidR="00721E06">
        <w:rPr>
          <w:rFonts w:ascii="Times New Roman" w:hAnsi="Times New Roman" w:cs="Times New Roman"/>
          <w:noProof/>
          <w:sz w:val="24"/>
          <w:szCs w:val="24"/>
        </w:rPr>
        <w:t xml:space="preserve"> I did not measure these variables therefore </w:t>
      </w:r>
      <w:r w:rsidR="00391822">
        <w:rPr>
          <w:rFonts w:ascii="Times New Roman" w:hAnsi="Times New Roman" w:cs="Times New Roman"/>
          <w:noProof/>
          <w:sz w:val="24"/>
          <w:szCs w:val="24"/>
        </w:rPr>
        <w:t xml:space="preserve">we cannot consider them for topkill. </w:t>
      </w:r>
    </w:p>
    <w:p w14:paraId="35EAF919" w14:textId="3AABE1D4" w:rsidR="00AC3FC3" w:rsidRDefault="00216306"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Furthermore, e</w:t>
      </w:r>
      <w:r w:rsidR="00CA2EDA">
        <w:rPr>
          <w:rFonts w:ascii="Times New Roman" w:hAnsi="Times New Roman" w:cs="Times New Roman"/>
          <w:noProof/>
          <w:sz w:val="24"/>
          <w:szCs w:val="24"/>
        </w:rPr>
        <w:t xml:space="preserve">xhibiting a thicker bark has </w:t>
      </w:r>
      <w:r w:rsidR="00446084">
        <w:rPr>
          <w:rFonts w:ascii="Times New Roman" w:hAnsi="Times New Roman" w:cs="Times New Roman"/>
          <w:noProof/>
          <w:sz w:val="24"/>
          <w:szCs w:val="24"/>
        </w:rPr>
        <w:t>been found</w:t>
      </w:r>
      <w:r w:rsidR="00CA2EDA">
        <w:rPr>
          <w:rFonts w:ascii="Times New Roman" w:hAnsi="Times New Roman" w:cs="Times New Roman"/>
          <w:noProof/>
          <w:sz w:val="24"/>
          <w:szCs w:val="24"/>
        </w:rPr>
        <w:t xml:space="preserve"> to be one of the strategies adopted</w:t>
      </w:r>
      <w:r w:rsidR="00446084">
        <w:rPr>
          <w:rFonts w:ascii="Times New Roman" w:hAnsi="Times New Roman" w:cs="Times New Roman"/>
          <w:noProof/>
          <w:sz w:val="24"/>
          <w:szCs w:val="24"/>
        </w:rPr>
        <w:t xml:space="preserve"> by trees in savannas with very frequent fires (</w:t>
      </w:r>
      <w:r w:rsidR="006C5C0C">
        <w:rPr>
          <w:rFonts w:ascii="Times New Roman" w:hAnsi="Times New Roman" w:cs="Times New Roman"/>
          <w:noProof/>
          <w:sz w:val="24"/>
          <w:szCs w:val="24"/>
        </w:rPr>
        <w:t xml:space="preserve">Nolan </w:t>
      </w:r>
      <w:r w:rsidR="006C5C0C" w:rsidRPr="00197676">
        <w:rPr>
          <w:rFonts w:ascii="Times New Roman" w:hAnsi="Times New Roman" w:cs="Times New Roman"/>
          <w:i/>
          <w:iCs/>
          <w:noProof/>
          <w:sz w:val="24"/>
          <w:szCs w:val="24"/>
        </w:rPr>
        <w:t>et al</w:t>
      </w:r>
      <w:r w:rsidR="006C5C0C">
        <w:rPr>
          <w:rFonts w:ascii="Times New Roman" w:hAnsi="Times New Roman" w:cs="Times New Roman"/>
          <w:noProof/>
          <w:sz w:val="24"/>
          <w:szCs w:val="24"/>
        </w:rPr>
        <w:t>., 2020</w:t>
      </w:r>
      <w:r w:rsidR="00446084">
        <w:rPr>
          <w:rFonts w:ascii="Times New Roman" w:hAnsi="Times New Roman" w:cs="Times New Roman"/>
          <w:noProof/>
          <w:sz w:val="24"/>
          <w:szCs w:val="24"/>
        </w:rPr>
        <w:t>).</w:t>
      </w:r>
      <w:r w:rsidR="00DC14EB">
        <w:rPr>
          <w:rFonts w:ascii="Times New Roman" w:hAnsi="Times New Roman" w:cs="Times New Roman"/>
          <w:noProof/>
          <w:sz w:val="24"/>
          <w:szCs w:val="24"/>
        </w:rPr>
        <w:t xml:space="preserve"> </w:t>
      </w:r>
      <w:r w:rsidR="008E05E8">
        <w:rPr>
          <w:rFonts w:ascii="Times New Roman" w:hAnsi="Times New Roman" w:cs="Times New Roman"/>
          <w:noProof/>
          <w:sz w:val="24"/>
          <w:szCs w:val="24"/>
        </w:rPr>
        <w:t xml:space="preserve">Therefore it seems </w:t>
      </w:r>
      <w:r w:rsidR="006840FC">
        <w:rPr>
          <w:rFonts w:ascii="Times New Roman" w:hAnsi="Times New Roman" w:cs="Times New Roman"/>
          <w:noProof/>
          <w:sz w:val="24"/>
          <w:szCs w:val="24"/>
        </w:rPr>
        <w:t>as if</w:t>
      </w:r>
      <w:r w:rsidR="008E05E8">
        <w:rPr>
          <w:rFonts w:ascii="Times New Roman" w:hAnsi="Times New Roman" w:cs="Times New Roman"/>
          <w:noProof/>
          <w:sz w:val="24"/>
          <w:szCs w:val="24"/>
        </w:rPr>
        <w:t xml:space="preserve"> bark thickness is the most important factor </w:t>
      </w:r>
      <w:r w:rsidR="00515BB6">
        <w:rPr>
          <w:rFonts w:ascii="Times New Roman" w:hAnsi="Times New Roman" w:cs="Times New Roman"/>
          <w:noProof/>
          <w:sz w:val="24"/>
          <w:szCs w:val="24"/>
        </w:rPr>
        <w:t>tha</w:t>
      </w:r>
      <w:r w:rsidR="00AA7216">
        <w:rPr>
          <w:rFonts w:ascii="Times New Roman" w:hAnsi="Times New Roman" w:cs="Times New Roman"/>
          <w:noProof/>
          <w:sz w:val="24"/>
          <w:szCs w:val="24"/>
        </w:rPr>
        <w:t xml:space="preserve">n height </w:t>
      </w:r>
      <w:r w:rsidR="005729C0">
        <w:rPr>
          <w:rFonts w:ascii="Times New Roman" w:hAnsi="Times New Roman" w:cs="Times New Roman"/>
          <w:noProof/>
          <w:sz w:val="24"/>
          <w:szCs w:val="24"/>
        </w:rPr>
        <w:t>or</w:t>
      </w:r>
      <w:r w:rsidR="00AA7216">
        <w:rPr>
          <w:rFonts w:ascii="Times New Roman" w:hAnsi="Times New Roman" w:cs="Times New Roman"/>
          <w:noProof/>
          <w:sz w:val="24"/>
          <w:szCs w:val="24"/>
        </w:rPr>
        <w:t xml:space="preserve"> </w:t>
      </w:r>
      <w:r w:rsidR="000B5209">
        <w:rPr>
          <w:rFonts w:ascii="Times New Roman" w:hAnsi="Times New Roman" w:cs="Times New Roman"/>
          <w:noProof/>
          <w:sz w:val="24"/>
          <w:szCs w:val="24"/>
        </w:rPr>
        <w:t>circumference</w:t>
      </w:r>
      <w:r w:rsidR="00A47EA0">
        <w:rPr>
          <w:rFonts w:ascii="Times New Roman" w:hAnsi="Times New Roman" w:cs="Times New Roman"/>
          <w:noProof/>
          <w:sz w:val="24"/>
          <w:szCs w:val="24"/>
        </w:rPr>
        <w:t xml:space="preserve"> when looking at </w:t>
      </w:r>
      <w:r w:rsidR="000B5209">
        <w:rPr>
          <w:rFonts w:ascii="Times New Roman" w:hAnsi="Times New Roman" w:cs="Times New Roman"/>
          <w:noProof/>
          <w:sz w:val="24"/>
          <w:szCs w:val="24"/>
        </w:rPr>
        <w:t>when to burn</w:t>
      </w:r>
      <w:r w:rsidR="0019227B">
        <w:rPr>
          <w:rFonts w:ascii="Times New Roman" w:hAnsi="Times New Roman" w:cs="Times New Roman"/>
          <w:noProof/>
          <w:sz w:val="24"/>
          <w:szCs w:val="24"/>
        </w:rPr>
        <w:t>,</w:t>
      </w:r>
      <w:r w:rsidR="00D7007F">
        <w:rPr>
          <w:rFonts w:ascii="Times New Roman" w:hAnsi="Times New Roman" w:cs="Times New Roman"/>
          <w:noProof/>
          <w:sz w:val="24"/>
          <w:szCs w:val="24"/>
        </w:rPr>
        <w:t xml:space="preserve"> because the </w:t>
      </w:r>
      <w:r w:rsidR="00A03B8B">
        <w:rPr>
          <w:rFonts w:ascii="Times New Roman" w:hAnsi="Times New Roman" w:cs="Times New Roman"/>
          <w:noProof/>
          <w:sz w:val="24"/>
          <w:szCs w:val="24"/>
        </w:rPr>
        <w:t>thicker the bark the easier it is for trees to escape topkill</w:t>
      </w:r>
      <w:r w:rsidR="00D03434">
        <w:rPr>
          <w:rFonts w:ascii="Times New Roman" w:hAnsi="Times New Roman" w:cs="Times New Roman"/>
          <w:noProof/>
          <w:sz w:val="24"/>
          <w:szCs w:val="24"/>
        </w:rPr>
        <w:t xml:space="preserve">. </w:t>
      </w:r>
      <w:r w:rsidR="007473D3">
        <w:rPr>
          <w:rFonts w:ascii="Times New Roman" w:hAnsi="Times New Roman" w:cs="Times New Roman"/>
          <w:noProof/>
          <w:sz w:val="24"/>
          <w:szCs w:val="24"/>
        </w:rPr>
        <w:t xml:space="preserve">We </w:t>
      </w:r>
      <w:r w:rsidR="00382629">
        <w:rPr>
          <w:rFonts w:ascii="Times New Roman" w:hAnsi="Times New Roman" w:cs="Times New Roman"/>
          <w:noProof/>
          <w:sz w:val="24"/>
          <w:szCs w:val="24"/>
        </w:rPr>
        <w:t>observed</w:t>
      </w:r>
      <w:r w:rsidR="007473D3">
        <w:rPr>
          <w:rFonts w:ascii="Times New Roman" w:hAnsi="Times New Roman" w:cs="Times New Roman"/>
          <w:noProof/>
          <w:sz w:val="24"/>
          <w:szCs w:val="24"/>
        </w:rPr>
        <w:t xml:space="preserve"> that </w:t>
      </w:r>
      <w:r w:rsidR="0041330A" w:rsidRPr="00891BD8">
        <w:rPr>
          <w:rFonts w:ascii="Times New Roman" w:hAnsi="Times New Roman" w:cs="Times New Roman"/>
          <w:i/>
          <w:iCs/>
          <w:noProof/>
          <w:sz w:val="24"/>
          <w:szCs w:val="24"/>
        </w:rPr>
        <w:t>D.rotundifolia</w:t>
      </w:r>
      <w:r w:rsidR="00256A39">
        <w:rPr>
          <w:rFonts w:ascii="Times New Roman" w:hAnsi="Times New Roman" w:cs="Times New Roman"/>
          <w:noProof/>
          <w:sz w:val="24"/>
          <w:szCs w:val="24"/>
        </w:rPr>
        <w:t xml:space="preserve"> is one of the species that suffered the most topkill</w:t>
      </w:r>
      <w:r w:rsidR="00382629">
        <w:rPr>
          <w:rFonts w:ascii="Times New Roman" w:hAnsi="Times New Roman" w:cs="Times New Roman"/>
          <w:noProof/>
          <w:sz w:val="24"/>
          <w:szCs w:val="24"/>
        </w:rPr>
        <w:t>,</w:t>
      </w:r>
      <w:r w:rsidR="00DB76DB">
        <w:rPr>
          <w:rFonts w:ascii="Times New Roman" w:hAnsi="Times New Roman" w:cs="Times New Roman"/>
          <w:noProof/>
          <w:sz w:val="24"/>
          <w:szCs w:val="24"/>
        </w:rPr>
        <w:t xml:space="preserve"> but </w:t>
      </w:r>
      <w:r w:rsidR="00891BD8">
        <w:rPr>
          <w:rFonts w:ascii="Times New Roman" w:hAnsi="Times New Roman" w:cs="Times New Roman"/>
          <w:noProof/>
          <w:sz w:val="24"/>
          <w:szCs w:val="24"/>
        </w:rPr>
        <w:t>during</w:t>
      </w:r>
      <w:r w:rsidR="0054090E">
        <w:rPr>
          <w:rFonts w:ascii="Times New Roman" w:hAnsi="Times New Roman" w:cs="Times New Roman"/>
          <w:noProof/>
          <w:sz w:val="24"/>
          <w:szCs w:val="24"/>
        </w:rPr>
        <w:t xml:space="preserve"> recovery</w:t>
      </w:r>
      <w:r w:rsidR="00433B89">
        <w:rPr>
          <w:rFonts w:ascii="Times New Roman" w:hAnsi="Times New Roman" w:cs="Times New Roman"/>
          <w:noProof/>
          <w:sz w:val="24"/>
          <w:szCs w:val="24"/>
        </w:rPr>
        <w:t>,</w:t>
      </w:r>
      <w:r w:rsidR="0054090E">
        <w:rPr>
          <w:rFonts w:ascii="Times New Roman" w:hAnsi="Times New Roman" w:cs="Times New Roman"/>
          <w:noProof/>
          <w:sz w:val="24"/>
          <w:szCs w:val="24"/>
        </w:rPr>
        <w:t xml:space="preserve"> this </w:t>
      </w:r>
      <w:r w:rsidR="0054090E">
        <w:rPr>
          <w:rFonts w:ascii="Times New Roman" w:hAnsi="Times New Roman" w:cs="Times New Roman"/>
          <w:noProof/>
          <w:sz w:val="24"/>
          <w:szCs w:val="24"/>
        </w:rPr>
        <w:lastRenderedPageBreak/>
        <w:t xml:space="preserve">species invested more in abundance </w:t>
      </w:r>
      <w:r w:rsidR="00A42A08">
        <w:rPr>
          <w:rFonts w:ascii="Times New Roman" w:hAnsi="Times New Roman" w:cs="Times New Roman"/>
          <w:noProof/>
          <w:sz w:val="24"/>
          <w:szCs w:val="24"/>
        </w:rPr>
        <w:t>than height</w:t>
      </w:r>
      <w:r w:rsidR="00C46BD1">
        <w:rPr>
          <w:rFonts w:ascii="Times New Roman" w:hAnsi="Times New Roman" w:cs="Times New Roman"/>
          <w:noProof/>
          <w:sz w:val="24"/>
          <w:szCs w:val="24"/>
        </w:rPr>
        <w:t>,</w:t>
      </w:r>
      <w:r w:rsidR="00433B89">
        <w:rPr>
          <w:rFonts w:ascii="Times New Roman" w:hAnsi="Times New Roman" w:cs="Times New Roman"/>
          <w:noProof/>
          <w:sz w:val="24"/>
          <w:szCs w:val="24"/>
        </w:rPr>
        <w:t xml:space="preserve"> </w:t>
      </w:r>
      <w:r w:rsidR="00C46BD1">
        <w:rPr>
          <w:rFonts w:ascii="Times New Roman" w:hAnsi="Times New Roman" w:cs="Times New Roman"/>
          <w:noProof/>
          <w:sz w:val="24"/>
          <w:szCs w:val="24"/>
        </w:rPr>
        <w:t>a</w:t>
      </w:r>
      <w:r w:rsidR="00C553D5">
        <w:rPr>
          <w:rFonts w:ascii="Times New Roman" w:hAnsi="Times New Roman" w:cs="Times New Roman"/>
          <w:noProof/>
          <w:sz w:val="24"/>
          <w:szCs w:val="24"/>
        </w:rPr>
        <w:t xml:space="preserve">nd </w:t>
      </w:r>
      <w:r w:rsidR="00C553D5" w:rsidRPr="00894199">
        <w:rPr>
          <w:rFonts w:ascii="Times New Roman" w:hAnsi="Times New Roman" w:cs="Times New Roman"/>
          <w:i/>
          <w:iCs/>
          <w:noProof/>
          <w:sz w:val="24"/>
          <w:szCs w:val="24"/>
        </w:rPr>
        <w:t>A.davyi</w:t>
      </w:r>
      <w:r w:rsidR="00C553D5">
        <w:rPr>
          <w:rFonts w:ascii="Times New Roman" w:hAnsi="Times New Roman" w:cs="Times New Roman"/>
          <w:noProof/>
          <w:sz w:val="24"/>
          <w:szCs w:val="24"/>
        </w:rPr>
        <w:t xml:space="preserve"> priori</w:t>
      </w:r>
      <w:r w:rsidR="00FF5602">
        <w:rPr>
          <w:rFonts w:ascii="Times New Roman" w:hAnsi="Times New Roman" w:cs="Times New Roman"/>
          <w:noProof/>
          <w:sz w:val="24"/>
          <w:szCs w:val="24"/>
        </w:rPr>
        <w:t xml:space="preserve">tized height </w:t>
      </w:r>
      <w:r w:rsidR="00C46BD1">
        <w:rPr>
          <w:rFonts w:ascii="Times New Roman" w:hAnsi="Times New Roman" w:cs="Times New Roman"/>
          <w:noProof/>
          <w:sz w:val="24"/>
          <w:szCs w:val="24"/>
        </w:rPr>
        <w:t>over</w:t>
      </w:r>
      <w:r w:rsidR="00FF5602">
        <w:rPr>
          <w:rFonts w:ascii="Times New Roman" w:hAnsi="Times New Roman" w:cs="Times New Roman"/>
          <w:noProof/>
          <w:sz w:val="24"/>
          <w:szCs w:val="24"/>
        </w:rPr>
        <w:t xml:space="preserve"> abundance</w:t>
      </w:r>
      <w:r w:rsidR="00C46BD1">
        <w:rPr>
          <w:rFonts w:ascii="Times New Roman" w:hAnsi="Times New Roman" w:cs="Times New Roman"/>
          <w:noProof/>
          <w:sz w:val="24"/>
          <w:szCs w:val="24"/>
        </w:rPr>
        <w:t xml:space="preserve"> (Figures 6 &amp; 7).</w:t>
      </w:r>
      <w:r w:rsidR="00AD774D">
        <w:rPr>
          <w:rFonts w:ascii="Times New Roman" w:hAnsi="Times New Roman" w:cs="Times New Roman"/>
          <w:noProof/>
          <w:sz w:val="24"/>
          <w:szCs w:val="24"/>
        </w:rPr>
        <w:t xml:space="preserve"> </w:t>
      </w:r>
      <w:r w:rsidR="00894199">
        <w:rPr>
          <w:rFonts w:ascii="Times New Roman" w:hAnsi="Times New Roman" w:cs="Times New Roman"/>
          <w:noProof/>
          <w:sz w:val="24"/>
          <w:szCs w:val="24"/>
        </w:rPr>
        <w:t xml:space="preserve">Some studies have found that </w:t>
      </w:r>
      <w:r w:rsidR="00173D76" w:rsidRPr="00894199">
        <w:rPr>
          <w:rFonts w:ascii="Times New Roman" w:hAnsi="Times New Roman" w:cs="Times New Roman"/>
          <w:i/>
          <w:iCs/>
          <w:noProof/>
          <w:sz w:val="24"/>
          <w:szCs w:val="24"/>
        </w:rPr>
        <w:t>S</w:t>
      </w:r>
      <w:r w:rsidR="00894199" w:rsidRPr="00894199">
        <w:rPr>
          <w:rFonts w:ascii="Times New Roman" w:hAnsi="Times New Roman" w:cs="Times New Roman"/>
          <w:i/>
          <w:iCs/>
          <w:noProof/>
          <w:sz w:val="24"/>
          <w:szCs w:val="24"/>
        </w:rPr>
        <w:t>.</w:t>
      </w:r>
      <w:r w:rsidR="00173D76" w:rsidRPr="00894199">
        <w:rPr>
          <w:rFonts w:ascii="Times New Roman" w:hAnsi="Times New Roman" w:cs="Times New Roman"/>
          <w:i/>
          <w:iCs/>
          <w:noProof/>
          <w:sz w:val="24"/>
          <w:szCs w:val="24"/>
        </w:rPr>
        <w:t>birrea</w:t>
      </w:r>
      <w:r w:rsidR="00173D76">
        <w:rPr>
          <w:rFonts w:ascii="Times New Roman" w:hAnsi="Times New Roman" w:cs="Times New Roman"/>
          <w:noProof/>
          <w:sz w:val="24"/>
          <w:szCs w:val="24"/>
        </w:rPr>
        <w:t xml:space="preserve"> does not really invest in abundance</w:t>
      </w:r>
      <w:r w:rsidR="00B83565">
        <w:rPr>
          <w:rFonts w:ascii="Times New Roman" w:hAnsi="Times New Roman" w:cs="Times New Roman"/>
          <w:noProof/>
          <w:sz w:val="24"/>
          <w:szCs w:val="24"/>
        </w:rPr>
        <w:t xml:space="preserve"> </w:t>
      </w:r>
      <w:r w:rsidR="00964E99">
        <w:rPr>
          <w:rFonts w:ascii="Times New Roman" w:hAnsi="Times New Roman" w:cs="Times New Roman"/>
          <w:noProof/>
          <w:sz w:val="24"/>
          <w:szCs w:val="24"/>
        </w:rPr>
        <w:t xml:space="preserve">as </w:t>
      </w:r>
      <w:r w:rsidR="00B83565">
        <w:rPr>
          <w:rFonts w:ascii="Times New Roman" w:hAnsi="Times New Roman" w:cs="Times New Roman"/>
          <w:noProof/>
          <w:sz w:val="24"/>
          <w:szCs w:val="24"/>
        </w:rPr>
        <w:t xml:space="preserve">it is known as a </w:t>
      </w:r>
      <w:r w:rsidR="00A0464F">
        <w:rPr>
          <w:rFonts w:ascii="Times New Roman" w:hAnsi="Times New Roman" w:cs="Times New Roman"/>
          <w:noProof/>
          <w:sz w:val="24"/>
          <w:szCs w:val="24"/>
        </w:rPr>
        <w:t>single-stem</w:t>
      </w:r>
      <w:r w:rsidR="00B83565">
        <w:rPr>
          <w:rFonts w:ascii="Times New Roman" w:hAnsi="Times New Roman" w:cs="Times New Roman"/>
          <w:noProof/>
          <w:sz w:val="24"/>
          <w:szCs w:val="24"/>
        </w:rPr>
        <w:t xml:space="preserve"> tree </w:t>
      </w:r>
      <w:r w:rsidR="00D32370">
        <w:rPr>
          <w:rFonts w:ascii="Times New Roman" w:hAnsi="Times New Roman" w:cs="Times New Roman"/>
          <w:noProof/>
          <w:sz w:val="24"/>
          <w:szCs w:val="24"/>
        </w:rPr>
        <w:t>(</w:t>
      </w:r>
      <w:r w:rsidR="00A30BBD">
        <w:rPr>
          <w:rFonts w:ascii="Times New Roman" w:hAnsi="Times New Roman" w:cs="Times New Roman"/>
          <w:noProof/>
          <w:sz w:val="24"/>
          <w:szCs w:val="24"/>
        </w:rPr>
        <w:t xml:space="preserve">Nyoka </w:t>
      </w:r>
      <w:r w:rsidR="00A30BBD" w:rsidRPr="00D01DA3">
        <w:rPr>
          <w:rFonts w:ascii="Times New Roman" w:hAnsi="Times New Roman" w:cs="Times New Roman"/>
          <w:i/>
          <w:iCs/>
          <w:noProof/>
          <w:sz w:val="24"/>
          <w:szCs w:val="24"/>
        </w:rPr>
        <w:t>et al</w:t>
      </w:r>
      <w:r w:rsidR="00A30BBD">
        <w:rPr>
          <w:rFonts w:ascii="Times New Roman" w:hAnsi="Times New Roman" w:cs="Times New Roman"/>
          <w:noProof/>
          <w:sz w:val="24"/>
          <w:szCs w:val="24"/>
        </w:rPr>
        <w:t xml:space="preserve">., </w:t>
      </w:r>
      <w:r w:rsidR="00281E9C">
        <w:rPr>
          <w:rFonts w:ascii="Times New Roman" w:hAnsi="Times New Roman" w:cs="Times New Roman"/>
          <w:noProof/>
          <w:sz w:val="24"/>
          <w:szCs w:val="24"/>
        </w:rPr>
        <w:t>2015</w:t>
      </w:r>
      <w:r w:rsidR="00D32370">
        <w:rPr>
          <w:rFonts w:ascii="Times New Roman" w:hAnsi="Times New Roman" w:cs="Times New Roman"/>
          <w:noProof/>
          <w:sz w:val="24"/>
          <w:szCs w:val="24"/>
        </w:rPr>
        <w:t xml:space="preserve">). </w:t>
      </w:r>
      <w:r w:rsidR="00107F96">
        <w:rPr>
          <w:rFonts w:ascii="Times New Roman" w:hAnsi="Times New Roman" w:cs="Times New Roman"/>
          <w:noProof/>
          <w:sz w:val="24"/>
          <w:szCs w:val="24"/>
        </w:rPr>
        <w:t>Also</w:t>
      </w:r>
      <w:r w:rsidR="006705F5">
        <w:rPr>
          <w:rFonts w:ascii="Times New Roman" w:hAnsi="Times New Roman" w:cs="Times New Roman"/>
          <w:noProof/>
          <w:sz w:val="24"/>
          <w:szCs w:val="24"/>
        </w:rPr>
        <w:t>,</w:t>
      </w:r>
      <w:r w:rsidR="00D35E64">
        <w:rPr>
          <w:rFonts w:ascii="Times New Roman" w:hAnsi="Times New Roman" w:cs="Times New Roman"/>
          <w:noProof/>
          <w:sz w:val="24"/>
          <w:szCs w:val="24"/>
        </w:rPr>
        <w:t xml:space="preserve"> </w:t>
      </w:r>
      <w:r w:rsidR="00390DB0">
        <w:rPr>
          <w:rFonts w:ascii="Times New Roman" w:hAnsi="Times New Roman" w:cs="Times New Roman"/>
          <w:noProof/>
          <w:sz w:val="24"/>
          <w:szCs w:val="24"/>
        </w:rPr>
        <w:t>species with thin bark tend</w:t>
      </w:r>
      <w:r w:rsidR="00D25F85">
        <w:rPr>
          <w:rFonts w:ascii="Times New Roman" w:hAnsi="Times New Roman" w:cs="Times New Roman"/>
          <w:noProof/>
          <w:sz w:val="24"/>
          <w:szCs w:val="24"/>
        </w:rPr>
        <w:t xml:space="preserve"> to resprout slower as a result may </w:t>
      </w:r>
      <w:r w:rsidR="00E77F29">
        <w:rPr>
          <w:rFonts w:ascii="Times New Roman" w:hAnsi="Times New Roman" w:cs="Times New Roman"/>
          <w:noProof/>
          <w:sz w:val="24"/>
          <w:szCs w:val="24"/>
        </w:rPr>
        <w:t>appear</w:t>
      </w:r>
      <w:r w:rsidR="00D25F85">
        <w:rPr>
          <w:rFonts w:ascii="Times New Roman" w:hAnsi="Times New Roman" w:cs="Times New Roman"/>
          <w:noProof/>
          <w:sz w:val="24"/>
          <w:szCs w:val="24"/>
        </w:rPr>
        <w:t xml:space="preserve"> to have fewer </w:t>
      </w:r>
      <w:r w:rsidR="00C92950">
        <w:rPr>
          <w:rFonts w:ascii="Times New Roman" w:hAnsi="Times New Roman" w:cs="Times New Roman"/>
          <w:noProof/>
          <w:sz w:val="24"/>
          <w:szCs w:val="24"/>
        </w:rPr>
        <w:t>resprouts</w:t>
      </w:r>
      <w:r w:rsidR="006705F5">
        <w:rPr>
          <w:rFonts w:ascii="Times New Roman" w:hAnsi="Times New Roman" w:cs="Times New Roman"/>
          <w:noProof/>
          <w:sz w:val="24"/>
          <w:szCs w:val="24"/>
        </w:rPr>
        <w:t xml:space="preserve"> </w:t>
      </w:r>
      <w:r w:rsidR="00C92950">
        <w:rPr>
          <w:rFonts w:ascii="Times New Roman" w:hAnsi="Times New Roman" w:cs="Times New Roman"/>
          <w:noProof/>
          <w:sz w:val="24"/>
          <w:szCs w:val="24"/>
        </w:rPr>
        <w:t xml:space="preserve"> </w:t>
      </w:r>
      <w:r w:rsidR="006705F5">
        <w:rPr>
          <w:rFonts w:ascii="Times New Roman" w:hAnsi="Times New Roman" w:cs="Times New Roman"/>
          <w:noProof/>
          <w:sz w:val="24"/>
          <w:szCs w:val="24"/>
        </w:rPr>
        <w:t>(Nefabas &amp; Gambiza, 2007)</w:t>
      </w:r>
      <w:r w:rsidR="0018029B">
        <w:rPr>
          <w:rFonts w:ascii="Times New Roman" w:hAnsi="Times New Roman" w:cs="Times New Roman"/>
          <w:noProof/>
          <w:sz w:val="24"/>
          <w:szCs w:val="24"/>
        </w:rPr>
        <w:t xml:space="preserve">. We </w:t>
      </w:r>
      <w:r w:rsidR="00130300">
        <w:rPr>
          <w:rFonts w:ascii="Times New Roman" w:hAnsi="Times New Roman" w:cs="Times New Roman"/>
          <w:noProof/>
          <w:sz w:val="24"/>
          <w:szCs w:val="24"/>
        </w:rPr>
        <w:t>remember</w:t>
      </w:r>
      <w:r w:rsidR="0018029B">
        <w:rPr>
          <w:rFonts w:ascii="Times New Roman" w:hAnsi="Times New Roman" w:cs="Times New Roman"/>
          <w:noProof/>
          <w:sz w:val="24"/>
          <w:szCs w:val="24"/>
        </w:rPr>
        <w:t xml:space="preserve"> S.birrea had the thinnest bark however its</w:t>
      </w:r>
      <w:r w:rsidR="00130300">
        <w:rPr>
          <w:rFonts w:ascii="Times New Roman" w:hAnsi="Times New Roman" w:cs="Times New Roman"/>
          <w:noProof/>
          <w:sz w:val="24"/>
          <w:szCs w:val="24"/>
        </w:rPr>
        <w:t xml:space="preserve"> range of the</w:t>
      </w:r>
      <w:r w:rsidR="0018029B">
        <w:rPr>
          <w:rFonts w:ascii="Times New Roman" w:hAnsi="Times New Roman" w:cs="Times New Roman"/>
          <w:noProof/>
          <w:sz w:val="24"/>
          <w:szCs w:val="24"/>
        </w:rPr>
        <w:t xml:space="preserve"> number of resprouts </w:t>
      </w:r>
      <w:r w:rsidR="006230F7">
        <w:rPr>
          <w:rFonts w:ascii="Times New Roman" w:hAnsi="Times New Roman" w:cs="Times New Roman"/>
          <w:noProof/>
          <w:sz w:val="24"/>
          <w:szCs w:val="24"/>
        </w:rPr>
        <w:t>is spread out.</w:t>
      </w:r>
    </w:p>
    <w:p w14:paraId="586ABC4D" w14:textId="1B594D1C" w:rsidR="00140A7E" w:rsidRDefault="001E57DD" w:rsidP="00373967">
      <w:pPr>
        <w:spacing w:line="360" w:lineRule="auto"/>
        <w:rPr>
          <w:rFonts w:ascii="Times New Roman" w:hAnsi="Times New Roman" w:cs="Times New Roman"/>
          <w:noProof/>
          <w:sz w:val="24"/>
          <w:szCs w:val="24"/>
        </w:rPr>
      </w:pPr>
      <w:r>
        <w:rPr>
          <w:rFonts w:ascii="Times New Roman" w:hAnsi="Times New Roman" w:cs="Times New Roman"/>
          <w:noProof/>
          <w:sz w:val="24"/>
          <w:szCs w:val="24"/>
        </w:rPr>
        <w:t>S</w:t>
      </w:r>
      <w:r w:rsidR="0071194C">
        <w:rPr>
          <w:rFonts w:ascii="Times New Roman" w:hAnsi="Times New Roman" w:cs="Times New Roman"/>
          <w:noProof/>
          <w:sz w:val="24"/>
          <w:szCs w:val="24"/>
        </w:rPr>
        <w:t xml:space="preserve">ome </w:t>
      </w:r>
      <w:r w:rsidR="005B4B6A">
        <w:rPr>
          <w:rFonts w:ascii="Times New Roman" w:hAnsi="Times New Roman" w:cs="Times New Roman"/>
          <w:noProof/>
          <w:sz w:val="24"/>
          <w:szCs w:val="24"/>
        </w:rPr>
        <w:t xml:space="preserve">problems that may have </w:t>
      </w:r>
      <w:r w:rsidR="00627678">
        <w:rPr>
          <w:rFonts w:ascii="Times New Roman" w:hAnsi="Times New Roman" w:cs="Times New Roman"/>
          <w:noProof/>
          <w:sz w:val="24"/>
          <w:szCs w:val="24"/>
        </w:rPr>
        <w:t>altered the results are that;</w:t>
      </w:r>
      <w:r w:rsidR="00A32B12">
        <w:rPr>
          <w:rFonts w:ascii="Times New Roman" w:hAnsi="Times New Roman" w:cs="Times New Roman"/>
          <w:noProof/>
          <w:sz w:val="24"/>
          <w:szCs w:val="24"/>
        </w:rPr>
        <w:t xml:space="preserve"> (1)</w:t>
      </w:r>
      <w:r w:rsidR="00627678">
        <w:rPr>
          <w:rFonts w:ascii="Times New Roman" w:hAnsi="Times New Roman" w:cs="Times New Roman"/>
          <w:noProof/>
          <w:sz w:val="24"/>
          <w:szCs w:val="24"/>
        </w:rPr>
        <w:t xml:space="preserve"> </w:t>
      </w:r>
      <w:r w:rsidR="00690451">
        <w:rPr>
          <w:rFonts w:ascii="Times New Roman" w:hAnsi="Times New Roman" w:cs="Times New Roman"/>
          <w:noProof/>
          <w:sz w:val="24"/>
          <w:szCs w:val="24"/>
        </w:rPr>
        <w:t>Post-fire height was measured</w:t>
      </w:r>
      <w:r w:rsidR="00C45C97">
        <w:rPr>
          <w:rFonts w:ascii="Times New Roman" w:hAnsi="Times New Roman" w:cs="Times New Roman"/>
          <w:noProof/>
          <w:sz w:val="24"/>
          <w:szCs w:val="24"/>
        </w:rPr>
        <w:t xml:space="preserve"> from ground level to </w:t>
      </w:r>
      <w:r w:rsidR="00E47633">
        <w:rPr>
          <w:rFonts w:ascii="Times New Roman" w:hAnsi="Times New Roman" w:cs="Times New Roman"/>
          <w:noProof/>
          <w:sz w:val="24"/>
          <w:szCs w:val="24"/>
        </w:rPr>
        <w:t xml:space="preserve">the </w:t>
      </w:r>
      <w:r w:rsidR="00C45C97">
        <w:rPr>
          <w:rFonts w:ascii="Times New Roman" w:hAnsi="Times New Roman" w:cs="Times New Roman"/>
          <w:noProof/>
          <w:sz w:val="24"/>
          <w:szCs w:val="24"/>
        </w:rPr>
        <w:t>end of the tallest resprout</w:t>
      </w:r>
      <w:r w:rsidR="009459D6">
        <w:rPr>
          <w:rFonts w:ascii="Times New Roman" w:hAnsi="Times New Roman" w:cs="Times New Roman"/>
          <w:noProof/>
          <w:sz w:val="24"/>
          <w:szCs w:val="24"/>
        </w:rPr>
        <w:t xml:space="preserve"> </w:t>
      </w:r>
      <w:r w:rsidR="00B73A5D">
        <w:rPr>
          <w:rFonts w:ascii="Times New Roman" w:hAnsi="Times New Roman" w:cs="Times New Roman"/>
          <w:noProof/>
          <w:sz w:val="24"/>
          <w:szCs w:val="24"/>
        </w:rPr>
        <w:t xml:space="preserve">in partially topkilled trees but in </w:t>
      </w:r>
      <w:r w:rsidR="004E5DEC">
        <w:rPr>
          <w:rFonts w:ascii="Times New Roman" w:hAnsi="Times New Roman" w:cs="Times New Roman"/>
          <w:noProof/>
          <w:sz w:val="24"/>
          <w:szCs w:val="24"/>
        </w:rPr>
        <w:t xml:space="preserve">completely </w:t>
      </w:r>
      <w:r w:rsidR="00B73A5D">
        <w:rPr>
          <w:rFonts w:ascii="Times New Roman" w:hAnsi="Times New Roman" w:cs="Times New Roman"/>
          <w:noProof/>
          <w:sz w:val="24"/>
          <w:szCs w:val="24"/>
        </w:rPr>
        <w:t>topkilled trees we measured it a</w:t>
      </w:r>
      <w:r w:rsidR="004E5DEC">
        <w:rPr>
          <w:rFonts w:ascii="Times New Roman" w:hAnsi="Times New Roman" w:cs="Times New Roman"/>
          <w:noProof/>
          <w:sz w:val="24"/>
          <w:szCs w:val="24"/>
        </w:rPr>
        <w:t>s</w:t>
      </w:r>
      <w:r w:rsidR="00B73A5D">
        <w:rPr>
          <w:rFonts w:ascii="Times New Roman" w:hAnsi="Times New Roman" w:cs="Times New Roman"/>
          <w:noProof/>
          <w:sz w:val="24"/>
          <w:szCs w:val="24"/>
        </w:rPr>
        <w:t xml:space="preserve"> the height of the tallest resprout. </w:t>
      </w:r>
      <w:r w:rsidR="00B0330A">
        <w:rPr>
          <w:rFonts w:ascii="Times New Roman" w:hAnsi="Times New Roman" w:cs="Times New Roman"/>
          <w:noProof/>
          <w:sz w:val="24"/>
          <w:szCs w:val="24"/>
        </w:rPr>
        <w:t xml:space="preserve">This caused partially topkilled trees to have </w:t>
      </w:r>
      <w:r w:rsidR="009A02F5">
        <w:rPr>
          <w:rFonts w:ascii="Times New Roman" w:hAnsi="Times New Roman" w:cs="Times New Roman"/>
          <w:noProof/>
          <w:sz w:val="24"/>
          <w:szCs w:val="24"/>
        </w:rPr>
        <w:t xml:space="preserve">a higher post-fire height. </w:t>
      </w:r>
      <w:r w:rsidR="00EC0983">
        <w:rPr>
          <w:rFonts w:ascii="Times New Roman" w:hAnsi="Times New Roman" w:cs="Times New Roman"/>
          <w:noProof/>
          <w:sz w:val="24"/>
          <w:szCs w:val="24"/>
        </w:rPr>
        <w:t xml:space="preserve">(2) For some variables we had </w:t>
      </w:r>
      <w:r w:rsidR="00BB1916">
        <w:rPr>
          <w:rFonts w:ascii="Times New Roman" w:hAnsi="Times New Roman" w:cs="Times New Roman"/>
          <w:noProof/>
          <w:sz w:val="24"/>
          <w:szCs w:val="24"/>
        </w:rPr>
        <w:t xml:space="preserve">too many outliers and by </w:t>
      </w:r>
      <w:r w:rsidR="00FE6ABD">
        <w:rPr>
          <w:rFonts w:ascii="Times New Roman" w:hAnsi="Times New Roman" w:cs="Times New Roman"/>
          <w:noProof/>
          <w:sz w:val="24"/>
          <w:szCs w:val="24"/>
        </w:rPr>
        <w:t>removing</w:t>
      </w:r>
      <w:r w:rsidR="00BB1916">
        <w:rPr>
          <w:rFonts w:ascii="Times New Roman" w:hAnsi="Times New Roman" w:cs="Times New Roman"/>
          <w:noProof/>
          <w:sz w:val="24"/>
          <w:szCs w:val="24"/>
        </w:rPr>
        <w:t xml:space="preserve"> them we remained with smaller</w:t>
      </w:r>
      <w:r w:rsidR="00FE6ABD">
        <w:rPr>
          <w:rFonts w:ascii="Times New Roman" w:hAnsi="Times New Roman" w:cs="Times New Roman"/>
          <w:noProof/>
          <w:sz w:val="24"/>
          <w:szCs w:val="24"/>
        </w:rPr>
        <w:t xml:space="preserve"> data.</w:t>
      </w:r>
      <w:r w:rsidR="00CB2283">
        <w:rPr>
          <w:rFonts w:ascii="Times New Roman" w:hAnsi="Times New Roman" w:cs="Times New Roman"/>
          <w:noProof/>
          <w:sz w:val="24"/>
          <w:szCs w:val="24"/>
        </w:rPr>
        <w:t xml:space="preserve"> </w:t>
      </w:r>
      <w:r w:rsidR="00BD786B">
        <w:rPr>
          <w:rFonts w:ascii="Times New Roman" w:hAnsi="Times New Roman" w:cs="Times New Roman"/>
          <w:noProof/>
          <w:sz w:val="24"/>
          <w:szCs w:val="24"/>
        </w:rPr>
        <w:t>In future studies</w:t>
      </w:r>
      <w:r w:rsidR="006A1931">
        <w:rPr>
          <w:rFonts w:ascii="Times New Roman" w:hAnsi="Times New Roman" w:cs="Times New Roman"/>
          <w:noProof/>
          <w:sz w:val="24"/>
          <w:szCs w:val="24"/>
        </w:rPr>
        <w:t xml:space="preserve">, the sample size should be increased and </w:t>
      </w:r>
      <w:r w:rsidR="00227238">
        <w:rPr>
          <w:rFonts w:ascii="Times New Roman" w:hAnsi="Times New Roman" w:cs="Times New Roman"/>
          <w:noProof/>
          <w:sz w:val="24"/>
          <w:szCs w:val="24"/>
        </w:rPr>
        <w:t xml:space="preserve">the data </w:t>
      </w:r>
      <w:r w:rsidR="00CF291D">
        <w:rPr>
          <w:rFonts w:ascii="Times New Roman" w:hAnsi="Times New Roman" w:cs="Times New Roman"/>
          <w:noProof/>
          <w:sz w:val="24"/>
          <w:szCs w:val="24"/>
        </w:rPr>
        <w:t xml:space="preserve">should be evenly distributed. </w:t>
      </w:r>
      <w:r w:rsidR="00FC25A2">
        <w:rPr>
          <w:rFonts w:ascii="Times New Roman" w:hAnsi="Times New Roman" w:cs="Times New Roman"/>
          <w:noProof/>
          <w:sz w:val="24"/>
          <w:szCs w:val="24"/>
        </w:rPr>
        <w:t>A</w:t>
      </w:r>
      <w:r w:rsidR="00DD046D">
        <w:rPr>
          <w:rFonts w:ascii="Times New Roman" w:hAnsi="Times New Roman" w:cs="Times New Roman"/>
          <w:noProof/>
          <w:sz w:val="24"/>
          <w:szCs w:val="24"/>
        </w:rPr>
        <w:t>nd a</w:t>
      </w:r>
      <w:r w:rsidR="00FC25A2">
        <w:rPr>
          <w:rFonts w:ascii="Times New Roman" w:hAnsi="Times New Roman" w:cs="Times New Roman"/>
          <w:noProof/>
          <w:sz w:val="24"/>
          <w:szCs w:val="24"/>
        </w:rPr>
        <w:t xml:space="preserve">lso, measure bark density and </w:t>
      </w:r>
      <w:r w:rsidR="00F66915">
        <w:rPr>
          <w:rFonts w:ascii="Times New Roman" w:hAnsi="Times New Roman" w:cs="Times New Roman"/>
          <w:noProof/>
          <w:sz w:val="24"/>
          <w:szCs w:val="24"/>
        </w:rPr>
        <w:t>moisture</w:t>
      </w:r>
      <w:r w:rsidR="00FC25A2">
        <w:rPr>
          <w:rFonts w:ascii="Times New Roman" w:hAnsi="Times New Roman" w:cs="Times New Roman"/>
          <w:noProof/>
          <w:sz w:val="24"/>
          <w:szCs w:val="24"/>
        </w:rPr>
        <w:t xml:space="preserve"> content </w:t>
      </w:r>
      <w:r w:rsidR="00F66915">
        <w:rPr>
          <w:rFonts w:ascii="Times New Roman" w:hAnsi="Times New Roman" w:cs="Times New Roman"/>
          <w:noProof/>
          <w:sz w:val="24"/>
          <w:szCs w:val="24"/>
        </w:rPr>
        <w:t xml:space="preserve">to observe if it has an effect </w:t>
      </w:r>
      <w:r w:rsidR="00FB2B31">
        <w:rPr>
          <w:rFonts w:ascii="Times New Roman" w:hAnsi="Times New Roman" w:cs="Times New Roman"/>
          <w:noProof/>
          <w:sz w:val="24"/>
          <w:szCs w:val="24"/>
        </w:rPr>
        <w:t>o</w:t>
      </w:r>
      <w:r w:rsidR="00F66915">
        <w:rPr>
          <w:rFonts w:ascii="Times New Roman" w:hAnsi="Times New Roman" w:cs="Times New Roman"/>
          <w:noProof/>
          <w:sz w:val="24"/>
          <w:szCs w:val="24"/>
        </w:rPr>
        <w:t>n topkill</w:t>
      </w:r>
      <w:r w:rsidR="00FB2B31">
        <w:rPr>
          <w:rFonts w:ascii="Times New Roman" w:hAnsi="Times New Roman" w:cs="Times New Roman"/>
          <w:noProof/>
          <w:sz w:val="24"/>
          <w:szCs w:val="24"/>
        </w:rPr>
        <w:t xml:space="preserve">. </w:t>
      </w:r>
      <w:r w:rsidR="00375948">
        <w:rPr>
          <w:rFonts w:ascii="Times New Roman" w:hAnsi="Times New Roman" w:cs="Times New Roman"/>
          <w:noProof/>
          <w:sz w:val="24"/>
          <w:szCs w:val="24"/>
        </w:rPr>
        <w:t xml:space="preserve">Lastly, find a better procedure </w:t>
      </w:r>
      <w:r w:rsidR="00742E21">
        <w:rPr>
          <w:rFonts w:ascii="Times New Roman" w:hAnsi="Times New Roman" w:cs="Times New Roman"/>
          <w:noProof/>
          <w:sz w:val="24"/>
          <w:szCs w:val="24"/>
        </w:rPr>
        <w:t>for</w:t>
      </w:r>
      <w:r w:rsidR="00375948">
        <w:rPr>
          <w:rFonts w:ascii="Times New Roman" w:hAnsi="Times New Roman" w:cs="Times New Roman"/>
          <w:noProof/>
          <w:sz w:val="24"/>
          <w:szCs w:val="24"/>
        </w:rPr>
        <w:t xml:space="preserve"> measuring topkill </w:t>
      </w:r>
      <w:r w:rsidR="00682494">
        <w:rPr>
          <w:rFonts w:ascii="Times New Roman" w:hAnsi="Times New Roman" w:cs="Times New Roman"/>
          <w:noProof/>
          <w:sz w:val="24"/>
          <w:szCs w:val="24"/>
        </w:rPr>
        <w:t>in</w:t>
      </w:r>
      <w:r w:rsidR="00375948">
        <w:rPr>
          <w:rFonts w:ascii="Times New Roman" w:hAnsi="Times New Roman" w:cs="Times New Roman"/>
          <w:noProof/>
          <w:sz w:val="24"/>
          <w:szCs w:val="24"/>
        </w:rPr>
        <w:t xml:space="preserve"> partially topkilled trees</w:t>
      </w:r>
      <w:r w:rsidR="00742E21">
        <w:rPr>
          <w:rFonts w:ascii="Times New Roman" w:hAnsi="Times New Roman" w:cs="Times New Roman"/>
          <w:noProof/>
          <w:sz w:val="24"/>
          <w:szCs w:val="24"/>
        </w:rPr>
        <w:t xml:space="preserve"> or exclude them by only measuring those topkilled and those not topkilled.</w:t>
      </w:r>
      <w:r w:rsidR="002839EA">
        <w:rPr>
          <w:rFonts w:ascii="Times New Roman" w:hAnsi="Times New Roman" w:cs="Times New Roman"/>
          <w:noProof/>
          <w:sz w:val="24"/>
          <w:szCs w:val="24"/>
        </w:rPr>
        <w:t xml:space="preserve"> </w:t>
      </w:r>
    </w:p>
    <w:p w14:paraId="78B4C82E" w14:textId="08A6B339" w:rsidR="009226CB" w:rsidRDefault="00007172"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I did not gather much information about </w:t>
      </w:r>
      <w:r w:rsidR="005F0D6A">
        <w:rPr>
          <w:rFonts w:ascii="Times New Roman" w:hAnsi="Times New Roman" w:cs="Times New Roman"/>
          <w:noProof/>
          <w:sz w:val="24"/>
          <w:szCs w:val="24"/>
        </w:rPr>
        <w:t>the effect of height and circumference on topkill</w:t>
      </w:r>
      <w:r w:rsidR="0036416D">
        <w:rPr>
          <w:rFonts w:ascii="Times New Roman" w:hAnsi="Times New Roman" w:cs="Times New Roman"/>
          <w:noProof/>
          <w:sz w:val="24"/>
          <w:szCs w:val="24"/>
        </w:rPr>
        <w:t xml:space="preserve"> however, I did observe </w:t>
      </w:r>
      <w:r w:rsidR="0064112B">
        <w:rPr>
          <w:rFonts w:ascii="Times New Roman" w:hAnsi="Times New Roman" w:cs="Times New Roman"/>
          <w:noProof/>
          <w:sz w:val="24"/>
          <w:szCs w:val="24"/>
        </w:rPr>
        <w:t>in</w:t>
      </w:r>
      <w:r w:rsidR="0036416D">
        <w:rPr>
          <w:rFonts w:ascii="Times New Roman" w:hAnsi="Times New Roman" w:cs="Times New Roman"/>
          <w:noProof/>
          <w:sz w:val="24"/>
          <w:szCs w:val="24"/>
        </w:rPr>
        <w:t xml:space="preserve"> my results</w:t>
      </w:r>
      <w:r w:rsidR="0064112B">
        <w:rPr>
          <w:rFonts w:ascii="Times New Roman" w:hAnsi="Times New Roman" w:cs="Times New Roman"/>
          <w:noProof/>
          <w:sz w:val="24"/>
          <w:szCs w:val="24"/>
        </w:rPr>
        <w:t xml:space="preserve"> that trees with shorter heights or smaller circumferences suffered the most topkill. </w:t>
      </w:r>
      <w:r w:rsidR="00DC6E22">
        <w:rPr>
          <w:rFonts w:ascii="Times New Roman" w:hAnsi="Times New Roman" w:cs="Times New Roman"/>
          <w:noProof/>
          <w:sz w:val="24"/>
          <w:szCs w:val="24"/>
        </w:rPr>
        <w:t xml:space="preserve">Furthermore, during recovery </w:t>
      </w:r>
      <w:r w:rsidR="007F6683">
        <w:rPr>
          <w:rFonts w:ascii="Times New Roman" w:hAnsi="Times New Roman" w:cs="Times New Roman"/>
          <w:noProof/>
          <w:sz w:val="24"/>
          <w:szCs w:val="24"/>
        </w:rPr>
        <w:t xml:space="preserve">some species invested in height while some in abundance. </w:t>
      </w:r>
      <w:r w:rsidR="00F905B2">
        <w:rPr>
          <w:rFonts w:ascii="Times New Roman" w:hAnsi="Times New Roman" w:cs="Times New Roman"/>
          <w:noProof/>
          <w:sz w:val="24"/>
          <w:szCs w:val="24"/>
        </w:rPr>
        <w:t xml:space="preserve">I cannot </w:t>
      </w:r>
      <w:r w:rsidR="008041BD">
        <w:rPr>
          <w:rFonts w:ascii="Times New Roman" w:hAnsi="Times New Roman" w:cs="Times New Roman"/>
          <w:noProof/>
          <w:sz w:val="24"/>
          <w:szCs w:val="24"/>
        </w:rPr>
        <w:t>generalize</w:t>
      </w:r>
      <w:r w:rsidR="00F905B2">
        <w:rPr>
          <w:rFonts w:ascii="Times New Roman" w:hAnsi="Times New Roman" w:cs="Times New Roman"/>
          <w:noProof/>
          <w:sz w:val="24"/>
          <w:szCs w:val="24"/>
        </w:rPr>
        <w:t xml:space="preserve"> about when to burn a savanna</w:t>
      </w:r>
      <w:r w:rsidR="008041BD">
        <w:rPr>
          <w:rFonts w:ascii="Times New Roman" w:hAnsi="Times New Roman" w:cs="Times New Roman"/>
          <w:noProof/>
          <w:sz w:val="24"/>
          <w:szCs w:val="24"/>
        </w:rPr>
        <w:t xml:space="preserve"> because it depends on </w:t>
      </w:r>
      <w:r w:rsidR="00C930B3">
        <w:rPr>
          <w:rFonts w:ascii="Times New Roman" w:hAnsi="Times New Roman" w:cs="Times New Roman"/>
          <w:noProof/>
          <w:sz w:val="24"/>
          <w:szCs w:val="24"/>
        </w:rPr>
        <w:t xml:space="preserve">the </w:t>
      </w:r>
      <w:r w:rsidR="008041BD">
        <w:rPr>
          <w:rFonts w:ascii="Times New Roman" w:hAnsi="Times New Roman" w:cs="Times New Roman"/>
          <w:noProof/>
          <w:sz w:val="24"/>
          <w:szCs w:val="24"/>
        </w:rPr>
        <w:t xml:space="preserve">species found in each. </w:t>
      </w:r>
      <w:r w:rsidR="00C930B3">
        <w:rPr>
          <w:rFonts w:ascii="Times New Roman" w:hAnsi="Times New Roman" w:cs="Times New Roman"/>
          <w:noProof/>
          <w:sz w:val="24"/>
          <w:szCs w:val="24"/>
        </w:rPr>
        <w:t>However</w:t>
      </w:r>
      <w:r w:rsidR="00421029">
        <w:rPr>
          <w:rFonts w:ascii="Times New Roman" w:hAnsi="Times New Roman" w:cs="Times New Roman"/>
          <w:noProof/>
          <w:sz w:val="24"/>
          <w:szCs w:val="24"/>
        </w:rPr>
        <w:t>, t</w:t>
      </w:r>
      <w:r w:rsidR="00516AE6">
        <w:rPr>
          <w:rFonts w:ascii="Times New Roman" w:hAnsi="Times New Roman" w:cs="Times New Roman"/>
          <w:noProof/>
          <w:sz w:val="24"/>
          <w:szCs w:val="24"/>
        </w:rPr>
        <w:t>o</w:t>
      </w:r>
      <w:r w:rsidR="00A03678">
        <w:rPr>
          <w:rFonts w:ascii="Times New Roman" w:hAnsi="Times New Roman" w:cs="Times New Roman"/>
          <w:noProof/>
          <w:sz w:val="24"/>
          <w:szCs w:val="24"/>
        </w:rPr>
        <w:t xml:space="preserve"> be precise about when to burn a </w:t>
      </w:r>
      <w:r w:rsidR="00421029">
        <w:rPr>
          <w:rFonts w:ascii="Times New Roman" w:hAnsi="Times New Roman" w:cs="Times New Roman"/>
          <w:noProof/>
          <w:sz w:val="24"/>
          <w:szCs w:val="24"/>
        </w:rPr>
        <w:t xml:space="preserve">particular </w:t>
      </w:r>
      <w:r w:rsidR="00A03678">
        <w:rPr>
          <w:rFonts w:ascii="Times New Roman" w:hAnsi="Times New Roman" w:cs="Times New Roman"/>
          <w:noProof/>
          <w:sz w:val="24"/>
          <w:szCs w:val="24"/>
        </w:rPr>
        <w:t xml:space="preserve">savanna </w:t>
      </w:r>
      <w:r w:rsidR="00450902">
        <w:rPr>
          <w:rFonts w:ascii="Times New Roman" w:hAnsi="Times New Roman" w:cs="Times New Roman"/>
          <w:noProof/>
          <w:sz w:val="24"/>
          <w:szCs w:val="24"/>
        </w:rPr>
        <w:t xml:space="preserve">to maintain </w:t>
      </w:r>
      <w:r w:rsidR="00477F75">
        <w:rPr>
          <w:rFonts w:ascii="Times New Roman" w:hAnsi="Times New Roman" w:cs="Times New Roman"/>
          <w:noProof/>
          <w:sz w:val="24"/>
          <w:szCs w:val="24"/>
        </w:rPr>
        <w:t xml:space="preserve">the </w:t>
      </w:r>
      <w:r w:rsidR="005F553B">
        <w:rPr>
          <w:rFonts w:ascii="Times New Roman" w:hAnsi="Times New Roman" w:cs="Times New Roman"/>
          <w:noProof/>
          <w:sz w:val="24"/>
          <w:szCs w:val="24"/>
        </w:rPr>
        <w:t xml:space="preserve">co-occurrence of grasses and trees </w:t>
      </w:r>
      <w:r w:rsidR="00A878C1">
        <w:rPr>
          <w:rFonts w:ascii="Times New Roman" w:hAnsi="Times New Roman" w:cs="Times New Roman"/>
          <w:noProof/>
          <w:sz w:val="24"/>
          <w:szCs w:val="24"/>
        </w:rPr>
        <w:t xml:space="preserve">we should carefully </w:t>
      </w:r>
      <w:r w:rsidR="00FD6A8B">
        <w:rPr>
          <w:rFonts w:ascii="Times New Roman" w:hAnsi="Times New Roman" w:cs="Times New Roman"/>
          <w:noProof/>
          <w:sz w:val="24"/>
          <w:szCs w:val="24"/>
        </w:rPr>
        <w:t>monitor</w:t>
      </w:r>
      <w:r w:rsidR="00A878C1">
        <w:rPr>
          <w:rFonts w:ascii="Times New Roman" w:hAnsi="Times New Roman" w:cs="Times New Roman"/>
          <w:noProof/>
          <w:sz w:val="24"/>
          <w:szCs w:val="24"/>
        </w:rPr>
        <w:t xml:space="preserve"> the bark thickness</w:t>
      </w:r>
      <w:r w:rsidR="00FD6A8B">
        <w:rPr>
          <w:rFonts w:ascii="Times New Roman" w:hAnsi="Times New Roman" w:cs="Times New Roman"/>
          <w:noProof/>
          <w:sz w:val="24"/>
          <w:szCs w:val="24"/>
        </w:rPr>
        <w:t>, height</w:t>
      </w:r>
      <w:r w:rsidR="003C4073">
        <w:rPr>
          <w:rFonts w:ascii="Times New Roman" w:hAnsi="Times New Roman" w:cs="Times New Roman"/>
          <w:noProof/>
          <w:sz w:val="24"/>
          <w:szCs w:val="24"/>
        </w:rPr>
        <w:t>, and diameter</w:t>
      </w:r>
      <w:r w:rsidR="00A878C1">
        <w:rPr>
          <w:rFonts w:ascii="Times New Roman" w:hAnsi="Times New Roman" w:cs="Times New Roman"/>
          <w:noProof/>
          <w:sz w:val="24"/>
          <w:szCs w:val="24"/>
        </w:rPr>
        <w:t xml:space="preserve"> of the species after each fire to </w:t>
      </w:r>
      <w:r w:rsidR="00FD6A8B">
        <w:rPr>
          <w:rFonts w:ascii="Times New Roman" w:hAnsi="Times New Roman" w:cs="Times New Roman"/>
          <w:noProof/>
          <w:sz w:val="24"/>
          <w:szCs w:val="24"/>
        </w:rPr>
        <w:t xml:space="preserve">understand </w:t>
      </w:r>
      <w:r w:rsidR="003C4073">
        <w:rPr>
          <w:rFonts w:ascii="Times New Roman" w:hAnsi="Times New Roman" w:cs="Times New Roman"/>
          <w:noProof/>
          <w:sz w:val="24"/>
          <w:szCs w:val="24"/>
        </w:rPr>
        <w:t xml:space="preserve">the sizes at which </w:t>
      </w:r>
      <w:r w:rsidR="000F47E5">
        <w:rPr>
          <w:rFonts w:ascii="Times New Roman" w:hAnsi="Times New Roman" w:cs="Times New Roman"/>
          <w:noProof/>
          <w:sz w:val="24"/>
          <w:szCs w:val="24"/>
        </w:rPr>
        <w:t>they escape topkill</w:t>
      </w:r>
      <w:r w:rsidR="00963860">
        <w:rPr>
          <w:rFonts w:ascii="Times New Roman" w:hAnsi="Times New Roman" w:cs="Times New Roman"/>
          <w:noProof/>
          <w:sz w:val="24"/>
          <w:szCs w:val="24"/>
        </w:rPr>
        <w:t xml:space="preserve"> and burn before that size is reached.</w:t>
      </w:r>
    </w:p>
    <w:p w14:paraId="6D04A7F6" w14:textId="77777777" w:rsidR="00C13352" w:rsidRPr="005A2128" w:rsidRDefault="00C13352" w:rsidP="005A2128">
      <w:pPr>
        <w:spacing w:line="360" w:lineRule="auto"/>
        <w:rPr>
          <w:rFonts w:ascii="Times New Roman" w:hAnsi="Times New Roman" w:cs="Times New Roman"/>
          <w:noProof/>
          <w:sz w:val="24"/>
          <w:szCs w:val="24"/>
        </w:rPr>
      </w:pPr>
    </w:p>
    <w:p w14:paraId="699E1A0C" w14:textId="1F1899C1" w:rsidR="00CF7403" w:rsidRDefault="00907DDF" w:rsidP="005A2128">
      <w:pPr>
        <w:spacing w:line="360" w:lineRule="auto"/>
        <w:rPr>
          <w:rFonts w:ascii="Times New Roman" w:hAnsi="Times New Roman" w:cs="Times New Roman"/>
          <w:noProof/>
          <w:sz w:val="24"/>
          <w:szCs w:val="24"/>
        </w:rPr>
      </w:pPr>
      <w:r>
        <w:rPr>
          <w:rFonts w:ascii="Times New Roman" w:hAnsi="Times New Roman" w:cs="Times New Roman"/>
          <w:noProof/>
          <w:sz w:val="24"/>
          <w:szCs w:val="24"/>
        </w:rPr>
        <w:t>REFERENCES</w:t>
      </w:r>
    </w:p>
    <w:p w14:paraId="609A3C9B" w14:textId="0A12186A" w:rsidR="00907DDF" w:rsidRDefault="00907DDF" w:rsidP="00145FB4">
      <w:pPr>
        <w:pStyle w:val="ListParagraph"/>
        <w:spacing w:line="360" w:lineRule="auto"/>
        <w:ind w:left="786"/>
        <w:rPr>
          <w:rFonts w:ascii="Times New Roman" w:hAnsi="Times New Roman" w:cs="Times New Roman"/>
          <w:noProof/>
          <w:sz w:val="24"/>
          <w:szCs w:val="24"/>
        </w:rPr>
      </w:pPr>
    </w:p>
    <w:p w14:paraId="6734CB12" w14:textId="4D4ADF44" w:rsidR="00487EBB" w:rsidRDefault="00487EBB" w:rsidP="00907DDF">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Bond, W.J.</w:t>
      </w:r>
      <w:r w:rsidR="0056725A">
        <w:rPr>
          <w:rFonts w:ascii="Times New Roman" w:hAnsi="Times New Roman" w:cs="Times New Roman"/>
          <w:noProof/>
          <w:sz w:val="24"/>
          <w:szCs w:val="24"/>
        </w:rPr>
        <w:t xml:space="preserve">, </w:t>
      </w:r>
      <w:r w:rsidR="00783F08">
        <w:rPr>
          <w:rFonts w:ascii="Times New Roman" w:hAnsi="Times New Roman" w:cs="Times New Roman"/>
          <w:noProof/>
          <w:sz w:val="24"/>
          <w:szCs w:val="24"/>
        </w:rPr>
        <w:t xml:space="preserve">and </w:t>
      </w:r>
      <w:r w:rsidR="0056725A">
        <w:rPr>
          <w:rFonts w:ascii="Times New Roman" w:hAnsi="Times New Roman" w:cs="Times New Roman"/>
          <w:noProof/>
          <w:sz w:val="24"/>
          <w:szCs w:val="24"/>
        </w:rPr>
        <w:t>Keeley, J.E.</w:t>
      </w:r>
      <w:r w:rsidR="00BF5252">
        <w:rPr>
          <w:rFonts w:ascii="Times New Roman" w:hAnsi="Times New Roman" w:cs="Times New Roman"/>
          <w:noProof/>
          <w:sz w:val="24"/>
          <w:szCs w:val="24"/>
        </w:rPr>
        <w:t xml:space="preserve"> </w:t>
      </w:r>
      <w:r w:rsidR="0056725A">
        <w:rPr>
          <w:rFonts w:ascii="Times New Roman" w:hAnsi="Times New Roman" w:cs="Times New Roman"/>
          <w:noProof/>
          <w:sz w:val="24"/>
          <w:szCs w:val="24"/>
        </w:rPr>
        <w:t>2005</w:t>
      </w:r>
      <w:r w:rsidR="00BF5252">
        <w:rPr>
          <w:rFonts w:ascii="Times New Roman" w:hAnsi="Times New Roman" w:cs="Times New Roman"/>
          <w:noProof/>
          <w:sz w:val="24"/>
          <w:szCs w:val="24"/>
        </w:rPr>
        <w:t>.</w:t>
      </w:r>
      <w:r w:rsidR="0056725A">
        <w:rPr>
          <w:rFonts w:ascii="Times New Roman" w:hAnsi="Times New Roman" w:cs="Times New Roman"/>
          <w:noProof/>
          <w:sz w:val="24"/>
          <w:szCs w:val="24"/>
        </w:rPr>
        <w:t xml:space="preserve"> Fire as a global ‘herbivore’</w:t>
      </w:r>
      <w:r w:rsidR="0037482D">
        <w:rPr>
          <w:rFonts w:ascii="Times New Roman" w:hAnsi="Times New Roman" w:cs="Times New Roman"/>
          <w:noProof/>
          <w:sz w:val="24"/>
          <w:szCs w:val="24"/>
        </w:rPr>
        <w:t xml:space="preserve">: the ecology and evolution and evolution </w:t>
      </w:r>
      <w:r w:rsidR="0076450B">
        <w:rPr>
          <w:rFonts w:ascii="Times New Roman" w:hAnsi="Times New Roman" w:cs="Times New Roman"/>
          <w:noProof/>
          <w:sz w:val="24"/>
          <w:szCs w:val="24"/>
        </w:rPr>
        <w:t xml:space="preserve">of flammable ecosystems. </w:t>
      </w:r>
      <w:r w:rsidR="0076450B" w:rsidRPr="00E42079">
        <w:rPr>
          <w:rFonts w:ascii="Times New Roman" w:hAnsi="Times New Roman" w:cs="Times New Roman"/>
          <w:noProof/>
          <w:sz w:val="24"/>
          <w:szCs w:val="24"/>
        </w:rPr>
        <w:t>Trend in ecology and evolution</w:t>
      </w:r>
      <w:r w:rsidR="0076450B">
        <w:rPr>
          <w:rFonts w:ascii="Times New Roman" w:hAnsi="Times New Roman" w:cs="Times New Roman"/>
          <w:noProof/>
          <w:sz w:val="24"/>
          <w:szCs w:val="24"/>
        </w:rPr>
        <w:t xml:space="preserve"> </w:t>
      </w:r>
      <w:r w:rsidR="00D23EA6">
        <w:rPr>
          <w:rFonts w:ascii="Times New Roman" w:hAnsi="Times New Roman" w:cs="Times New Roman"/>
          <w:noProof/>
          <w:sz w:val="24"/>
          <w:szCs w:val="24"/>
        </w:rPr>
        <w:t>20, 387-94.</w:t>
      </w:r>
    </w:p>
    <w:p w14:paraId="2EEF63B5" w14:textId="692E6A2E" w:rsidR="00A928E2" w:rsidRDefault="00A928E2" w:rsidP="00907DDF">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Charles-Dominique, </w:t>
      </w:r>
      <w:r w:rsidR="00FC6678">
        <w:rPr>
          <w:rFonts w:ascii="Times New Roman" w:hAnsi="Times New Roman" w:cs="Times New Roman"/>
          <w:noProof/>
          <w:sz w:val="24"/>
          <w:szCs w:val="24"/>
        </w:rPr>
        <w:t>T., Midgley, G.F., Bond, W.J. 2017</w:t>
      </w:r>
      <w:r w:rsidR="00743D35">
        <w:rPr>
          <w:rFonts w:ascii="Times New Roman" w:hAnsi="Times New Roman" w:cs="Times New Roman"/>
          <w:noProof/>
          <w:sz w:val="24"/>
          <w:szCs w:val="24"/>
        </w:rPr>
        <w:t>.</w:t>
      </w:r>
      <w:r w:rsidR="00FC6678">
        <w:rPr>
          <w:rFonts w:ascii="Times New Roman" w:hAnsi="Times New Roman" w:cs="Times New Roman"/>
          <w:noProof/>
          <w:sz w:val="24"/>
          <w:szCs w:val="24"/>
        </w:rPr>
        <w:t xml:space="preserve"> </w:t>
      </w:r>
      <w:r w:rsidR="00564AD8">
        <w:rPr>
          <w:rFonts w:ascii="Times New Roman" w:hAnsi="Times New Roman" w:cs="Times New Roman"/>
          <w:noProof/>
          <w:sz w:val="24"/>
          <w:szCs w:val="24"/>
        </w:rPr>
        <w:t xml:space="preserve">Fire frequency filters species by bark traits in a savanna-forest mosaic, </w:t>
      </w:r>
      <w:r w:rsidR="00607AD7" w:rsidRPr="00B34777">
        <w:rPr>
          <w:rFonts w:ascii="Times New Roman" w:hAnsi="Times New Roman" w:cs="Times New Roman"/>
          <w:noProof/>
          <w:sz w:val="24"/>
          <w:szCs w:val="24"/>
        </w:rPr>
        <w:t>Journal of vegetation science</w:t>
      </w:r>
      <w:r w:rsidR="00607AD7" w:rsidRPr="00607AD7">
        <w:rPr>
          <w:rFonts w:ascii="Times New Roman" w:hAnsi="Times New Roman" w:cs="Times New Roman"/>
          <w:i/>
          <w:iCs/>
          <w:noProof/>
          <w:sz w:val="24"/>
          <w:szCs w:val="24"/>
        </w:rPr>
        <w:t xml:space="preserve"> </w:t>
      </w:r>
      <w:r w:rsidR="00607AD7">
        <w:rPr>
          <w:rFonts w:ascii="Times New Roman" w:hAnsi="Times New Roman" w:cs="Times New Roman"/>
          <w:noProof/>
          <w:sz w:val="24"/>
          <w:szCs w:val="24"/>
        </w:rPr>
        <w:t>28, 728-735.</w:t>
      </w:r>
    </w:p>
    <w:p w14:paraId="667F530D" w14:textId="4AB3B103" w:rsidR="003C6307" w:rsidRPr="00F84D5B" w:rsidRDefault="00E236D1" w:rsidP="00F84D5B">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Devine, </w:t>
      </w:r>
      <w:r w:rsidR="0043389F">
        <w:rPr>
          <w:rFonts w:ascii="Times New Roman" w:hAnsi="Times New Roman" w:cs="Times New Roman"/>
          <w:noProof/>
          <w:sz w:val="24"/>
          <w:szCs w:val="24"/>
        </w:rPr>
        <w:t xml:space="preserve">A.P., Stott, I., McDonald, R.A., </w:t>
      </w:r>
      <w:r w:rsidR="00C72788">
        <w:rPr>
          <w:rFonts w:ascii="Times New Roman" w:hAnsi="Times New Roman" w:cs="Times New Roman"/>
          <w:noProof/>
          <w:sz w:val="24"/>
          <w:szCs w:val="24"/>
        </w:rPr>
        <w:t xml:space="preserve">Maclean, I.M.D. 2015. </w:t>
      </w:r>
      <w:r w:rsidR="00236787">
        <w:rPr>
          <w:rFonts w:ascii="Times New Roman" w:hAnsi="Times New Roman" w:cs="Times New Roman"/>
          <w:noProof/>
          <w:sz w:val="24"/>
          <w:szCs w:val="24"/>
        </w:rPr>
        <w:t>Woody cover in wet and dry African savannas after six decades of experimental fire</w:t>
      </w:r>
      <w:r w:rsidR="00E37481">
        <w:rPr>
          <w:rFonts w:ascii="Times New Roman" w:hAnsi="Times New Roman" w:cs="Times New Roman"/>
          <w:noProof/>
          <w:sz w:val="24"/>
          <w:szCs w:val="24"/>
        </w:rPr>
        <w:t xml:space="preserve">s, Journal of Ecology 103, </w:t>
      </w:r>
      <w:r w:rsidR="00067ACB">
        <w:rPr>
          <w:rFonts w:ascii="Times New Roman" w:hAnsi="Times New Roman" w:cs="Times New Roman"/>
          <w:noProof/>
          <w:sz w:val="24"/>
          <w:szCs w:val="24"/>
        </w:rPr>
        <w:t>473-478.</w:t>
      </w:r>
    </w:p>
    <w:p w14:paraId="793A6C8B" w14:textId="0370604E" w:rsidR="00140534" w:rsidRPr="009245FC" w:rsidRDefault="00AF2B83" w:rsidP="009245FC">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Hoffmann, W.A., </w:t>
      </w:r>
      <w:r w:rsidR="0067264B">
        <w:rPr>
          <w:rFonts w:ascii="Times New Roman" w:hAnsi="Times New Roman" w:cs="Times New Roman"/>
          <w:noProof/>
          <w:sz w:val="24"/>
          <w:szCs w:val="24"/>
        </w:rPr>
        <w:t xml:space="preserve">Geiger, E.K., Gotsch, S.G., </w:t>
      </w:r>
      <w:r w:rsidR="009D755F">
        <w:rPr>
          <w:rFonts w:ascii="Times New Roman" w:hAnsi="Times New Roman" w:cs="Times New Roman"/>
          <w:noProof/>
          <w:sz w:val="24"/>
          <w:szCs w:val="24"/>
        </w:rPr>
        <w:t xml:space="preserve">Rossatto, G.R., Silva, L.C.R., </w:t>
      </w:r>
      <w:r w:rsidR="00C1162A">
        <w:rPr>
          <w:rFonts w:ascii="Times New Roman" w:hAnsi="Times New Roman" w:cs="Times New Roman"/>
          <w:noProof/>
          <w:sz w:val="24"/>
          <w:szCs w:val="24"/>
        </w:rPr>
        <w:t xml:space="preserve">Lee Lau, O., </w:t>
      </w:r>
      <w:r w:rsidR="003D6B6B">
        <w:rPr>
          <w:rFonts w:ascii="Times New Roman" w:hAnsi="Times New Roman" w:cs="Times New Roman"/>
          <w:noProof/>
          <w:sz w:val="24"/>
          <w:szCs w:val="24"/>
        </w:rPr>
        <w:t>Haridasan, M., Franco, A.C.</w:t>
      </w:r>
      <w:r w:rsidR="00F84D5B">
        <w:rPr>
          <w:rFonts w:ascii="Times New Roman" w:hAnsi="Times New Roman" w:cs="Times New Roman"/>
          <w:noProof/>
          <w:sz w:val="24"/>
          <w:szCs w:val="24"/>
        </w:rPr>
        <w:t xml:space="preserve"> </w:t>
      </w:r>
      <w:r w:rsidR="003D6B6B">
        <w:rPr>
          <w:rFonts w:ascii="Times New Roman" w:hAnsi="Times New Roman" w:cs="Times New Roman"/>
          <w:noProof/>
          <w:sz w:val="24"/>
          <w:szCs w:val="24"/>
        </w:rPr>
        <w:t>2012</w:t>
      </w:r>
      <w:r w:rsidR="00F84D5B">
        <w:rPr>
          <w:rFonts w:ascii="Times New Roman" w:hAnsi="Times New Roman" w:cs="Times New Roman"/>
          <w:noProof/>
          <w:sz w:val="24"/>
          <w:szCs w:val="24"/>
        </w:rPr>
        <w:t>.</w:t>
      </w:r>
      <w:r w:rsidR="006C0C45">
        <w:rPr>
          <w:rFonts w:ascii="Times New Roman" w:hAnsi="Times New Roman" w:cs="Times New Roman"/>
          <w:noProof/>
          <w:sz w:val="24"/>
          <w:szCs w:val="24"/>
        </w:rPr>
        <w:t xml:space="preserve"> Ecological thresholds at the savanna-forest boundary</w:t>
      </w:r>
      <w:r w:rsidR="00F7195C">
        <w:rPr>
          <w:rFonts w:ascii="Times New Roman" w:hAnsi="Times New Roman" w:cs="Times New Roman"/>
          <w:noProof/>
          <w:sz w:val="24"/>
          <w:szCs w:val="24"/>
        </w:rPr>
        <w:t xml:space="preserve">: how plant traits, resources and fire govern the distribution </w:t>
      </w:r>
      <w:r w:rsidR="00D32865">
        <w:rPr>
          <w:rFonts w:ascii="Times New Roman" w:hAnsi="Times New Roman" w:cs="Times New Roman"/>
          <w:noProof/>
          <w:sz w:val="24"/>
          <w:szCs w:val="24"/>
        </w:rPr>
        <w:t xml:space="preserve">of tropical biomes, </w:t>
      </w:r>
      <w:r w:rsidR="00D32865" w:rsidRPr="00C969EE">
        <w:rPr>
          <w:rFonts w:ascii="Times New Roman" w:hAnsi="Times New Roman" w:cs="Times New Roman"/>
          <w:noProof/>
          <w:sz w:val="24"/>
          <w:szCs w:val="24"/>
        </w:rPr>
        <w:t>Ecology Letters</w:t>
      </w:r>
      <w:r w:rsidR="00D32865">
        <w:rPr>
          <w:rFonts w:ascii="Times New Roman" w:hAnsi="Times New Roman" w:cs="Times New Roman"/>
          <w:noProof/>
          <w:sz w:val="24"/>
          <w:szCs w:val="24"/>
        </w:rPr>
        <w:t xml:space="preserve"> 15, </w:t>
      </w:r>
      <w:r w:rsidR="00856014">
        <w:rPr>
          <w:rFonts w:ascii="Times New Roman" w:hAnsi="Times New Roman" w:cs="Times New Roman"/>
          <w:noProof/>
          <w:sz w:val="24"/>
          <w:szCs w:val="24"/>
        </w:rPr>
        <w:t>759-68.</w:t>
      </w:r>
    </w:p>
    <w:p w14:paraId="256ADA72" w14:textId="13D83638" w:rsidR="00BE6B9A" w:rsidRDefault="00BE6B9A" w:rsidP="00907DDF">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Mashau, M.E., Kgatla, </w:t>
      </w:r>
      <w:r w:rsidR="00DA4C63">
        <w:rPr>
          <w:rFonts w:ascii="Times New Roman" w:hAnsi="Times New Roman" w:cs="Times New Roman"/>
          <w:noProof/>
          <w:sz w:val="24"/>
          <w:szCs w:val="24"/>
        </w:rPr>
        <w:t xml:space="preserve">T.E., Makhado, M.V., Mikasi, </w:t>
      </w:r>
      <w:r w:rsidR="000675AE">
        <w:rPr>
          <w:rFonts w:ascii="Times New Roman" w:hAnsi="Times New Roman" w:cs="Times New Roman"/>
          <w:noProof/>
          <w:sz w:val="24"/>
          <w:szCs w:val="24"/>
        </w:rPr>
        <w:t>M.S., Ramashia, S.E. 2022</w:t>
      </w:r>
      <w:r w:rsidR="00143A58">
        <w:rPr>
          <w:rFonts w:ascii="Times New Roman" w:hAnsi="Times New Roman" w:cs="Times New Roman"/>
          <w:noProof/>
          <w:sz w:val="24"/>
          <w:szCs w:val="24"/>
        </w:rPr>
        <w:t xml:space="preserve">. </w:t>
      </w:r>
      <w:r w:rsidR="000675AE">
        <w:rPr>
          <w:rFonts w:ascii="Times New Roman" w:hAnsi="Times New Roman" w:cs="Times New Roman"/>
          <w:noProof/>
          <w:sz w:val="24"/>
          <w:szCs w:val="24"/>
        </w:rPr>
        <w:t>Nutritional composition</w:t>
      </w:r>
      <w:r w:rsidR="00BF76D4">
        <w:rPr>
          <w:rFonts w:ascii="Times New Roman" w:hAnsi="Times New Roman" w:cs="Times New Roman"/>
          <w:noProof/>
          <w:sz w:val="24"/>
          <w:szCs w:val="24"/>
        </w:rPr>
        <w:t xml:space="preserve">, polyphenolic compounds and biological activities </w:t>
      </w:r>
      <w:r w:rsidR="00FB2FA6">
        <w:rPr>
          <w:rFonts w:ascii="Times New Roman" w:hAnsi="Times New Roman" w:cs="Times New Roman"/>
          <w:noProof/>
          <w:sz w:val="24"/>
          <w:szCs w:val="24"/>
        </w:rPr>
        <w:t>of marula fruit (</w:t>
      </w:r>
      <w:r w:rsidR="00FB2FA6" w:rsidRPr="00FB2FA6">
        <w:rPr>
          <w:rFonts w:ascii="Times New Roman" w:hAnsi="Times New Roman" w:cs="Times New Roman"/>
          <w:i/>
          <w:iCs/>
          <w:noProof/>
          <w:sz w:val="24"/>
          <w:szCs w:val="24"/>
        </w:rPr>
        <w:t>Sclerocary</w:t>
      </w:r>
      <w:r w:rsidR="00FB2FA6">
        <w:rPr>
          <w:rFonts w:ascii="Times New Roman" w:hAnsi="Times New Roman" w:cs="Times New Roman"/>
          <w:i/>
          <w:iCs/>
          <w:noProof/>
          <w:sz w:val="24"/>
          <w:szCs w:val="24"/>
        </w:rPr>
        <w:t>a</w:t>
      </w:r>
      <w:r w:rsidR="00FB2FA6" w:rsidRPr="00FB2FA6">
        <w:rPr>
          <w:rFonts w:ascii="Times New Roman" w:hAnsi="Times New Roman" w:cs="Times New Roman"/>
          <w:i/>
          <w:iCs/>
          <w:noProof/>
          <w:sz w:val="24"/>
          <w:szCs w:val="24"/>
        </w:rPr>
        <w:t xml:space="preserve"> birrea</w:t>
      </w:r>
      <w:r w:rsidR="00FB2FA6">
        <w:rPr>
          <w:rFonts w:ascii="Times New Roman" w:hAnsi="Times New Roman" w:cs="Times New Roman"/>
          <w:noProof/>
          <w:sz w:val="24"/>
          <w:szCs w:val="24"/>
        </w:rPr>
        <w:t xml:space="preserve">) </w:t>
      </w:r>
      <w:r w:rsidR="009D7910">
        <w:rPr>
          <w:rFonts w:ascii="Times New Roman" w:hAnsi="Times New Roman" w:cs="Times New Roman"/>
          <w:noProof/>
          <w:sz w:val="24"/>
          <w:szCs w:val="24"/>
        </w:rPr>
        <w:t>with its potential applications: a review</w:t>
      </w:r>
      <w:r w:rsidR="009D7910" w:rsidRPr="00143A58">
        <w:rPr>
          <w:rFonts w:ascii="Times New Roman" w:hAnsi="Times New Roman" w:cs="Times New Roman"/>
          <w:noProof/>
          <w:sz w:val="24"/>
          <w:szCs w:val="24"/>
        </w:rPr>
        <w:t xml:space="preserve">, </w:t>
      </w:r>
      <w:r w:rsidR="00880D56" w:rsidRPr="00143A58">
        <w:rPr>
          <w:rFonts w:ascii="Times New Roman" w:hAnsi="Times New Roman" w:cs="Times New Roman"/>
          <w:noProof/>
          <w:sz w:val="24"/>
          <w:szCs w:val="24"/>
        </w:rPr>
        <w:t>International journal of food properties</w:t>
      </w:r>
      <w:r w:rsidR="00880D56">
        <w:rPr>
          <w:rFonts w:ascii="Times New Roman" w:hAnsi="Times New Roman" w:cs="Times New Roman"/>
          <w:noProof/>
          <w:sz w:val="24"/>
          <w:szCs w:val="24"/>
        </w:rPr>
        <w:t xml:space="preserve"> 25, </w:t>
      </w:r>
      <w:r w:rsidR="00F3765B">
        <w:rPr>
          <w:rFonts w:ascii="Times New Roman" w:hAnsi="Times New Roman" w:cs="Times New Roman"/>
          <w:noProof/>
          <w:sz w:val="24"/>
          <w:szCs w:val="24"/>
        </w:rPr>
        <w:t>1549-1575.</w:t>
      </w:r>
    </w:p>
    <w:p w14:paraId="629E8C54" w14:textId="742FCC80" w:rsidR="00A068B6" w:rsidRPr="00CC12B0" w:rsidRDefault="00CC3CBF" w:rsidP="00CC12B0">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Maroyi, </w:t>
      </w:r>
      <w:r w:rsidR="003F7C90">
        <w:rPr>
          <w:rFonts w:ascii="Times New Roman" w:hAnsi="Times New Roman" w:cs="Times New Roman"/>
          <w:noProof/>
          <w:sz w:val="24"/>
          <w:szCs w:val="24"/>
        </w:rPr>
        <w:t>A. 2018</w:t>
      </w:r>
      <w:r w:rsidR="00143A58">
        <w:rPr>
          <w:rFonts w:ascii="Times New Roman" w:hAnsi="Times New Roman" w:cs="Times New Roman"/>
          <w:noProof/>
          <w:sz w:val="24"/>
          <w:szCs w:val="24"/>
        </w:rPr>
        <w:t>.</w:t>
      </w:r>
      <w:r w:rsidR="003F7C90">
        <w:rPr>
          <w:rFonts w:ascii="Times New Roman" w:hAnsi="Times New Roman" w:cs="Times New Roman"/>
          <w:noProof/>
          <w:sz w:val="24"/>
          <w:szCs w:val="24"/>
        </w:rPr>
        <w:t xml:space="preserve"> Dombeya rotundifolia (Hochst.) </w:t>
      </w:r>
      <w:r w:rsidR="00E75549">
        <w:rPr>
          <w:rFonts w:ascii="Times New Roman" w:hAnsi="Times New Roman" w:cs="Times New Roman"/>
          <w:noProof/>
          <w:sz w:val="24"/>
          <w:szCs w:val="24"/>
        </w:rPr>
        <w:t>Planch.: review of its botany, medicinal uses</w:t>
      </w:r>
      <w:r w:rsidR="00B40163">
        <w:rPr>
          <w:rFonts w:ascii="Times New Roman" w:hAnsi="Times New Roman" w:cs="Times New Roman"/>
          <w:noProof/>
          <w:sz w:val="24"/>
          <w:szCs w:val="24"/>
        </w:rPr>
        <w:t xml:space="preserve">, phytochemistry, and biological activities, </w:t>
      </w:r>
      <w:r w:rsidR="006D6D3F" w:rsidRPr="00143A58">
        <w:rPr>
          <w:rFonts w:ascii="Times New Roman" w:hAnsi="Times New Roman" w:cs="Times New Roman"/>
          <w:noProof/>
          <w:sz w:val="24"/>
          <w:szCs w:val="24"/>
        </w:rPr>
        <w:t>Journal of complementary medicine research</w:t>
      </w:r>
      <w:r w:rsidR="006D6D3F">
        <w:rPr>
          <w:rFonts w:ascii="Times New Roman" w:hAnsi="Times New Roman" w:cs="Times New Roman"/>
          <w:noProof/>
          <w:sz w:val="24"/>
          <w:szCs w:val="24"/>
        </w:rPr>
        <w:t xml:space="preserve"> 9, </w:t>
      </w:r>
      <w:r w:rsidR="00BA4D12">
        <w:rPr>
          <w:rFonts w:ascii="Times New Roman" w:hAnsi="Times New Roman" w:cs="Times New Roman"/>
          <w:noProof/>
          <w:sz w:val="24"/>
          <w:szCs w:val="24"/>
        </w:rPr>
        <w:t>74-82.</w:t>
      </w:r>
      <w:r w:rsidR="00CC12B0">
        <w:rPr>
          <w:rFonts w:ascii="Times New Roman" w:hAnsi="Times New Roman" w:cs="Times New Roman"/>
          <w:noProof/>
          <w:sz w:val="24"/>
          <w:szCs w:val="24"/>
        </w:rPr>
        <w:t xml:space="preserve"> </w:t>
      </w:r>
    </w:p>
    <w:p w14:paraId="40B5816C" w14:textId="25287593" w:rsidR="00640EFC" w:rsidRDefault="00640EFC" w:rsidP="00907DDF">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Nolan, </w:t>
      </w:r>
      <w:r w:rsidR="000D662B">
        <w:rPr>
          <w:rFonts w:ascii="Times New Roman" w:hAnsi="Times New Roman" w:cs="Times New Roman"/>
          <w:noProof/>
          <w:sz w:val="24"/>
          <w:szCs w:val="24"/>
        </w:rPr>
        <w:t xml:space="preserve">R.H., Rahmani, S., Samson, S.A., </w:t>
      </w:r>
      <w:r w:rsidR="00D54EB6">
        <w:rPr>
          <w:rFonts w:ascii="Times New Roman" w:hAnsi="Times New Roman" w:cs="Times New Roman"/>
          <w:noProof/>
          <w:sz w:val="24"/>
          <w:szCs w:val="24"/>
        </w:rPr>
        <w:t xml:space="preserve">Simpson-Southward, H.M., Boer, M.M., </w:t>
      </w:r>
      <w:r w:rsidR="008D18BA">
        <w:rPr>
          <w:rFonts w:ascii="Times New Roman" w:hAnsi="Times New Roman" w:cs="Times New Roman"/>
          <w:noProof/>
          <w:sz w:val="24"/>
          <w:szCs w:val="24"/>
        </w:rPr>
        <w:t xml:space="preserve">Bradstock, R.A. 2020. Bark attributes determine variation </w:t>
      </w:r>
      <w:r w:rsidR="00E55482">
        <w:rPr>
          <w:rFonts w:ascii="Times New Roman" w:hAnsi="Times New Roman" w:cs="Times New Roman"/>
          <w:noProof/>
          <w:sz w:val="24"/>
          <w:szCs w:val="24"/>
        </w:rPr>
        <w:t xml:space="preserve">in fire resistance in resprouting tree species. </w:t>
      </w:r>
      <w:r w:rsidR="008D6554" w:rsidRPr="00CC12B0">
        <w:rPr>
          <w:rFonts w:ascii="Times New Roman" w:hAnsi="Times New Roman" w:cs="Times New Roman"/>
          <w:noProof/>
          <w:sz w:val="24"/>
          <w:szCs w:val="24"/>
        </w:rPr>
        <w:t xml:space="preserve">Forest Ecology and Management </w:t>
      </w:r>
      <w:r w:rsidR="008D6554">
        <w:rPr>
          <w:rFonts w:ascii="Times New Roman" w:hAnsi="Times New Roman" w:cs="Times New Roman"/>
          <w:noProof/>
          <w:sz w:val="24"/>
          <w:szCs w:val="24"/>
        </w:rPr>
        <w:t xml:space="preserve">474, </w:t>
      </w:r>
      <w:r w:rsidR="00AB2C6C">
        <w:rPr>
          <w:rFonts w:ascii="Times New Roman" w:hAnsi="Times New Roman" w:cs="Times New Roman"/>
          <w:noProof/>
          <w:sz w:val="24"/>
          <w:szCs w:val="24"/>
        </w:rPr>
        <w:t>118-385.</w:t>
      </w:r>
    </w:p>
    <w:p w14:paraId="1D4D86B5" w14:textId="1123C73A" w:rsidR="00F6069C" w:rsidRDefault="00F6069C" w:rsidP="00907DDF">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Nefabas, </w:t>
      </w:r>
      <w:r w:rsidR="0087544F">
        <w:rPr>
          <w:rFonts w:ascii="Times New Roman" w:hAnsi="Times New Roman" w:cs="Times New Roman"/>
          <w:noProof/>
          <w:sz w:val="24"/>
          <w:szCs w:val="24"/>
        </w:rPr>
        <w:t>L.L., Gambiza, J. 2007</w:t>
      </w:r>
      <w:r w:rsidR="00CC12B0">
        <w:rPr>
          <w:rFonts w:ascii="Times New Roman" w:hAnsi="Times New Roman" w:cs="Times New Roman"/>
          <w:noProof/>
          <w:sz w:val="24"/>
          <w:szCs w:val="24"/>
        </w:rPr>
        <w:t>.</w:t>
      </w:r>
      <w:r w:rsidR="0087544F">
        <w:rPr>
          <w:rFonts w:ascii="Times New Roman" w:hAnsi="Times New Roman" w:cs="Times New Roman"/>
          <w:noProof/>
          <w:sz w:val="24"/>
          <w:szCs w:val="24"/>
        </w:rPr>
        <w:t xml:space="preserve"> </w:t>
      </w:r>
      <w:r w:rsidR="00552EBF">
        <w:rPr>
          <w:rFonts w:ascii="Times New Roman" w:hAnsi="Times New Roman" w:cs="Times New Roman"/>
          <w:noProof/>
          <w:sz w:val="24"/>
          <w:szCs w:val="24"/>
        </w:rPr>
        <w:t xml:space="preserve">Fire tolerance mechanisms of common woody plant species </w:t>
      </w:r>
      <w:r w:rsidR="00022E45">
        <w:rPr>
          <w:rFonts w:ascii="Times New Roman" w:hAnsi="Times New Roman" w:cs="Times New Roman"/>
          <w:noProof/>
          <w:sz w:val="24"/>
          <w:szCs w:val="24"/>
        </w:rPr>
        <w:t>in a semiarid savanna in south western Zimbabwe</w:t>
      </w:r>
      <w:r w:rsidR="00A45EDF">
        <w:rPr>
          <w:rFonts w:ascii="Times New Roman" w:hAnsi="Times New Roman" w:cs="Times New Roman"/>
          <w:noProof/>
          <w:sz w:val="24"/>
          <w:szCs w:val="24"/>
        </w:rPr>
        <w:t>. African Journal of Ecology 45, 550-556.</w:t>
      </w:r>
    </w:p>
    <w:p w14:paraId="78974FF1" w14:textId="05119E5C" w:rsidR="00281E9C" w:rsidRDefault="00281E9C" w:rsidP="00907DDF">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Nyoka, </w:t>
      </w:r>
      <w:r w:rsidR="000012EB">
        <w:rPr>
          <w:rFonts w:ascii="Times New Roman" w:hAnsi="Times New Roman" w:cs="Times New Roman"/>
          <w:noProof/>
          <w:sz w:val="24"/>
          <w:szCs w:val="24"/>
        </w:rPr>
        <w:t xml:space="preserve">B.I., Chanyenga, T., </w:t>
      </w:r>
      <w:r w:rsidR="00EC1266">
        <w:rPr>
          <w:rFonts w:ascii="Times New Roman" w:hAnsi="Times New Roman" w:cs="Times New Roman"/>
          <w:noProof/>
          <w:sz w:val="24"/>
          <w:szCs w:val="24"/>
        </w:rPr>
        <w:t>Mng’omba, S.A., Akinnifesi</w:t>
      </w:r>
      <w:r w:rsidR="009327BA">
        <w:rPr>
          <w:rFonts w:ascii="Times New Roman" w:hAnsi="Times New Roman" w:cs="Times New Roman"/>
          <w:noProof/>
          <w:sz w:val="24"/>
          <w:szCs w:val="24"/>
        </w:rPr>
        <w:t>, F.K., Sagona, W. 2015</w:t>
      </w:r>
      <w:r w:rsidR="008265A8">
        <w:rPr>
          <w:rFonts w:ascii="Times New Roman" w:hAnsi="Times New Roman" w:cs="Times New Roman"/>
          <w:noProof/>
          <w:sz w:val="24"/>
          <w:szCs w:val="24"/>
        </w:rPr>
        <w:t>.</w:t>
      </w:r>
      <w:r w:rsidR="009327BA">
        <w:rPr>
          <w:rFonts w:ascii="Times New Roman" w:hAnsi="Times New Roman" w:cs="Times New Roman"/>
          <w:noProof/>
          <w:sz w:val="24"/>
          <w:szCs w:val="24"/>
        </w:rPr>
        <w:t xml:space="preserve"> </w:t>
      </w:r>
      <w:r w:rsidR="00F06D0D">
        <w:rPr>
          <w:rFonts w:ascii="Times New Roman" w:hAnsi="Times New Roman" w:cs="Times New Roman"/>
          <w:noProof/>
          <w:sz w:val="24"/>
          <w:szCs w:val="24"/>
        </w:rPr>
        <w:t xml:space="preserve">Variation in growth and fruit yield of populations of Sclerocarya birrea </w:t>
      </w:r>
      <w:r w:rsidR="0018036B">
        <w:rPr>
          <w:rFonts w:ascii="Times New Roman" w:hAnsi="Times New Roman" w:cs="Times New Roman"/>
          <w:noProof/>
          <w:sz w:val="24"/>
          <w:szCs w:val="24"/>
        </w:rPr>
        <w:t>(A.Rich.) Hochst.</w:t>
      </w:r>
      <w:r w:rsidR="0049264C">
        <w:rPr>
          <w:rFonts w:ascii="Times New Roman" w:hAnsi="Times New Roman" w:cs="Times New Roman"/>
          <w:noProof/>
          <w:sz w:val="24"/>
          <w:szCs w:val="24"/>
        </w:rPr>
        <w:t xml:space="preserve"> </w:t>
      </w:r>
      <w:r w:rsidR="0049264C" w:rsidRPr="008265A8">
        <w:rPr>
          <w:rFonts w:ascii="Times New Roman" w:hAnsi="Times New Roman" w:cs="Times New Roman"/>
          <w:noProof/>
          <w:sz w:val="24"/>
          <w:szCs w:val="24"/>
        </w:rPr>
        <w:t>Agroforest system</w:t>
      </w:r>
      <w:r w:rsidR="0049264C">
        <w:rPr>
          <w:rFonts w:ascii="Times New Roman" w:hAnsi="Times New Roman" w:cs="Times New Roman"/>
          <w:noProof/>
          <w:sz w:val="24"/>
          <w:szCs w:val="24"/>
        </w:rPr>
        <w:t xml:space="preserve"> </w:t>
      </w:r>
      <w:r w:rsidR="00D713B9">
        <w:rPr>
          <w:rFonts w:ascii="Times New Roman" w:hAnsi="Times New Roman" w:cs="Times New Roman"/>
          <w:noProof/>
          <w:sz w:val="24"/>
          <w:szCs w:val="24"/>
        </w:rPr>
        <w:t>89, 397-407.</w:t>
      </w:r>
    </w:p>
    <w:p w14:paraId="7B529AD4" w14:textId="2135D118" w:rsidR="00F00F0A" w:rsidRPr="00DF5CF3" w:rsidRDefault="00425A4C" w:rsidP="00DF5CF3">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Pedroso, </w:t>
      </w:r>
      <w:r w:rsidR="0068152D">
        <w:rPr>
          <w:rFonts w:ascii="Times New Roman" w:hAnsi="Times New Roman" w:cs="Times New Roman"/>
          <w:noProof/>
          <w:sz w:val="24"/>
          <w:szCs w:val="24"/>
        </w:rPr>
        <w:t xml:space="preserve">D.T., Kaltschmitt, M. 2012. </w:t>
      </w:r>
      <w:r w:rsidR="0068152D" w:rsidRPr="00C37A62">
        <w:rPr>
          <w:rFonts w:ascii="Times New Roman" w:hAnsi="Times New Roman" w:cs="Times New Roman"/>
          <w:i/>
          <w:iCs/>
          <w:noProof/>
          <w:sz w:val="24"/>
          <w:szCs w:val="24"/>
        </w:rPr>
        <w:t>Dichrostachys cinerea</w:t>
      </w:r>
      <w:r w:rsidR="0068152D">
        <w:rPr>
          <w:rFonts w:ascii="Times New Roman" w:hAnsi="Times New Roman" w:cs="Times New Roman"/>
          <w:noProof/>
          <w:sz w:val="24"/>
          <w:szCs w:val="24"/>
        </w:rPr>
        <w:t xml:space="preserve"> </w:t>
      </w:r>
      <w:r w:rsidR="00C37A62">
        <w:rPr>
          <w:rFonts w:ascii="Times New Roman" w:hAnsi="Times New Roman" w:cs="Times New Roman"/>
          <w:noProof/>
          <w:sz w:val="24"/>
          <w:szCs w:val="24"/>
        </w:rPr>
        <w:t xml:space="preserve">as a possible energy crop-facts and figures, </w:t>
      </w:r>
      <w:r w:rsidR="00706A48" w:rsidRPr="000A5101">
        <w:rPr>
          <w:rFonts w:ascii="Times New Roman" w:hAnsi="Times New Roman" w:cs="Times New Roman"/>
          <w:noProof/>
          <w:sz w:val="24"/>
          <w:szCs w:val="24"/>
        </w:rPr>
        <w:t xml:space="preserve">Biomass conversion </w:t>
      </w:r>
      <w:r w:rsidR="009D1293" w:rsidRPr="000A5101">
        <w:rPr>
          <w:rFonts w:ascii="Times New Roman" w:hAnsi="Times New Roman" w:cs="Times New Roman"/>
          <w:noProof/>
          <w:sz w:val="24"/>
          <w:szCs w:val="24"/>
        </w:rPr>
        <w:t>and biorefinery</w:t>
      </w:r>
      <w:r w:rsidR="009D1293">
        <w:rPr>
          <w:rFonts w:ascii="Times New Roman" w:hAnsi="Times New Roman" w:cs="Times New Roman"/>
          <w:noProof/>
          <w:sz w:val="24"/>
          <w:szCs w:val="24"/>
        </w:rPr>
        <w:t xml:space="preserve"> 2, 41-51.</w:t>
      </w:r>
    </w:p>
    <w:p w14:paraId="7147623E" w14:textId="6C57FD23" w:rsidR="00E07BBD" w:rsidRPr="001862EE" w:rsidRDefault="00E07BBD" w:rsidP="00907DDF">
      <w:pPr>
        <w:pStyle w:val="ListParagraph"/>
        <w:numPr>
          <w:ilvl w:val="0"/>
          <w:numId w:val="1"/>
        </w:numPr>
        <w:spacing w:line="360" w:lineRule="auto"/>
        <w:rPr>
          <w:rFonts w:ascii="Times New Roman" w:hAnsi="Times New Roman" w:cs="Times New Roman"/>
          <w:noProof/>
          <w:color w:val="000000" w:themeColor="text1"/>
          <w:sz w:val="24"/>
          <w:szCs w:val="24"/>
        </w:rPr>
      </w:pPr>
      <w:r w:rsidRPr="001862EE">
        <w:rPr>
          <w:rFonts w:ascii="Times New Roman" w:hAnsi="Times New Roman" w:cs="Times New Roman"/>
          <w:color w:val="000000" w:themeColor="text1"/>
          <w:sz w:val="24"/>
          <w:szCs w:val="24"/>
          <w:bdr w:val="none" w:sz="0" w:space="0" w:color="auto" w:frame="1"/>
          <w:shd w:val="clear" w:color="auto" w:fill="FFFFFF"/>
        </w:rPr>
        <w:t>R Core Team (2014). R: A language and environment for statistical computing. R</w:t>
      </w:r>
      <w:r w:rsidR="001862EE">
        <w:rPr>
          <w:rFonts w:ascii="Times New Roman" w:hAnsi="Times New Roman" w:cs="Times New Roman"/>
          <w:color w:val="000000" w:themeColor="text1"/>
          <w:sz w:val="24"/>
          <w:szCs w:val="24"/>
          <w:bdr w:val="none" w:sz="0" w:space="0" w:color="auto" w:frame="1"/>
          <w:shd w:val="clear" w:color="auto" w:fill="FFFFFF"/>
        </w:rPr>
        <w:t xml:space="preserve"> </w:t>
      </w:r>
      <w:r w:rsidRPr="001862EE">
        <w:rPr>
          <w:rFonts w:ascii="Times New Roman" w:hAnsi="Times New Roman" w:cs="Times New Roman"/>
          <w:color w:val="000000" w:themeColor="text1"/>
          <w:sz w:val="24"/>
          <w:szCs w:val="24"/>
          <w:bdr w:val="none" w:sz="0" w:space="0" w:color="auto" w:frame="1"/>
          <w:shd w:val="clear" w:color="auto" w:fill="FFFFFF"/>
        </w:rPr>
        <w:t>Foundation for Statistical</w:t>
      </w:r>
      <w:r w:rsidR="001862EE">
        <w:rPr>
          <w:rFonts w:ascii="Times New Roman" w:hAnsi="Times New Roman" w:cs="Times New Roman"/>
          <w:color w:val="000000" w:themeColor="text1"/>
          <w:sz w:val="24"/>
          <w:szCs w:val="24"/>
          <w:bdr w:val="none" w:sz="0" w:space="0" w:color="auto" w:frame="1"/>
          <w:shd w:val="clear" w:color="auto" w:fill="FFFFFF"/>
        </w:rPr>
        <w:t xml:space="preserve"> </w:t>
      </w:r>
      <w:r w:rsidRPr="001862EE">
        <w:rPr>
          <w:rFonts w:ascii="Times New Roman" w:hAnsi="Times New Roman" w:cs="Times New Roman"/>
          <w:color w:val="000000" w:themeColor="text1"/>
          <w:sz w:val="24"/>
          <w:szCs w:val="24"/>
          <w:bdr w:val="none" w:sz="0" w:space="0" w:color="auto" w:frame="1"/>
          <w:shd w:val="clear" w:color="auto" w:fill="FFFFFF"/>
        </w:rPr>
        <w:t>Computing, Vienna, Austria. URL </w:t>
      </w:r>
      <w:hyperlink r:id="rId15" w:tgtFrame="_blank" w:history="1">
        <w:r w:rsidRPr="001862EE">
          <w:rPr>
            <w:rStyle w:val="Hyperlink"/>
            <w:rFonts w:ascii="Times New Roman" w:hAnsi="Times New Roman" w:cs="Times New Roman"/>
            <w:color w:val="000000" w:themeColor="text1"/>
            <w:sz w:val="24"/>
            <w:szCs w:val="24"/>
            <w:bdr w:val="none" w:sz="0" w:space="0" w:color="auto" w:frame="1"/>
            <w:shd w:val="clear" w:color="auto" w:fill="FFFFFF"/>
          </w:rPr>
          <w:t>http://www.R-project.org/</w:t>
        </w:r>
      </w:hyperlink>
    </w:p>
    <w:p w14:paraId="33A33061" w14:textId="182AF120" w:rsidR="007B4FB8" w:rsidRDefault="007B4FB8" w:rsidP="00907DDF">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Randle, </w:t>
      </w:r>
      <w:r w:rsidR="00EB30B0">
        <w:rPr>
          <w:rFonts w:ascii="Times New Roman" w:hAnsi="Times New Roman" w:cs="Times New Roman"/>
          <w:noProof/>
          <w:sz w:val="24"/>
          <w:szCs w:val="24"/>
        </w:rPr>
        <w:t xml:space="preserve">M., Stevens, N., Midgely G. </w:t>
      </w:r>
      <w:r w:rsidR="00DA7E2A">
        <w:rPr>
          <w:rFonts w:ascii="Times New Roman" w:hAnsi="Times New Roman" w:cs="Times New Roman"/>
          <w:noProof/>
          <w:sz w:val="24"/>
          <w:szCs w:val="24"/>
        </w:rPr>
        <w:t>2018</w:t>
      </w:r>
      <w:r w:rsidR="0046350C">
        <w:rPr>
          <w:rFonts w:ascii="Times New Roman" w:hAnsi="Times New Roman" w:cs="Times New Roman"/>
          <w:noProof/>
          <w:sz w:val="24"/>
          <w:szCs w:val="24"/>
        </w:rPr>
        <w:t>.</w:t>
      </w:r>
      <w:r w:rsidR="00DA7E2A">
        <w:rPr>
          <w:rFonts w:ascii="Times New Roman" w:hAnsi="Times New Roman" w:cs="Times New Roman"/>
          <w:noProof/>
          <w:sz w:val="24"/>
          <w:szCs w:val="24"/>
        </w:rPr>
        <w:t xml:space="preserve"> Comparing the differential effects of canopy shading by </w:t>
      </w:r>
      <w:r w:rsidR="00CC2E5B" w:rsidRPr="005408AA">
        <w:rPr>
          <w:rFonts w:ascii="Times New Roman" w:hAnsi="Times New Roman" w:cs="Times New Roman"/>
          <w:i/>
          <w:iCs/>
          <w:noProof/>
          <w:sz w:val="24"/>
          <w:szCs w:val="24"/>
        </w:rPr>
        <w:t>Dichrostachys cinerea</w:t>
      </w:r>
      <w:r w:rsidR="00CC2E5B">
        <w:rPr>
          <w:rFonts w:ascii="Times New Roman" w:hAnsi="Times New Roman" w:cs="Times New Roman"/>
          <w:noProof/>
          <w:sz w:val="24"/>
          <w:szCs w:val="24"/>
        </w:rPr>
        <w:t xml:space="preserve"> and </w:t>
      </w:r>
      <w:r w:rsidR="00CC2E5B" w:rsidRPr="005408AA">
        <w:rPr>
          <w:rFonts w:ascii="Times New Roman" w:hAnsi="Times New Roman" w:cs="Times New Roman"/>
          <w:i/>
          <w:iCs/>
          <w:noProof/>
          <w:sz w:val="24"/>
          <w:szCs w:val="24"/>
        </w:rPr>
        <w:t>Terminalia sericea</w:t>
      </w:r>
      <w:r w:rsidR="00CC2E5B">
        <w:rPr>
          <w:rFonts w:ascii="Times New Roman" w:hAnsi="Times New Roman" w:cs="Times New Roman"/>
          <w:noProof/>
          <w:sz w:val="24"/>
          <w:szCs w:val="24"/>
        </w:rPr>
        <w:t xml:space="preserve"> </w:t>
      </w:r>
      <w:r w:rsidR="005408AA">
        <w:rPr>
          <w:rFonts w:ascii="Times New Roman" w:hAnsi="Times New Roman" w:cs="Times New Roman"/>
          <w:noProof/>
          <w:sz w:val="24"/>
          <w:szCs w:val="24"/>
        </w:rPr>
        <w:t xml:space="preserve">on grass biomass, </w:t>
      </w:r>
      <w:r w:rsidR="005408AA" w:rsidRPr="00FE645E">
        <w:rPr>
          <w:rFonts w:ascii="Times New Roman" w:hAnsi="Times New Roman" w:cs="Times New Roman"/>
          <w:noProof/>
          <w:sz w:val="24"/>
          <w:szCs w:val="24"/>
        </w:rPr>
        <w:t>South African Journal of Botany</w:t>
      </w:r>
      <w:r w:rsidR="005408AA">
        <w:rPr>
          <w:rFonts w:ascii="Times New Roman" w:hAnsi="Times New Roman" w:cs="Times New Roman"/>
          <w:noProof/>
          <w:sz w:val="24"/>
          <w:szCs w:val="24"/>
        </w:rPr>
        <w:t xml:space="preserve"> </w:t>
      </w:r>
      <w:r w:rsidR="000F70DE">
        <w:rPr>
          <w:rFonts w:ascii="Times New Roman" w:hAnsi="Times New Roman" w:cs="Times New Roman"/>
          <w:noProof/>
          <w:sz w:val="24"/>
          <w:szCs w:val="24"/>
        </w:rPr>
        <w:t>119, 271-277.</w:t>
      </w:r>
    </w:p>
    <w:p w14:paraId="3AEA36A3" w14:textId="53854DCF" w:rsidR="00220135" w:rsidRPr="003C4720" w:rsidRDefault="00220135" w:rsidP="00907DDF">
      <w:pPr>
        <w:pStyle w:val="ListParagraph"/>
        <w:numPr>
          <w:ilvl w:val="0"/>
          <w:numId w:val="1"/>
        </w:numPr>
        <w:spacing w:line="360" w:lineRule="auto"/>
        <w:rPr>
          <w:rFonts w:ascii="Times New Roman" w:hAnsi="Times New Roman" w:cs="Times New Roman"/>
          <w:noProof/>
          <w:sz w:val="24"/>
          <w:szCs w:val="24"/>
        </w:rPr>
      </w:pPr>
      <w:r w:rsidRPr="003C4720">
        <w:rPr>
          <w:rFonts w:ascii="Times New Roman" w:hAnsi="Times New Roman" w:cs="Times New Roman"/>
          <w:noProof/>
          <w:sz w:val="24"/>
          <w:szCs w:val="24"/>
        </w:rPr>
        <w:t>Ra</w:t>
      </w:r>
      <w:r w:rsidR="006F3BE8" w:rsidRPr="003C4720">
        <w:rPr>
          <w:rFonts w:ascii="Times New Roman" w:hAnsi="Times New Roman" w:cs="Times New Roman"/>
          <w:noProof/>
          <w:sz w:val="24"/>
          <w:szCs w:val="24"/>
        </w:rPr>
        <w:t xml:space="preserve">ndom harvest, </w:t>
      </w:r>
      <w:r w:rsidR="004112EB">
        <w:rPr>
          <w:rFonts w:ascii="Times New Roman" w:hAnsi="Times New Roman" w:cs="Times New Roman"/>
          <w:noProof/>
          <w:sz w:val="24"/>
          <w:szCs w:val="24"/>
        </w:rPr>
        <w:t xml:space="preserve">available from: </w:t>
      </w:r>
      <w:hyperlink r:id="rId16" w:history="1">
        <w:r w:rsidR="003C4720" w:rsidRPr="003C4720">
          <w:rPr>
            <w:rStyle w:val="Hyperlink"/>
            <w:rFonts w:ascii="Times New Roman" w:hAnsi="Times New Roman" w:cs="Times New Roman"/>
            <w:sz w:val="24"/>
            <w:szCs w:val="24"/>
          </w:rPr>
          <w:t xml:space="preserve">Acacia </w:t>
        </w:r>
        <w:proofErr w:type="spellStart"/>
        <w:r w:rsidR="003C4720" w:rsidRPr="003C4720">
          <w:rPr>
            <w:rStyle w:val="Hyperlink"/>
            <w:rFonts w:ascii="Times New Roman" w:hAnsi="Times New Roman" w:cs="Times New Roman"/>
            <w:sz w:val="24"/>
            <w:szCs w:val="24"/>
          </w:rPr>
          <w:t>davyi</w:t>
        </w:r>
        <w:proofErr w:type="spellEnd"/>
        <w:r w:rsidR="003C4720" w:rsidRPr="003C4720">
          <w:rPr>
            <w:rStyle w:val="Hyperlink"/>
            <w:rFonts w:ascii="Times New Roman" w:hAnsi="Times New Roman" w:cs="Times New Roman"/>
            <w:sz w:val="24"/>
            <w:szCs w:val="24"/>
          </w:rPr>
          <w:t xml:space="preserve"> </w:t>
        </w:r>
        <w:proofErr w:type="spellStart"/>
        <w:r w:rsidR="003C4720" w:rsidRPr="003C4720">
          <w:rPr>
            <w:rStyle w:val="Hyperlink"/>
            <w:rFonts w:ascii="Times New Roman" w:hAnsi="Times New Roman" w:cs="Times New Roman"/>
            <w:sz w:val="24"/>
            <w:szCs w:val="24"/>
          </w:rPr>
          <w:t>Kurkbasdoring</w:t>
        </w:r>
        <w:proofErr w:type="spellEnd"/>
        <w:r w:rsidR="003C4720" w:rsidRPr="003C4720">
          <w:rPr>
            <w:rStyle w:val="Hyperlink"/>
            <w:rFonts w:ascii="Times New Roman" w:hAnsi="Times New Roman" w:cs="Times New Roman"/>
            <w:sz w:val="24"/>
            <w:szCs w:val="24"/>
          </w:rPr>
          <w:t xml:space="preserve">, </w:t>
        </w:r>
        <w:proofErr w:type="spellStart"/>
        <w:r w:rsidR="003C4720" w:rsidRPr="003C4720">
          <w:rPr>
            <w:rStyle w:val="Hyperlink"/>
            <w:rFonts w:ascii="Times New Roman" w:hAnsi="Times New Roman" w:cs="Times New Roman"/>
            <w:sz w:val="24"/>
            <w:szCs w:val="24"/>
          </w:rPr>
          <w:t>Papierdoring</w:t>
        </w:r>
        <w:proofErr w:type="spellEnd"/>
        <w:r w:rsidR="003C4720" w:rsidRPr="003C4720">
          <w:rPr>
            <w:rStyle w:val="Hyperlink"/>
            <w:rFonts w:ascii="Times New Roman" w:hAnsi="Times New Roman" w:cs="Times New Roman"/>
            <w:sz w:val="24"/>
            <w:szCs w:val="24"/>
          </w:rPr>
          <w:t xml:space="preserve">, </w:t>
        </w:r>
        <w:proofErr w:type="spellStart"/>
        <w:r w:rsidR="003C4720" w:rsidRPr="003C4720">
          <w:rPr>
            <w:rStyle w:val="Hyperlink"/>
            <w:rFonts w:ascii="Times New Roman" w:hAnsi="Times New Roman" w:cs="Times New Roman"/>
            <w:sz w:val="24"/>
            <w:szCs w:val="24"/>
          </w:rPr>
          <w:t>Kurkdoring</w:t>
        </w:r>
        <w:proofErr w:type="spellEnd"/>
        <w:r w:rsidR="003C4720" w:rsidRPr="003C4720">
          <w:rPr>
            <w:rStyle w:val="Hyperlink"/>
            <w:rFonts w:ascii="Times New Roman" w:hAnsi="Times New Roman" w:cs="Times New Roman"/>
            <w:sz w:val="24"/>
            <w:szCs w:val="24"/>
          </w:rPr>
          <w:t xml:space="preserve"> </w:t>
        </w:r>
        <w:proofErr w:type="spellStart"/>
        <w:r w:rsidR="003C4720" w:rsidRPr="003C4720">
          <w:rPr>
            <w:rStyle w:val="Hyperlink"/>
            <w:rFonts w:ascii="Times New Roman" w:hAnsi="Times New Roman" w:cs="Times New Roman"/>
            <w:sz w:val="24"/>
            <w:szCs w:val="24"/>
          </w:rPr>
          <w:t>Musaunga</w:t>
        </w:r>
        <w:proofErr w:type="spellEnd"/>
        <w:r w:rsidR="003C4720" w:rsidRPr="003C4720">
          <w:rPr>
            <w:rStyle w:val="Hyperlink"/>
            <w:rFonts w:ascii="Times New Roman" w:hAnsi="Times New Roman" w:cs="Times New Roman"/>
            <w:sz w:val="24"/>
            <w:szCs w:val="24"/>
          </w:rPr>
          <w:t xml:space="preserve"> </w:t>
        </w:r>
        <w:proofErr w:type="spellStart"/>
        <w:r w:rsidR="003C4720" w:rsidRPr="003C4720">
          <w:rPr>
            <w:rStyle w:val="Hyperlink"/>
            <w:rFonts w:ascii="Times New Roman" w:hAnsi="Times New Roman" w:cs="Times New Roman"/>
            <w:sz w:val="24"/>
            <w:szCs w:val="24"/>
          </w:rPr>
          <w:t>Isikhwishi</w:t>
        </w:r>
        <w:proofErr w:type="spellEnd"/>
        <w:r w:rsidR="003C4720" w:rsidRPr="003C4720">
          <w:rPr>
            <w:rStyle w:val="Hyperlink"/>
            <w:rFonts w:ascii="Times New Roman" w:hAnsi="Times New Roman" w:cs="Times New Roman"/>
            <w:sz w:val="24"/>
            <w:szCs w:val="24"/>
          </w:rPr>
          <w:t xml:space="preserve"> Cork-bark Thorn, Corky Thorn, Paper-bark Thorn, Paper Thorn, Paper-bark Tree (randomharvest.co.za)</w:t>
        </w:r>
      </w:hyperlink>
      <w:r w:rsidR="00312F7B">
        <w:rPr>
          <w:rFonts w:ascii="Times New Roman" w:hAnsi="Times New Roman" w:cs="Times New Roman"/>
          <w:sz w:val="24"/>
          <w:szCs w:val="24"/>
        </w:rPr>
        <w:t xml:space="preserve"> (A</w:t>
      </w:r>
      <w:r w:rsidR="003C4720" w:rsidRPr="003C4720">
        <w:rPr>
          <w:rFonts w:ascii="Times New Roman" w:hAnsi="Times New Roman" w:cs="Times New Roman"/>
          <w:sz w:val="24"/>
          <w:szCs w:val="24"/>
        </w:rPr>
        <w:t xml:space="preserve">ccessed </w:t>
      </w:r>
      <w:r w:rsidR="00312F7B">
        <w:rPr>
          <w:rFonts w:ascii="Times New Roman" w:hAnsi="Times New Roman" w:cs="Times New Roman"/>
          <w:sz w:val="24"/>
          <w:szCs w:val="24"/>
        </w:rPr>
        <w:t xml:space="preserve">14 </w:t>
      </w:r>
      <w:r w:rsidR="003C4720" w:rsidRPr="003C4720">
        <w:rPr>
          <w:rFonts w:ascii="Times New Roman" w:hAnsi="Times New Roman" w:cs="Times New Roman"/>
          <w:sz w:val="24"/>
          <w:szCs w:val="24"/>
        </w:rPr>
        <w:t>June 2023</w:t>
      </w:r>
      <w:r w:rsidR="00D7510E">
        <w:rPr>
          <w:rFonts w:ascii="Times New Roman" w:hAnsi="Times New Roman" w:cs="Times New Roman"/>
          <w:sz w:val="24"/>
          <w:szCs w:val="24"/>
        </w:rPr>
        <w:t>j</w:t>
      </w:r>
      <w:r w:rsidR="00312F7B">
        <w:rPr>
          <w:rFonts w:ascii="Times New Roman" w:hAnsi="Times New Roman" w:cs="Times New Roman"/>
          <w:sz w:val="24"/>
          <w:szCs w:val="24"/>
        </w:rPr>
        <w:t>)</w:t>
      </w:r>
      <w:r w:rsidR="003C4720" w:rsidRPr="003C4720">
        <w:rPr>
          <w:rFonts w:ascii="Times New Roman" w:hAnsi="Times New Roman" w:cs="Times New Roman"/>
          <w:sz w:val="24"/>
          <w:szCs w:val="24"/>
        </w:rPr>
        <w:t>.</w:t>
      </w:r>
    </w:p>
    <w:p w14:paraId="782E58F4" w14:textId="3C06D365" w:rsidR="00A46DE1" w:rsidRDefault="00961004" w:rsidP="00907DDF">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Ratajczak, </w:t>
      </w:r>
      <w:r w:rsidR="007A3408">
        <w:rPr>
          <w:rFonts w:ascii="Times New Roman" w:hAnsi="Times New Roman" w:cs="Times New Roman"/>
          <w:noProof/>
          <w:sz w:val="24"/>
          <w:szCs w:val="24"/>
        </w:rPr>
        <w:t xml:space="preserve">Z., D’ Odorico, P., </w:t>
      </w:r>
      <w:r w:rsidR="00614998">
        <w:rPr>
          <w:rFonts w:ascii="Times New Roman" w:hAnsi="Times New Roman" w:cs="Times New Roman"/>
          <w:noProof/>
          <w:sz w:val="24"/>
          <w:szCs w:val="24"/>
        </w:rPr>
        <w:t xml:space="preserve">Yu, K. 2017. </w:t>
      </w:r>
      <w:r w:rsidR="00385984">
        <w:rPr>
          <w:rFonts w:ascii="Times New Roman" w:hAnsi="Times New Roman" w:cs="Times New Roman"/>
          <w:noProof/>
          <w:sz w:val="24"/>
          <w:szCs w:val="24"/>
        </w:rPr>
        <w:t xml:space="preserve">The enemy of my enemy hypothesis: Why coexisting with grasses may be </w:t>
      </w:r>
      <w:r w:rsidR="00C81855">
        <w:rPr>
          <w:rFonts w:ascii="Times New Roman" w:hAnsi="Times New Roman" w:cs="Times New Roman"/>
          <w:noProof/>
          <w:sz w:val="24"/>
          <w:szCs w:val="24"/>
        </w:rPr>
        <w:t xml:space="preserve">an adaptive strategy for savanna trees, Ecosystems 20, </w:t>
      </w:r>
      <w:r w:rsidR="00A21F41">
        <w:rPr>
          <w:rFonts w:ascii="Times New Roman" w:hAnsi="Times New Roman" w:cs="Times New Roman"/>
          <w:noProof/>
          <w:sz w:val="24"/>
          <w:szCs w:val="24"/>
        </w:rPr>
        <w:t>1278-1295.</w:t>
      </w:r>
    </w:p>
    <w:p w14:paraId="384C1705" w14:textId="0ADB2C09" w:rsidR="007F16FD" w:rsidRDefault="007F16FD" w:rsidP="00907DDF">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Ratnam, J., Bond, W.J., Fensham, R.J., Hoffman, W.A., Archibald, S., Lehmann, C.E.R., Anderson, M.T., Higgins, S.I., Sankaran, M. </w:t>
      </w:r>
      <w:r w:rsidR="00A1490C">
        <w:rPr>
          <w:rFonts w:ascii="Times New Roman" w:hAnsi="Times New Roman" w:cs="Times New Roman"/>
          <w:noProof/>
          <w:sz w:val="24"/>
          <w:szCs w:val="24"/>
        </w:rPr>
        <w:t>2011</w:t>
      </w:r>
      <w:r w:rsidR="007825F5">
        <w:rPr>
          <w:rFonts w:ascii="Times New Roman" w:hAnsi="Times New Roman" w:cs="Times New Roman"/>
          <w:noProof/>
          <w:sz w:val="24"/>
          <w:szCs w:val="24"/>
        </w:rPr>
        <w:t>.</w:t>
      </w:r>
      <w:r w:rsidR="00A1490C">
        <w:rPr>
          <w:rFonts w:ascii="Times New Roman" w:hAnsi="Times New Roman" w:cs="Times New Roman"/>
          <w:noProof/>
          <w:sz w:val="24"/>
          <w:szCs w:val="24"/>
        </w:rPr>
        <w:t xml:space="preserve"> When is a ‘forest’ a savanna, and why does it matter? </w:t>
      </w:r>
      <w:r w:rsidR="00A1490C" w:rsidRPr="007825F5">
        <w:rPr>
          <w:rFonts w:ascii="Times New Roman" w:hAnsi="Times New Roman" w:cs="Times New Roman"/>
          <w:noProof/>
          <w:sz w:val="24"/>
          <w:szCs w:val="24"/>
        </w:rPr>
        <w:t>Global Ecology and Biogeography</w:t>
      </w:r>
      <w:r w:rsidR="00A1490C">
        <w:rPr>
          <w:rFonts w:ascii="Times New Roman" w:hAnsi="Times New Roman" w:cs="Times New Roman"/>
          <w:noProof/>
          <w:sz w:val="24"/>
          <w:szCs w:val="24"/>
        </w:rPr>
        <w:t xml:space="preserve"> 20, 653-660.</w:t>
      </w:r>
    </w:p>
    <w:p w14:paraId="3366B6EB" w14:textId="21ECF44B" w:rsidR="006A2A9F" w:rsidRPr="000E47ED" w:rsidRDefault="006A2A9F" w:rsidP="00907DDF">
      <w:pPr>
        <w:pStyle w:val="ListParagraph"/>
        <w:numPr>
          <w:ilvl w:val="0"/>
          <w:numId w:val="1"/>
        </w:numPr>
        <w:spacing w:line="360" w:lineRule="auto"/>
        <w:rPr>
          <w:rFonts w:ascii="Times New Roman" w:hAnsi="Times New Roman" w:cs="Times New Roman"/>
          <w:i/>
          <w:iCs/>
          <w:noProof/>
          <w:sz w:val="24"/>
          <w:szCs w:val="24"/>
        </w:rPr>
      </w:pPr>
      <w:r w:rsidRPr="000E47ED">
        <w:rPr>
          <w:rFonts w:ascii="Times New Roman" w:hAnsi="Times New Roman" w:cs="Times New Roman"/>
          <w:noProof/>
          <w:sz w:val="24"/>
          <w:szCs w:val="24"/>
        </w:rPr>
        <w:t xml:space="preserve">SANBI </w:t>
      </w:r>
      <w:r w:rsidR="00DC110F" w:rsidRPr="000E47ED">
        <w:rPr>
          <w:rFonts w:ascii="Times New Roman" w:hAnsi="Times New Roman" w:cs="Times New Roman"/>
          <w:noProof/>
          <w:sz w:val="24"/>
          <w:szCs w:val="24"/>
        </w:rPr>
        <w:t xml:space="preserve">(2003) </w:t>
      </w:r>
      <w:r w:rsidR="007750F8" w:rsidRPr="000E47ED">
        <w:rPr>
          <w:rFonts w:ascii="Times New Roman" w:hAnsi="Times New Roman" w:cs="Times New Roman"/>
          <w:i/>
          <w:iCs/>
          <w:noProof/>
          <w:sz w:val="24"/>
          <w:szCs w:val="24"/>
        </w:rPr>
        <w:t>Sclerocaraya birrea</w:t>
      </w:r>
      <w:r w:rsidR="007750F8" w:rsidRPr="000E47ED">
        <w:rPr>
          <w:rFonts w:ascii="Times New Roman" w:hAnsi="Times New Roman" w:cs="Times New Roman"/>
          <w:noProof/>
          <w:sz w:val="24"/>
          <w:szCs w:val="24"/>
        </w:rPr>
        <w:t xml:space="preserve">, available from: </w:t>
      </w:r>
      <w:hyperlink r:id="rId17" w:history="1">
        <w:proofErr w:type="spellStart"/>
        <w:r w:rsidR="001C0914" w:rsidRPr="000E47ED">
          <w:rPr>
            <w:rStyle w:val="Hyperlink"/>
            <w:rFonts w:ascii="Times New Roman" w:hAnsi="Times New Roman" w:cs="Times New Roman"/>
            <w:sz w:val="24"/>
            <w:szCs w:val="24"/>
          </w:rPr>
          <w:t>Sclerocarya</w:t>
        </w:r>
        <w:proofErr w:type="spellEnd"/>
        <w:r w:rsidR="001C0914" w:rsidRPr="000E47ED">
          <w:rPr>
            <w:rStyle w:val="Hyperlink"/>
            <w:rFonts w:ascii="Times New Roman" w:hAnsi="Times New Roman" w:cs="Times New Roman"/>
            <w:sz w:val="24"/>
            <w:szCs w:val="24"/>
          </w:rPr>
          <w:t xml:space="preserve"> </w:t>
        </w:r>
        <w:proofErr w:type="spellStart"/>
        <w:r w:rsidR="001C0914" w:rsidRPr="000E47ED">
          <w:rPr>
            <w:rStyle w:val="Hyperlink"/>
            <w:rFonts w:ascii="Times New Roman" w:hAnsi="Times New Roman" w:cs="Times New Roman"/>
            <w:sz w:val="24"/>
            <w:szCs w:val="24"/>
          </w:rPr>
          <w:t>birrea</w:t>
        </w:r>
        <w:proofErr w:type="spellEnd"/>
        <w:r w:rsidR="001C0914" w:rsidRPr="000E47ED">
          <w:rPr>
            <w:rStyle w:val="Hyperlink"/>
            <w:rFonts w:ascii="Times New Roman" w:hAnsi="Times New Roman" w:cs="Times New Roman"/>
            <w:sz w:val="24"/>
            <w:szCs w:val="24"/>
          </w:rPr>
          <w:t xml:space="preserve"> | </w:t>
        </w:r>
        <w:proofErr w:type="spellStart"/>
        <w:r w:rsidR="001C0914" w:rsidRPr="000E47ED">
          <w:rPr>
            <w:rStyle w:val="Hyperlink"/>
            <w:rFonts w:ascii="Times New Roman" w:hAnsi="Times New Roman" w:cs="Times New Roman"/>
            <w:sz w:val="24"/>
            <w:szCs w:val="24"/>
          </w:rPr>
          <w:t>PlantZAfrica</w:t>
        </w:r>
        <w:proofErr w:type="spellEnd"/>
        <w:r w:rsidR="001C0914" w:rsidRPr="000E47ED">
          <w:rPr>
            <w:rStyle w:val="Hyperlink"/>
            <w:rFonts w:ascii="Times New Roman" w:hAnsi="Times New Roman" w:cs="Times New Roman"/>
            <w:sz w:val="24"/>
            <w:szCs w:val="24"/>
          </w:rPr>
          <w:t xml:space="preserve"> (sanbi.org)</w:t>
        </w:r>
      </w:hyperlink>
      <w:r w:rsidR="001C0914" w:rsidRPr="000E47ED">
        <w:rPr>
          <w:rFonts w:ascii="Times New Roman" w:hAnsi="Times New Roman" w:cs="Times New Roman"/>
          <w:sz w:val="24"/>
          <w:szCs w:val="24"/>
        </w:rPr>
        <w:t xml:space="preserve"> (Accesse</w:t>
      </w:r>
      <w:r w:rsidR="003D0CD9" w:rsidRPr="000E47ED">
        <w:rPr>
          <w:rFonts w:ascii="Times New Roman" w:hAnsi="Times New Roman" w:cs="Times New Roman"/>
          <w:sz w:val="24"/>
          <w:szCs w:val="24"/>
        </w:rPr>
        <w:t>d</w:t>
      </w:r>
      <w:r w:rsidR="001C0914" w:rsidRPr="000E47ED">
        <w:rPr>
          <w:rFonts w:ascii="Times New Roman" w:hAnsi="Times New Roman" w:cs="Times New Roman"/>
          <w:sz w:val="24"/>
          <w:szCs w:val="24"/>
        </w:rPr>
        <w:t xml:space="preserve"> 14 June 2023).</w:t>
      </w:r>
    </w:p>
    <w:p w14:paraId="2704F3D8" w14:textId="0480F0CA" w:rsidR="001C0914" w:rsidRPr="000E47ED" w:rsidRDefault="009C2AA5" w:rsidP="00AC4105">
      <w:pPr>
        <w:pStyle w:val="ListParagraph"/>
        <w:numPr>
          <w:ilvl w:val="0"/>
          <w:numId w:val="1"/>
        </w:numPr>
        <w:spacing w:line="360" w:lineRule="auto"/>
        <w:rPr>
          <w:rFonts w:ascii="Times New Roman" w:hAnsi="Times New Roman" w:cs="Times New Roman"/>
          <w:i/>
          <w:iCs/>
          <w:noProof/>
          <w:sz w:val="24"/>
          <w:szCs w:val="24"/>
        </w:rPr>
      </w:pPr>
      <w:r w:rsidRPr="000E47ED">
        <w:rPr>
          <w:rFonts w:ascii="Times New Roman" w:hAnsi="Times New Roman" w:cs="Times New Roman"/>
          <w:sz w:val="24"/>
          <w:szCs w:val="24"/>
        </w:rPr>
        <w:t xml:space="preserve">SANBI (2001) </w:t>
      </w:r>
      <w:r w:rsidR="00D669C8" w:rsidRPr="000E47ED">
        <w:rPr>
          <w:rFonts w:ascii="Times New Roman" w:hAnsi="Times New Roman" w:cs="Times New Roman"/>
          <w:i/>
          <w:iCs/>
          <w:sz w:val="24"/>
          <w:szCs w:val="24"/>
        </w:rPr>
        <w:t>Dombeya rotundifolia</w:t>
      </w:r>
      <w:r w:rsidR="00D669C8" w:rsidRPr="000E47ED">
        <w:rPr>
          <w:rFonts w:ascii="Times New Roman" w:hAnsi="Times New Roman" w:cs="Times New Roman"/>
          <w:sz w:val="24"/>
          <w:szCs w:val="24"/>
        </w:rPr>
        <w:t xml:space="preserve">, available from: </w:t>
      </w:r>
      <w:hyperlink r:id="rId18" w:history="1">
        <w:r w:rsidR="004640FF" w:rsidRPr="000E47ED">
          <w:rPr>
            <w:rStyle w:val="Hyperlink"/>
            <w:rFonts w:ascii="Times New Roman" w:hAnsi="Times New Roman" w:cs="Times New Roman"/>
            <w:sz w:val="24"/>
            <w:szCs w:val="24"/>
          </w:rPr>
          <w:t xml:space="preserve">Dombeya rotundifolia | </w:t>
        </w:r>
        <w:proofErr w:type="spellStart"/>
        <w:r w:rsidR="004640FF" w:rsidRPr="000E47ED">
          <w:rPr>
            <w:rStyle w:val="Hyperlink"/>
            <w:rFonts w:ascii="Times New Roman" w:hAnsi="Times New Roman" w:cs="Times New Roman"/>
            <w:sz w:val="24"/>
            <w:szCs w:val="24"/>
          </w:rPr>
          <w:t>PlantZAfrica</w:t>
        </w:r>
        <w:proofErr w:type="spellEnd"/>
        <w:r w:rsidR="004640FF" w:rsidRPr="000E47ED">
          <w:rPr>
            <w:rStyle w:val="Hyperlink"/>
            <w:rFonts w:ascii="Times New Roman" w:hAnsi="Times New Roman" w:cs="Times New Roman"/>
            <w:sz w:val="24"/>
            <w:szCs w:val="24"/>
          </w:rPr>
          <w:t xml:space="preserve"> (sanbi.org)</w:t>
        </w:r>
      </w:hyperlink>
      <w:r w:rsidR="004640FF" w:rsidRPr="000E47ED">
        <w:rPr>
          <w:rFonts w:ascii="Times New Roman" w:hAnsi="Times New Roman" w:cs="Times New Roman"/>
          <w:sz w:val="24"/>
          <w:szCs w:val="24"/>
        </w:rPr>
        <w:t xml:space="preserve"> (Accessed 14 June 2023).</w:t>
      </w:r>
    </w:p>
    <w:p w14:paraId="26DADC84" w14:textId="7EE33990" w:rsidR="00AC4105" w:rsidRPr="000E47ED" w:rsidRDefault="000E47ED" w:rsidP="00AC4105">
      <w:pPr>
        <w:pStyle w:val="ListParagraph"/>
        <w:numPr>
          <w:ilvl w:val="0"/>
          <w:numId w:val="1"/>
        </w:numPr>
        <w:spacing w:line="360" w:lineRule="auto"/>
        <w:rPr>
          <w:rFonts w:ascii="Times New Roman" w:hAnsi="Times New Roman" w:cs="Times New Roman"/>
          <w:i/>
          <w:iCs/>
          <w:noProof/>
          <w:sz w:val="24"/>
          <w:szCs w:val="24"/>
        </w:rPr>
      </w:pPr>
      <w:r w:rsidRPr="000E47ED">
        <w:rPr>
          <w:rFonts w:ascii="Times New Roman" w:hAnsi="Times New Roman" w:cs="Times New Roman"/>
          <w:sz w:val="24"/>
          <w:szCs w:val="24"/>
        </w:rPr>
        <w:t>Scholes, R.J.</w:t>
      </w:r>
      <w:r>
        <w:rPr>
          <w:rFonts w:ascii="Times New Roman" w:hAnsi="Times New Roman" w:cs="Times New Roman"/>
          <w:sz w:val="24"/>
          <w:szCs w:val="24"/>
        </w:rPr>
        <w:t>,</w:t>
      </w:r>
      <w:r w:rsidRPr="000E47ED">
        <w:rPr>
          <w:rFonts w:ascii="Times New Roman" w:hAnsi="Times New Roman" w:cs="Times New Roman"/>
          <w:sz w:val="24"/>
          <w:szCs w:val="24"/>
        </w:rPr>
        <w:t xml:space="preserve"> &amp; Archer, S.R.</w:t>
      </w:r>
      <w:r w:rsidR="00070EFC">
        <w:rPr>
          <w:rFonts w:ascii="Times New Roman" w:hAnsi="Times New Roman" w:cs="Times New Roman"/>
          <w:sz w:val="24"/>
          <w:szCs w:val="24"/>
        </w:rPr>
        <w:t xml:space="preserve"> </w:t>
      </w:r>
      <w:r w:rsidRPr="000E47ED">
        <w:rPr>
          <w:rFonts w:ascii="Times New Roman" w:hAnsi="Times New Roman" w:cs="Times New Roman"/>
          <w:sz w:val="24"/>
          <w:szCs w:val="24"/>
        </w:rPr>
        <w:t>1997</w:t>
      </w:r>
      <w:r w:rsidR="00070EFC">
        <w:rPr>
          <w:rFonts w:ascii="Times New Roman" w:hAnsi="Times New Roman" w:cs="Times New Roman"/>
          <w:sz w:val="24"/>
          <w:szCs w:val="24"/>
        </w:rPr>
        <w:t>.</w:t>
      </w:r>
      <w:r w:rsidRPr="000E47ED">
        <w:rPr>
          <w:rFonts w:ascii="Times New Roman" w:hAnsi="Times New Roman" w:cs="Times New Roman"/>
          <w:sz w:val="24"/>
          <w:szCs w:val="24"/>
        </w:rPr>
        <w:t xml:space="preserve"> Tree–grass interactions in savannas. </w:t>
      </w:r>
      <w:r w:rsidRPr="00070EFC">
        <w:rPr>
          <w:rFonts w:ascii="Times New Roman" w:hAnsi="Times New Roman" w:cs="Times New Roman"/>
          <w:sz w:val="24"/>
          <w:szCs w:val="24"/>
        </w:rPr>
        <w:t xml:space="preserve">Annual Review of Ecology and Systematics </w:t>
      </w:r>
      <w:r w:rsidRPr="000E47ED">
        <w:rPr>
          <w:rFonts w:ascii="Times New Roman" w:hAnsi="Times New Roman" w:cs="Times New Roman"/>
          <w:sz w:val="24"/>
          <w:szCs w:val="24"/>
        </w:rPr>
        <w:t>28, 517– 544.</w:t>
      </w:r>
    </w:p>
    <w:p w14:paraId="413CAA67" w14:textId="13826C9A" w:rsidR="00EE1A47" w:rsidRPr="00907DDF" w:rsidRDefault="00854CD2" w:rsidP="00907DDF">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Utaile, Y.U., Honnay, O., Muys, B., </w:t>
      </w:r>
      <w:r w:rsidR="00217461">
        <w:rPr>
          <w:rFonts w:ascii="Times New Roman" w:hAnsi="Times New Roman" w:cs="Times New Roman"/>
          <w:noProof/>
          <w:sz w:val="24"/>
          <w:szCs w:val="24"/>
        </w:rPr>
        <w:t xml:space="preserve">Cheche, S.S., Helsen, K. 2020. </w:t>
      </w:r>
      <w:r w:rsidR="00B46EED">
        <w:rPr>
          <w:rFonts w:ascii="Times New Roman" w:hAnsi="Times New Roman" w:cs="Times New Roman"/>
          <w:noProof/>
          <w:sz w:val="24"/>
          <w:szCs w:val="24"/>
        </w:rPr>
        <w:t xml:space="preserve">Effect of </w:t>
      </w:r>
      <w:r w:rsidR="00B46EED" w:rsidRPr="00B46EED">
        <w:rPr>
          <w:rFonts w:ascii="Times New Roman" w:hAnsi="Times New Roman" w:cs="Times New Roman"/>
          <w:i/>
          <w:iCs/>
          <w:noProof/>
          <w:sz w:val="24"/>
          <w:szCs w:val="24"/>
        </w:rPr>
        <w:t>Dichrostachys cinerea</w:t>
      </w:r>
      <w:r w:rsidR="00B46EED">
        <w:rPr>
          <w:rFonts w:ascii="Times New Roman" w:hAnsi="Times New Roman" w:cs="Times New Roman"/>
          <w:noProof/>
          <w:sz w:val="24"/>
          <w:szCs w:val="24"/>
        </w:rPr>
        <w:t xml:space="preserve"> </w:t>
      </w:r>
      <w:r w:rsidR="00681AB6">
        <w:rPr>
          <w:rFonts w:ascii="Times New Roman" w:hAnsi="Times New Roman" w:cs="Times New Roman"/>
          <w:noProof/>
          <w:sz w:val="24"/>
          <w:szCs w:val="24"/>
        </w:rPr>
        <w:t xml:space="preserve">encroachment on plant species diversity, functional traits </w:t>
      </w:r>
      <w:r w:rsidR="00DC1D82">
        <w:rPr>
          <w:rFonts w:ascii="Times New Roman" w:hAnsi="Times New Roman" w:cs="Times New Roman"/>
          <w:noProof/>
          <w:sz w:val="24"/>
          <w:szCs w:val="24"/>
        </w:rPr>
        <w:t xml:space="preserve">and litter decomposition in an East-African savannah ecosystem, </w:t>
      </w:r>
      <w:r w:rsidR="008F6A87" w:rsidRPr="00A80605">
        <w:rPr>
          <w:rFonts w:ascii="Times New Roman" w:hAnsi="Times New Roman" w:cs="Times New Roman"/>
          <w:noProof/>
          <w:sz w:val="24"/>
          <w:szCs w:val="24"/>
        </w:rPr>
        <w:t xml:space="preserve">Journal of vegetation science </w:t>
      </w:r>
      <w:r w:rsidR="005266E3">
        <w:rPr>
          <w:rFonts w:ascii="Times New Roman" w:hAnsi="Times New Roman" w:cs="Times New Roman"/>
          <w:noProof/>
          <w:sz w:val="24"/>
          <w:szCs w:val="24"/>
        </w:rPr>
        <w:t xml:space="preserve">32, </w:t>
      </w:r>
      <w:r w:rsidR="00B9185E">
        <w:rPr>
          <w:rFonts w:ascii="Times New Roman" w:hAnsi="Times New Roman" w:cs="Times New Roman"/>
          <w:noProof/>
          <w:sz w:val="24"/>
          <w:szCs w:val="24"/>
        </w:rPr>
        <w:t>29-49.</w:t>
      </w:r>
    </w:p>
    <w:p w14:paraId="2DAABA5C" w14:textId="1ECB3994" w:rsidR="00CF7403" w:rsidRPr="005A2128" w:rsidRDefault="00CF7403" w:rsidP="005A2128">
      <w:pPr>
        <w:spacing w:line="360" w:lineRule="auto"/>
        <w:rPr>
          <w:rFonts w:ascii="Times New Roman" w:hAnsi="Times New Roman" w:cs="Times New Roman"/>
          <w:noProof/>
          <w:sz w:val="24"/>
          <w:szCs w:val="24"/>
        </w:rPr>
      </w:pPr>
    </w:p>
    <w:p w14:paraId="01CD57DB" w14:textId="2A23D86E" w:rsidR="00750503" w:rsidRPr="005A2128" w:rsidRDefault="00750503" w:rsidP="005A2128">
      <w:pPr>
        <w:spacing w:line="360" w:lineRule="auto"/>
        <w:rPr>
          <w:rFonts w:ascii="Times New Roman" w:hAnsi="Times New Roman" w:cs="Times New Roman"/>
          <w:noProof/>
          <w:sz w:val="24"/>
          <w:szCs w:val="24"/>
        </w:rPr>
      </w:pPr>
    </w:p>
    <w:p w14:paraId="5D7C5AA2" w14:textId="7E8DED8B" w:rsidR="00750503" w:rsidRPr="005A2128" w:rsidRDefault="00750503" w:rsidP="005A2128">
      <w:pPr>
        <w:spacing w:line="360" w:lineRule="auto"/>
        <w:rPr>
          <w:rFonts w:ascii="Times New Roman" w:hAnsi="Times New Roman" w:cs="Times New Roman"/>
          <w:noProof/>
          <w:sz w:val="24"/>
          <w:szCs w:val="24"/>
        </w:rPr>
      </w:pPr>
    </w:p>
    <w:p w14:paraId="32FA7D62" w14:textId="77777777" w:rsidR="00161ACB" w:rsidRPr="005A2128" w:rsidRDefault="00161ACB" w:rsidP="005A2128">
      <w:pPr>
        <w:spacing w:line="360" w:lineRule="auto"/>
        <w:rPr>
          <w:rFonts w:ascii="Times New Roman" w:hAnsi="Times New Roman" w:cs="Times New Roman"/>
          <w:noProof/>
          <w:sz w:val="24"/>
          <w:szCs w:val="24"/>
        </w:rPr>
      </w:pPr>
    </w:p>
    <w:sectPr w:rsidR="00161ACB" w:rsidRPr="005A2128">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DB9E" w14:textId="77777777" w:rsidR="00FD56B5" w:rsidRDefault="00FD56B5" w:rsidP="00D20AA9">
      <w:pPr>
        <w:spacing w:after="0" w:line="240" w:lineRule="auto"/>
      </w:pPr>
      <w:r>
        <w:separator/>
      </w:r>
    </w:p>
  </w:endnote>
  <w:endnote w:type="continuationSeparator" w:id="0">
    <w:p w14:paraId="052CBD14" w14:textId="77777777" w:rsidR="00FD56B5" w:rsidRDefault="00FD56B5" w:rsidP="00D20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C4466" w14:textId="77777777" w:rsidR="00FD56B5" w:rsidRDefault="00FD56B5" w:rsidP="00D20AA9">
      <w:pPr>
        <w:spacing w:after="0" w:line="240" w:lineRule="auto"/>
      </w:pPr>
      <w:r>
        <w:separator/>
      </w:r>
    </w:p>
  </w:footnote>
  <w:footnote w:type="continuationSeparator" w:id="0">
    <w:p w14:paraId="7923C4C2" w14:textId="77777777" w:rsidR="00FD56B5" w:rsidRDefault="00FD56B5" w:rsidP="00D20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612933"/>
      <w:docPartObj>
        <w:docPartGallery w:val="Page Numbers (Top of Page)"/>
        <w:docPartUnique/>
      </w:docPartObj>
    </w:sdtPr>
    <w:sdtEndPr>
      <w:rPr>
        <w:noProof/>
      </w:rPr>
    </w:sdtEndPr>
    <w:sdtContent>
      <w:p w14:paraId="0336DA74" w14:textId="18D6F732" w:rsidR="00D20AA9" w:rsidRDefault="00D20A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6AFB01" w14:textId="77777777" w:rsidR="00D20AA9" w:rsidRDefault="00D20A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30E9"/>
    <w:multiLevelType w:val="hybridMultilevel"/>
    <w:tmpl w:val="7BEC7F96"/>
    <w:lvl w:ilvl="0" w:tplc="1C09000F">
      <w:start w:val="1"/>
      <w:numFmt w:val="decimal"/>
      <w:lvlText w:val="%1."/>
      <w:lvlJc w:val="left"/>
      <w:pPr>
        <w:ind w:left="786"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250844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51"/>
    <w:rsid w:val="00000098"/>
    <w:rsid w:val="000012B4"/>
    <w:rsid w:val="000012EB"/>
    <w:rsid w:val="000019B5"/>
    <w:rsid w:val="000029C4"/>
    <w:rsid w:val="000042A4"/>
    <w:rsid w:val="00005553"/>
    <w:rsid w:val="00005AAB"/>
    <w:rsid w:val="00006439"/>
    <w:rsid w:val="00006EB9"/>
    <w:rsid w:val="00007172"/>
    <w:rsid w:val="00011BB7"/>
    <w:rsid w:val="0001245B"/>
    <w:rsid w:val="000135E4"/>
    <w:rsid w:val="00013C39"/>
    <w:rsid w:val="00014820"/>
    <w:rsid w:val="00016F72"/>
    <w:rsid w:val="000176E4"/>
    <w:rsid w:val="00020763"/>
    <w:rsid w:val="000208E5"/>
    <w:rsid w:val="00021A1F"/>
    <w:rsid w:val="00021CBB"/>
    <w:rsid w:val="00021EFF"/>
    <w:rsid w:val="00022E45"/>
    <w:rsid w:val="000274A3"/>
    <w:rsid w:val="000311D6"/>
    <w:rsid w:val="00031CDA"/>
    <w:rsid w:val="00034C37"/>
    <w:rsid w:val="00036D8D"/>
    <w:rsid w:val="00036F94"/>
    <w:rsid w:val="00040184"/>
    <w:rsid w:val="000406BE"/>
    <w:rsid w:val="00043978"/>
    <w:rsid w:val="00045446"/>
    <w:rsid w:val="00045990"/>
    <w:rsid w:val="00046E80"/>
    <w:rsid w:val="00046F24"/>
    <w:rsid w:val="000505F3"/>
    <w:rsid w:val="000535DA"/>
    <w:rsid w:val="000555DA"/>
    <w:rsid w:val="000576BE"/>
    <w:rsid w:val="00060067"/>
    <w:rsid w:val="000605AE"/>
    <w:rsid w:val="00060A28"/>
    <w:rsid w:val="00062D8B"/>
    <w:rsid w:val="000654FF"/>
    <w:rsid w:val="00065C19"/>
    <w:rsid w:val="000675AE"/>
    <w:rsid w:val="000675DC"/>
    <w:rsid w:val="00067ACB"/>
    <w:rsid w:val="00070EFC"/>
    <w:rsid w:val="000745F3"/>
    <w:rsid w:val="00074B5D"/>
    <w:rsid w:val="00075117"/>
    <w:rsid w:val="000768A9"/>
    <w:rsid w:val="00076C32"/>
    <w:rsid w:val="00081C59"/>
    <w:rsid w:val="00084F2C"/>
    <w:rsid w:val="000857EB"/>
    <w:rsid w:val="00090221"/>
    <w:rsid w:val="0009081B"/>
    <w:rsid w:val="00090FF4"/>
    <w:rsid w:val="00091167"/>
    <w:rsid w:val="00093B41"/>
    <w:rsid w:val="000945E7"/>
    <w:rsid w:val="00094CE1"/>
    <w:rsid w:val="0009671A"/>
    <w:rsid w:val="00096FC4"/>
    <w:rsid w:val="00097139"/>
    <w:rsid w:val="00097809"/>
    <w:rsid w:val="00097DBE"/>
    <w:rsid w:val="000A0A22"/>
    <w:rsid w:val="000A3E7F"/>
    <w:rsid w:val="000A3F69"/>
    <w:rsid w:val="000A5101"/>
    <w:rsid w:val="000A7F14"/>
    <w:rsid w:val="000B1D37"/>
    <w:rsid w:val="000B23E1"/>
    <w:rsid w:val="000B3DEB"/>
    <w:rsid w:val="000B4949"/>
    <w:rsid w:val="000B5209"/>
    <w:rsid w:val="000C1D3F"/>
    <w:rsid w:val="000C2931"/>
    <w:rsid w:val="000C2FA4"/>
    <w:rsid w:val="000C3822"/>
    <w:rsid w:val="000C3F2E"/>
    <w:rsid w:val="000C44E5"/>
    <w:rsid w:val="000D0D82"/>
    <w:rsid w:val="000D0EC3"/>
    <w:rsid w:val="000D2D8E"/>
    <w:rsid w:val="000D31A2"/>
    <w:rsid w:val="000D3258"/>
    <w:rsid w:val="000D39EB"/>
    <w:rsid w:val="000D45B8"/>
    <w:rsid w:val="000D5BB8"/>
    <w:rsid w:val="000D5E08"/>
    <w:rsid w:val="000D615A"/>
    <w:rsid w:val="000D662B"/>
    <w:rsid w:val="000D6852"/>
    <w:rsid w:val="000D7720"/>
    <w:rsid w:val="000D792D"/>
    <w:rsid w:val="000E03C2"/>
    <w:rsid w:val="000E1009"/>
    <w:rsid w:val="000E39FE"/>
    <w:rsid w:val="000E4157"/>
    <w:rsid w:val="000E47ED"/>
    <w:rsid w:val="000E4B31"/>
    <w:rsid w:val="000E4BDD"/>
    <w:rsid w:val="000E4EAC"/>
    <w:rsid w:val="000E59DA"/>
    <w:rsid w:val="000F011D"/>
    <w:rsid w:val="000F24C8"/>
    <w:rsid w:val="000F2652"/>
    <w:rsid w:val="000F3A9E"/>
    <w:rsid w:val="000F47E5"/>
    <w:rsid w:val="000F5C7D"/>
    <w:rsid w:val="000F6AB2"/>
    <w:rsid w:val="000F70DE"/>
    <w:rsid w:val="000F770A"/>
    <w:rsid w:val="00100A0C"/>
    <w:rsid w:val="00100ACF"/>
    <w:rsid w:val="00102073"/>
    <w:rsid w:val="0010221B"/>
    <w:rsid w:val="00102BF9"/>
    <w:rsid w:val="001035D5"/>
    <w:rsid w:val="00104758"/>
    <w:rsid w:val="00104E3F"/>
    <w:rsid w:val="00105BA4"/>
    <w:rsid w:val="00106BE9"/>
    <w:rsid w:val="0010745A"/>
    <w:rsid w:val="00107F52"/>
    <w:rsid w:val="00107F96"/>
    <w:rsid w:val="001102A0"/>
    <w:rsid w:val="0011066C"/>
    <w:rsid w:val="00115BA1"/>
    <w:rsid w:val="00115E78"/>
    <w:rsid w:val="0011677A"/>
    <w:rsid w:val="00117565"/>
    <w:rsid w:val="00117A5C"/>
    <w:rsid w:val="00117C5C"/>
    <w:rsid w:val="00121180"/>
    <w:rsid w:val="0012202F"/>
    <w:rsid w:val="00122E01"/>
    <w:rsid w:val="00122E9F"/>
    <w:rsid w:val="00123007"/>
    <w:rsid w:val="001238F6"/>
    <w:rsid w:val="00125FBF"/>
    <w:rsid w:val="00127067"/>
    <w:rsid w:val="00127341"/>
    <w:rsid w:val="00130300"/>
    <w:rsid w:val="00131123"/>
    <w:rsid w:val="00131B2A"/>
    <w:rsid w:val="00134C9B"/>
    <w:rsid w:val="00140534"/>
    <w:rsid w:val="00140A7E"/>
    <w:rsid w:val="00140EB9"/>
    <w:rsid w:val="00142549"/>
    <w:rsid w:val="00143545"/>
    <w:rsid w:val="00143A58"/>
    <w:rsid w:val="00143B04"/>
    <w:rsid w:val="00143FB2"/>
    <w:rsid w:val="001446F2"/>
    <w:rsid w:val="00144A04"/>
    <w:rsid w:val="00144BFC"/>
    <w:rsid w:val="001457D8"/>
    <w:rsid w:val="00145FB4"/>
    <w:rsid w:val="00146372"/>
    <w:rsid w:val="00146D79"/>
    <w:rsid w:val="00146E11"/>
    <w:rsid w:val="00150CC1"/>
    <w:rsid w:val="00152D53"/>
    <w:rsid w:val="00155FA1"/>
    <w:rsid w:val="00156E08"/>
    <w:rsid w:val="001576ED"/>
    <w:rsid w:val="00157EAF"/>
    <w:rsid w:val="00161ACB"/>
    <w:rsid w:val="001620A2"/>
    <w:rsid w:val="00162D53"/>
    <w:rsid w:val="00163F69"/>
    <w:rsid w:val="0016408D"/>
    <w:rsid w:val="001650D5"/>
    <w:rsid w:val="00165AB9"/>
    <w:rsid w:val="00166BB6"/>
    <w:rsid w:val="0017022B"/>
    <w:rsid w:val="00173D76"/>
    <w:rsid w:val="00174333"/>
    <w:rsid w:val="00175B30"/>
    <w:rsid w:val="00176556"/>
    <w:rsid w:val="00177067"/>
    <w:rsid w:val="0018029B"/>
    <w:rsid w:val="0018036B"/>
    <w:rsid w:val="00182BE5"/>
    <w:rsid w:val="00183F71"/>
    <w:rsid w:val="00184C5E"/>
    <w:rsid w:val="001862EE"/>
    <w:rsid w:val="001878CE"/>
    <w:rsid w:val="00187C7C"/>
    <w:rsid w:val="0019227B"/>
    <w:rsid w:val="00192EF8"/>
    <w:rsid w:val="00192F51"/>
    <w:rsid w:val="00195C64"/>
    <w:rsid w:val="00197186"/>
    <w:rsid w:val="001973C2"/>
    <w:rsid w:val="00197676"/>
    <w:rsid w:val="0019781F"/>
    <w:rsid w:val="001A3CDD"/>
    <w:rsid w:val="001A3F0A"/>
    <w:rsid w:val="001A41E0"/>
    <w:rsid w:val="001A5316"/>
    <w:rsid w:val="001A628D"/>
    <w:rsid w:val="001A63E9"/>
    <w:rsid w:val="001A757B"/>
    <w:rsid w:val="001B275E"/>
    <w:rsid w:val="001B2BC9"/>
    <w:rsid w:val="001B2CC3"/>
    <w:rsid w:val="001B304D"/>
    <w:rsid w:val="001B306D"/>
    <w:rsid w:val="001B3E19"/>
    <w:rsid w:val="001B51AD"/>
    <w:rsid w:val="001B586E"/>
    <w:rsid w:val="001B6345"/>
    <w:rsid w:val="001B65D2"/>
    <w:rsid w:val="001C0914"/>
    <w:rsid w:val="001C2A53"/>
    <w:rsid w:val="001C3DD3"/>
    <w:rsid w:val="001C4D0B"/>
    <w:rsid w:val="001C555E"/>
    <w:rsid w:val="001C664C"/>
    <w:rsid w:val="001C7C0C"/>
    <w:rsid w:val="001D2018"/>
    <w:rsid w:val="001D357D"/>
    <w:rsid w:val="001D413D"/>
    <w:rsid w:val="001D46D5"/>
    <w:rsid w:val="001D4EF3"/>
    <w:rsid w:val="001D63D5"/>
    <w:rsid w:val="001E047F"/>
    <w:rsid w:val="001E3BE5"/>
    <w:rsid w:val="001E402A"/>
    <w:rsid w:val="001E4A5D"/>
    <w:rsid w:val="001E57DD"/>
    <w:rsid w:val="001E6201"/>
    <w:rsid w:val="001F158A"/>
    <w:rsid w:val="001F3720"/>
    <w:rsid w:val="001F3C38"/>
    <w:rsid w:val="001F53E0"/>
    <w:rsid w:val="001F66FC"/>
    <w:rsid w:val="001F6ECC"/>
    <w:rsid w:val="001F7117"/>
    <w:rsid w:val="00204564"/>
    <w:rsid w:val="00205CF6"/>
    <w:rsid w:val="002072DE"/>
    <w:rsid w:val="00207997"/>
    <w:rsid w:val="00210A41"/>
    <w:rsid w:val="00211250"/>
    <w:rsid w:val="002120F4"/>
    <w:rsid w:val="00212F55"/>
    <w:rsid w:val="00214DC5"/>
    <w:rsid w:val="00215C74"/>
    <w:rsid w:val="00216306"/>
    <w:rsid w:val="00217461"/>
    <w:rsid w:val="0021795E"/>
    <w:rsid w:val="00220135"/>
    <w:rsid w:val="00221ED9"/>
    <w:rsid w:val="0022458A"/>
    <w:rsid w:val="00224DA5"/>
    <w:rsid w:val="00225E81"/>
    <w:rsid w:val="0022618D"/>
    <w:rsid w:val="00227238"/>
    <w:rsid w:val="00231368"/>
    <w:rsid w:val="00231A1B"/>
    <w:rsid w:val="00231DFD"/>
    <w:rsid w:val="002320BF"/>
    <w:rsid w:val="00232191"/>
    <w:rsid w:val="00232A67"/>
    <w:rsid w:val="0023350D"/>
    <w:rsid w:val="002338FC"/>
    <w:rsid w:val="00233B12"/>
    <w:rsid w:val="00236787"/>
    <w:rsid w:val="002379B4"/>
    <w:rsid w:val="00240FBB"/>
    <w:rsid w:val="002411A4"/>
    <w:rsid w:val="00241B54"/>
    <w:rsid w:val="00241C12"/>
    <w:rsid w:val="00244D58"/>
    <w:rsid w:val="00245CE0"/>
    <w:rsid w:val="00246DC5"/>
    <w:rsid w:val="00247FB1"/>
    <w:rsid w:val="002511A6"/>
    <w:rsid w:val="00251469"/>
    <w:rsid w:val="00252D72"/>
    <w:rsid w:val="002538C9"/>
    <w:rsid w:val="00253C8E"/>
    <w:rsid w:val="00254765"/>
    <w:rsid w:val="00254E33"/>
    <w:rsid w:val="00255684"/>
    <w:rsid w:val="00256213"/>
    <w:rsid w:val="00256A39"/>
    <w:rsid w:val="00256DAD"/>
    <w:rsid w:val="00260059"/>
    <w:rsid w:val="00260156"/>
    <w:rsid w:val="00260261"/>
    <w:rsid w:val="002633A6"/>
    <w:rsid w:val="00266B31"/>
    <w:rsid w:val="00267134"/>
    <w:rsid w:val="00267183"/>
    <w:rsid w:val="002701B2"/>
    <w:rsid w:val="00270333"/>
    <w:rsid w:val="00272692"/>
    <w:rsid w:val="002749BD"/>
    <w:rsid w:val="0027780E"/>
    <w:rsid w:val="002807A3"/>
    <w:rsid w:val="00281A14"/>
    <w:rsid w:val="00281E9C"/>
    <w:rsid w:val="00281EFA"/>
    <w:rsid w:val="002824C1"/>
    <w:rsid w:val="002839EA"/>
    <w:rsid w:val="0028417E"/>
    <w:rsid w:val="00287F0F"/>
    <w:rsid w:val="00292189"/>
    <w:rsid w:val="00292CED"/>
    <w:rsid w:val="002930DB"/>
    <w:rsid w:val="0029315C"/>
    <w:rsid w:val="00296C7B"/>
    <w:rsid w:val="002A09E0"/>
    <w:rsid w:val="002A0B8C"/>
    <w:rsid w:val="002A17CF"/>
    <w:rsid w:val="002A4954"/>
    <w:rsid w:val="002A4AD8"/>
    <w:rsid w:val="002A67A4"/>
    <w:rsid w:val="002A70B5"/>
    <w:rsid w:val="002B2307"/>
    <w:rsid w:val="002B28B8"/>
    <w:rsid w:val="002B35C4"/>
    <w:rsid w:val="002B5095"/>
    <w:rsid w:val="002B5130"/>
    <w:rsid w:val="002B63C8"/>
    <w:rsid w:val="002B6470"/>
    <w:rsid w:val="002B6C22"/>
    <w:rsid w:val="002B7257"/>
    <w:rsid w:val="002B798F"/>
    <w:rsid w:val="002C01DB"/>
    <w:rsid w:val="002C0AF4"/>
    <w:rsid w:val="002C118E"/>
    <w:rsid w:val="002C18D2"/>
    <w:rsid w:val="002C2271"/>
    <w:rsid w:val="002C2E42"/>
    <w:rsid w:val="002C5B7C"/>
    <w:rsid w:val="002C63C6"/>
    <w:rsid w:val="002D05B6"/>
    <w:rsid w:val="002D3C70"/>
    <w:rsid w:val="002D4868"/>
    <w:rsid w:val="002D5FAA"/>
    <w:rsid w:val="002D62E2"/>
    <w:rsid w:val="002D7E7A"/>
    <w:rsid w:val="002E032C"/>
    <w:rsid w:val="002E213D"/>
    <w:rsid w:val="002E34CC"/>
    <w:rsid w:val="002E3995"/>
    <w:rsid w:val="002E469C"/>
    <w:rsid w:val="002E4947"/>
    <w:rsid w:val="002E6326"/>
    <w:rsid w:val="002E676C"/>
    <w:rsid w:val="002E6C15"/>
    <w:rsid w:val="002F022A"/>
    <w:rsid w:val="002F1316"/>
    <w:rsid w:val="002F14CF"/>
    <w:rsid w:val="002F1EE7"/>
    <w:rsid w:val="002F4D75"/>
    <w:rsid w:val="002F7280"/>
    <w:rsid w:val="002F73A7"/>
    <w:rsid w:val="002F76BE"/>
    <w:rsid w:val="00302100"/>
    <w:rsid w:val="00302931"/>
    <w:rsid w:val="00303BB3"/>
    <w:rsid w:val="00305884"/>
    <w:rsid w:val="00306068"/>
    <w:rsid w:val="0030624B"/>
    <w:rsid w:val="00306AB5"/>
    <w:rsid w:val="003102B4"/>
    <w:rsid w:val="00312F7B"/>
    <w:rsid w:val="003158A4"/>
    <w:rsid w:val="0031603B"/>
    <w:rsid w:val="0031688F"/>
    <w:rsid w:val="00316FB8"/>
    <w:rsid w:val="003207B9"/>
    <w:rsid w:val="003222D5"/>
    <w:rsid w:val="003224D4"/>
    <w:rsid w:val="00324AE9"/>
    <w:rsid w:val="00324FC0"/>
    <w:rsid w:val="003257C7"/>
    <w:rsid w:val="0032587C"/>
    <w:rsid w:val="00325F6A"/>
    <w:rsid w:val="0032679B"/>
    <w:rsid w:val="0032760D"/>
    <w:rsid w:val="003343B4"/>
    <w:rsid w:val="00334497"/>
    <w:rsid w:val="003358FB"/>
    <w:rsid w:val="00336E40"/>
    <w:rsid w:val="003373EF"/>
    <w:rsid w:val="0033746A"/>
    <w:rsid w:val="00337559"/>
    <w:rsid w:val="0033773E"/>
    <w:rsid w:val="003427A1"/>
    <w:rsid w:val="003436A7"/>
    <w:rsid w:val="00344D79"/>
    <w:rsid w:val="00344D9E"/>
    <w:rsid w:val="00345544"/>
    <w:rsid w:val="0034639A"/>
    <w:rsid w:val="003474E8"/>
    <w:rsid w:val="00347BCA"/>
    <w:rsid w:val="0035244F"/>
    <w:rsid w:val="00353034"/>
    <w:rsid w:val="00353A34"/>
    <w:rsid w:val="00353EBF"/>
    <w:rsid w:val="00354A58"/>
    <w:rsid w:val="003553EC"/>
    <w:rsid w:val="003606F5"/>
    <w:rsid w:val="00361020"/>
    <w:rsid w:val="0036416D"/>
    <w:rsid w:val="0036442F"/>
    <w:rsid w:val="00365689"/>
    <w:rsid w:val="00365756"/>
    <w:rsid w:val="0036593A"/>
    <w:rsid w:val="003663FD"/>
    <w:rsid w:val="00366710"/>
    <w:rsid w:val="003701EF"/>
    <w:rsid w:val="00373561"/>
    <w:rsid w:val="00373967"/>
    <w:rsid w:val="003747EB"/>
    <w:rsid w:val="0037482D"/>
    <w:rsid w:val="00375948"/>
    <w:rsid w:val="00375F01"/>
    <w:rsid w:val="00382629"/>
    <w:rsid w:val="00382DD1"/>
    <w:rsid w:val="00384D2D"/>
    <w:rsid w:val="00385984"/>
    <w:rsid w:val="00386459"/>
    <w:rsid w:val="00390DB0"/>
    <w:rsid w:val="0039170E"/>
    <w:rsid w:val="00391732"/>
    <w:rsid w:val="00391822"/>
    <w:rsid w:val="00391F89"/>
    <w:rsid w:val="00394342"/>
    <w:rsid w:val="00394A24"/>
    <w:rsid w:val="00394AC3"/>
    <w:rsid w:val="00395365"/>
    <w:rsid w:val="00396942"/>
    <w:rsid w:val="00397B56"/>
    <w:rsid w:val="003A04DC"/>
    <w:rsid w:val="003A05FF"/>
    <w:rsid w:val="003A2B25"/>
    <w:rsid w:val="003A4466"/>
    <w:rsid w:val="003B21CD"/>
    <w:rsid w:val="003B2FB0"/>
    <w:rsid w:val="003B31B8"/>
    <w:rsid w:val="003B6087"/>
    <w:rsid w:val="003B71D7"/>
    <w:rsid w:val="003B7A81"/>
    <w:rsid w:val="003B7AF3"/>
    <w:rsid w:val="003C020F"/>
    <w:rsid w:val="003C09DC"/>
    <w:rsid w:val="003C1B00"/>
    <w:rsid w:val="003C3325"/>
    <w:rsid w:val="003C3FB8"/>
    <w:rsid w:val="003C3FFF"/>
    <w:rsid w:val="003C4073"/>
    <w:rsid w:val="003C40F6"/>
    <w:rsid w:val="003C4720"/>
    <w:rsid w:val="003C6307"/>
    <w:rsid w:val="003C6712"/>
    <w:rsid w:val="003D0145"/>
    <w:rsid w:val="003D0AD2"/>
    <w:rsid w:val="003D0CD9"/>
    <w:rsid w:val="003D129C"/>
    <w:rsid w:val="003D20DE"/>
    <w:rsid w:val="003D3E84"/>
    <w:rsid w:val="003D57C2"/>
    <w:rsid w:val="003D6B6B"/>
    <w:rsid w:val="003D7585"/>
    <w:rsid w:val="003D7A17"/>
    <w:rsid w:val="003D7C84"/>
    <w:rsid w:val="003E429E"/>
    <w:rsid w:val="003F043B"/>
    <w:rsid w:val="003F0E9B"/>
    <w:rsid w:val="003F110A"/>
    <w:rsid w:val="003F23D7"/>
    <w:rsid w:val="003F38E5"/>
    <w:rsid w:val="003F60E6"/>
    <w:rsid w:val="003F6239"/>
    <w:rsid w:val="003F632C"/>
    <w:rsid w:val="003F7B75"/>
    <w:rsid w:val="003F7C90"/>
    <w:rsid w:val="004001FA"/>
    <w:rsid w:val="004008A5"/>
    <w:rsid w:val="004019B9"/>
    <w:rsid w:val="00401FBA"/>
    <w:rsid w:val="00405CE4"/>
    <w:rsid w:val="0040604F"/>
    <w:rsid w:val="00410829"/>
    <w:rsid w:val="004112EB"/>
    <w:rsid w:val="0041211E"/>
    <w:rsid w:val="00412662"/>
    <w:rsid w:val="00412BCA"/>
    <w:rsid w:val="0041330A"/>
    <w:rsid w:val="00415CF2"/>
    <w:rsid w:val="00417118"/>
    <w:rsid w:val="004208DE"/>
    <w:rsid w:val="00420920"/>
    <w:rsid w:val="00420CEF"/>
    <w:rsid w:val="00421029"/>
    <w:rsid w:val="0042189D"/>
    <w:rsid w:val="00424796"/>
    <w:rsid w:val="00425A4C"/>
    <w:rsid w:val="00426431"/>
    <w:rsid w:val="00426B3F"/>
    <w:rsid w:val="00426D71"/>
    <w:rsid w:val="004276E9"/>
    <w:rsid w:val="004277C1"/>
    <w:rsid w:val="0043389F"/>
    <w:rsid w:val="00433B89"/>
    <w:rsid w:val="00434934"/>
    <w:rsid w:val="00434AA5"/>
    <w:rsid w:val="004359ED"/>
    <w:rsid w:val="00442494"/>
    <w:rsid w:val="00442D70"/>
    <w:rsid w:val="00443324"/>
    <w:rsid w:val="00443527"/>
    <w:rsid w:val="00444351"/>
    <w:rsid w:val="00445120"/>
    <w:rsid w:val="00446084"/>
    <w:rsid w:val="00450902"/>
    <w:rsid w:val="0045234B"/>
    <w:rsid w:val="00455232"/>
    <w:rsid w:val="00455896"/>
    <w:rsid w:val="004570EB"/>
    <w:rsid w:val="004620C7"/>
    <w:rsid w:val="0046350C"/>
    <w:rsid w:val="004640FF"/>
    <w:rsid w:val="00464397"/>
    <w:rsid w:val="004643BE"/>
    <w:rsid w:val="00464ADA"/>
    <w:rsid w:val="00465727"/>
    <w:rsid w:val="0046603B"/>
    <w:rsid w:val="004669CF"/>
    <w:rsid w:val="004702C5"/>
    <w:rsid w:val="00474848"/>
    <w:rsid w:val="00476CB8"/>
    <w:rsid w:val="004771F9"/>
    <w:rsid w:val="00477F75"/>
    <w:rsid w:val="00480139"/>
    <w:rsid w:val="00480A3B"/>
    <w:rsid w:val="00481B3F"/>
    <w:rsid w:val="0048216C"/>
    <w:rsid w:val="00485BC3"/>
    <w:rsid w:val="00486D53"/>
    <w:rsid w:val="00487EBB"/>
    <w:rsid w:val="0049030B"/>
    <w:rsid w:val="00491812"/>
    <w:rsid w:val="0049264C"/>
    <w:rsid w:val="00495361"/>
    <w:rsid w:val="0049678C"/>
    <w:rsid w:val="00497D1E"/>
    <w:rsid w:val="004A15C0"/>
    <w:rsid w:val="004A17CA"/>
    <w:rsid w:val="004A3E3F"/>
    <w:rsid w:val="004A404F"/>
    <w:rsid w:val="004A43F4"/>
    <w:rsid w:val="004A4889"/>
    <w:rsid w:val="004B2B8F"/>
    <w:rsid w:val="004B57AC"/>
    <w:rsid w:val="004C2C32"/>
    <w:rsid w:val="004C3952"/>
    <w:rsid w:val="004C57AB"/>
    <w:rsid w:val="004C6F69"/>
    <w:rsid w:val="004C7B97"/>
    <w:rsid w:val="004D4717"/>
    <w:rsid w:val="004D4DA1"/>
    <w:rsid w:val="004D6472"/>
    <w:rsid w:val="004D6F60"/>
    <w:rsid w:val="004E18A1"/>
    <w:rsid w:val="004E18F2"/>
    <w:rsid w:val="004E1BBE"/>
    <w:rsid w:val="004E3AD4"/>
    <w:rsid w:val="004E5A8D"/>
    <w:rsid w:val="004E5DEC"/>
    <w:rsid w:val="004F14FD"/>
    <w:rsid w:val="004F27F2"/>
    <w:rsid w:val="004F57BB"/>
    <w:rsid w:val="004F65B0"/>
    <w:rsid w:val="005006F3"/>
    <w:rsid w:val="00503514"/>
    <w:rsid w:val="005047EB"/>
    <w:rsid w:val="00510E9A"/>
    <w:rsid w:val="00511583"/>
    <w:rsid w:val="0051166A"/>
    <w:rsid w:val="00511C18"/>
    <w:rsid w:val="00513380"/>
    <w:rsid w:val="005138BC"/>
    <w:rsid w:val="00515413"/>
    <w:rsid w:val="00515527"/>
    <w:rsid w:val="00515BB6"/>
    <w:rsid w:val="00516AE6"/>
    <w:rsid w:val="00516E2A"/>
    <w:rsid w:val="00517CB5"/>
    <w:rsid w:val="00521353"/>
    <w:rsid w:val="0052215C"/>
    <w:rsid w:val="00522E01"/>
    <w:rsid w:val="00523CAB"/>
    <w:rsid w:val="00524B15"/>
    <w:rsid w:val="00524B90"/>
    <w:rsid w:val="005265B5"/>
    <w:rsid w:val="005266E3"/>
    <w:rsid w:val="00531CE3"/>
    <w:rsid w:val="005338EB"/>
    <w:rsid w:val="005408AA"/>
    <w:rsid w:val="0054090E"/>
    <w:rsid w:val="00542612"/>
    <w:rsid w:val="00543175"/>
    <w:rsid w:val="00545CF5"/>
    <w:rsid w:val="00546086"/>
    <w:rsid w:val="00547F68"/>
    <w:rsid w:val="00550BAC"/>
    <w:rsid w:val="00552C45"/>
    <w:rsid w:val="00552EBF"/>
    <w:rsid w:val="00553FEC"/>
    <w:rsid w:val="0055475F"/>
    <w:rsid w:val="005566FF"/>
    <w:rsid w:val="00557108"/>
    <w:rsid w:val="00563088"/>
    <w:rsid w:val="005634B8"/>
    <w:rsid w:val="00563FCB"/>
    <w:rsid w:val="005644D1"/>
    <w:rsid w:val="00564AD8"/>
    <w:rsid w:val="00564D8D"/>
    <w:rsid w:val="0056725A"/>
    <w:rsid w:val="005729C0"/>
    <w:rsid w:val="00573931"/>
    <w:rsid w:val="00573995"/>
    <w:rsid w:val="0057479A"/>
    <w:rsid w:val="005762E2"/>
    <w:rsid w:val="00580E82"/>
    <w:rsid w:val="005812AD"/>
    <w:rsid w:val="0058140F"/>
    <w:rsid w:val="00581C8F"/>
    <w:rsid w:val="005821D8"/>
    <w:rsid w:val="00583C6B"/>
    <w:rsid w:val="005847BF"/>
    <w:rsid w:val="005852B2"/>
    <w:rsid w:val="00585572"/>
    <w:rsid w:val="00592DB2"/>
    <w:rsid w:val="0059436D"/>
    <w:rsid w:val="005948A2"/>
    <w:rsid w:val="00594F4D"/>
    <w:rsid w:val="00595678"/>
    <w:rsid w:val="005956DD"/>
    <w:rsid w:val="00596A2D"/>
    <w:rsid w:val="005A0784"/>
    <w:rsid w:val="005A2128"/>
    <w:rsid w:val="005A45FB"/>
    <w:rsid w:val="005A5300"/>
    <w:rsid w:val="005A64A3"/>
    <w:rsid w:val="005A68CA"/>
    <w:rsid w:val="005B136A"/>
    <w:rsid w:val="005B1D5A"/>
    <w:rsid w:val="005B2715"/>
    <w:rsid w:val="005B2EBD"/>
    <w:rsid w:val="005B4B6A"/>
    <w:rsid w:val="005B528C"/>
    <w:rsid w:val="005B5A16"/>
    <w:rsid w:val="005B6503"/>
    <w:rsid w:val="005C220F"/>
    <w:rsid w:val="005C39EA"/>
    <w:rsid w:val="005C4B57"/>
    <w:rsid w:val="005C4E75"/>
    <w:rsid w:val="005C5080"/>
    <w:rsid w:val="005C5474"/>
    <w:rsid w:val="005C5B74"/>
    <w:rsid w:val="005C5CB4"/>
    <w:rsid w:val="005C5F46"/>
    <w:rsid w:val="005C6066"/>
    <w:rsid w:val="005C617D"/>
    <w:rsid w:val="005C6A3C"/>
    <w:rsid w:val="005C7158"/>
    <w:rsid w:val="005D0125"/>
    <w:rsid w:val="005D1107"/>
    <w:rsid w:val="005D247B"/>
    <w:rsid w:val="005D31AA"/>
    <w:rsid w:val="005D387F"/>
    <w:rsid w:val="005D6447"/>
    <w:rsid w:val="005D66C0"/>
    <w:rsid w:val="005D781E"/>
    <w:rsid w:val="005E11DE"/>
    <w:rsid w:val="005E1D98"/>
    <w:rsid w:val="005E2009"/>
    <w:rsid w:val="005E2C28"/>
    <w:rsid w:val="005E6A1D"/>
    <w:rsid w:val="005F0D6A"/>
    <w:rsid w:val="005F1A93"/>
    <w:rsid w:val="005F312D"/>
    <w:rsid w:val="005F3F66"/>
    <w:rsid w:val="005F4DDB"/>
    <w:rsid w:val="005F553B"/>
    <w:rsid w:val="005F5A9E"/>
    <w:rsid w:val="005F7C96"/>
    <w:rsid w:val="00601E22"/>
    <w:rsid w:val="00602328"/>
    <w:rsid w:val="0060493B"/>
    <w:rsid w:val="00606A4F"/>
    <w:rsid w:val="0060731C"/>
    <w:rsid w:val="00607956"/>
    <w:rsid w:val="00607AD7"/>
    <w:rsid w:val="00610EF5"/>
    <w:rsid w:val="00611013"/>
    <w:rsid w:val="00613821"/>
    <w:rsid w:val="00613F9A"/>
    <w:rsid w:val="00614934"/>
    <w:rsid w:val="00614998"/>
    <w:rsid w:val="006156DF"/>
    <w:rsid w:val="00615CA6"/>
    <w:rsid w:val="00616BE0"/>
    <w:rsid w:val="00617B7D"/>
    <w:rsid w:val="0062134D"/>
    <w:rsid w:val="00621F14"/>
    <w:rsid w:val="006230F7"/>
    <w:rsid w:val="0062490E"/>
    <w:rsid w:val="006250D5"/>
    <w:rsid w:val="006256B8"/>
    <w:rsid w:val="00626B9D"/>
    <w:rsid w:val="00627678"/>
    <w:rsid w:val="00632C27"/>
    <w:rsid w:val="0063386A"/>
    <w:rsid w:val="00635136"/>
    <w:rsid w:val="00636517"/>
    <w:rsid w:val="00636DD6"/>
    <w:rsid w:val="006370B4"/>
    <w:rsid w:val="00640EFC"/>
    <w:rsid w:val="0064112B"/>
    <w:rsid w:val="00641358"/>
    <w:rsid w:val="006426C5"/>
    <w:rsid w:val="00642C61"/>
    <w:rsid w:val="00644177"/>
    <w:rsid w:val="00646993"/>
    <w:rsid w:val="006510FC"/>
    <w:rsid w:val="006531D0"/>
    <w:rsid w:val="0065371A"/>
    <w:rsid w:val="00654AEE"/>
    <w:rsid w:val="0065795B"/>
    <w:rsid w:val="00660CD2"/>
    <w:rsid w:val="006618BF"/>
    <w:rsid w:val="00662C66"/>
    <w:rsid w:val="006633BA"/>
    <w:rsid w:val="00663567"/>
    <w:rsid w:val="00663E02"/>
    <w:rsid w:val="006651D4"/>
    <w:rsid w:val="00666913"/>
    <w:rsid w:val="00667FDB"/>
    <w:rsid w:val="00670295"/>
    <w:rsid w:val="006705F5"/>
    <w:rsid w:val="00670616"/>
    <w:rsid w:val="006719B3"/>
    <w:rsid w:val="0067264B"/>
    <w:rsid w:val="00672C6E"/>
    <w:rsid w:val="006756C2"/>
    <w:rsid w:val="00677BA7"/>
    <w:rsid w:val="0068152D"/>
    <w:rsid w:val="00681540"/>
    <w:rsid w:val="00681633"/>
    <w:rsid w:val="006817AA"/>
    <w:rsid w:val="00681AB6"/>
    <w:rsid w:val="00682494"/>
    <w:rsid w:val="00684062"/>
    <w:rsid w:val="006840FC"/>
    <w:rsid w:val="006842DC"/>
    <w:rsid w:val="006846F9"/>
    <w:rsid w:val="00685EA3"/>
    <w:rsid w:val="00686DCC"/>
    <w:rsid w:val="00686E4E"/>
    <w:rsid w:val="00686E9C"/>
    <w:rsid w:val="00690451"/>
    <w:rsid w:val="00692990"/>
    <w:rsid w:val="006935DC"/>
    <w:rsid w:val="00693966"/>
    <w:rsid w:val="00694B72"/>
    <w:rsid w:val="00695147"/>
    <w:rsid w:val="00696B71"/>
    <w:rsid w:val="00697D7B"/>
    <w:rsid w:val="006A09FA"/>
    <w:rsid w:val="006A0FF1"/>
    <w:rsid w:val="006A1931"/>
    <w:rsid w:val="006A2A9F"/>
    <w:rsid w:val="006A3A07"/>
    <w:rsid w:val="006A4225"/>
    <w:rsid w:val="006A5988"/>
    <w:rsid w:val="006A5AED"/>
    <w:rsid w:val="006B0C33"/>
    <w:rsid w:val="006B54E7"/>
    <w:rsid w:val="006B5620"/>
    <w:rsid w:val="006B67EB"/>
    <w:rsid w:val="006C04BF"/>
    <w:rsid w:val="006C061D"/>
    <w:rsid w:val="006C0C45"/>
    <w:rsid w:val="006C18D4"/>
    <w:rsid w:val="006C1962"/>
    <w:rsid w:val="006C1BAC"/>
    <w:rsid w:val="006C3A94"/>
    <w:rsid w:val="006C4C94"/>
    <w:rsid w:val="006C5C0C"/>
    <w:rsid w:val="006C74D4"/>
    <w:rsid w:val="006D0CC5"/>
    <w:rsid w:val="006D443A"/>
    <w:rsid w:val="006D458C"/>
    <w:rsid w:val="006D50A4"/>
    <w:rsid w:val="006D521C"/>
    <w:rsid w:val="006D591B"/>
    <w:rsid w:val="006D5AF6"/>
    <w:rsid w:val="006D5E29"/>
    <w:rsid w:val="006D6960"/>
    <w:rsid w:val="006D6D3F"/>
    <w:rsid w:val="006E1DFC"/>
    <w:rsid w:val="006E212B"/>
    <w:rsid w:val="006E39E6"/>
    <w:rsid w:val="006E55CC"/>
    <w:rsid w:val="006F09C4"/>
    <w:rsid w:val="006F0E01"/>
    <w:rsid w:val="006F1FBF"/>
    <w:rsid w:val="006F2488"/>
    <w:rsid w:val="006F2CD2"/>
    <w:rsid w:val="006F3234"/>
    <w:rsid w:val="006F3BE8"/>
    <w:rsid w:val="006F4F7D"/>
    <w:rsid w:val="006F4FDF"/>
    <w:rsid w:val="006F51E7"/>
    <w:rsid w:val="006F63AF"/>
    <w:rsid w:val="006F6B62"/>
    <w:rsid w:val="0070010A"/>
    <w:rsid w:val="00703099"/>
    <w:rsid w:val="0070368E"/>
    <w:rsid w:val="00703727"/>
    <w:rsid w:val="007037BF"/>
    <w:rsid w:val="00703C1E"/>
    <w:rsid w:val="007045EA"/>
    <w:rsid w:val="0070465D"/>
    <w:rsid w:val="00704CBA"/>
    <w:rsid w:val="00706A38"/>
    <w:rsid w:val="00706A48"/>
    <w:rsid w:val="00707ABA"/>
    <w:rsid w:val="007100ED"/>
    <w:rsid w:val="0071194C"/>
    <w:rsid w:val="00711ACF"/>
    <w:rsid w:val="007132C6"/>
    <w:rsid w:val="00713561"/>
    <w:rsid w:val="00713664"/>
    <w:rsid w:val="00714071"/>
    <w:rsid w:val="00715FE3"/>
    <w:rsid w:val="00716FE8"/>
    <w:rsid w:val="00720049"/>
    <w:rsid w:val="0072070B"/>
    <w:rsid w:val="007219EA"/>
    <w:rsid w:val="00721E06"/>
    <w:rsid w:val="00723725"/>
    <w:rsid w:val="00724BCB"/>
    <w:rsid w:val="007260C1"/>
    <w:rsid w:val="007275F2"/>
    <w:rsid w:val="007316E8"/>
    <w:rsid w:val="007338D7"/>
    <w:rsid w:val="00733F54"/>
    <w:rsid w:val="00734B92"/>
    <w:rsid w:val="007358E3"/>
    <w:rsid w:val="00736BEA"/>
    <w:rsid w:val="00740792"/>
    <w:rsid w:val="00742E21"/>
    <w:rsid w:val="00742E53"/>
    <w:rsid w:val="007436E5"/>
    <w:rsid w:val="00743D35"/>
    <w:rsid w:val="00744591"/>
    <w:rsid w:val="00744EB9"/>
    <w:rsid w:val="0074606D"/>
    <w:rsid w:val="00746FA7"/>
    <w:rsid w:val="007473D3"/>
    <w:rsid w:val="00747720"/>
    <w:rsid w:val="00750503"/>
    <w:rsid w:val="00752CC5"/>
    <w:rsid w:val="0075567C"/>
    <w:rsid w:val="00757AF7"/>
    <w:rsid w:val="0076008C"/>
    <w:rsid w:val="0076095C"/>
    <w:rsid w:val="00761161"/>
    <w:rsid w:val="00763076"/>
    <w:rsid w:val="0076338F"/>
    <w:rsid w:val="0076450B"/>
    <w:rsid w:val="0076544A"/>
    <w:rsid w:val="00766B72"/>
    <w:rsid w:val="00770143"/>
    <w:rsid w:val="00770159"/>
    <w:rsid w:val="00772308"/>
    <w:rsid w:val="00772ABD"/>
    <w:rsid w:val="00772DB4"/>
    <w:rsid w:val="007750F8"/>
    <w:rsid w:val="00775951"/>
    <w:rsid w:val="00775A51"/>
    <w:rsid w:val="0077650B"/>
    <w:rsid w:val="007808C6"/>
    <w:rsid w:val="007809A8"/>
    <w:rsid w:val="007812E7"/>
    <w:rsid w:val="007825F5"/>
    <w:rsid w:val="007838FC"/>
    <w:rsid w:val="00783F08"/>
    <w:rsid w:val="00784B95"/>
    <w:rsid w:val="00785ED1"/>
    <w:rsid w:val="00786363"/>
    <w:rsid w:val="007913D8"/>
    <w:rsid w:val="00793D66"/>
    <w:rsid w:val="0079422A"/>
    <w:rsid w:val="00796479"/>
    <w:rsid w:val="00796B75"/>
    <w:rsid w:val="00796D95"/>
    <w:rsid w:val="0079754F"/>
    <w:rsid w:val="00797DEC"/>
    <w:rsid w:val="007A0331"/>
    <w:rsid w:val="007A245D"/>
    <w:rsid w:val="007A3408"/>
    <w:rsid w:val="007A56C6"/>
    <w:rsid w:val="007A5F52"/>
    <w:rsid w:val="007A6A89"/>
    <w:rsid w:val="007A7CD1"/>
    <w:rsid w:val="007B4FB8"/>
    <w:rsid w:val="007B4FF6"/>
    <w:rsid w:val="007B596B"/>
    <w:rsid w:val="007B6B25"/>
    <w:rsid w:val="007C0872"/>
    <w:rsid w:val="007C0A24"/>
    <w:rsid w:val="007C0D3A"/>
    <w:rsid w:val="007C394D"/>
    <w:rsid w:val="007C451F"/>
    <w:rsid w:val="007C5730"/>
    <w:rsid w:val="007D13FC"/>
    <w:rsid w:val="007D2303"/>
    <w:rsid w:val="007D3147"/>
    <w:rsid w:val="007D3FFF"/>
    <w:rsid w:val="007D59DF"/>
    <w:rsid w:val="007D62AF"/>
    <w:rsid w:val="007D678B"/>
    <w:rsid w:val="007D7D3F"/>
    <w:rsid w:val="007E14F8"/>
    <w:rsid w:val="007E2256"/>
    <w:rsid w:val="007E26E5"/>
    <w:rsid w:val="007E2F6C"/>
    <w:rsid w:val="007E35D0"/>
    <w:rsid w:val="007E771C"/>
    <w:rsid w:val="007F0FB3"/>
    <w:rsid w:val="007F16FD"/>
    <w:rsid w:val="007F2B6C"/>
    <w:rsid w:val="007F37E9"/>
    <w:rsid w:val="007F6392"/>
    <w:rsid w:val="007F6468"/>
    <w:rsid w:val="007F6683"/>
    <w:rsid w:val="007F6C1B"/>
    <w:rsid w:val="007F791D"/>
    <w:rsid w:val="007F7D46"/>
    <w:rsid w:val="00800F89"/>
    <w:rsid w:val="008025B1"/>
    <w:rsid w:val="00802EEC"/>
    <w:rsid w:val="008041BD"/>
    <w:rsid w:val="00810CD4"/>
    <w:rsid w:val="00812386"/>
    <w:rsid w:val="00812CC1"/>
    <w:rsid w:val="00814E43"/>
    <w:rsid w:val="00817F7E"/>
    <w:rsid w:val="008217B7"/>
    <w:rsid w:val="00823E78"/>
    <w:rsid w:val="00824819"/>
    <w:rsid w:val="00824D08"/>
    <w:rsid w:val="008265A8"/>
    <w:rsid w:val="00826A14"/>
    <w:rsid w:val="00827141"/>
    <w:rsid w:val="008277B5"/>
    <w:rsid w:val="00830E26"/>
    <w:rsid w:val="00832C70"/>
    <w:rsid w:val="008345B9"/>
    <w:rsid w:val="00835604"/>
    <w:rsid w:val="00840251"/>
    <w:rsid w:val="00840F89"/>
    <w:rsid w:val="00841AA9"/>
    <w:rsid w:val="008427A4"/>
    <w:rsid w:val="00843459"/>
    <w:rsid w:val="00843FE6"/>
    <w:rsid w:val="0084446B"/>
    <w:rsid w:val="008449EB"/>
    <w:rsid w:val="00845030"/>
    <w:rsid w:val="00846F37"/>
    <w:rsid w:val="008503D3"/>
    <w:rsid w:val="00850E9C"/>
    <w:rsid w:val="00850F15"/>
    <w:rsid w:val="00852D24"/>
    <w:rsid w:val="00852FCA"/>
    <w:rsid w:val="008538B2"/>
    <w:rsid w:val="00853E09"/>
    <w:rsid w:val="00854781"/>
    <w:rsid w:val="00854CD2"/>
    <w:rsid w:val="00854D06"/>
    <w:rsid w:val="00856014"/>
    <w:rsid w:val="00856471"/>
    <w:rsid w:val="00857793"/>
    <w:rsid w:val="00861266"/>
    <w:rsid w:val="00861930"/>
    <w:rsid w:val="0086197D"/>
    <w:rsid w:val="008628E0"/>
    <w:rsid w:val="00865307"/>
    <w:rsid w:val="00865C60"/>
    <w:rsid w:val="00866549"/>
    <w:rsid w:val="00866572"/>
    <w:rsid w:val="0086693C"/>
    <w:rsid w:val="0087344C"/>
    <w:rsid w:val="00874977"/>
    <w:rsid w:val="0087544F"/>
    <w:rsid w:val="008769BC"/>
    <w:rsid w:val="00880060"/>
    <w:rsid w:val="0088095D"/>
    <w:rsid w:val="00880D56"/>
    <w:rsid w:val="008818A3"/>
    <w:rsid w:val="008838F3"/>
    <w:rsid w:val="008858E0"/>
    <w:rsid w:val="00885A8D"/>
    <w:rsid w:val="00887628"/>
    <w:rsid w:val="00890473"/>
    <w:rsid w:val="00890BEC"/>
    <w:rsid w:val="00891BD4"/>
    <w:rsid w:val="00891BD8"/>
    <w:rsid w:val="00892326"/>
    <w:rsid w:val="008928CE"/>
    <w:rsid w:val="00893700"/>
    <w:rsid w:val="00893B8F"/>
    <w:rsid w:val="00893C23"/>
    <w:rsid w:val="00894199"/>
    <w:rsid w:val="00894786"/>
    <w:rsid w:val="00894FA3"/>
    <w:rsid w:val="008A069B"/>
    <w:rsid w:val="008A1CC5"/>
    <w:rsid w:val="008A1F5A"/>
    <w:rsid w:val="008A31E0"/>
    <w:rsid w:val="008A3294"/>
    <w:rsid w:val="008A4D4F"/>
    <w:rsid w:val="008A4F59"/>
    <w:rsid w:val="008A6944"/>
    <w:rsid w:val="008A70F2"/>
    <w:rsid w:val="008A77DB"/>
    <w:rsid w:val="008A7A6A"/>
    <w:rsid w:val="008B0C40"/>
    <w:rsid w:val="008B12FA"/>
    <w:rsid w:val="008B4293"/>
    <w:rsid w:val="008B45D8"/>
    <w:rsid w:val="008B464D"/>
    <w:rsid w:val="008B64EC"/>
    <w:rsid w:val="008B75F5"/>
    <w:rsid w:val="008C0034"/>
    <w:rsid w:val="008C05F5"/>
    <w:rsid w:val="008C201D"/>
    <w:rsid w:val="008C52F4"/>
    <w:rsid w:val="008C5EDF"/>
    <w:rsid w:val="008C707E"/>
    <w:rsid w:val="008C7BE4"/>
    <w:rsid w:val="008D18BA"/>
    <w:rsid w:val="008D3F51"/>
    <w:rsid w:val="008D601E"/>
    <w:rsid w:val="008D630D"/>
    <w:rsid w:val="008D6554"/>
    <w:rsid w:val="008D6894"/>
    <w:rsid w:val="008E05E8"/>
    <w:rsid w:val="008E0CF3"/>
    <w:rsid w:val="008E157E"/>
    <w:rsid w:val="008E1617"/>
    <w:rsid w:val="008E2FC7"/>
    <w:rsid w:val="008E48DD"/>
    <w:rsid w:val="008E56A6"/>
    <w:rsid w:val="008E59C9"/>
    <w:rsid w:val="008E630B"/>
    <w:rsid w:val="008E6523"/>
    <w:rsid w:val="008E66D4"/>
    <w:rsid w:val="008E6AB9"/>
    <w:rsid w:val="008E7D3F"/>
    <w:rsid w:val="008F0768"/>
    <w:rsid w:val="008F0C10"/>
    <w:rsid w:val="008F1075"/>
    <w:rsid w:val="008F28F4"/>
    <w:rsid w:val="008F43D9"/>
    <w:rsid w:val="008F5F59"/>
    <w:rsid w:val="008F6241"/>
    <w:rsid w:val="008F659E"/>
    <w:rsid w:val="008F6A87"/>
    <w:rsid w:val="00903C31"/>
    <w:rsid w:val="00905B77"/>
    <w:rsid w:val="009061D4"/>
    <w:rsid w:val="00907C98"/>
    <w:rsid w:val="00907DDF"/>
    <w:rsid w:val="00910B4E"/>
    <w:rsid w:val="00910F33"/>
    <w:rsid w:val="009134AA"/>
    <w:rsid w:val="00914C4B"/>
    <w:rsid w:val="009150D6"/>
    <w:rsid w:val="009202DD"/>
    <w:rsid w:val="009226CB"/>
    <w:rsid w:val="00922C03"/>
    <w:rsid w:val="009232A2"/>
    <w:rsid w:val="00923B3A"/>
    <w:rsid w:val="00923FA1"/>
    <w:rsid w:val="009245FC"/>
    <w:rsid w:val="00924B7D"/>
    <w:rsid w:val="00926234"/>
    <w:rsid w:val="00931CE4"/>
    <w:rsid w:val="009327BA"/>
    <w:rsid w:val="00933F02"/>
    <w:rsid w:val="00934536"/>
    <w:rsid w:val="00935065"/>
    <w:rsid w:val="00936024"/>
    <w:rsid w:val="009366E4"/>
    <w:rsid w:val="0094060F"/>
    <w:rsid w:val="009409C2"/>
    <w:rsid w:val="00941CE0"/>
    <w:rsid w:val="0094370C"/>
    <w:rsid w:val="00944122"/>
    <w:rsid w:val="00944EB0"/>
    <w:rsid w:val="009459D6"/>
    <w:rsid w:val="00950023"/>
    <w:rsid w:val="00952B6A"/>
    <w:rsid w:val="00952CC5"/>
    <w:rsid w:val="009546C5"/>
    <w:rsid w:val="0095785F"/>
    <w:rsid w:val="00957DDA"/>
    <w:rsid w:val="0096062D"/>
    <w:rsid w:val="00961004"/>
    <w:rsid w:val="009625C5"/>
    <w:rsid w:val="00962CBF"/>
    <w:rsid w:val="00963860"/>
    <w:rsid w:val="00963B57"/>
    <w:rsid w:val="00963DE2"/>
    <w:rsid w:val="00964775"/>
    <w:rsid w:val="00964E99"/>
    <w:rsid w:val="009674F8"/>
    <w:rsid w:val="0097113F"/>
    <w:rsid w:val="00973483"/>
    <w:rsid w:val="00974744"/>
    <w:rsid w:val="00974AED"/>
    <w:rsid w:val="0097556F"/>
    <w:rsid w:val="009757FD"/>
    <w:rsid w:val="00976C91"/>
    <w:rsid w:val="009775D4"/>
    <w:rsid w:val="00977769"/>
    <w:rsid w:val="00980ADE"/>
    <w:rsid w:val="00982814"/>
    <w:rsid w:val="00986879"/>
    <w:rsid w:val="00987479"/>
    <w:rsid w:val="00987DF1"/>
    <w:rsid w:val="00992644"/>
    <w:rsid w:val="00992B71"/>
    <w:rsid w:val="00992BD9"/>
    <w:rsid w:val="00992CD7"/>
    <w:rsid w:val="00995F62"/>
    <w:rsid w:val="0099719C"/>
    <w:rsid w:val="009A02F5"/>
    <w:rsid w:val="009A04EC"/>
    <w:rsid w:val="009A10CE"/>
    <w:rsid w:val="009A1A4B"/>
    <w:rsid w:val="009A1F86"/>
    <w:rsid w:val="009A2D7A"/>
    <w:rsid w:val="009A32AC"/>
    <w:rsid w:val="009A399F"/>
    <w:rsid w:val="009A3B73"/>
    <w:rsid w:val="009A47C5"/>
    <w:rsid w:val="009A4BB1"/>
    <w:rsid w:val="009A4BEF"/>
    <w:rsid w:val="009A5349"/>
    <w:rsid w:val="009A588E"/>
    <w:rsid w:val="009A6FE1"/>
    <w:rsid w:val="009B0820"/>
    <w:rsid w:val="009B1642"/>
    <w:rsid w:val="009B1F1A"/>
    <w:rsid w:val="009B39AF"/>
    <w:rsid w:val="009B477D"/>
    <w:rsid w:val="009B645D"/>
    <w:rsid w:val="009B7272"/>
    <w:rsid w:val="009C0862"/>
    <w:rsid w:val="009C2AA5"/>
    <w:rsid w:val="009C2D28"/>
    <w:rsid w:val="009C40D6"/>
    <w:rsid w:val="009C44E4"/>
    <w:rsid w:val="009C592E"/>
    <w:rsid w:val="009C7009"/>
    <w:rsid w:val="009C74CF"/>
    <w:rsid w:val="009C75D7"/>
    <w:rsid w:val="009D1293"/>
    <w:rsid w:val="009D1835"/>
    <w:rsid w:val="009D2B5E"/>
    <w:rsid w:val="009D375C"/>
    <w:rsid w:val="009D4484"/>
    <w:rsid w:val="009D4901"/>
    <w:rsid w:val="009D4B99"/>
    <w:rsid w:val="009D7056"/>
    <w:rsid w:val="009D755F"/>
    <w:rsid w:val="009D7910"/>
    <w:rsid w:val="009E01BF"/>
    <w:rsid w:val="009E04D6"/>
    <w:rsid w:val="009E1A4E"/>
    <w:rsid w:val="009E28EA"/>
    <w:rsid w:val="009E33D0"/>
    <w:rsid w:val="009E3579"/>
    <w:rsid w:val="009E4C85"/>
    <w:rsid w:val="009E58EA"/>
    <w:rsid w:val="009E60F6"/>
    <w:rsid w:val="009F157D"/>
    <w:rsid w:val="009F1C5B"/>
    <w:rsid w:val="009F261E"/>
    <w:rsid w:val="009F315D"/>
    <w:rsid w:val="009F410C"/>
    <w:rsid w:val="00A01B1E"/>
    <w:rsid w:val="00A01D12"/>
    <w:rsid w:val="00A03678"/>
    <w:rsid w:val="00A03B8B"/>
    <w:rsid w:val="00A0464F"/>
    <w:rsid w:val="00A0579F"/>
    <w:rsid w:val="00A068B6"/>
    <w:rsid w:val="00A06E1E"/>
    <w:rsid w:val="00A07AD5"/>
    <w:rsid w:val="00A10F51"/>
    <w:rsid w:val="00A11D18"/>
    <w:rsid w:val="00A13568"/>
    <w:rsid w:val="00A1490C"/>
    <w:rsid w:val="00A154AC"/>
    <w:rsid w:val="00A21F41"/>
    <w:rsid w:val="00A227F0"/>
    <w:rsid w:val="00A26A5B"/>
    <w:rsid w:val="00A27067"/>
    <w:rsid w:val="00A27980"/>
    <w:rsid w:val="00A30359"/>
    <w:rsid w:val="00A30BBD"/>
    <w:rsid w:val="00A32B12"/>
    <w:rsid w:val="00A32B6C"/>
    <w:rsid w:val="00A3508A"/>
    <w:rsid w:val="00A35FC9"/>
    <w:rsid w:val="00A4014B"/>
    <w:rsid w:val="00A404C9"/>
    <w:rsid w:val="00A40FAA"/>
    <w:rsid w:val="00A418FE"/>
    <w:rsid w:val="00A41C80"/>
    <w:rsid w:val="00A42A08"/>
    <w:rsid w:val="00A43525"/>
    <w:rsid w:val="00A43FCF"/>
    <w:rsid w:val="00A44F48"/>
    <w:rsid w:val="00A45149"/>
    <w:rsid w:val="00A45BA6"/>
    <w:rsid w:val="00A45EDF"/>
    <w:rsid w:val="00A46DE1"/>
    <w:rsid w:val="00A46E79"/>
    <w:rsid w:val="00A46FF5"/>
    <w:rsid w:val="00A47EA0"/>
    <w:rsid w:val="00A50838"/>
    <w:rsid w:val="00A5092B"/>
    <w:rsid w:val="00A52069"/>
    <w:rsid w:val="00A5255F"/>
    <w:rsid w:val="00A533ED"/>
    <w:rsid w:val="00A53900"/>
    <w:rsid w:val="00A561B5"/>
    <w:rsid w:val="00A56E89"/>
    <w:rsid w:val="00A56F0C"/>
    <w:rsid w:val="00A60AF1"/>
    <w:rsid w:val="00A64210"/>
    <w:rsid w:val="00A654B6"/>
    <w:rsid w:val="00A677E8"/>
    <w:rsid w:val="00A70549"/>
    <w:rsid w:val="00A707AD"/>
    <w:rsid w:val="00A7171B"/>
    <w:rsid w:val="00A72B40"/>
    <w:rsid w:val="00A734D7"/>
    <w:rsid w:val="00A77BDD"/>
    <w:rsid w:val="00A80605"/>
    <w:rsid w:val="00A80AB4"/>
    <w:rsid w:val="00A82C1B"/>
    <w:rsid w:val="00A8403A"/>
    <w:rsid w:val="00A86BB3"/>
    <w:rsid w:val="00A878C1"/>
    <w:rsid w:val="00A92082"/>
    <w:rsid w:val="00A9220F"/>
    <w:rsid w:val="00A925C8"/>
    <w:rsid w:val="00A928E2"/>
    <w:rsid w:val="00AA0488"/>
    <w:rsid w:val="00AA0F4D"/>
    <w:rsid w:val="00AA2D7F"/>
    <w:rsid w:val="00AA2DE7"/>
    <w:rsid w:val="00AA3034"/>
    <w:rsid w:val="00AA5924"/>
    <w:rsid w:val="00AA7216"/>
    <w:rsid w:val="00AB2C6C"/>
    <w:rsid w:val="00AB4F84"/>
    <w:rsid w:val="00AB5EF3"/>
    <w:rsid w:val="00AB77CF"/>
    <w:rsid w:val="00AC1CEB"/>
    <w:rsid w:val="00AC22BD"/>
    <w:rsid w:val="00AC3FC3"/>
    <w:rsid w:val="00AC4105"/>
    <w:rsid w:val="00AC4642"/>
    <w:rsid w:val="00AC599C"/>
    <w:rsid w:val="00AC5E7B"/>
    <w:rsid w:val="00AC6CD4"/>
    <w:rsid w:val="00AC6E45"/>
    <w:rsid w:val="00AD0956"/>
    <w:rsid w:val="00AD09E2"/>
    <w:rsid w:val="00AD105C"/>
    <w:rsid w:val="00AD399A"/>
    <w:rsid w:val="00AD4359"/>
    <w:rsid w:val="00AD606D"/>
    <w:rsid w:val="00AD774D"/>
    <w:rsid w:val="00AE0506"/>
    <w:rsid w:val="00AE118C"/>
    <w:rsid w:val="00AE32CF"/>
    <w:rsid w:val="00AE694F"/>
    <w:rsid w:val="00AE7D2D"/>
    <w:rsid w:val="00AF107A"/>
    <w:rsid w:val="00AF290A"/>
    <w:rsid w:val="00AF2B83"/>
    <w:rsid w:val="00AF3529"/>
    <w:rsid w:val="00AF501E"/>
    <w:rsid w:val="00AF5065"/>
    <w:rsid w:val="00AF533F"/>
    <w:rsid w:val="00AF54EC"/>
    <w:rsid w:val="00AF65B5"/>
    <w:rsid w:val="00AF758C"/>
    <w:rsid w:val="00AF76DF"/>
    <w:rsid w:val="00B015D8"/>
    <w:rsid w:val="00B0330A"/>
    <w:rsid w:val="00B03F9C"/>
    <w:rsid w:val="00B05FBA"/>
    <w:rsid w:val="00B0617E"/>
    <w:rsid w:val="00B0624C"/>
    <w:rsid w:val="00B06B9A"/>
    <w:rsid w:val="00B103A9"/>
    <w:rsid w:val="00B11B52"/>
    <w:rsid w:val="00B1330F"/>
    <w:rsid w:val="00B1487A"/>
    <w:rsid w:val="00B16093"/>
    <w:rsid w:val="00B166D9"/>
    <w:rsid w:val="00B21D06"/>
    <w:rsid w:val="00B21D9F"/>
    <w:rsid w:val="00B22044"/>
    <w:rsid w:val="00B244BB"/>
    <w:rsid w:val="00B30AD5"/>
    <w:rsid w:val="00B30CCA"/>
    <w:rsid w:val="00B32746"/>
    <w:rsid w:val="00B329E4"/>
    <w:rsid w:val="00B3403F"/>
    <w:rsid w:val="00B34777"/>
    <w:rsid w:val="00B3669C"/>
    <w:rsid w:val="00B370CD"/>
    <w:rsid w:val="00B40163"/>
    <w:rsid w:val="00B421E0"/>
    <w:rsid w:val="00B434D8"/>
    <w:rsid w:val="00B45583"/>
    <w:rsid w:val="00B46EED"/>
    <w:rsid w:val="00B47BB5"/>
    <w:rsid w:val="00B50C8A"/>
    <w:rsid w:val="00B5256D"/>
    <w:rsid w:val="00B546BD"/>
    <w:rsid w:val="00B54C94"/>
    <w:rsid w:val="00B551E7"/>
    <w:rsid w:val="00B56D45"/>
    <w:rsid w:val="00B57380"/>
    <w:rsid w:val="00B62EB0"/>
    <w:rsid w:val="00B63992"/>
    <w:rsid w:val="00B6487A"/>
    <w:rsid w:val="00B64FDD"/>
    <w:rsid w:val="00B6510C"/>
    <w:rsid w:val="00B6564A"/>
    <w:rsid w:val="00B66086"/>
    <w:rsid w:val="00B66C7A"/>
    <w:rsid w:val="00B6746D"/>
    <w:rsid w:val="00B70B33"/>
    <w:rsid w:val="00B70E99"/>
    <w:rsid w:val="00B713EA"/>
    <w:rsid w:val="00B73A5D"/>
    <w:rsid w:val="00B744CD"/>
    <w:rsid w:val="00B74A7F"/>
    <w:rsid w:val="00B7559A"/>
    <w:rsid w:val="00B77182"/>
    <w:rsid w:val="00B77486"/>
    <w:rsid w:val="00B80D9C"/>
    <w:rsid w:val="00B8160E"/>
    <w:rsid w:val="00B81737"/>
    <w:rsid w:val="00B8182D"/>
    <w:rsid w:val="00B82C2D"/>
    <w:rsid w:val="00B83565"/>
    <w:rsid w:val="00B839ED"/>
    <w:rsid w:val="00B85EBE"/>
    <w:rsid w:val="00B86307"/>
    <w:rsid w:val="00B87C8E"/>
    <w:rsid w:val="00B908D3"/>
    <w:rsid w:val="00B90EAC"/>
    <w:rsid w:val="00B9185E"/>
    <w:rsid w:val="00B93136"/>
    <w:rsid w:val="00B96DE4"/>
    <w:rsid w:val="00B97F1F"/>
    <w:rsid w:val="00BA07E8"/>
    <w:rsid w:val="00BA0C9D"/>
    <w:rsid w:val="00BA12EB"/>
    <w:rsid w:val="00BA4C8E"/>
    <w:rsid w:val="00BA4D12"/>
    <w:rsid w:val="00BA5D2E"/>
    <w:rsid w:val="00BA7C9E"/>
    <w:rsid w:val="00BB0A40"/>
    <w:rsid w:val="00BB1076"/>
    <w:rsid w:val="00BB1916"/>
    <w:rsid w:val="00BB1EEA"/>
    <w:rsid w:val="00BB3D0F"/>
    <w:rsid w:val="00BB6779"/>
    <w:rsid w:val="00BB7043"/>
    <w:rsid w:val="00BB70A6"/>
    <w:rsid w:val="00BB7681"/>
    <w:rsid w:val="00BB7B9D"/>
    <w:rsid w:val="00BC2CC6"/>
    <w:rsid w:val="00BC5DE4"/>
    <w:rsid w:val="00BC65A8"/>
    <w:rsid w:val="00BC7208"/>
    <w:rsid w:val="00BC791C"/>
    <w:rsid w:val="00BD0279"/>
    <w:rsid w:val="00BD1B0B"/>
    <w:rsid w:val="00BD3762"/>
    <w:rsid w:val="00BD4B2C"/>
    <w:rsid w:val="00BD786B"/>
    <w:rsid w:val="00BE073A"/>
    <w:rsid w:val="00BE118A"/>
    <w:rsid w:val="00BE2FB8"/>
    <w:rsid w:val="00BE34A8"/>
    <w:rsid w:val="00BE3A2A"/>
    <w:rsid w:val="00BE5DD6"/>
    <w:rsid w:val="00BE61D9"/>
    <w:rsid w:val="00BE6B9A"/>
    <w:rsid w:val="00BE77B9"/>
    <w:rsid w:val="00BE7B91"/>
    <w:rsid w:val="00BF005C"/>
    <w:rsid w:val="00BF2742"/>
    <w:rsid w:val="00BF3B56"/>
    <w:rsid w:val="00BF3C4A"/>
    <w:rsid w:val="00BF5252"/>
    <w:rsid w:val="00BF6C86"/>
    <w:rsid w:val="00BF753B"/>
    <w:rsid w:val="00BF76D4"/>
    <w:rsid w:val="00C00704"/>
    <w:rsid w:val="00C00B34"/>
    <w:rsid w:val="00C012F1"/>
    <w:rsid w:val="00C01904"/>
    <w:rsid w:val="00C01BF1"/>
    <w:rsid w:val="00C02267"/>
    <w:rsid w:val="00C04A57"/>
    <w:rsid w:val="00C063C8"/>
    <w:rsid w:val="00C065C6"/>
    <w:rsid w:val="00C103F2"/>
    <w:rsid w:val="00C1162A"/>
    <w:rsid w:val="00C119B6"/>
    <w:rsid w:val="00C12861"/>
    <w:rsid w:val="00C13352"/>
    <w:rsid w:val="00C13C90"/>
    <w:rsid w:val="00C157F1"/>
    <w:rsid w:val="00C17262"/>
    <w:rsid w:val="00C207A4"/>
    <w:rsid w:val="00C213BA"/>
    <w:rsid w:val="00C219AD"/>
    <w:rsid w:val="00C21E9A"/>
    <w:rsid w:val="00C22F88"/>
    <w:rsid w:val="00C24178"/>
    <w:rsid w:val="00C24FB5"/>
    <w:rsid w:val="00C25034"/>
    <w:rsid w:val="00C2518D"/>
    <w:rsid w:val="00C27B7C"/>
    <w:rsid w:val="00C301F5"/>
    <w:rsid w:val="00C316BE"/>
    <w:rsid w:val="00C3226A"/>
    <w:rsid w:val="00C324E0"/>
    <w:rsid w:val="00C34053"/>
    <w:rsid w:val="00C3581E"/>
    <w:rsid w:val="00C3672C"/>
    <w:rsid w:val="00C3711E"/>
    <w:rsid w:val="00C37838"/>
    <w:rsid w:val="00C37A62"/>
    <w:rsid w:val="00C45C97"/>
    <w:rsid w:val="00C46BD1"/>
    <w:rsid w:val="00C51632"/>
    <w:rsid w:val="00C52D6D"/>
    <w:rsid w:val="00C545B0"/>
    <w:rsid w:val="00C551B1"/>
    <w:rsid w:val="00C553D5"/>
    <w:rsid w:val="00C608ED"/>
    <w:rsid w:val="00C60BB6"/>
    <w:rsid w:val="00C610F4"/>
    <w:rsid w:val="00C6291D"/>
    <w:rsid w:val="00C64A3F"/>
    <w:rsid w:val="00C65173"/>
    <w:rsid w:val="00C6613C"/>
    <w:rsid w:val="00C669F3"/>
    <w:rsid w:val="00C67180"/>
    <w:rsid w:val="00C67479"/>
    <w:rsid w:val="00C67ADC"/>
    <w:rsid w:val="00C70BF5"/>
    <w:rsid w:val="00C716F3"/>
    <w:rsid w:val="00C72788"/>
    <w:rsid w:val="00C74FF9"/>
    <w:rsid w:val="00C755D1"/>
    <w:rsid w:val="00C774CD"/>
    <w:rsid w:val="00C81855"/>
    <w:rsid w:val="00C81D09"/>
    <w:rsid w:val="00C8373E"/>
    <w:rsid w:val="00C83C91"/>
    <w:rsid w:val="00C85F18"/>
    <w:rsid w:val="00C8708D"/>
    <w:rsid w:val="00C87C0E"/>
    <w:rsid w:val="00C90BB7"/>
    <w:rsid w:val="00C90FFF"/>
    <w:rsid w:val="00C913A4"/>
    <w:rsid w:val="00C917ED"/>
    <w:rsid w:val="00C91A42"/>
    <w:rsid w:val="00C92950"/>
    <w:rsid w:val="00C930B3"/>
    <w:rsid w:val="00C94ECD"/>
    <w:rsid w:val="00C969EE"/>
    <w:rsid w:val="00CA0F29"/>
    <w:rsid w:val="00CA10A5"/>
    <w:rsid w:val="00CA2EDA"/>
    <w:rsid w:val="00CA4773"/>
    <w:rsid w:val="00CA537C"/>
    <w:rsid w:val="00CA5436"/>
    <w:rsid w:val="00CA5FBB"/>
    <w:rsid w:val="00CA70E8"/>
    <w:rsid w:val="00CA74CF"/>
    <w:rsid w:val="00CB2283"/>
    <w:rsid w:val="00CB426B"/>
    <w:rsid w:val="00CB569F"/>
    <w:rsid w:val="00CC12B0"/>
    <w:rsid w:val="00CC19AA"/>
    <w:rsid w:val="00CC216E"/>
    <w:rsid w:val="00CC2610"/>
    <w:rsid w:val="00CC2E5B"/>
    <w:rsid w:val="00CC3CBF"/>
    <w:rsid w:val="00CC4D93"/>
    <w:rsid w:val="00CC52F0"/>
    <w:rsid w:val="00CC5EF0"/>
    <w:rsid w:val="00CD0AB5"/>
    <w:rsid w:val="00CD253B"/>
    <w:rsid w:val="00CD32D1"/>
    <w:rsid w:val="00CD3861"/>
    <w:rsid w:val="00CD46E2"/>
    <w:rsid w:val="00CD4B10"/>
    <w:rsid w:val="00CD5428"/>
    <w:rsid w:val="00CD5D23"/>
    <w:rsid w:val="00CD70BA"/>
    <w:rsid w:val="00CE0F01"/>
    <w:rsid w:val="00CE154E"/>
    <w:rsid w:val="00CE165F"/>
    <w:rsid w:val="00CE279A"/>
    <w:rsid w:val="00CE2852"/>
    <w:rsid w:val="00CE3176"/>
    <w:rsid w:val="00CE3AB0"/>
    <w:rsid w:val="00CE4285"/>
    <w:rsid w:val="00CE7202"/>
    <w:rsid w:val="00CE762A"/>
    <w:rsid w:val="00CF0E4F"/>
    <w:rsid w:val="00CF1D92"/>
    <w:rsid w:val="00CF291D"/>
    <w:rsid w:val="00CF5F68"/>
    <w:rsid w:val="00CF7403"/>
    <w:rsid w:val="00D0088F"/>
    <w:rsid w:val="00D019AB"/>
    <w:rsid w:val="00D01B07"/>
    <w:rsid w:val="00D01DA3"/>
    <w:rsid w:val="00D03434"/>
    <w:rsid w:val="00D047FB"/>
    <w:rsid w:val="00D04C5A"/>
    <w:rsid w:val="00D06BC1"/>
    <w:rsid w:val="00D108C4"/>
    <w:rsid w:val="00D10ABA"/>
    <w:rsid w:val="00D11DF2"/>
    <w:rsid w:val="00D11E3F"/>
    <w:rsid w:val="00D11F1F"/>
    <w:rsid w:val="00D12BDF"/>
    <w:rsid w:val="00D13066"/>
    <w:rsid w:val="00D136D3"/>
    <w:rsid w:val="00D16ACA"/>
    <w:rsid w:val="00D16D46"/>
    <w:rsid w:val="00D179AE"/>
    <w:rsid w:val="00D179F9"/>
    <w:rsid w:val="00D20AA9"/>
    <w:rsid w:val="00D22B6F"/>
    <w:rsid w:val="00D23EA6"/>
    <w:rsid w:val="00D240C8"/>
    <w:rsid w:val="00D2431B"/>
    <w:rsid w:val="00D25F85"/>
    <w:rsid w:val="00D2635A"/>
    <w:rsid w:val="00D27FE3"/>
    <w:rsid w:val="00D30717"/>
    <w:rsid w:val="00D32370"/>
    <w:rsid w:val="00D32865"/>
    <w:rsid w:val="00D355B0"/>
    <w:rsid w:val="00D35AD2"/>
    <w:rsid w:val="00D35E64"/>
    <w:rsid w:val="00D36BCA"/>
    <w:rsid w:val="00D36C73"/>
    <w:rsid w:val="00D42975"/>
    <w:rsid w:val="00D436F8"/>
    <w:rsid w:val="00D46B72"/>
    <w:rsid w:val="00D50DF1"/>
    <w:rsid w:val="00D52190"/>
    <w:rsid w:val="00D5322D"/>
    <w:rsid w:val="00D54103"/>
    <w:rsid w:val="00D54EB6"/>
    <w:rsid w:val="00D5555C"/>
    <w:rsid w:val="00D5574F"/>
    <w:rsid w:val="00D56861"/>
    <w:rsid w:val="00D56D41"/>
    <w:rsid w:val="00D5769D"/>
    <w:rsid w:val="00D60D9E"/>
    <w:rsid w:val="00D6340B"/>
    <w:rsid w:val="00D669C8"/>
    <w:rsid w:val="00D7007F"/>
    <w:rsid w:val="00D71053"/>
    <w:rsid w:val="00D713AE"/>
    <w:rsid w:val="00D713B9"/>
    <w:rsid w:val="00D7277A"/>
    <w:rsid w:val="00D7396A"/>
    <w:rsid w:val="00D74CB0"/>
    <w:rsid w:val="00D7510E"/>
    <w:rsid w:val="00D75419"/>
    <w:rsid w:val="00D76727"/>
    <w:rsid w:val="00D800E2"/>
    <w:rsid w:val="00D82DB9"/>
    <w:rsid w:val="00D842F7"/>
    <w:rsid w:val="00D850E2"/>
    <w:rsid w:val="00D859AB"/>
    <w:rsid w:val="00D87CB3"/>
    <w:rsid w:val="00D904AC"/>
    <w:rsid w:val="00D90567"/>
    <w:rsid w:val="00D90BF5"/>
    <w:rsid w:val="00D912A1"/>
    <w:rsid w:val="00D96BB6"/>
    <w:rsid w:val="00D97B72"/>
    <w:rsid w:val="00D97E3D"/>
    <w:rsid w:val="00DA1963"/>
    <w:rsid w:val="00DA26EA"/>
    <w:rsid w:val="00DA3C07"/>
    <w:rsid w:val="00DA45A1"/>
    <w:rsid w:val="00DA4C63"/>
    <w:rsid w:val="00DA5169"/>
    <w:rsid w:val="00DA5626"/>
    <w:rsid w:val="00DA6817"/>
    <w:rsid w:val="00DA73A3"/>
    <w:rsid w:val="00DA7965"/>
    <w:rsid w:val="00DA7E2A"/>
    <w:rsid w:val="00DB31DE"/>
    <w:rsid w:val="00DB76DB"/>
    <w:rsid w:val="00DC021B"/>
    <w:rsid w:val="00DC0FF5"/>
    <w:rsid w:val="00DC110F"/>
    <w:rsid w:val="00DC14EB"/>
    <w:rsid w:val="00DC1D82"/>
    <w:rsid w:val="00DC21DA"/>
    <w:rsid w:val="00DC23A5"/>
    <w:rsid w:val="00DC2C06"/>
    <w:rsid w:val="00DC407A"/>
    <w:rsid w:val="00DC63FD"/>
    <w:rsid w:val="00DC6E22"/>
    <w:rsid w:val="00DD046D"/>
    <w:rsid w:val="00DD4174"/>
    <w:rsid w:val="00DD5077"/>
    <w:rsid w:val="00DD59C8"/>
    <w:rsid w:val="00DD5CE3"/>
    <w:rsid w:val="00DD5DD0"/>
    <w:rsid w:val="00DE10B2"/>
    <w:rsid w:val="00DE2ECD"/>
    <w:rsid w:val="00DE2F0B"/>
    <w:rsid w:val="00DE30EE"/>
    <w:rsid w:val="00DE4770"/>
    <w:rsid w:val="00DE4EA5"/>
    <w:rsid w:val="00DE7CE8"/>
    <w:rsid w:val="00DF0FA3"/>
    <w:rsid w:val="00DF101C"/>
    <w:rsid w:val="00DF1077"/>
    <w:rsid w:val="00DF42FF"/>
    <w:rsid w:val="00DF4636"/>
    <w:rsid w:val="00DF4740"/>
    <w:rsid w:val="00DF520C"/>
    <w:rsid w:val="00DF5993"/>
    <w:rsid w:val="00DF5CF3"/>
    <w:rsid w:val="00DF7E6B"/>
    <w:rsid w:val="00E00DDD"/>
    <w:rsid w:val="00E033AF"/>
    <w:rsid w:val="00E058E6"/>
    <w:rsid w:val="00E07458"/>
    <w:rsid w:val="00E07BBD"/>
    <w:rsid w:val="00E07BDF"/>
    <w:rsid w:val="00E1203C"/>
    <w:rsid w:val="00E13292"/>
    <w:rsid w:val="00E1456D"/>
    <w:rsid w:val="00E15E69"/>
    <w:rsid w:val="00E163B0"/>
    <w:rsid w:val="00E168C9"/>
    <w:rsid w:val="00E17618"/>
    <w:rsid w:val="00E17C75"/>
    <w:rsid w:val="00E209F2"/>
    <w:rsid w:val="00E21DD9"/>
    <w:rsid w:val="00E236D1"/>
    <w:rsid w:val="00E249E8"/>
    <w:rsid w:val="00E24C94"/>
    <w:rsid w:val="00E25FC1"/>
    <w:rsid w:val="00E276F2"/>
    <w:rsid w:val="00E27754"/>
    <w:rsid w:val="00E27BD2"/>
    <w:rsid w:val="00E307FB"/>
    <w:rsid w:val="00E311C4"/>
    <w:rsid w:val="00E31E03"/>
    <w:rsid w:val="00E32CE3"/>
    <w:rsid w:val="00E3423A"/>
    <w:rsid w:val="00E354B3"/>
    <w:rsid w:val="00E35CB5"/>
    <w:rsid w:val="00E37481"/>
    <w:rsid w:val="00E374A0"/>
    <w:rsid w:val="00E37B4F"/>
    <w:rsid w:val="00E37F4D"/>
    <w:rsid w:val="00E40284"/>
    <w:rsid w:val="00E41934"/>
    <w:rsid w:val="00E42079"/>
    <w:rsid w:val="00E4255E"/>
    <w:rsid w:val="00E4275E"/>
    <w:rsid w:val="00E42F4A"/>
    <w:rsid w:val="00E43018"/>
    <w:rsid w:val="00E444E7"/>
    <w:rsid w:val="00E460D8"/>
    <w:rsid w:val="00E47633"/>
    <w:rsid w:val="00E47DDF"/>
    <w:rsid w:val="00E511E7"/>
    <w:rsid w:val="00E51858"/>
    <w:rsid w:val="00E534C2"/>
    <w:rsid w:val="00E53690"/>
    <w:rsid w:val="00E55151"/>
    <w:rsid w:val="00E55482"/>
    <w:rsid w:val="00E5562F"/>
    <w:rsid w:val="00E57C82"/>
    <w:rsid w:val="00E57CB6"/>
    <w:rsid w:val="00E57E33"/>
    <w:rsid w:val="00E57EDF"/>
    <w:rsid w:val="00E60B82"/>
    <w:rsid w:val="00E6484A"/>
    <w:rsid w:val="00E65B2D"/>
    <w:rsid w:val="00E65C6E"/>
    <w:rsid w:val="00E65F19"/>
    <w:rsid w:val="00E66A24"/>
    <w:rsid w:val="00E6784B"/>
    <w:rsid w:val="00E72206"/>
    <w:rsid w:val="00E73F1F"/>
    <w:rsid w:val="00E74143"/>
    <w:rsid w:val="00E75549"/>
    <w:rsid w:val="00E77F29"/>
    <w:rsid w:val="00E80AA4"/>
    <w:rsid w:val="00E82018"/>
    <w:rsid w:val="00E82A58"/>
    <w:rsid w:val="00E83A65"/>
    <w:rsid w:val="00E84962"/>
    <w:rsid w:val="00E86AFF"/>
    <w:rsid w:val="00E90757"/>
    <w:rsid w:val="00E91B83"/>
    <w:rsid w:val="00E92471"/>
    <w:rsid w:val="00E95CC0"/>
    <w:rsid w:val="00E97828"/>
    <w:rsid w:val="00E97F68"/>
    <w:rsid w:val="00EA1FD6"/>
    <w:rsid w:val="00EA47D7"/>
    <w:rsid w:val="00EA5030"/>
    <w:rsid w:val="00EA6377"/>
    <w:rsid w:val="00EA706F"/>
    <w:rsid w:val="00EB0124"/>
    <w:rsid w:val="00EB1AD5"/>
    <w:rsid w:val="00EB2AB0"/>
    <w:rsid w:val="00EB30B0"/>
    <w:rsid w:val="00EB400D"/>
    <w:rsid w:val="00EB59A2"/>
    <w:rsid w:val="00EB5CE9"/>
    <w:rsid w:val="00EB6DB9"/>
    <w:rsid w:val="00EC0983"/>
    <w:rsid w:val="00EC1266"/>
    <w:rsid w:val="00EC2872"/>
    <w:rsid w:val="00EC29E1"/>
    <w:rsid w:val="00EC3231"/>
    <w:rsid w:val="00EC57AB"/>
    <w:rsid w:val="00EC701D"/>
    <w:rsid w:val="00EC7192"/>
    <w:rsid w:val="00EC768E"/>
    <w:rsid w:val="00EC7D45"/>
    <w:rsid w:val="00ED0156"/>
    <w:rsid w:val="00ED1A86"/>
    <w:rsid w:val="00ED2B36"/>
    <w:rsid w:val="00ED31A6"/>
    <w:rsid w:val="00ED591A"/>
    <w:rsid w:val="00ED735F"/>
    <w:rsid w:val="00ED7598"/>
    <w:rsid w:val="00EE0268"/>
    <w:rsid w:val="00EE0554"/>
    <w:rsid w:val="00EE1A47"/>
    <w:rsid w:val="00EE3874"/>
    <w:rsid w:val="00EE46DF"/>
    <w:rsid w:val="00EE50E1"/>
    <w:rsid w:val="00EF00D1"/>
    <w:rsid w:val="00EF00E9"/>
    <w:rsid w:val="00EF10DA"/>
    <w:rsid w:val="00EF2163"/>
    <w:rsid w:val="00EF2918"/>
    <w:rsid w:val="00EF2E4F"/>
    <w:rsid w:val="00EF2FEF"/>
    <w:rsid w:val="00EF3FF8"/>
    <w:rsid w:val="00EF47E0"/>
    <w:rsid w:val="00EF47FB"/>
    <w:rsid w:val="00EF6EBE"/>
    <w:rsid w:val="00F00F0A"/>
    <w:rsid w:val="00F0139D"/>
    <w:rsid w:val="00F01DF9"/>
    <w:rsid w:val="00F01F0A"/>
    <w:rsid w:val="00F02E6F"/>
    <w:rsid w:val="00F066DF"/>
    <w:rsid w:val="00F06D0D"/>
    <w:rsid w:val="00F07557"/>
    <w:rsid w:val="00F1123A"/>
    <w:rsid w:val="00F112F5"/>
    <w:rsid w:val="00F11CF3"/>
    <w:rsid w:val="00F121E3"/>
    <w:rsid w:val="00F15189"/>
    <w:rsid w:val="00F16844"/>
    <w:rsid w:val="00F1702F"/>
    <w:rsid w:val="00F17220"/>
    <w:rsid w:val="00F17C8B"/>
    <w:rsid w:val="00F206F4"/>
    <w:rsid w:val="00F20A9F"/>
    <w:rsid w:val="00F21653"/>
    <w:rsid w:val="00F23C5E"/>
    <w:rsid w:val="00F25209"/>
    <w:rsid w:val="00F25984"/>
    <w:rsid w:val="00F26D56"/>
    <w:rsid w:val="00F30118"/>
    <w:rsid w:val="00F31ABC"/>
    <w:rsid w:val="00F328C3"/>
    <w:rsid w:val="00F33316"/>
    <w:rsid w:val="00F34100"/>
    <w:rsid w:val="00F34277"/>
    <w:rsid w:val="00F34566"/>
    <w:rsid w:val="00F34B8E"/>
    <w:rsid w:val="00F34BD9"/>
    <w:rsid w:val="00F3765B"/>
    <w:rsid w:val="00F3777D"/>
    <w:rsid w:val="00F37CDF"/>
    <w:rsid w:val="00F40CCF"/>
    <w:rsid w:val="00F40CE0"/>
    <w:rsid w:val="00F446C6"/>
    <w:rsid w:val="00F46A17"/>
    <w:rsid w:val="00F50782"/>
    <w:rsid w:val="00F51322"/>
    <w:rsid w:val="00F5409A"/>
    <w:rsid w:val="00F6023D"/>
    <w:rsid w:val="00F603EF"/>
    <w:rsid w:val="00F6069C"/>
    <w:rsid w:val="00F6072C"/>
    <w:rsid w:val="00F60A2A"/>
    <w:rsid w:val="00F61546"/>
    <w:rsid w:val="00F63962"/>
    <w:rsid w:val="00F66915"/>
    <w:rsid w:val="00F676BD"/>
    <w:rsid w:val="00F711CF"/>
    <w:rsid w:val="00F714E6"/>
    <w:rsid w:val="00F7195C"/>
    <w:rsid w:val="00F71CA8"/>
    <w:rsid w:val="00F73852"/>
    <w:rsid w:val="00F74961"/>
    <w:rsid w:val="00F757FD"/>
    <w:rsid w:val="00F75F1E"/>
    <w:rsid w:val="00F76266"/>
    <w:rsid w:val="00F8019F"/>
    <w:rsid w:val="00F8031E"/>
    <w:rsid w:val="00F80AE0"/>
    <w:rsid w:val="00F81DBF"/>
    <w:rsid w:val="00F82C80"/>
    <w:rsid w:val="00F83ABE"/>
    <w:rsid w:val="00F83F03"/>
    <w:rsid w:val="00F84D5B"/>
    <w:rsid w:val="00F86592"/>
    <w:rsid w:val="00F900A9"/>
    <w:rsid w:val="00F900B1"/>
    <w:rsid w:val="00F905B2"/>
    <w:rsid w:val="00F905BA"/>
    <w:rsid w:val="00F940EB"/>
    <w:rsid w:val="00F9422D"/>
    <w:rsid w:val="00F949B5"/>
    <w:rsid w:val="00F95D0B"/>
    <w:rsid w:val="00F962B2"/>
    <w:rsid w:val="00F96E81"/>
    <w:rsid w:val="00F97A93"/>
    <w:rsid w:val="00FA02CC"/>
    <w:rsid w:val="00FA265A"/>
    <w:rsid w:val="00FA2F5E"/>
    <w:rsid w:val="00FA3B63"/>
    <w:rsid w:val="00FA5334"/>
    <w:rsid w:val="00FB0491"/>
    <w:rsid w:val="00FB0EC4"/>
    <w:rsid w:val="00FB0FD9"/>
    <w:rsid w:val="00FB0FF2"/>
    <w:rsid w:val="00FB1553"/>
    <w:rsid w:val="00FB218E"/>
    <w:rsid w:val="00FB2B31"/>
    <w:rsid w:val="00FB2FA6"/>
    <w:rsid w:val="00FB5471"/>
    <w:rsid w:val="00FB5475"/>
    <w:rsid w:val="00FB592B"/>
    <w:rsid w:val="00FB62FE"/>
    <w:rsid w:val="00FB6AC3"/>
    <w:rsid w:val="00FC1081"/>
    <w:rsid w:val="00FC25A2"/>
    <w:rsid w:val="00FC48C9"/>
    <w:rsid w:val="00FC5340"/>
    <w:rsid w:val="00FC6678"/>
    <w:rsid w:val="00FD025B"/>
    <w:rsid w:val="00FD27E2"/>
    <w:rsid w:val="00FD2DBA"/>
    <w:rsid w:val="00FD40D9"/>
    <w:rsid w:val="00FD549C"/>
    <w:rsid w:val="00FD56B5"/>
    <w:rsid w:val="00FD69D6"/>
    <w:rsid w:val="00FD6A8B"/>
    <w:rsid w:val="00FE1E6C"/>
    <w:rsid w:val="00FE2996"/>
    <w:rsid w:val="00FE2FAB"/>
    <w:rsid w:val="00FE47D2"/>
    <w:rsid w:val="00FE512C"/>
    <w:rsid w:val="00FE51D1"/>
    <w:rsid w:val="00FE62FF"/>
    <w:rsid w:val="00FE645E"/>
    <w:rsid w:val="00FE6ABD"/>
    <w:rsid w:val="00FF27F6"/>
    <w:rsid w:val="00FF313E"/>
    <w:rsid w:val="00FF4863"/>
    <w:rsid w:val="00FF5602"/>
    <w:rsid w:val="00FF568F"/>
    <w:rsid w:val="00FF5D1E"/>
    <w:rsid w:val="00FF6638"/>
    <w:rsid w:val="00FF74EB"/>
    <w:rsid w:val="00FF7F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291E"/>
  <w15:chartTrackingRefBased/>
  <w15:docId w15:val="{62FE1B44-B456-4C6D-84E4-A6D0B25B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AA9"/>
  </w:style>
  <w:style w:type="paragraph" w:styleId="Footer">
    <w:name w:val="footer"/>
    <w:basedOn w:val="Normal"/>
    <w:link w:val="FooterChar"/>
    <w:uiPriority w:val="99"/>
    <w:unhideWhenUsed/>
    <w:rsid w:val="00D20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AA9"/>
  </w:style>
  <w:style w:type="paragraph" w:styleId="ListParagraph">
    <w:name w:val="List Paragraph"/>
    <w:basedOn w:val="Normal"/>
    <w:uiPriority w:val="34"/>
    <w:qFormat/>
    <w:rsid w:val="00907DDF"/>
    <w:pPr>
      <w:ind w:left="720"/>
      <w:contextualSpacing/>
    </w:pPr>
  </w:style>
  <w:style w:type="character" w:styleId="Hyperlink">
    <w:name w:val="Hyperlink"/>
    <w:basedOn w:val="DefaultParagraphFont"/>
    <w:uiPriority w:val="99"/>
    <w:semiHidden/>
    <w:unhideWhenUsed/>
    <w:rsid w:val="003C47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pza.sanbi.org/dombeya-rotundifoli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za.sanbi.org/sclerocarya-birrea" TargetMode="External"/><Relationship Id="rId2" Type="http://schemas.openxmlformats.org/officeDocument/2006/relationships/numbering" Target="numbering.xml"/><Relationship Id="rId16" Type="http://schemas.openxmlformats.org/officeDocument/2006/relationships/hyperlink" Target="https://www.randomharvest.co.za/South-African-Indigenous-Plants/Show-Plant/PlantId/4/Plant/Acacia-davyi?Filter=A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project.or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4DA05-EB22-49CD-901C-714539FC2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2605</TotalTime>
  <Pages>13</Pages>
  <Words>4363</Words>
  <Characters>20246</Characters>
  <Application>Microsoft Office Word</Application>
  <DocSecurity>0</DocSecurity>
  <Lines>1190</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Nokwanda Dladla</dc:creator>
  <cp:keywords/>
  <dc:description/>
  <cp:lastModifiedBy>Nokwanda Dladla</cp:lastModifiedBy>
  <cp:revision>1070</cp:revision>
  <dcterms:created xsi:type="dcterms:W3CDTF">2023-06-17T13:35:00Z</dcterms:created>
  <dcterms:modified xsi:type="dcterms:W3CDTF">2023-06-28T00:36:00Z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41ffadfefcc15ec82c8d6745d9947a13a34823bf0e2523831f67398ceb235f64</vt:lpwstr>
  </property>
</Properties>
</file>