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Sky-coloured cotton silk blend scarf featuring an intricate artistic print across its entire surface. A harmonious fusion of luxurious fabric and creative design, this accessory offers a distinctive and versatile accent.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