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Red pure viscose satin blend scarf featuring an intricate machine embroidery of golden butterfly wings. A seamless blend of traditional craftsmanship and contemporary design, this piece adds a refined accent to any ensemble.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