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Green-brown pure silk micro scarf adorned with an artistic print. A delicate fusion of elegance and craftsmanship, designed for a refined touch.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