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Black-brown wool-silk blend scarf exuding a classy, sophisticated vibe. A perfect fusion of soft texture and timeless elegance for any occasion.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