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A53" w:rsidRPr="00077963" w:rsidRDefault="00752A53" w:rsidP="00752A53">
      <w:pPr>
        <w:pStyle w:val="a3"/>
        <w:rPr>
          <w:sz w:val="23"/>
          <w:szCs w:val="23"/>
        </w:rPr>
      </w:pPr>
      <w:r w:rsidRPr="00077963">
        <w:rPr>
          <w:sz w:val="23"/>
          <w:szCs w:val="23"/>
        </w:rPr>
        <w:t xml:space="preserve">Добрый день, уважаемые члены комиссии! </w:t>
      </w:r>
    </w:p>
    <w:p w:rsidR="00752A53" w:rsidRDefault="007B0DA8" w:rsidP="00752A53">
      <w:pPr>
        <w:pStyle w:val="a3"/>
        <w:rPr>
          <w:sz w:val="23"/>
          <w:szCs w:val="23"/>
        </w:rPr>
      </w:pPr>
      <w:r w:rsidRPr="00077963">
        <w:rPr>
          <w:sz w:val="23"/>
          <w:szCs w:val="23"/>
        </w:rPr>
        <w:t xml:space="preserve">Мой проект связан с </w:t>
      </w:r>
      <w:r w:rsidR="004205AD">
        <w:rPr>
          <w:sz w:val="23"/>
          <w:szCs w:val="23"/>
        </w:rPr>
        <w:t xml:space="preserve">предиктивной аналитикой перспективных технологий на основе анализа патентов. Анализируя распределение патентов по классам </w:t>
      </w:r>
      <w:r w:rsidR="00490EF0">
        <w:rPr>
          <w:sz w:val="23"/>
          <w:szCs w:val="23"/>
        </w:rPr>
        <w:t>патентного классификатора,</w:t>
      </w:r>
      <w:r w:rsidR="004205AD">
        <w:rPr>
          <w:sz w:val="23"/>
          <w:szCs w:val="23"/>
        </w:rPr>
        <w:t xml:space="preserve"> предлагается качественно оценить вероятность структурных изменений в классификаторе, выделить точки его дальнейшего развития, </w:t>
      </w:r>
      <w:r w:rsidR="00202DB6">
        <w:rPr>
          <w:sz w:val="23"/>
          <w:szCs w:val="23"/>
        </w:rPr>
        <w:t>а следовательно,</w:t>
      </w:r>
      <w:r w:rsidR="004205AD">
        <w:rPr>
          <w:sz w:val="23"/>
          <w:szCs w:val="23"/>
        </w:rPr>
        <w:t xml:space="preserve"> прогнозировать направления развития технологий во времени</w:t>
      </w:r>
      <w:r w:rsidRPr="00077963">
        <w:rPr>
          <w:sz w:val="23"/>
          <w:szCs w:val="23"/>
        </w:rPr>
        <w:t>.</w:t>
      </w:r>
    </w:p>
    <w:p w:rsidR="00AF170A" w:rsidRPr="00077963" w:rsidRDefault="004205AD" w:rsidP="007F608B">
      <w:pPr>
        <w:pStyle w:val="a3"/>
        <w:rPr>
          <w:sz w:val="23"/>
          <w:szCs w:val="23"/>
        </w:rPr>
      </w:pPr>
      <w:r>
        <w:rPr>
          <w:sz w:val="23"/>
          <w:szCs w:val="23"/>
        </w:rPr>
        <w:t xml:space="preserve">Патентные документы являются отражением технологического развития нашего мира. А в силу того, что в последнее время количество зарегистрированных патентов растет экспоненциально, в сфере анализа и обработки больших данных такой объем насыщенной информации является очень ценным ресурсом. Мало того, что возникает все большая потребность классифицировать увеличивающийся объем патентов, так и имеющийся классификатор может со временем устаревать и не отражать действительности в развитии технологий. </w:t>
      </w:r>
      <w:r w:rsidR="007F608B">
        <w:rPr>
          <w:sz w:val="23"/>
          <w:szCs w:val="23"/>
        </w:rPr>
        <w:t xml:space="preserve">При этом также важно превентивно выявлять изменения, которые происходят в сфере технологического развития на ранних этапах, чтобы учесть все риски и новые возможности в областях, связанными с исследуемыми технологиями. </w:t>
      </w:r>
      <w:r>
        <w:rPr>
          <w:sz w:val="23"/>
          <w:szCs w:val="23"/>
        </w:rPr>
        <w:t>Таким образом предлагаемая программная система решает сразу несколько задач.</w:t>
      </w:r>
    </w:p>
    <w:p w:rsidR="00EA5829" w:rsidRDefault="007B0DA8" w:rsidP="00752A53">
      <w:pPr>
        <w:pStyle w:val="a3"/>
        <w:rPr>
          <w:sz w:val="23"/>
          <w:szCs w:val="23"/>
        </w:rPr>
      </w:pPr>
      <w:r w:rsidRPr="00077963">
        <w:rPr>
          <w:sz w:val="23"/>
          <w:szCs w:val="23"/>
          <w:highlight w:val="yellow"/>
        </w:rPr>
        <w:t>Лист 1. Схема структурная</w:t>
      </w:r>
      <w:r w:rsidR="00EA5829" w:rsidRPr="00077963">
        <w:rPr>
          <w:sz w:val="23"/>
          <w:szCs w:val="23"/>
        </w:rPr>
        <w:t xml:space="preserve">. На листе 1 представлена структурная схема предлагаемой системы. Она включает </w:t>
      </w:r>
      <w:r w:rsidR="007F608B">
        <w:rPr>
          <w:sz w:val="23"/>
          <w:szCs w:val="23"/>
        </w:rPr>
        <w:t>в себя модули построения моделей, пользовательского интерфейса, модуля визуализации, модуля генерации отчета и модуля хранения данных. В представленной работе решаются следующие задачи:</w:t>
      </w:r>
    </w:p>
    <w:p w:rsidR="007F608B" w:rsidRPr="007F608B" w:rsidRDefault="007F608B" w:rsidP="007F608B">
      <w:pPr>
        <w:pStyle w:val="a3"/>
        <w:numPr>
          <w:ilvl w:val="0"/>
          <w:numId w:val="2"/>
        </w:numPr>
        <w:rPr>
          <w:sz w:val="23"/>
          <w:szCs w:val="23"/>
        </w:rPr>
      </w:pPr>
      <w:r w:rsidRPr="007F608B">
        <w:rPr>
          <w:sz w:val="23"/>
          <w:szCs w:val="23"/>
        </w:rPr>
        <w:t>Анализ существующих методов прогнозирования, включая методы векторизации и кластеризации.</w:t>
      </w:r>
    </w:p>
    <w:p w:rsidR="00481676" w:rsidRDefault="007F608B" w:rsidP="007F608B">
      <w:pPr>
        <w:pStyle w:val="a3"/>
        <w:numPr>
          <w:ilvl w:val="0"/>
          <w:numId w:val="2"/>
        </w:numPr>
        <w:rPr>
          <w:sz w:val="23"/>
          <w:szCs w:val="23"/>
        </w:rPr>
      </w:pPr>
      <w:r w:rsidRPr="007F608B">
        <w:rPr>
          <w:sz w:val="23"/>
          <w:szCs w:val="23"/>
        </w:rPr>
        <w:t>Выбор методов и моделей обработки данных для использования в системе</w:t>
      </w:r>
    </w:p>
    <w:p w:rsidR="007F608B" w:rsidRPr="007F608B" w:rsidRDefault="00481676" w:rsidP="007F608B">
      <w:pPr>
        <w:pStyle w:val="a3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Р</w:t>
      </w:r>
      <w:r w:rsidR="007F608B" w:rsidRPr="007F608B">
        <w:rPr>
          <w:sz w:val="23"/>
          <w:szCs w:val="23"/>
        </w:rPr>
        <w:t>азработка алгоритма формирования.</w:t>
      </w:r>
    </w:p>
    <w:p w:rsidR="007F608B" w:rsidRPr="007F608B" w:rsidRDefault="007F608B" w:rsidP="007F608B">
      <w:pPr>
        <w:pStyle w:val="a3"/>
        <w:numPr>
          <w:ilvl w:val="0"/>
          <w:numId w:val="2"/>
        </w:numPr>
        <w:rPr>
          <w:sz w:val="23"/>
          <w:szCs w:val="23"/>
        </w:rPr>
      </w:pPr>
      <w:r w:rsidRPr="007F608B">
        <w:rPr>
          <w:sz w:val="23"/>
          <w:szCs w:val="23"/>
        </w:rPr>
        <w:t>Разработка структуры программного обеспечения</w:t>
      </w:r>
      <w:r w:rsidR="00481676">
        <w:rPr>
          <w:sz w:val="23"/>
          <w:szCs w:val="23"/>
        </w:rPr>
        <w:t xml:space="preserve"> </w:t>
      </w:r>
      <w:r w:rsidR="00AB607F">
        <w:rPr>
          <w:sz w:val="23"/>
          <w:szCs w:val="23"/>
        </w:rPr>
        <w:t>и</w:t>
      </w:r>
      <w:r w:rsidR="00481676">
        <w:rPr>
          <w:sz w:val="23"/>
          <w:szCs w:val="23"/>
        </w:rPr>
        <w:t xml:space="preserve"> </w:t>
      </w:r>
      <w:r w:rsidRPr="007F608B">
        <w:rPr>
          <w:sz w:val="23"/>
          <w:szCs w:val="23"/>
        </w:rPr>
        <w:t>ее реализация.</w:t>
      </w:r>
    </w:p>
    <w:p w:rsidR="007F608B" w:rsidRPr="007F608B" w:rsidRDefault="007F608B" w:rsidP="007F608B">
      <w:pPr>
        <w:pStyle w:val="a3"/>
        <w:numPr>
          <w:ilvl w:val="0"/>
          <w:numId w:val="2"/>
        </w:numPr>
        <w:rPr>
          <w:sz w:val="23"/>
          <w:szCs w:val="23"/>
        </w:rPr>
      </w:pPr>
      <w:r w:rsidRPr="007F608B">
        <w:rPr>
          <w:sz w:val="23"/>
          <w:szCs w:val="23"/>
        </w:rPr>
        <w:t>Разработка технологии тестирования и</w:t>
      </w:r>
      <w:r w:rsidR="0027730F">
        <w:rPr>
          <w:sz w:val="23"/>
          <w:szCs w:val="23"/>
        </w:rPr>
        <w:t xml:space="preserve"> </w:t>
      </w:r>
      <w:r w:rsidRPr="007F608B">
        <w:rPr>
          <w:sz w:val="23"/>
          <w:szCs w:val="23"/>
        </w:rPr>
        <w:t>комплексное тестирование</w:t>
      </w:r>
      <w:r w:rsidR="0027730F">
        <w:rPr>
          <w:sz w:val="23"/>
          <w:szCs w:val="23"/>
        </w:rPr>
        <w:t xml:space="preserve"> системы</w:t>
      </w:r>
    </w:p>
    <w:p w:rsidR="007B0DA8" w:rsidRPr="00077963" w:rsidRDefault="007B0DA8" w:rsidP="00752A53">
      <w:pPr>
        <w:pStyle w:val="a3"/>
        <w:rPr>
          <w:sz w:val="23"/>
          <w:szCs w:val="23"/>
        </w:rPr>
      </w:pPr>
      <w:r w:rsidRPr="00077963">
        <w:rPr>
          <w:sz w:val="23"/>
          <w:szCs w:val="23"/>
          <w:highlight w:val="yellow"/>
        </w:rPr>
        <w:t>Лист 2. Диаграмма вариантов использования</w:t>
      </w:r>
      <w:r w:rsidR="00EA5829" w:rsidRPr="00077963">
        <w:rPr>
          <w:sz w:val="23"/>
          <w:szCs w:val="23"/>
        </w:rPr>
        <w:t xml:space="preserve">. На листе 2 представлена диаграмма вариантов использования системы. </w:t>
      </w:r>
      <w:r w:rsidR="007F608B">
        <w:rPr>
          <w:sz w:val="23"/>
          <w:szCs w:val="23"/>
        </w:rPr>
        <w:t xml:space="preserve">Она отражает варианты взаимодействия пользователя и включает </w:t>
      </w:r>
      <w:r w:rsidR="0033549E">
        <w:rPr>
          <w:sz w:val="23"/>
          <w:szCs w:val="23"/>
        </w:rPr>
        <w:t xml:space="preserve">настройку системы, </w:t>
      </w:r>
      <w:r w:rsidR="007F608B">
        <w:rPr>
          <w:sz w:val="23"/>
          <w:szCs w:val="23"/>
        </w:rPr>
        <w:t>загрузку данных, формирование наборов данных, построение моделей патентного ландшафта и построение прогнозов</w:t>
      </w:r>
      <w:r w:rsidR="00EA5829" w:rsidRPr="00077963">
        <w:rPr>
          <w:sz w:val="23"/>
          <w:szCs w:val="23"/>
        </w:rPr>
        <w:t>.</w:t>
      </w:r>
    </w:p>
    <w:p w:rsidR="007B0DA8" w:rsidRPr="00077963" w:rsidRDefault="007B0DA8" w:rsidP="00752A53">
      <w:pPr>
        <w:pStyle w:val="a3"/>
        <w:rPr>
          <w:sz w:val="23"/>
          <w:szCs w:val="23"/>
        </w:rPr>
      </w:pPr>
      <w:r w:rsidRPr="00077963">
        <w:rPr>
          <w:sz w:val="23"/>
          <w:szCs w:val="23"/>
          <w:highlight w:val="yellow"/>
        </w:rPr>
        <w:t>Лист 3. Анализ подходов к извлечению информации</w:t>
      </w:r>
      <w:r w:rsidR="00EA5829" w:rsidRPr="00077963">
        <w:rPr>
          <w:sz w:val="23"/>
          <w:szCs w:val="23"/>
        </w:rPr>
        <w:t xml:space="preserve">. </w:t>
      </w:r>
      <w:r w:rsidR="0013512E" w:rsidRPr="00077963">
        <w:rPr>
          <w:sz w:val="23"/>
          <w:szCs w:val="23"/>
        </w:rPr>
        <w:t>Для того</w:t>
      </w:r>
      <w:r w:rsidR="00046820" w:rsidRPr="00077963">
        <w:rPr>
          <w:sz w:val="23"/>
          <w:szCs w:val="23"/>
        </w:rPr>
        <w:t xml:space="preserve"> чтобы </w:t>
      </w:r>
      <w:r w:rsidR="00CC66C3" w:rsidRPr="00077963">
        <w:rPr>
          <w:sz w:val="23"/>
          <w:szCs w:val="23"/>
        </w:rPr>
        <w:t xml:space="preserve">определить, какую технологию использовать для решения поставленной задачи, выполнен анализ подходов к </w:t>
      </w:r>
      <w:r w:rsidR="006624EF">
        <w:rPr>
          <w:sz w:val="23"/>
          <w:szCs w:val="23"/>
        </w:rPr>
        <w:t>прогнозированию появления новых технологий с учетом специфики патентных документов</w:t>
      </w:r>
      <w:r w:rsidR="00CC66C3" w:rsidRPr="00077963">
        <w:rPr>
          <w:sz w:val="23"/>
          <w:szCs w:val="23"/>
        </w:rPr>
        <w:t xml:space="preserve">. </w:t>
      </w:r>
      <w:r w:rsidR="006624EF">
        <w:rPr>
          <w:sz w:val="23"/>
          <w:szCs w:val="23"/>
        </w:rPr>
        <w:t xml:space="preserve">Были рассмотрены подходы на основе кластеризации, подходы на основе ресурсных </w:t>
      </w:r>
      <w:r w:rsidR="00AD7B84">
        <w:rPr>
          <w:sz w:val="23"/>
          <w:szCs w:val="23"/>
        </w:rPr>
        <w:t>сетей,</w:t>
      </w:r>
      <w:r w:rsidR="006624EF">
        <w:rPr>
          <w:sz w:val="23"/>
          <w:szCs w:val="23"/>
        </w:rPr>
        <w:t xml:space="preserve"> а также подходы на основе машинного обучения.</w:t>
      </w:r>
      <w:r w:rsidR="00CC66C3" w:rsidRPr="00077963">
        <w:rPr>
          <w:sz w:val="23"/>
          <w:szCs w:val="23"/>
        </w:rPr>
        <w:t xml:space="preserve"> </w:t>
      </w:r>
      <w:r w:rsidR="00EA5829" w:rsidRPr="00077963">
        <w:rPr>
          <w:sz w:val="23"/>
          <w:szCs w:val="23"/>
        </w:rPr>
        <w:t xml:space="preserve">На листе 3 </w:t>
      </w:r>
      <w:r w:rsidR="00CC66C3" w:rsidRPr="00077963">
        <w:rPr>
          <w:sz w:val="23"/>
          <w:szCs w:val="23"/>
        </w:rPr>
        <w:t xml:space="preserve">приведены обобщающие таблицы с итогами анализа. </w:t>
      </w:r>
      <w:r w:rsidR="007D37EB">
        <w:rPr>
          <w:sz w:val="23"/>
          <w:szCs w:val="23"/>
        </w:rPr>
        <w:t xml:space="preserve">Так как каждый из подходов имеет свои </w:t>
      </w:r>
      <w:r w:rsidR="007D37EB">
        <w:rPr>
          <w:sz w:val="23"/>
          <w:szCs w:val="23"/>
        </w:rPr>
        <w:lastRenderedPageBreak/>
        <w:t xml:space="preserve">преимущества и недостатки, было решено выбрать </w:t>
      </w:r>
      <w:r w:rsidR="006A0A73">
        <w:rPr>
          <w:sz w:val="23"/>
          <w:szCs w:val="23"/>
        </w:rPr>
        <w:t>гибридны</w:t>
      </w:r>
      <w:r w:rsidR="004073A1">
        <w:rPr>
          <w:sz w:val="23"/>
          <w:szCs w:val="23"/>
        </w:rPr>
        <w:t>й метод</w:t>
      </w:r>
      <w:r w:rsidR="007D37EB">
        <w:rPr>
          <w:sz w:val="23"/>
          <w:szCs w:val="23"/>
        </w:rPr>
        <w:t>, который максимизирует преимущества каждого</w:t>
      </w:r>
      <w:r w:rsidR="0013512E" w:rsidRPr="00077963">
        <w:rPr>
          <w:sz w:val="23"/>
          <w:szCs w:val="23"/>
        </w:rPr>
        <w:t>.</w:t>
      </w:r>
    </w:p>
    <w:p w:rsidR="007B0DA8" w:rsidRPr="00077963" w:rsidRDefault="007B0DA8" w:rsidP="00386F03">
      <w:pPr>
        <w:pStyle w:val="a3"/>
        <w:rPr>
          <w:sz w:val="23"/>
          <w:szCs w:val="23"/>
        </w:rPr>
      </w:pPr>
      <w:r w:rsidRPr="00077963">
        <w:rPr>
          <w:sz w:val="23"/>
          <w:szCs w:val="23"/>
          <w:highlight w:val="yellow"/>
        </w:rPr>
        <w:t>Лист 4. Общая схема подхода</w:t>
      </w:r>
      <w:r w:rsidR="0013512E" w:rsidRPr="00077963">
        <w:rPr>
          <w:sz w:val="23"/>
          <w:szCs w:val="23"/>
        </w:rPr>
        <w:t>. На листе 4 представлена предлагаемая концепция.</w:t>
      </w:r>
      <w:r w:rsidR="00386F03">
        <w:rPr>
          <w:sz w:val="23"/>
          <w:szCs w:val="23"/>
        </w:rPr>
        <w:t xml:space="preserve"> Загруженные патентные документы формализуются и разбиваются по семантическим структурам: данные о патенте, о его классах в патентном классификаторе и данные о цитировании. Далее из всего множества патентных документов создаются наборы данных, которые удобны для того, чтобы оперировать группами патентов, выбранных фильтрами, например по классам и по времени их появления. Следующем шагом на определенном наборе данных строится модель патентного ландшафта через кластеризацию с оптимизацией параметров кластеризации для того, чтобы максимально точно отразить структуру патентов в выбранном наборе данных. После этого с известными параметрами кластеризации создается уже прогнозная модель на наборе данных из следующего промежутка времени. Наконец две модели сравниваются, количественно оцениваются и создается прогноз</w:t>
      </w:r>
      <w:r w:rsidR="00037B52" w:rsidRPr="00077963">
        <w:rPr>
          <w:sz w:val="23"/>
          <w:szCs w:val="23"/>
        </w:rPr>
        <w:t>.</w:t>
      </w:r>
    </w:p>
    <w:p w:rsidR="007B0DA8" w:rsidRPr="00077963" w:rsidRDefault="007B0DA8" w:rsidP="00752A53">
      <w:pPr>
        <w:pStyle w:val="a3"/>
        <w:rPr>
          <w:sz w:val="23"/>
          <w:szCs w:val="23"/>
        </w:rPr>
      </w:pPr>
      <w:r w:rsidRPr="00077963">
        <w:rPr>
          <w:sz w:val="23"/>
          <w:szCs w:val="23"/>
          <w:highlight w:val="yellow"/>
        </w:rPr>
        <w:t>Лист 5. Концептуальная модель предметной области</w:t>
      </w:r>
      <w:r w:rsidR="00037B52" w:rsidRPr="00077963">
        <w:rPr>
          <w:sz w:val="23"/>
          <w:szCs w:val="23"/>
        </w:rPr>
        <w:t>. На базе предлагаемого подхода построена концептуальная модель предметной области, изображенная на листе 5. Модель отражает основные сущност</w:t>
      </w:r>
      <w:r w:rsidR="001D77E2">
        <w:rPr>
          <w:sz w:val="23"/>
          <w:szCs w:val="23"/>
        </w:rPr>
        <w:t>и, которыми оперирует система</w:t>
      </w:r>
      <w:r w:rsidR="00595EC7">
        <w:rPr>
          <w:sz w:val="23"/>
          <w:szCs w:val="23"/>
        </w:rPr>
        <w:t xml:space="preserve">. </w:t>
      </w:r>
      <w:r w:rsidR="00E753A0">
        <w:rPr>
          <w:sz w:val="23"/>
          <w:szCs w:val="23"/>
        </w:rPr>
        <w:t>К примеру,</w:t>
      </w:r>
      <w:r w:rsidR="00595EC7">
        <w:rPr>
          <w:sz w:val="23"/>
          <w:szCs w:val="23"/>
        </w:rPr>
        <w:t xml:space="preserve"> это патент, который получен из документа, содержит цитирования, имеет патентные классы и используется менеджером векторизации для получения его векторного представления.</w:t>
      </w:r>
    </w:p>
    <w:p w:rsidR="007B0DA8" w:rsidRPr="00FC10DA" w:rsidRDefault="007B0DA8" w:rsidP="00752A53">
      <w:pPr>
        <w:pStyle w:val="a3"/>
        <w:rPr>
          <w:sz w:val="23"/>
          <w:szCs w:val="23"/>
        </w:rPr>
      </w:pPr>
      <w:r w:rsidRPr="00077963">
        <w:rPr>
          <w:sz w:val="23"/>
          <w:szCs w:val="23"/>
          <w:highlight w:val="yellow"/>
        </w:rPr>
        <w:t>Лист 6</w:t>
      </w:r>
      <w:r w:rsidRPr="00A21529">
        <w:rPr>
          <w:sz w:val="23"/>
          <w:szCs w:val="23"/>
          <w:highlight w:val="yellow"/>
        </w:rPr>
        <w:t xml:space="preserve">. </w:t>
      </w:r>
      <w:r w:rsidR="00A21529" w:rsidRPr="00A21529">
        <w:rPr>
          <w:sz w:val="23"/>
          <w:szCs w:val="23"/>
          <w:highlight w:val="yellow"/>
        </w:rPr>
        <w:t>Схема алгоритма прогнозирования</w:t>
      </w:r>
      <w:r w:rsidR="00C30804" w:rsidRPr="00077963">
        <w:rPr>
          <w:sz w:val="23"/>
          <w:szCs w:val="23"/>
        </w:rPr>
        <w:t xml:space="preserve">. </w:t>
      </w:r>
      <w:r w:rsidR="00A21529">
        <w:rPr>
          <w:sz w:val="23"/>
          <w:szCs w:val="23"/>
        </w:rPr>
        <w:t xml:space="preserve">На листе 6 представлены главные алгоритмы прогнозирования, которые соответствуют подходу на листе 3. Здесь представлен алгоритм формирования модели патентного ландшафта, который использует векторные представления патентов, полученных с помощью </w:t>
      </w:r>
      <w:proofErr w:type="spellStart"/>
      <w:r w:rsidR="00A21529">
        <w:rPr>
          <w:sz w:val="23"/>
          <w:szCs w:val="23"/>
          <w:lang w:val="en-US"/>
        </w:rPr>
        <w:t>SentenceBert</w:t>
      </w:r>
      <w:proofErr w:type="spellEnd"/>
      <w:r w:rsidR="00A21529">
        <w:rPr>
          <w:sz w:val="23"/>
          <w:szCs w:val="23"/>
        </w:rPr>
        <w:t xml:space="preserve"> для кластеризации </w:t>
      </w:r>
      <w:r w:rsidR="00FC10DA">
        <w:rPr>
          <w:sz w:val="23"/>
          <w:szCs w:val="23"/>
        </w:rPr>
        <w:t xml:space="preserve">методом </w:t>
      </w:r>
      <w:r w:rsidR="00FC10DA">
        <w:rPr>
          <w:sz w:val="23"/>
          <w:szCs w:val="23"/>
          <w:lang w:val="en-US"/>
        </w:rPr>
        <w:t>DBSCAN</w:t>
      </w:r>
      <w:r w:rsidR="00FC10DA" w:rsidRPr="00FC10DA">
        <w:rPr>
          <w:sz w:val="23"/>
          <w:szCs w:val="23"/>
        </w:rPr>
        <w:t xml:space="preserve"> </w:t>
      </w:r>
      <w:r w:rsidR="00A21529">
        <w:rPr>
          <w:sz w:val="23"/>
          <w:szCs w:val="23"/>
        </w:rPr>
        <w:t>с оптимизацией</w:t>
      </w:r>
      <w:r w:rsidR="00FC10DA">
        <w:rPr>
          <w:sz w:val="23"/>
          <w:szCs w:val="23"/>
        </w:rPr>
        <w:t xml:space="preserve"> параметров</w:t>
      </w:r>
      <w:r w:rsidR="00A21529" w:rsidRPr="00FC10DA">
        <w:rPr>
          <w:sz w:val="23"/>
          <w:szCs w:val="23"/>
        </w:rPr>
        <w:t>.</w:t>
      </w:r>
      <w:r w:rsidR="00FC10DA">
        <w:rPr>
          <w:sz w:val="23"/>
          <w:szCs w:val="23"/>
        </w:rPr>
        <w:t xml:space="preserve"> Алгоритм построения прогнозной модели, который </w:t>
      </w:r>
      <w:r w:rsidR="00E753A0">
        <w:rPr>
          <w:sz w:val="23"/>
          <w:szCs w:val="23"/>
        </w:rPr>
        <w:t>похож</w:t>
      </w:r>
      <w:r w:rsidR="00FC10DA">
        <w:rPr>
          <w:sz w:val="23"/>
          <w:szCs w:val="23"/>
        </w:rPr>
        <w:t xml:space="preserve"> на первый алгоритм, но использует уже известные </w:t>
      </w:r>
      <w:r w:rsidR="0085323F">
        <w:rPr>
          <w:sz w:val="23"/>
          <w:szCs w:val="23"/>
        </w:rPr>
        <w:t>параметры и алгоритм генерации прогнозов, который на основе сравнения двух моделей создает гипотезы и их вероятности.</w:t>
      </w:r>
    </w:p>
    <w:p w:rsidR="007B0DA8" w:rsidRPr="00077963" w:rsidRDefault="007B0DA8" w:rsidP="00752A53">
      <w:pPr>
        <w:pStyle w:val="a3"/>
        <w:rPr>
          <w:sz w:val="23"/>
          <w:szCs w:val="23"/>
        </w:rPr>
      </w:pPr>
      <w:r w:rsidRPr="00077963">
        <w:rPr>
          <w:sz w:val="23"/>
          <w:szCs w:val="23"/>
          <w:highlight w:val="yellow"/>
        </w:rPr>
        <w:t xml:space="preserve">Лист 7. Схемы алгоритмов </w:t>
      </w:r>
      <w:r w:rsidR="002D76FB" w:rsidRPr="002D76FB">
        <w:rPr>
          <w:sz w:val="23"/>
          <w:szCs w:val="23"/>
          <w:highlight w:val="yellow"/>
        </w:rPr>
        <w:t>модулей</w:t>
      </w:r>
      <w:r w:rsidR="00C30804" w:rsidRPr="00077963">
        <w:rPr>
          <w:sz w:val="23"/>
          <w:szCs w:val="23"/>
        </w:rPr>
        <w:t xml:space="preserve">. </w:t>
      </w:r>
      <w:r w:rsidR="0085323F">
        <w:rPr>
          <w:sz w:val="23"/>
          <w:szCs w:val="23"/>
        </w:rPr>
        <w:t xml:space="preserve">На листе 7 представлены схемы алгоритмов основных модулей системы, такие как алгоритм формирования матрицы ассоциаций, которая используется для генерации гипотез, алгоритм </w:t>
      </w:r>
      <w:proofErr w:type="spellStart"/>
      <w:r w:rsidR="0085323F">
        <w:rPr>
          <w:sz w:val="23"/>
          <w:szCs w:val="23"/>
        </w:rPr>
        <w:t>парсинга</w:t>
      </w:r>
      <w:proofErr w:type="spellEnd"/>
      <w:r w:rsidR="0085323F">
        <w:rPr>
          <w:sz w:val="23"/>
          <w:szCs w:val="23"/>
        </w:rPr>
        <w:t xml:space="preserve"> документов, алгоритм ассоциации кластеров с классами, который используется при построении моделей, а также алгоритм генерации отображения патентного ландшафта</w:t>
      </w:r>
      <w:r w:rsidR="0085323F" w:rsidRPr="0085323F">
        <w:rPr>
          <w:sz w:val="23"/>
          <w:szCs w:val="23"/>
        </w:rPr>
        <w:t xml:space="preserve"> </w:t>
      </w:r>
      <w:r w:rsidR="0085323F">
        <w:rPr>
          <w:sz w:val="23"/>
          <w:szCs w:val="23"/>
        </w:rPr>
        <w:t xml:space="preserve">методом </w:t>
      </w:r>
      <w:r w:rsidR="0085323F">
        <w:rPr>
          <w:sz w:val="23"/>
          <w:szCs w:val="23"/>
          <w:lang w:val="en-US"/>
        </w:rPr>
        <w:t>UMAP</w:t>
      </w:r>
      <w:r w:rsidR="0085323F">
        <w:rPr>
          <w:sz w:val="23"/>
          <w:szCs w:val="23"/>
        </w:rPr>
        <w:t xml:space="preserve"> и выделения ключевых слов методом </w:t>
      </w:r>
      <w:r w:rsidR="0085323F">
        <w:rPr>
          <w:sz w:val="23"/>
          <w:szCs w:val="23"/>
          <w:lang w:val="en-US"/>
        </w:rPr>
        <w:t>LDA</w:t>
      </w:r>
      <w:r w:rsidR="00C30804" w:rsidRPr="00077963">
        <w:rPr>
          <w:sz w:val="23"/>
          <w:szCs w:val="23"/>
        </w:rPr>
        <w:t>.</w:t>
      </w:r>
    </w:p>
    <w:p w:rsidR="007B0DA8" w:rsidRPr="00077963" w:rsidRDefault="007B0DA8" w:rsidP="00752A53">
      <w:pPr>
        <w:pStyle w:val="a3"/>
        <w:rPr>
          <w:sz w:val="23"/>
          <w:szCs w:val="23"/>
        </w:rPr>
      </w:pPr>
      <w:r w:rsidRPr="00077963">
        <w:rPr>
          <w:sz w:val="23"/>
          <w:szCs w:val="23"/>
          <w:highlight w:val="yellow"/>
        </w:rPr>
        <w:t xml:space="preserve">Лист </w:t>
      </w:r>
      <w:r w:rsidR="00D84823" w:rsidRPr="003643F9">
        <w:rPr>
          <w:sz w:val="23"/>
          <w:szCs w:val="23"/>
          <w:highlight w:val="yellow"/>
        </w:rPr>
        <w:t>8</w:t>
      </w:r>
      <w:r w:rsidRPr="00077963">
        <w:rPr>
          <w:sz w:val="23"/>
          <w:szCs w:val="23"/>
          <w:highlight w:val="yellow"/>
        </w:rPr>
        <w:t>. Диаграмма классов предметной области</w:t>
      </w:r>
      <w:r w:rsidR="00077963" w:rsidRPr="00077963">
        <w:rPr>
          <w:sz w:val="23"/>
          <w:szCs w:val="23"/>
        </w:rPr>
        <w:t xml:space="preserve">. Предлагаемый подход реализован </w:t>
      </w:r>
      <w:proofErr w:type="gramStart"/>
      <w:r w:rsidR="00077963" w:rsidRPr="00077963">
        <w:rPr>
          <w:sz w:val="23"/>
          <w:szCs w:val="23"/>
        </w:rPr>
        <w:t>в на</w:t>
      </w:r>
      <w:proofErr w:type="gramEnd"/>
      <w:r w:rsidR="00077963" w:rsidRPr="00077963">
        <w:rPr>
          <w:sz w:val="23"/>
          <w:szCs w:val="23"/>
        </w:rPr>
        <w:t xml:space="preserve"> языке Python, </w:t>
      </w:r>
      <w:r w:rsidR="00E753A0">
        <w:rPr>
          <w:sz w:val="23"/>
          <w:szCs w:val="23"/>
        </w:rPr>
        <w:t xml:space="preserve">и </w:t>
      </w:r>
      <w:r w:rsidR="00077963" w:rsidRPr="00077963">
        <w:rPr>
          <w:sz w:val="23"/>
          <w:szCs w:val="23"/>
        </w:rPr>
        <w:t xml:space="preserve">на листе </w:t>
      </w:r>
      <w:r w:rsidR="00D84823" w:rsidRPr="00DD5FB2">
        <w:rPr>
          <w:sz w:val="23"/>
          <w:szCs w:val="23"/>
        </w:rPr>
        <w:t>8</w:t>
      </w:r>
      <w:r w:rsidR="00077963" w:rsidRPr="00077963">
        <w:rPr>
          <w:sz w:val="23"/>
          <w:szCs w:val="23"/>
        </w:rPr>
        <w:t xml:space="preserve"> представлены классы сущностей, разделенные на пакеты.</w:t>
      </w:r>
    </w:p>
    <w:p w:rsidR="007B0DA8" w:rsidRPr="00077963" w:rsidRDefault="007B0DA8" w:rsidP="00752A53">
      <w:pPr>
        <w:pStyle w:val="a3"/>
        <w:rPr>
          <w:sz w:val="23"/>
          <w:szCs w:val="23"/>
        </w:rPr>
      </w:pPr>
      <w:r w:rsidRPr="00077963">
        <w:rPr>
          <w:sz w:val="23"/>
          <w:szCs w:val="23"/>
          <w:highlight w:val="yellow"/>
        </w:rPr>
        <w:t xml:space="preserve">Лист </w:t>
      </w:r>
      <w:r w:rsidR="00DD5FB2" w:rsidRPr="004B1374">
        <w:rPr>
          <w:sz w:val="23"/>
          <w:szCs w:val="23"/>
          <w:highlight w:val="yellow"/>
        </w:rPr>
        <w:t>9</w:t>
      </w:r>
      <w:r w:rsidRPr="00077963">
        <w:rPr>
          <w:sz w:val="23"/>
          <w:szCs w:val="23"/>
          <w:highlight w:val="yellow"/>
        </w:rPr>
        <w:t xml:space="preserve">. </w:t>
      </w:r>
      <w:r w:rsidR="003643F9" w:rsidRPr="003643F9">
        <w:rPr>
          <w:sz w:val="23"/>
          <w:szCs w:val="23"/>
          <w:highlight w:val="yellow"/>
        </w:rPr>
        <w:t>Алгоритм тестирования</w:t>
      </w:r>
      <w:r w:rsidR="00077963" w:rsidRPr="00077963">
        <w:rPr>
          <w:sz w:val="23"/>
          <w:szCs w:val="23"/>
        </w:rPr>
        <w:t xml:space="preserve">. </w:t>
      </w:r>
      <w:r w:rsidR="00DD5FB2">
        <w:rPr>
          <w:sz w:val="23"/>
          <w:szCs w:val="23"/>
        </w:rPr>
        <w:t>Был также разработан алгоритм тестирования модели прогнозирования и оценки качества, который представлен на листе 9. Он включает в себя комплексную оценку работы системы, а также оценку результатов прогнозирования</w:t>
      </w:r>
      <w:r w:rsidR="00077963" w:rsidRPr="00077963">
        <w:rPr>
          <w:sz w:val="23"/>
          <w:szCs w:val="23"/>
        </w:rPr>
        <w:t xml:space="preserve">. </w:t>
      </w:r>
    </w:p>
    <w:p w:rsidR="004B1374" w:rsidRDefault="007B0DA8" w:rsidP="004B1374">
      <w:pPr>
        <w:pStyle w:val="a3"/>
        <w:rPr>
          <w:sz w:val="23"/>
          <w:szCs w:val="23"/>
        </w:rPr>
      </w:pPr>
      <w:r w:rsidRPr="003643F9">
        <w:rPr>
          <w:sz w:val="23"/>
          <w:szCs w:val="23"/>
          <w:highlight w:val="yellow"/>
        </w:rPr>
        <w:lastRenderedPageBreak/>
        <w:t xml:space="preserve">Лист </w:t>
      </w:r>
      <w:r w:rsidR="00DD5FB2" w:rsidRPr="003643F9">
        <w:rPr>
          <w:sz w:val="23"/>
          <w:szCs w:val="23"/>
          <w:highlight w:val="yellow"/>
        </w:rPr>
        <w:t>10</w:t>
      </w:r>
      <w:r w:rsidRPr="003643F9">
        <w:rPr>
          <w:sz w:val="23"/>
          <w:szCs w:val="23"/>
          <w:highlight w:val="yellow"/>
        </w:rPr>
        <w:t xml:space="preserve">. </w:t>
      </w:r>
      <w:r w:rsidR="003643F9" w:rsidRPr="003643F9">
        <w:rPr>
          <w:sz w:val="23"/>
          <w:szCs w:val="23"/>
          <w:highlight w:val="yellow"/>
        </w:rPr>
        <w:t>Результаты тестирования</w:t>
      </w:r>
      <w:r w:rsidR="00077963" w:rsidRPr="00077963">
        <w:rPr>
          <w:sz w:val="23"/>
          <w:szCs w:val="23"/>
        </w:rPr>
        <w:t>. Выполнено тестирование системы, подтвердившее корректную работу программы. Помимо тестирования проведены эксперименты</w:t>
      </w:r>
      <w:r w:rsidR="00ED15DB">
        <w:rPr>
          <w:sz w:val="23"/>
          <w:szCs w:val="23"/>
        </w:rPr>
        <w:t xml:space="preserve"> по созданию прогнозов для некоторого набора патентных документов. Все результаты представлены на листе 10, на котором также отображены формы интерфейса разработанной системы</w:t>
      </w:r>
      <w:r w:rsidR="00077963" w:rsidRPr="00077963">
        <w:rPr>
          <w:sz w:val="23"/>
          <w:szCs w:val="23"/>
        </w:rPr>
        <w:t>.</w:t>
      </w:r>
      <w:r w:rsidR="007B1870">
        <w:rPr>
          <w:sz w:val="23"/>
          <w:szCs w:val="23"/>
        </w:rPr>
        <w:t xml:space="preserve"> </w:t>
      </w:r>
      <w:r w:rsidR="00F42A45">
        <w:rPr>
          <w:sz w:val="23"/>
          <w:szCs w:val="23"/>
        </w:rPr>
        <w:t>К примеру,</w:t>
      </w:r>
      <w:r w:rsidR="004B1374">
        <w:rPr>
          <w:sz w:val="23"/>
          <w:szCs w:val="23"/>
        </w:rPr>
        <w:t xml:space="preserve"> </w:t>
      </w:r>
      <w:r w:rsidR="006758A9">
        <w:rPr>
          <w:sz w:val="23"/>
          <w:szCs w:val="23"/>
        </w:rPr>
        <w:t xml:space="preserve">в выбранном временном интервале можно заметить смещение фокуса </w:t>
      </w:r>
      <w:proofErr w:type="spellStart"/>
      <w:r w:rsidR="006758A9">
        <w:rPr>
          <w:sz w:val="23"/>
          <w:szCs w:val="23"/>
        </w:rPr>
        <w:t>патнетного</w:t>
      </w:r>
      <w:proofErr w:type="spellEnd"/>
      <w:r w:rsidR="006758A9">
        <w:rPr>
          <w:sz w:val="23"/>
          <w:szCs w:val="23"/>
        </w:rPr>
        <w:t xml:space="preserve"> класса </w:t>
      </w:r>
      <w:r w:rsidR="006758A9">
        <w:rPr>
          <w:sz w:val="23"/>
          <w:szCs w:val="23"/>
          <w:lang w:val="en-US"/>
        </w:rPr>
        <w:t>G</w:t>
      </w:r>
      <w:r w:rsidR="006758A9" w:rsidRPr="006758A9">
        <w:rPr>
          <w:sz w:val="23"/>
          <w:szCs w:val="23"/>
        </w:rPr>
        <w:t>01</w:t>
      </w:r>
      <w:r w:rsidR="006758A9">
        <w:rPr>
          <w:sz w:val="23"/>
          <w:szCs w:val="23"/>
          <w:lang w:val="en-US"/>
        </w:rPr>
        <w:t>L</w:t>
      </w:r>
      <w:r w:rsidR="006758A9" w:rsidRPr="006758A9">
        <w:rPr>
          <w:sz w:val="23"/>
          <w:szCs w:val="23"/>
        </w:rPr>
        <w:t xml:space="preserve"> </w:t>
      </w:r>
      <w:r w:rsidR="006758A9">
        <w:rPr>
          <w:sz w:val="23"/>
          <w:szCs w:val="23"/>
        </w:rPr>
        <w:t>«</w:t>
      </w:r>
      <w:r w:rsidR="006758A9" w:rsidRPr="006758A9">
        <w:rPr>
          <w:sz w:val="23"/>
          <w:szCs w:val="23"/>
        </w:rPr>
        <w:t>Регулирующие и управляющие системы общего назначения</w:t>
      </w:r>
      <w:r w:rsidR="006758A9">
        <w:rPr>
          <w:sz w:val="23"/>
          <w:szCs w:val="23"/>
        </w:rPr>
        <w:t xml:space="preserve">» с производства на обработку в контексте информации, а также некоторое сближение к классу </w:t>
      </w:r>
      <w:r w:rsidR="006758A9">
        <w:rPr>
          <w:sz w:val="23"/>
          <w:szCs w:val="23"/>
          <w:lang w:val="en-US"/>
        </w:rPr>
        <w:t>A</w:t>
      </w:r>
      <w:r w:rsidR="006758A9" w:rsidRPr="006758A9">
        <w:rPr>
          <w:sz w:val="23"/>
          <w:szCs w:val="23"/>
        </w:rPr>
        <w:t>61</w:t>
      </w:r>
      <w:r w:rsidR="006758A9">
        <w:rPr>
          <w:sz w:val="23"/>
          <w:szCs w:val="23"/>
          <w:lang w:val="en-US"/>
        </w:rPr>
        <w:t>B</w:t>
      </w:r>
      <w:r w:rsidR="006758A9" w:rsidRPr="006758A9">
        <w:rPr>
          <w:sz w:val="23"/>
          <w:szCs w:val="23"/>
        </w:rPr>
        <w:t xml:space="preserve"> </w:t>
      </w:r>
      <w:r w:rsidR="006758A9">
        <w:rPr>
          <w:sz w:val="23"/>
          <w:szCs w:val="23"/>
        </w:rPr>
        <w:t>«</w:t>
      </w:r>
      <w:r w:rsidR="006758A9" w:rsidRPr="006758A9">
        <w:rPr>
          <w:sz w:val="23"/>
          <w:szCs w:val="23"/>
        </w:rPr>
        <w:t>Диагностика; хирургия; опознание личности</w:t>
      </w:r>
      <w:r w:rsidR="006758A9">
        <w:rPr>
          <w:sz w:val="23"/>
          <w:szCs w:val="23"/>
        </w:rPr>
        <w:t>»</w:t>
      </w:r>
      <w:r w:rsidR="006758A9" w:rsidRPr="006758A9">
        <w:rPr>
          <w:sz w:val="23"/>
          <w:szCs w:val="23"/>
        </w:rPr>
        <w:t xml:space="preserve"> </w:t>
      </w:r>
      <w:r w:rsidR="006758A9">
        <w:rPr>
          <w:sz w:val="23"/>
          <w:szCs w:val="23"/>
        </w:rPr>
        <w:t>что говорит о цифровизации сферы медицины и подтверждается научными статьями</w:t>
      </w:r>
      <w:r w:rsidR="004B1374">
        <w:rPr>
          <w:sz w:val="23"/>
          <w:szCs w:val="23"/>
        </w:rPr>
        <w:t xml:space="preserve">. </w:t>
      </w:r>
      <w:r w:rsidR="007B1870">
        <w:rPr>
          <w:sz w:val="23"/>
          <w:szCs w:val="23"/>
        </w:rPr>
        <w:t xml:space="preserve">Тестирование точности построения гипотез показало, что система с достаточным уровнем достоверности может </w:t>
      </w:r>
      <w:r w:rsidR="00BB26CF">
        <w:rPr>
          <w:sz w:val="23"/>
          <w:szCs w:val="23"/>
        </w:rPr>
        <w:t>являться</w:t>
      </w:r>
      <w:r w:rsidR="007B1870">
        <w:rPr>
          <w:sz w:val="23"/>
          <w:szCs w:val="23"/>
        </w:rPr>
        <w:t xml:space="preserve"> достойным</w:t>
      </w:r>
      <w:r w:rsidR="00077963" w:rsidRPr="00077963">
        <w:rPr>
          <w:sz w:val="23"/>
          <w:szCs w:val="23"/>
        </w:rPr>
        <w:t xml:space="preserve"> вспомогательным инструментом </w:t>
      </w:r>
      <w:r w:rsidR="00ED15DB">
        <w:rPr>
          <w:sz w:val="23"/>
          <w:szCs w:val="23"/>
        </w:rPr>
        <w:t>в сфере прогнозной патентной аналитики</w:t>
      </w:r>
      <w:r w:rsidR="00077963" w:rsidRPr="00077963">
        <w:rPr>
          <w:sz w:val="23"/>
          <w:szCs w:val="23"/>
        </w:rPr>
        <w:t>.</w:t>
      </w:r>
      <w:r w:rsidR="00873F83">
        <w:rPr>
          <w:sz w:val="23"/>
          <w:szCs w:val="23"/>
        </w:rPr>
        <w:t xml:space="preserve"> Результаты работы были </w:t>
      </w:r>
      <w:r w:rsidR="00873F83" w:rsidRPr="00873F83">
        <w:rPr>
          <w:sz w:val="23"/>
          <w:szCs w:val="23"/>
        </w:rPr>
        <w:t>включены в состав прототипа интеллектуальной унифицированной системы поддержки принятия стратегических решений</w:t>
      </w:r>
      <w:r w:rsidR="00873F83">
        <w:rPr>
          <w:sz w:val="23"/>
          <w:szCs w:val="23"/>
        </w:rPr>
        <w:t xml:space="preserve"> в рамках </w:t>
      </w:r>
      <w:r w:rsidR="00AC79E5" w:rsidRPr="00AC79E5">
        <w:rPr>
          <w:sz w:val="23"/>
          <w:szCs w:val="23"/>
        </w:rPr>
        <w:t xml:space="preserve">реализации </w:t>
      </w:r>
      <w:r w:rsidR="004354E4">
        <w:rPr>
          <w:sz w:val="23"/>
          <w:szCs w:val="23"/>
        </w:rPr>
        <w:t>п</w:t>
      </w:r>
      <w:r w:rsidR="00AC79E5" w:rsidRPr="00AC79E5">
        <w:rPr>
          <w:sz w:val="23"/>
          <w:szCs w:val="23"/>
        </w:rPr>
        <w:t>рограммы развития «Приоритет 2030»</w:t>
      </w:r>
      <w:r w:rsidR="00873F83">
        <w:rPr>
          <w:sz w:val="23"/>
          <w:szCs w:val="23"/>
        </w:rPr>
        <w:t>.</w:t>
      </w:r>
    </w:p>
    <w:p w:rsidR="008928E7" w:rsidRPr="00077963" w:rsidRDefault="008928E7" w:rsidP="007B1870">
      <w:pPr>
        <w:pStyle w:val="a3"/>
        <w:rPr>
          <w:sz w:val="23"/>
          <w:szCs w:val="23"/>
        </w:rPr>
      </w:pPr>
      <w:r>
        <w:rPr>
          <w:sz w:val="23"/>
          <w:szCs w:val="23"/>
        </w:rPr>
        <w:t>Следующее видео показывает пример полного цикла создания прогноза.</w:t>
      </w:r>
    </w:p>
    <w:p w:rsidR="00077963" w:rsidRPr="00077963" w:rsidRDefault="00077963" w:rsidP="00077963">
      <w:pPr>
        <w:pStyle w:val="a3"/>
        <w:rPr>
          <w:sz w:val="23"/>
          <w:szCs w:val="23"/>
        </w:rPr>
      </w:pPr>
      <w:r w:rsidRPr="00077963">
        <w:rPr>
          <w:sz w:val="23"/>
          <w:szCs w:val="23"/>
        </w:rPr>
        <w:t>Спасибо за внимание, доклад окончен.</w:t>
      </w:r>
    </w:p>
    <w:sectPr w:rsidR="00077963" w:rsidRPr="00077963" w:rsidSect="0058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3D90"/>
    <w:multiLevelType w:val="hybridMultilevel"/>
    <w:tmpl w:val="31585DB4"/>
    <w:lvl w:ilvl="0" w:tplc="A776D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4C6BBC"/>
    <w:multiLevelType w:val="hybridMultilevel"/>
    <w:tmpl w:val="986E4E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6333510">
    <w:abstractNumId w:val="0"/>
  </w:num>
  <w:num w:numId="2" w16cid:durableId="63159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A53"/>
    <w:rsid w:val="00037B52"/>
    <w:rsid w:val="00046820"/>
    <w:rsid w:val="00050219"/>
    <w:rsid w:val="00077963"/>
    <w:rsid w:val="000C4B9C"/>
    <w:rsid w:val="001100BF"/>
    <w:rsid w:val="0013512E"/>
    <w:rsid w:val="001D77E2"/>
    <w:rsid w:val="00202DB6"/>
    <w:rsid w:val="00225768"/>
    <w:rsid w:val="0027730F"/>
    <w:rsid w:val="002B04A4"/>
    <w:rsid w:val="002C78BC"/>
    <w:rsid w:val="002D76FB"/>
    <w:rsid w:val="0033549E"/>
    <w:rsid w:val="003643F9"/>
    <w:rsid w:val="00386F03"/>
    <w:rsid w:val="003B5ED5"/>
    <w:rsid w:val="004073A1"/>
    <w:rsid w:val="004205AD"/>
    <w:rsid w:val="00433CE9"/>
    <w:rsid w:val="004354E4"/>
    <w:rsid w:val="004366A2"/>
    <w:rsid w:val="00463F80"/>
    <w:rsid w:val="00481676"/>
    <w:rsid w:val="00490EF0"/>
    <w:rsid w:val="004911B7"/>
    <w:rsid w:val="004B1374"/>
    <w:rsid w:val="00581DD5"/>
    <w:rsid w:val="005949A3"/>
    <w:rsid w:val="00595EC7"/>
    <w:rsid w:val="006624EF"/>
    <w:rsid w:val="006758A9"/>
    <w:rsid w:val="006941FB"/>
    <w:rsid w:val="006A0A73"/>
    <w:rsid w:val="00752A53"/>
    <w:rsid w:val="007B0DA8"/>
    <w:rsid w:val="007B1870"/>
    <w:rsid w:val="007C36F0"/>
    <w:rsid w:val="007D37EB"/>
    <w:rsid w:val="007E0FE8"/>
    <w:rsid w:val="007F608B"/>
    <w:rsid w:val="0085323F"/>
    <w:rsid w:val="00873F83"/>
    <w:rsid w:val="008928E7"/>
    <w:rsid w:val="00931898"/>
    <w:rsid w:val="009A57DD"/>
    <w:rsid w:val="00A21529"/>
    <w:rsid w:val="00A77186"/>
    <w:rsid w:val="00A90A7D"/>
    <w:rsid w:val="00A96E2B"/>
    <w:rsid w:val="00AB607F"/>
    <w:rsid w:val="00AC79E5"/>
    <w:rsid w:val="00AD7B84"/>
    <w:rsid w:val="00AF170A"/>
    <w:rsid w:val="00B37A5E"/>
    <w:rsid w:val="00B47A44"/>
    <w:rsid w:val="00B86646"/>
    <w:rsid w:val="00BB26CF"/>
    <w:rsid w:val="00C30804"/>
    <w:rsid w:val="00C67474"/>
    <w:rsid w:val="00CC66C3"/>
    <w:rsid w:val="00D01E5D"/>
    <w:rsid w:val="00D84823"/>
    <w:rsid w:val="00DA77F6"/>
    <w:rsid w:val="00DC5D9B"/>
    <w:rsid w:val="00DD5FB2"/>
    <w:rsid w:val="00E3343F"/>
    <w:rsid w:val="00E6099F"/>
    <w:rsid w:val="00E75070"/>
    <w:rsid w:val="00E753A0"/>
    <w:rsid w:val="00EA5829"/>
    <w:rsid w:val="00ED15DB"/>
    <w:rsid w:val="00F42A45"/>
    <w:rsid w:val="00F53DA1"/>
    <w:rsid w:val="00FC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C0EE"/>
  <w15:docId w15:val="{951C94C2-8AD7-9844-B1FC-7714C5F1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_текст"/>
    <w:basedOn w:val="a"/>
    <w:link w:val="a4"/>
    <w:qFormat/>
    <w:rsid w:val="00752A5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4">
    <w:name w:val="осн_текст Знак"/>
    <w:basedOn w:val="a0"/>
    <w:link w:val="a3"/>
    <w:rsid w:val="00752A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Мартынюк</dc:creator>
  <cp:lastModifiedBy>Microsoft Office User</cp:lastModifiedBy>
  <cp:revision>98</cp:revision>
  <dcterms:created xsi:type="dcterms:W3CDTF">2023-06-02T15:16:00Z</dcterms:created>
  <dcterms:modified xsi:type="dcterms:W3CDTF">2024-06-03T08:50:00Z</dcterms:modified>
</cp:coreProperties>
</file>