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2215" w:leftChars="0" w:right="0" w:firstLine="0" w:firstLineChars="0"/>
        <w:jc w:val="both"/>
        <w:rPr>
          <w:rFonts w:hint="default" w:ascii="新宋体" w:hAnsi="新宋体" w:eastAsia="宋体"/>
          <w:b/>
          <w:color w:val="auto"/>
          <w:position w:val="0"/>
          <w:sz w:val="44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44"/>
          <w:szCs w:val="21"/>
        </w:rPr>
        <w:t xml:space="preserve"> Python函数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3092" w:firstLineChars="700"/>
        <w:jc w:val="both"/>
        <w:rPr>
          <w:rFonts w:hint="eastAsia" w:ascii="新宋体" w:hAnsi="新宋体" w:eastAsia="宋体"/>
          <w:b/>
          <w:color w:val="auto"/>
          <w:position w:val="0"/>
          <w:sz w:val="44"/>
          <w:szCs w:val="21"/>
          <w:lang w:val="en-US" w:eastAsia="zh-CN"/>
        </w:rPr>
      </w:pPr>
      <w:r>
        <w:rPr>
          <w:rFonts w:hint="eastAsia" w:ascii="新宋体" w:hAnsi="新宋体" w:eastAsia="宋体"/>
          <w:b/>
          <w:color w:val="auto"/>
          <w:position w:val="0"/>
          <w:sz w:val="44"/>
          <w:szCs w:val="21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</w:pP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  <w:t>内容的引入：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比如第一次计算sum=1+2+....+100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编写源代码一次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第二次又计算sum=1+2+....+100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编写源代码一次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比如第一次计算sum=1+2+....+100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编写源代码一次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第三次又计算sum=1+2+....+100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编写源代码一次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 xml:space="preserve"> ......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第100次，人崩溃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......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想办法，能不能只编写一次，调用100次了？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新宋体" w:hAnsi="新宋体" w:eastAsia="宋体"/>
          <w:b/>
          <w:color w:val="auto"/>
          <w:position w:val="0"/>
          <w:sz w:val="44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一、函数的定义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函数是组织好的，可重复使用的，用来实现单一，或相关联功能的代码段。函数能提高应用的模块性，和代码的重复利用率。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二、函数的分类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1、系统函数，Python提供了许多内建函数。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eastAsia="zh-CN"/>
        </w:rPr>
        <w:t>在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python的命令行，输入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</w:rPr>
        <w:t>dir(__builtins__)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eastAsia="zh-CN"/>
        </w:rPr>
        <w:t>即可得到所有的内置函数。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我们只管调用即可，比如print(),len(),next(),iter()等等。</w:t>
      </w:r>
    </w:p>
    <w:tbl>
      <w:tblPr>
        <w:tblStyle w:val="27"/>
        <w:tblpPr w:topFromText="59" w:bottomFromText="59" w:vertAnchor="text" w:tblpX="-620" w:tblpY="105"/>
        <w:tblW w:w="109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905"/>
        <w:gridCol w:w="2467"/>
        <w:gridCol w:w="2186"/>
        <w:gridCol w:w="21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"http://www.runoob.com/python3/python3-func-number-abs.html"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abs()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"http://www.runoob.com/python/python-func-dict.html"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dict()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"http://www.runoob.com/python/python-func-help.html"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help()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"http://www.runoob.com/python3/python3-func-number-min.html"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min()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"http://www.runoob.com/python/python-func-setattr.html"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setattr()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"http://www.runoob.com/python/python-func-all.html"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all()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"http://www.runoob.com/python/python-func-dir.html"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dir()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"http://www.runoob.com/python/python-func-hex.html"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hex()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"http://www.runoob.com/python/python-func-next.html"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next()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"http://www.runoob.com/python/python-func-slice.html"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slice()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"http://www.runoob.com/python/python-func-any.html"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any()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"http://www.runoob.com/python/python-func-divmod.html"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divmod()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FF0000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"http://www.runoob.com/python/python-func-id.html"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id()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&quot;Helvetica Neue&quot;"/>
                <w:b w:val="0"/>
                <w:i w:val="0"/>
                <w:color w:val="333333"/>
                <w:spacing w:val="0"/>
                <w:position w:val="0"/>
                <w:sz w:val="21"/>
                <w:szCs w:val="19"/>
              </w:rPr>
            </w:pPr>
            <w:r>
              <w:rPr>
                <w:rFonts w:hint="default" w:ascii="新宋体" w:hAnsi="新宋体" w:eastAsia="&quot;Helvetica Neue&quot;"/>
                <w:b w:val="0"/>
                <w:i w:val="0"/>
                <w:color w:val="333333"/>
                <w:spacing w:val="0"/>
                <w:position w:val="0"/>
                <w:sz w:val="21"/>
                <w:szCs w:val="19"/>
              </w:rPr>
              <w:t>object()</w:t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"http://www.runoob.com/python/python-func-sorted.html"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sorted()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"http://www.runoob.com/python3/python3-func-ascii.html"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ascii()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"http://www.runoob.com/python3/python3-func-enumerate.html"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enumerate()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"http://www.runoob.com/python/python-func-input.html"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input()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"http://www.runoob.com/python/python-func-oct.html"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oct()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"http://www.runoob.com/python/python-func-staticmethod.html"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staticmethod()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"http://www.runoob.com/python/python-func-bin.html"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bin()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FF0000"/>
                <w:position w:val="0"/>
                <w:sz w:val="21"/>
                <w:szCs w:val="20"/>
              </w:rPr>
            </w:pP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begin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instrText xml:space="preserve"> HYPERLINK "http://www.runoob.com/python/python-func-eval.html" \h </w:instrTex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eval()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FF0000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"http://www.runoob.com/python/python-func-int.html"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int()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"http://www.runoob.com/python/python-func-open.html"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open()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"http://www.runoob.com/python/python-func-str.html"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str()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"http://www.runoob.com/python/python-func-bool.html"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bool()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"http://www.runoob.com/python3/python3-func-exec.html"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exec()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"http://www.runoob.com/python/python-func-isinstance.html"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isinstance()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"http://www.runoob.com/python/python-func-ord.html"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ord()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"http://www.runoob.com/python/python-func-sum.html"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sum()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"http://www.runoob.com/python/python-func-bytearray.html"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bytearray()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"http://www.runoob.com/python/python-func-filter.html"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filter()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"http://www.runoob.com/python/python-func-issubclass.html"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issubclass()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"http://www.runoob.com/python3/python3-func-number-pow.html"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pow()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"http://www.runoob.com/python/python-func-super.html"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super()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"http://www.runoob.com/python3/python3-func-bytes.html"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bytes()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"http://www.runoob.com/python/python-func-float.html"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float()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"http://www.runoob.com/python/python-func-iter.html"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iter()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"http://www.runoob.com/python/python-func-print.html"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print()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"http://www.runoob.com/python3/python3-func-tuple.html"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tuple()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"http://www.runoob.com/python/python-func-callable.html"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callable()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"http://www.runoob.com/python/att-string-format.html"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format()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"http://www.runoob.com/python3/python3-string-len.html"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len()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"http://www.runoob.com/python/python-func-property.html"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property()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"http://www.runoob.com/python/python-func-type.html"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type()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"http://www.runoob.com/python/python-func-chr.html"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chr()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"http://www.runoob.com/python/python-func-frozenset.html"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frozenset()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"http://www.runoob.com/python3/python3-att-list-list.html"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list()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"http://www.runoob.com/python/python-func-range.html"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range()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"http://www.runoob.com/python/python-func-vars.html"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vars()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"http://www.runoob.com/python/python-func-classmethod.html"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classmethod()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"http://www.runoob.com/python/python-func-getattr.html"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getattr()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"http://www.runoob.com/python/python-func-locals.html"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locals()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"http://www.runoob.com/python/python-func-repr.html"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repr()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"http://www.runoob.com/python/python-func-zip.html"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zip()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"http://www.runoob.com/python/python-func-compile.html"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compile()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"http://www.runoob.com/python/python-func-globals.html"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globals()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"http://www.runoob.com/python/python-func-map.html"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map()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"http://www.runoob.com/python3/python3-func-reversed.html"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reversed()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"http://www.runoob.com/python/python-func-__import__.html"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__import__()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"http://www.runoob.com/python/python-func-complex.html"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complex()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"http://www.runoob.com/python/python-func-hasattr.html"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hasattr()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"http://www.runoob.com/python3/python3-func-number-max.html"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max()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"http://www.runoob.com/python3/python3-func-number-round.html"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round()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&quot;Helvetica Neue&quot;"/>
                <w:b w:val="0"/>
                <w:i w:val="0"/>
                <w:color w:val="333333"/>
                <w:spacing w:val="0"/>
                <w:position w:val="0"/>
                <w:sz w:val="21"/>
                <w:szCs w:val="19"/>
              </w:rPr>
            </w:pPr>
            <w:r>
              <w:rPr>
                <w:rFonts w:hint="default" w:ascii="新宋体" w:hAnsi="新宋体" w:eastAsia="&quot;Helvetica Neue&quot;"/>
                <w:b w:val="0"/>
                <w:i w:val="0"/>
                <w:color w:val="333333"/>
                <w:spacing w:val="0"/>
                <w:position w:val="0"/>
                <w:sz w:val="21"/>
                <w:szCs w:val="19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"http://www.runoob.com/python/python-func-delattr.html"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delattr()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190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"http://www.runoob.com/python/python-func-hash.html"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hash()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4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sz w:val="21"/>
              </w:rPr>
              <w:fldChar w:fldCharType="begin"/>
            </w:r>
            <w:r>
              <w:rPr>
                <w:rFonts w:ascii="新宋体" w:hAnsi="新宋体"/>
                <w:sz w:val="21"/>
              </w:rPr>
              <w:instrText xml:space="preserve"> HYPERLINK "http://www.runoob.com/python/python-func-memoryview.html" \h </w:instrText>
            </w:r>
            <w:r>
              <w:rPr>
                <w:rFonts w:ascii="新宋体" w:hAnsi="新宋体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t>memoryview()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64854C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  <w:r>
              <w:rPr>
                <w:rFonts w:ascii="新宋体" w:hAnsi="新宋体"/>
                <w:color w:val="FF0000"/>
                <w:sz w:val="21"/>
              </w:rPr>
              <w:fldChar w:fldCharType="begin"/>
            </w:r>
            <w:r>
              <w:rPr>
                <w:rFonts w:ascii="新宋体" w:hAnsi="新宋体"/>
                <w:color w:val="FF0000"/>
                <w:sz w:val="21"/>
              </w:rPr>
              <w:instrText xml:space="preserve"> HYPERLINK "http://www.runoob.com/python/python-func-set.html" \h </w:instrText>
            </w:r>
            <w:r>
              <w:rPr>
                <w:rFonts w:ascii="新宋体" w:hAnsi="新宋体"/>
                <w:color w:val="FF0000"/>
                <w:sz w:val="21"/>
              </w:rPr>
              <w:fldChar w:fldCharType="separate"/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t>set()</w:t>
            </w:r>
            <w:r>
              <w:rPr>
                <w:rFonts w:hint="default" w:ascii="新宋体" w:hAnsi="新宋体" w:eastAsia="&quot;Helvetica Neue&quot;"/>
                <w:b w:val="0"/>
                <w:i w:val="0"/>
                <w:color w:val="FF0000"/>
                <w:spacing w:val="0"/>
                <w:position w:val="0"/>
                <w:sz w:val="21"/>
                <w:szCs w:val="19"/>
                <w:u w:val="single"/>
              </w:rPr>
              <w:fldChar w:fldCharType="end"/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both"/>
              <w:rPr>
                <w:rFonts w:hint="default" w:ascii="新宋体" w:hAnsi="新宋体" w:eastAsia="宋体"/>
                <w:color w:val="auto"/>
                <w:position w:val="0"/>
                <w:sz w:val="21"/>
                <w:szCs w:val="20"/>
              </w:rPr>
            </w:pPr>
          </w:p>
        </w:tc>
      </w:tr>
    </w:tbl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</w:t>
      </w: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left="315" w:leftChars="0" w:right="0" w:firstLine="0" w:firstLineChars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用户自定义函数，用户用来完成某一个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eastAsia="zh-CN"/>
        </w:rPr>
        <w:t>特定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的功能的代码。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315" w:leftChars="0" w:right="0" w:rightChars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三、使用自定义函数的步骤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1、先定义一个函数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2、再调用函数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eastAsia="zh-CN"/>
        </w:rPr>
        <w:t>四</w:t>
      </w: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、自定义函数的语法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Python 定义函数使用 def 关键字，一般格式如下：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def 函数名（参数列表）: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    函数体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1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1"/>
        </w:rPr>
        <w:t>需要注意几点：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1、函数代码块以 </w:t>
      </w:r>
      <w:r>
        <w:rPr>
          <w:rFonts w:hint="default" w:ascii="新宋体" w:hAnsi="新宋体" w:eastAsia="宋体"/>
          <w:b/>
          <w:color w:val="auto"/>
          <w:position w:val="0"/>
          <w:sz w:val="21"/>
          <w:szCs w:val="20"/>
        </w:rPr>
        <w:t>def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关键词开头，后接函数名称和圆括号 </w:t>
      </w:r>
      <w:r>
        <w:rPr>
          <w:rFonts w:hint="default" w:ascii="新宋体" w:hAnsi="新宋体" w:eastAsia="宋体"/>
          <w:b/>
          <w:color w:val="auto"/>
          <w:position w:val="0"/>
          <w:sz w:val="21"/>
          <w:szCs w:val="20"/>
        </w:rPr>
        <w:t>()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2、函数名称要符合Python的命名规范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3、任何传入参数和自变量必须放在圆括号中间，圆括号之间可以用于定义多个参数，每个参数用“，”隔开。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5、函数的第一行语句可以选择性地使用文档字符串—用于存放函数说明。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6、函数内容以冒号起始，并且缩进。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7、 </w:t>
      </w:r>
      <w:r>
        <w:rPr>
          <w:rFonts w:hint="default" w:ascii="新宋体" w:hAnsi="新宋体" w:eastAsia="宋体"/>
          <w:b/>
          <w:color w:val="auto"/>
          <w:position w:val="0"/>
          <w:sz w:val="21"/>
          <w:szCs w:val="20"/>
        </w:rPr>
        <w:t>return [表达式]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结束函数，选择性地返回一个值给调用方。不带表达式的return相当于返回 None。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8、写在return语句下的语句是不会执行的，是"死"代码。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开发实例：定义一个函数sum(n),其功能是计算1+2+3+....+n的和。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#定义一个函数，函数的名称是sum,参数是n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def sum(n):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#函数体，用来处理具体的业务逻辑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a=0;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for t in range(n+1):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    a+=t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#函数的返回值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return a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四、调用函数的语法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 函数名(参数值）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比如下例：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#调用函数 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print(sum(100))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 xml:space="preserve">                           </w:t>
      </w:r>
      <w:r>
        <w:rPr>
          <w:rFonts w:hint="eastAsia" w:ascii="新宋体" w:hAnsi="新宋体" w:eastAsia="宋体"/>
          <w:b/>
          <w:color w:val="auto"/>
          <w:position w:val="0"/>
          <w:sz w:val="44"/>
          <w:szCs w:val="21"/>
          <w:lang w:val="en-US" w:eastAsia="zh-CN"/>
        </w:rPr>
        <w:t>第二部分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五、参数的分类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5.1 形式参数和实际参数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 比如上面的sum(n）函数，n其实就是一个参数，而且叫做形式参数，因为它不表示一个具体的值，形式参数往往存在定义一个函数的时候，也就是说，定义函数时，函数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圆括号中的参数都是形式参数。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如果在调用一个函数是，比如sum(100)，其中的100代表一个具体的数值，直接赋给形式参数，让它去执行函数体内的代码，这个数值就叫实际参数。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5.2 第二种分类方法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以下是调用函数时可使用的参数类型：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1、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必需参数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2、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关键字参数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3、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默认参数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600"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4、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不定长参数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 xml:space="preserve">  1、必需参数：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必需参数须以正确的顺序传入函数。调用时的数量必须和声明时的一样。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 比如上面的sum(n)，其中n就是一个必须参数，这个参数必须传递，否则报错。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eastAsia="zh-CN"/>
        </w:rPr>
        <w:t>再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比如如下函数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 def Person(name,age):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    return "你的名字是%s,年龄是%d" %(name,age)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在调用函数Person时，print(Person("afeng", 23).decode("gb2312"))，参数的顺序是不可以改变的，如果改变了，函数的输出的内容也就改变了。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2、</w:t>
      </w: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关键字参数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关键字参数和函数调用关系紧密，函数调用使用关键字参数来确定传入的参数值。使用关键字参数允许函数调用时参数的顺序与声明时不一致，因为 Python 解释器能够用参数名匹配参数值。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print(Person(age=12, name="afeng").decode("gb2312"))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3、</w:t>
      </w: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默认参数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调用函数时，如果没有传递参数，则会使用默认参数。以下实例中如果没有传入 age和name 参数，则使用默认值：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def Person(name="afeng",age="35"):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 xml:space="preserve">       return "你的名字是%s,年龄是%d" %(name,age)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print(Person().decode("gb2312"))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print(Person(age=45).decode("gb2312"))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print(Person(name="czf").decode("gb2312"))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执行结果：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你的名字是afeng,年龄是35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你的名字是afeng,年龄是45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你的名字是czf,年龄是35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4、</w:t>
      </w: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不定长参数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你可能需要一个函数能处理比当初声明时更多的参数。这些参数叫做不定长参数，和上述2种参数不同，声明时不会命名。基本语法如下：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def function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_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name([formal_args,] *var_args_tuple )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eastAsia="zh-CN"/>
        </w:rPr>
        <w:t>，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加了星号（*）的变量名会存放所有未命名的变量参数。如果在函数调用时没有指定参数，它就是一个空元组。我们也可以不向函数传递未命名的变量。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声明一个带有不定长参数的函数：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def Person(name="afeng",age=35,*v):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for var2 in v: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    print (var2) 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return "你的名字是%s,年龄是%d" %(name,age)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调用不定长参数的函数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print(Person("czf",45,67,45,78,90).decode("gb2312"))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输出的结果：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67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45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78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90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你的名字是czf,年龄是45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</w:pP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  <w:t xml:space="preserve">                        </w:t>
      </w:r>
      <w:r>
        <w:rPr>
          <w:rFonts w:hint="eastAsia" w:ascii="新宋体" w:hAnsi="新宋体" w:eastAsia="宋体"/>
          <w:b/>
          <w:color w:val="auto"/>
          <w:position w:val="0"/>
          <w:sz w:val="44"/>
          <w:szCs w:val="21"/>
          <w:lang w:val="en-US" w:eastAsia="zh-CN"/>
        </w:rPr>
        <w:t>第三部分</w:t>
      </w:r>
    </w:p>
    <w:p>
      <w:pPr>
        <w:numPr>
          <w:ilvl w:val="0"/>
          <w:numId w:val="3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</w:pP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匿名</w:t>
      </w: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eastAsia="zh-CN"/>
        </w:rPr>
        <w:t>函数：</w:t>
      </w: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lambda</w:t>
      </w: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  <w:t xml:space="preserve">   </w:t>
      </w:r>
      <w:r>
        <w:rPr>
          <w:rFonts w:hint="default" w:ascii="新宋体" w:hAnsi="新宋体" w:eastAsia="宋体"/>
          <w:b/>
          <w:color w:val="auto"/>
          <w:position w:val="0"/>
          <w:sz w:val="28"/>
          <w:szCs w:val="21"/>
        </w:rPr>
        <w:t>['læmdə</w:t>
      </w:r>
      <w:r>
        <w:rPr>
          <w:rFonts w:hint="eastAsia" w:ascii="新宋体" w:hAnsi="新宋体" w:eastAsia="宋体"/>
          <w:b/>
          <w:color w:val="auto"/>
          <w:position w:val="0"/>
          <w:sz w:val="28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2" w:firstLineChars="200"/>
        <w:jc w:val="both"/>
        <w:rPr>
          <w:rFonts w:hint="default" w:ascii="新宋体" w:hAnsi="新宋体" w:eastAsia="宋体"/>
          <w:b/>
          <w:bCs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  <w:t>6.</w:t>
      </w:r>
      <w:r>
        <w:rPr>
          <w:rFonts w:hint="default" w:ascii="新宋体" w:hAnsi="新宋体" w:eastAsia="宋体"/>
          <w:b/>
          <w:bCs/>
          <w:color w:val="auto"/>
          <w:position w:val="0"/>
          <w:sz w:val="21"/>
          <w:szCs w:val="20"/>
        </w:rPr>
        <w:t>1、lambda是什么？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　　看个例子：　　　　　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 xml:space="preserve"> 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g = lambda x:x+1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看一下执行的结果：　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g(1)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&gt;&gt;&gt;2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g(2)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&gt;&gt;&gt;3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&gt;&gt;&gt; type(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val="en-US" w:eastAsia="zh-CN"/>
        </w:rPr>
        <w:t>g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&lt;class 'function'&gt;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&gt;&gt;&gt; 　　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可以这样认为,lambda作为一个表达式，</w:t>
      </w:r>
      <w:r>
        <w:rPr>
          <w:rFonts w:hint="eastAsia" w:ascii="新宋体" w:hAnsi="新宋体" w:eastAsia="宋体"/>
          <w:color w:val="auto"/>
          <w:position w:val="0"/>
          <w:sz w:val="21"/>
          <w:szCs w:val="20"/>
          <w:lang w:eastAsia="zh-CN"/>
        </w:rPr>
        <w:t>它就是一个函数，且是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匿名函数，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所谓匿名，意即不再使用 def 语句这样标准的形式定义一个函数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eastAsia="zh-CN"/>
        </w:rPr>
        <w:t>，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上例的代码x为入口参数，x+1为函数体，用函数来表示为：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def g(x):</w:t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br w:type="textWrapping"/>
      </w: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 xml:space="preserve">    return x+1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color w:val="auto"/>
          <w:position w:val="0"/>
          <w:sz w:val="21"/>
          <w:szCs w:val="20"/>
        </w:rPr>
      </w:pPr>
      <w:r>
        <w:rPr>
          <w:rFonts w:hint="default" w:ascii="新宋体" w:hAnsi="新宋体" w:eastAsia="宋体"/>
          <w:color w:val="auto"/>
          <w:position w:val="0"/>
          <w:sz w:val="21"/>
          <w:szCs w:val="20"/>
        </w:rPr>
        <w:t>　　非常容易理解，在这里lambda简化了函数定义的书写形式。是代码更为简洁，但是使用函数的定义方式更为直观，易理解。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2" w:firstLineChars="200"/>
        <w:jc w:val="both"/>
        <w:rPr>
          <w:rFonts w:hint="default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  <w:t>6.2 语法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python 使用 lambda 来创建匿名函数。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语法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lambda 函数的语法只包含一个语句，如下：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lambda [arg1 [,arg2,.....argn]]:expression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4"/>
          <w:shd w:val="clear" w:fill="FFFFFF"/>
          <w:lang w:val="en-US" w:eastAsia="zh-CN"/>
        </w:rPr>
        <w:t>l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4"/>
          <w:shd w:val="clear" w:fill="FFFFFF"/>
        </w:rPr>
        <w:t>ambda语句中，冒号前是参数，可以有多个，用逗号分割；冒号右边是返回值。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sum = lambda arg1, arg2,arg3: arg1 + arg2 + arg3;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print("sum=", sum( 10,20,56 ))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lambda 匿名函数也是可以使用"</w:t>
      </w: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关键字参数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"进行参数传递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g= lambda x,y : x**2+y**2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g(y=3,x=2)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13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同样地,lambda 匿名函数也可以设定默认值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g= lambda x=0,y=0 : x**2+y**2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&gt;&gt;&gt; g(2,3)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 xml:space="preserve">    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13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&gt;&gt;&gt; g(2)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 xml:space="preserve">       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4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&gt;&gt;&gt; g(y=3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 xml:space="preserve">     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)9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b w:val="0"/>
          <w:smallCaps w:val="0"/>
          <w:color w:val="auto"/>
          <w:spacing w:val="0"/>
          <w:position w:val="0"/>
          <w:sz w:val="21"/>
          <w:szCs w:val="20"/>
        </w:rPr>
        <w:t>注意：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如果只打算给其中一部分参数设定默认值，那么应当将其放在靠后的位置（和定义函数时一样，避免歧义），否则会报错。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lambda 来创建匿名函数,经常用在全局函数filter, map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因为在</w:t>
      </w: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>python3</w:t>
      </w:r>
      <w:r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  <w:t>里面，map(),filter()这些的返回值已经不再是list,而是iterators, 所以想要使用，只用将iterator 转换成list 即可， 比如 list(map()) 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>1、比如把一个列表中的每个元素的值乘以2再加上1，生成一个新的列表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foo = 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27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#方法1：定义一个函数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f(x):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*x+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(f,foo)))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#方法2：使用lambda函数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x: x*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 foo)))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#方法3：使用for语句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([x *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1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foo])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>2、过滤：只留下一个列表中元素的值能被3整除的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foo = 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27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#方法1：定义一个函数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f(x):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x%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(f,foo)))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#方法2：使用lambda函数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x:x%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 foo)))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#方法3：使用for语句结合if语句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([x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foo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x %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  <w:t>3、提供了两个列表，对相同位置的列表数据进行相加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list1=[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56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78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list2=[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56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89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x,y:x+y,list1,list2)))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2" w:firstLineChars="200"/>
        <w:jc w:val="both"/>
        <w:rPr>
          <w:rFonts w:hint="eastAsia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</w:pPr>
      <w:r>
        <w:rPr>
          <w:rFonts w:hint="eastAsia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  <w:t xml:space="preserve">6.3 应用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both"/>
        <w:rPr>
          <w:rFonts w:hint="eastAsia" w:ascii="新宋体" w:hAnsi="新宋体" w:eastAsia="宋体"/>
          <w:b/>
          <w:bCs/>
          <w:color w:val="auto"/>
          <w:position w:val="0"/>
          <w:sz w:val="21"/>
          <w:szCs w:val="20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要实现的功能：在python3.x中读取某个目录下的文件，并取出不带后缀的文件名</w:t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 方法用于返回指定的文件夹包含的文件或文件夹的名字的列表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flist=os.listdir(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r'Q:\temp'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(flist)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#os.path.splitext：分离文件名与扩展名；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 默认返回(fname,fextension)元组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，可做分片操作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flist=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x: os.path.splitext(x)[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 ,flist))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(flist)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新宋体" w:hAnsi="新宋体" w:eastAsia="宋体"/>
          <w:smallCaps w:val="0"/>
          <w:color w:val="auto"/>
          <w:spacing w:val="0"/>
          <w:position w:val="0"/>
          <w:sz w:val="21"/>
          <w:szCs w:val="20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新宋体" w:hAnsi="新宋体" w:eastAsia="宋体"/>
          <w:smallCaps w:val="0"/>
          <w:color w:val="auto"/>
          <w:spacing w:val="0"/>
          <w:position w:val="0"/>
          <w:sz w:val="21"/>
          <w:szCs w:val="20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Courier New&quot; !important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3C682"/>
    <w:multiLevelType w:val="singleLevel"/>
    <w:tmpl w:val="4BD3C68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4DB710"/>
    <w:multiLevelType w:val="singleLevel"/>
    <w:tmpl w:val="5A4DB710"/>
    <w:lvl w:ilvl="0" w:tentative="0">
      <w:start w:val="2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5A4DB72D"/>
    <w:multiLevelType w:val="singleLevel"/>
    <w:tmpl w:val="5A4DB72D"/>
    <w:lvl w:ilvl="0" w:tentative="0">
      <w:start w:val="11"/>
      <w:numFmt w:val="decimal"/>
      <w:suff w:val="space"/>
      <w:lvlText w:val="第%1章"/>
      <w:lvlJc w:val="left"/>
      <w:pPr>
        <w:ind w:left="221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3C70B3"/>
    <w:rsid w:val="020F0BFC"/>
    <w:rsid w:val="093E07FC"/>
    <w:rsid w:val="0A4A4A41"/>
    <w:rsid w:val="0CAF4B29"/>
    <w:rsid w:val="10371EC7"/>
    <w:rsid w:val="14BA0E2F"/>
    <w:rsid w:val="18432DF0"/>
    <w:rsid w:val="191A6830"/>
    <w:rsid w:val="1BBC2904"/>
    <w:rsid w:val="1C525567"/>
    <w:rsid w:val="1D9D66AE"/>
    <w:rsid w:val="1E7B5F6A"/>
    <w:rsid w:val="1E8E1299"/>
    <w:rsid w:val="21E37814"/>
    <w:rsid w:val="23065879"/>
    <w:rsid w:val="23863DAF"/>
    <w:rsid w:val="23A63500"/>
    <w:rsid w:val="247F3258"/>
    <w:rsid w:val="27D258B5"/>
    <w:rsid w:val="2A83245F"/>
    <w:rsid w:val="305720DA"/>
    <w:rsid w:val="32347F50"/>
    <w:rsid w:val="33F1682D"/>
    <w:rsid w:val="37361F6D"/>
    <w:rsid w:val="37E96AA5"/>
    <w:rsid w:val="395908DF"/>
    <w:rsid w:val="3A1E0D72"/>
    <w:rsid w:val="3B8A55BB"/>
    <w:rsid w:val="3D3F07FF"/>
    <w:rsid w:val="3EA23C3E"/>
    <w:rsid w:val="3F081BE3"/>
    <w:rsid w:val="3F783E89"/>
    <w:rsid w:val="401134F2"/>
    <w:rsid w:val="457C0879"/>
    <w:rsid w:val="4648235C"/>
    <w:rsid w:val="49482368"/>
    <w:rsid w:val="499928F8"/>
    <w:rsid w:val="499E2E52"/>
    <w:rsid w:val="4A6D24DF"/>
    <w:rsid w:val="4DFC218F"/>
    <w:rsid w:val="4E3C6B22"/>
    <w:rsid w:val="4F2D5078"/>
    <w:rsid w:val="4F6F46EE"/>
    <w:rsid w:val="50864491"/>
    <w:rsid w:val="52E50E78"/>
    <w:rsid w:val="561610A3"/>
    <w:rsid w:val="58CE0025"/>
    <w:rsid w:val="58E7579A"/>
    <w:rsid w:val="5DB426AC"/>
    <w:rsid w:val="60A91F4C"/>
    <w:rsid w:val="61BF0DA9"/>
    <w:rsid w:val="633F7E78"/>
    <w:rsid w:val="636A45A6"/>
    <w:rsid w:val="63944272"/>
    <w:rsid w:val="64164002"/>
    <w:rsid w:val="641C1052"/>
    <w:rsid w:val="64B87725"/>
    <w:rsid w:val="65247A24"/>
    <w:rsid w:val="663717D8"/>
    <w:rsid w:val="66B858AA"/>
    <w:rsid w:val="68CD0DC4"/>
    <w:rsid w:val="6A222983"/>
    <w:rsid w:val="6F7A6733"/>
    <w:rsid w:val="6FD41383"/>
    <w:rsid w:val="703A16AA"/>
    <w:rsid w:val="72BE3860"/>
    <w:rsid w:val="74501DA2"/>
    <w:rsid w:val="74F96184"/>
    <w:rsid w:val="75191484"/>
    <w:rsid w:val="75D46E60"/>
    <w:rsid w:val="76A533D8"/>
    <w:rsid w:val="797C5AB7"/>
    <w:rsid w:val="7AB70D4F"/>
    <w:rsid w:val="7C114497"/>
    <w:rsid w:val="7CB8130C"/>
    <w:rsid w:val="7D464AF4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193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2018-01-04T05:03:00Z</dcterms:created>
  <dc:creator>afeng</dc:creator>
  <cp:lastModifiedBy>WPS_138239727</cp:lastModifiedBy>
  <dcterms:modified xsi:type="dcterms:W3CDTF">2018-01-13T07:33:41Z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