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</w:pPr>
      <w:r>
        <w:rPr>
          <w:rFonts w:hint="eastAsia"/>
          <w:lang w:eastAsia="zh-CN"/>
        </w:rPr>
        <w:t>第四章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Bootstrap 按钮组</w:t>
      </w:r>
    </w:p>
    <w:p>
      <w:pPr>
        <w:rPr>
          <w:rFonts w:hint="eastAsia"/>
        </w:rPr>
      </w:pPr>
      <w:r>
        <w:rPr>
          <w:rFonts w:hint="eastAsia"/>
        </w:rPr>
        <w:t>按钮组允许多个按钮被堆叠在同一行上。当你想要把按钮对齐在一起时，这就显得非常有用。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一、按钮组的类名</w:t>
      </w:r>
    </w:p>
    <w:p>
      <w:pPr>
        <w:rPr>
          <w:rFonts w:hint="eastAsia"/>
        </w:rPr>
      </w:pPr>
      <w:r>
        <w:rPr>
          <w:rFonts w:hint="eastAsia"/>
        </w:rPr>
        <w:t>下面的表格总结了 Bootstrap 提供的使用按钮组的一些重要的 class：</w:t>
      </w:r>
    </w:p>
    <w:tbl>
      <w:tblPr>
        <w:tblStyle w:val="8"/>
        <w:tblW w:w="9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1"/>
        <w:gridCol w:w="2406"/>
        <w:gridCol w:w="3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324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color w:val="FFFFFF"/>
              </w:rPr>
            </w:pPr>
            <w:r>
              <w:rPr>
                <w:color w:val="FFFFFF"/>
                <w:lang w:val="en-US" w:eastAsia="zh-CN"/>
              </w:rPr>
              <w:t>Class</w:t>
            </w:r>
          </w:p>
        </w:tc>
        <w:tc>
          <w:tcPr>
            <w:tcW w:w="240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color w:val="FFFFFF"/>
              </w:rPr>
            </w:pPr>
            <w:r>
              <w:rPr>
                <w:color w:val="FFFFFF"/>
                <w:lang w:val="en-US" w:eastAsia="zh-CN"/>
              </w:rPr>
              <w:t>描述</w:t>
            </w:r>
          </w:p>
        </w:tc>
        <w:tc>
          <w:tcPr>
            <w:tcW w:w="357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color w:val="FFFFFF"/>
              </w:rPr>
            </w:pPr>
            <w:r>
              <w:rPr>
                <w:color w:val="FFFFFF"/>
                <w:lang w:val="en-US" w:eastAsia="zh-CN"/>
              </w:rPr>
              <w:t>代码示例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32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.btn-group</w:t>
            </w:r>
          </w:p>
        </w:tc>
        <w:tc>
          <w:tcPr>
            <w:tcW w:w="24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该 class 用于形成基本的按钮组。在 .btn-group 中放置一系列带有 class .btn 的按钮。</w:t>
            </w:r>
          </w:p>
        </w:tc>
        <w:tc>
          <w:tcPr>
            <w:tcW w:w="35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&lt;div class="btn-group"&gt;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&lt;button type="button" class="btn btn-default"&gt;Button1&lt;/button&gt;</w:t>
            </w:r>
          </w:p>
          <w:p>
            <w:r>
              <w:rPr>
                <w:rFonts w:hint="default"/>
              </w:rPr>
              <w:t xml:space="preserve">   &lt;button type="button" class="btn btn-default"&gt;Button2&lt;/button&gt;&lt;/div&gt;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5" w:hRule="atLeast"/>
        </w:trPr>
        <w:tc>
          <w:tcPr>
            <w:tcW w:w="32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r>
              <w:rPr>
                <w:lang w:val="en-US" w:eastAsia="zh-CN"/>
              </w:rPr>
              <w:t>.btn-toolbar</w:t>
            </w:r>
          </w:p>
        </w:tc>
        <w:tc>
          <w:tcPr>
            <w:tcW w:w="24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r>
              <w:rPr>
                <w:lang w:val="en-US" w:eastAsia="zh-CN"/>
              </w:rPr>
              <w:t>该 class 有助于把几组 &lt;div class="btn-group"&gt; 结合到一个 &lt;div class="btn-toolbar"&gt; 中，一般获得更复杂的组件。</w:t>
            </w:r>
          </w:p>
        </w:tc>
        <w:tc>
          <w:tcPr>
            <w:tcW w:w="35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&lt;div class="btn-toolbar" role="toolbar"&gt;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&lt;div class="btn-group"&gt;...&lt;/div&gt;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&lt;div class="btn-group"&gt;...&lt;/div&gt;&lt;/div&gt;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5" w:hRule="atLeast"/>
        </w:trPr>
        <w:tc>
          <w:tcPr>
            <w:tcW w:w="32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r>
              <w:rPr>
                <w:lang w:val="en-US" w:eastAsia="zh-CN"/>
              </w:rPr>
              <w:t>.btn-group-lg, .btn-group-sm, .btn-group-xs</w:t>
            </w:r>
          </w:p>
        </w:tc>
        <w:tc>
          <w:tcPr>
            <w:tcW w:w="24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r>
              <w:rPr>
                <w:lang w:val="en-US" w:eastAsia="zh-CN"/>
              </w:rPr>
              <w:t>这些 class 可应用到整个按钮组的大小调整，而不需要对每个按钮进行大小调整。</w:t>
            </w:r>
          </w:p>
        </w:tc>
        <w:tc>
          <w:tcPr>
            <w:tcW w:w="35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&lt;div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class="btn-group btn-group-lg"&gt;...&lt;/div&gt;&lt;div class="btn-group btn-group-sm"&gt;...&lt;/div&gt;&lt;div class="btn-group btn-group-xs"&gt;...&lt;/div&gt;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32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r>
              <w:rPr>
                <w:lang w:val="en-US" w:eastAsia="zh-CN"/>
              </w:rPr>
              <w:t>.btn-group-vertical</w:t>
            </w:r>
          </w:p>
        </w:tc>
        <w:tc>
          <w:tcPr>
            <w:tcW w:w="24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r>
              <w:rPr>
                <w:lang w:val="en-US" w:eastAsia="zh-CN"/>
              </w:rPr>
              <w:t>该 class 让一组按钮垂直堆叠显示，而不是水平堆叠显示。</w:t>
            </w:r>
          </w:p>
        </w:tc>
        <w:tc>
          <w:tcPr>
            <w:tcW w:w="35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&lt;div class="btn-group-vertical"&gt;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...&lt;/div&gt;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eastAsia="zh-CN"/>
        </w:rPr>
        <w:t>二、</w:t>
      </w:r>
      <w:r>
        <w:rPr>
          <w:rFonts w:hint="default"/>
        </w:rPr>
        <w:t>基本的按钮组</w:t>
      </w:r>
    </w:p>
    <w:p>
      <w:pPr>
        <w:rPr>
          <w:rFonts w:hint="eastAsia"/>
        </w:rPr>
      </w:pPr>
      <w:r>
        <w:rPr>
          <w:rFonts w:hint="eastAsia"/>
        </w:rPr>
        <w:t>下面的实例演示了上面表格中讨论到的 class .btn-group 的使用：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基本的按钮组&lt;/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"css/bootstrap.min.css"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"stylesheet"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</w:t>
      </w:r>
      <w:r>
        <w:rPr>
          <w:rFonts w:hint="eastAsia" w:ascii="Consolas" w:hAnsi="Consolas"/>
          <w:color w:val="248C85"/>
          <w:sz w:val="21"/>
          <w:szCs w:val="21"/>
          <w:lang w:val="en-US" w:eastAsia="zh-CN"/>
        </w:rPr>
        <w:t>js</w:t>
      </w:r>
      <w:r>
        <w:rPr>
          <w:rFonts w:hint="eastAsia" w:ascii="Consolas" w:hAnsi="Consolas" w:eastAsia="Consolas"/>
          <w:color w:val="248C85"/>
          <w:sz w:val="21"/>
          <w:szCs w:val="21"/>
        </w:rPr>
        <w:t>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</w:t>
      </w:r>
      <w:r>
        <w:rPr>
          <w:rFonts w:hint="eastAsia" w:ascii="Consolas" w:hAnsi="Consolas"/>
          <w:color w:val="248C85"/>
          <w:sz w:val="21"/>
          <w:szCs w:val="21"/>
          <w:lang w:val="en-US" w:eastAsia="zh-CN"/>
        </w:rPr>
        <w:t>js</w:t>
      </w:r>
      <w:r>
        <w:rPr>
          <w:rFonts w:hint="eastAsia" w:ascii="Consolas" w:hAnsi="Consolas" w:eastAsia="Consolas"/>
          <w:color w:val="248C85"/>
          <w:sz w:val="21"/>
          <w:szCs w:val="21"/>
        </w:rPr>
        <w:t>/js/bootstrap.min.js"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"utf-8"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"btn-group"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1&lt;/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2&lt;/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3&lt;/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3E4B53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rPr>
          <w:rFonts w:hint="eastAsia"/>
        </w:rPr>
      </w:pPr>
      <w:r>
        <w:rPr>
          <w:rFonts w:hint="eastAsia"/>
        </w:rPr>
        <w:t>结果如下所示：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"http://www.runoob.com/wp-content/uploads/2014/06/basicbuttongroup_demo.jpg"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_x0000_i1025" o:spt="75" type="#_x0000_t75" style="height:31.5pt;width:475.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eastAsia"/>
          <w:lang w:eastAsia="zh-CN"/>
        </w:rPr>
        <w:t>三、</w:t>
      </w:r>
      <w:r>
        <w:rPr>
          <w:rFonts w:hint="default"/>
        </w:rPr>
        <w:t>按钮工具栏</w:t>
      </w:r>
    </w:p>
    <w:p>
      <w:pPr>
        <w:rPr>
          <w:rFonts w:hint="eastAsia"/>
        </w:rPr>
      </w:pPr>
      <w:r>
        <w:rPr>
          <w:rFonts w:hint="eastAsia"/>
        </w:rPr>
        <w:t>下面的实例演示了上面表格中讨论到的 class .btn-toolbar 的使用：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按钮工具栏&lt;/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"css/bootstrap.min.css"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"stylesheet"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"utf-8"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"btn-toolbar" </w:t>
      </w:r>
      <w:r>
        <w:rPr>
          <w:rFonts w:hint="eastAsia" w:ascii="Consolas" w:hAnsi="Consolas" w:eastAsia="Consolas"/>
          <w:color w:val="CB2D01"/>
          <w:sz w:val="21"/>
          <w:szCs w:val="21"/>
        </w:rPr>
        <w:t>role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"toolbar"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"btn-group"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1&lt;/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2&lt;/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3&lt;/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"btn-group"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4&lt;/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5&lt;/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6&lt;/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"btn-group"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7&lt;/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8&lt;/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9&lt;/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rPr>
          <w:rFonts w:hint="eastAsia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rPr>
          <w:rFonts w:hint="eastAsia"/>
        </w:rPr>
      </w:pPr>
      <w:r>
        <w:rPr>
          <w:rFonts w:hint="eastAsia"/>
        </w:rPr>
        <w:t>结果如下所示：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"http://www.runoob.com/wp-content/uploads/2014/06/buttontoolbar_demo.jpg"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_x0000_i1026" o:spt="75" type="#_x0000_t75" style="height:35.25pt;width:459.7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eastAsia"/>
          <w:lang w:eastAsia="zh-CN"/>
        </w:rPr>
        <w:t>四、</w:t>
      </w:r>
      <w:r>
        <w:rPr>
          <w:rFonts w:hint="default"/>
        </w:rPr>
        <w:t>按钮的大小</w:t>
      </w:r>
    </w:p>
    <w:p>
      <w:pPr>
        <w:rPr>
          <w:rFonts w:hint="eastAsia"/>
        </w:rPr>
      </w:pPr>
      <w:r>
        <w:rPr>
          <w:rFonts w:hint="eastAsia"/>
        </w:rPr>
        <w:t>下面的实例演示了上面表格中讨论到的 class .btn-group-* 的使用：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按钮组的大小&lt;/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"css/bootstrap.min.css"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"stylesheet"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"utf-8"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"btn-group btn-group-lg"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1&lt;/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2&lt;/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3&lt;/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"btn-group btn-group-sm"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4&lt;/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5&lt;/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6&lt;/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"btn-group btn-group-xs"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7&lt;/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8&lt;/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9&lt;/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rPr>
          <w:rFonts w:hint="default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rPr>
          <w:rFonts w:hint="eastAsia"/>
        </w:rPr>
      </w:pPr>
      <w:r>
        <w:rPr>
          <w:rFonts w:hint="eastAsia"/>
        </w:rPr>
        <w:t>结果如下所示：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"http://www.runoob.com/wp-content/uploads/2014/06/buttongroupsize_demo.jpg"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_x0000_i1027" o:spt="75" type="#_x0000_t75" style="height:45.75pt;width:438.7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eastAsia"/>
          <w:lang w:eastAsia="zh-CN"/>
        </w:rPr>
        <w:t>五、</w:t>
      </w:r>
      <w:r>
        <w:rPr>
          <w:rFonts w:hint="default"/>
        </w:rPr>
        <w:t>嵌套</w:t>
      </w:r>
    </w:p>
    <w:p>
      <w:pPr>
        <w:rPr>
          <w:rFonts w:hint="eastAsia"/>
        </w:rPr>
      </w:pPr>
      <w:r>
        <w:rPr>
          <w:rFonts w:hint="eastAsia"/>
        </w:rPr>
        <w:t>您可以在一个按钮组内嵌套另一个按钮组，即，在一个 .btn-group 内嵌套另一个 .btn-group 。当您向让下拉菜单与一系列按钮组合使用时，就会用到这个。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嵌套的按钮组&lt;/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"css/bootstrap.min.css"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"stylesheet"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"utf-8"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"btn-group"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1&lt;/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2&lt;/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"btn-group"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btn-default dropdown-toggle" </w:t>
      </w:r>
      <w:r>
        <w:rPr>
          <w:rFonts w:hint="eastAsia" w:ascii="Consolas" w:hAnsi="Consolas" w:eastAsia="Consolas"/>
          <w:color w:val="CB2D01"/>
          <w:sz w:val="21"/>
          <w:szCs w:val="21"/>
        </w:rPr>
        <w:t>data-toggle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"dropdown"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下列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"caret"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ul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"dropdown-menu"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"#"</w:t>
      </w:r>
      <w:r>
        <w:rPr>
          <w:rFonts w:hint="eastAsia" w:ascii="Consolas" w:hAnsi="Consolas" w:eastAsia="Consolas"/>
          <w:color w:val="3E4B53"/>
          <w:sz w:val="21"/>
          <w:szCs w:val="21"/>
        </w:rPr>
        <w:t>&gt;下拉链接 1&lt;/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"#"</w:t>
      </w:r>
      <w:r>
        <w:rPr>
          <w:rFonts w:hint="eastAsia" w:ascii="Consolas" w:hAnsi="Consolas" w:eastAsia="Consolas"/>
          <w:color w:val="3E4B53"/>
          <w:sz w:val="21"/>
          <w:szCs w:val="21"/>
        </w:rPr>
        <w:t>&gt;下拉链接 2&lt;/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ul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rPr>
          <w:rFonts w:hint="eastAsia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结果如下所示：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"http://www.runoob.com/wp-content/uploads/2014/06/nestedbuttongrp_demo.jpg"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_x0000_i1030" o:spt="75" type="#_x0000_t75" style="height:91.5pt;width:480.7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eastAsia"/>
          <w:lang w:eastAsia="zh-CN"/>
        </w:rPr>
        <w:t>六、</w:t>
      </w:r>
      <w:r>
        <w:rPr>
          <w:rFonts w:hint="default"/>
        </w:rPr>
        <w:t>垂直的按钮组</w:t>
      </w:r>
    </w:p>
    <w:p>
      <w:pPr>
        <w:rPr>
          <w:rFonts w:hint="eastAsia"/>
        </w:rPr>
      </w:pPr>
      <w:r>
        <w:rPr>
          <w:rFonts w:hint="eastAsia"/>
        </w:rPr>
        <w:t>下面的实例演示了上面表格中讨论到的 class .btn-group-vertical 的使用：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垂直的按钮组&lt;/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"css/bootstrap.min.css"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"stylesheet"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"utf-8"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"btn-group-vertical"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1&lt;/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 2&lt;/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"btn-group-vertical"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btn-default dropdown-toggle" </w:t>
      </w:r>
      <w:r>
        <w:rPr>
          <w:rFonts w:hint="eastAsia" w:ascii="Consolas" w:hAnsi="Consolas" w:eastAsia="Consolas"/>
          <w:color w:val="CB2D01"/>
          <w:sz w:val="21"/>
          <w:szCs w:val="21"/>
        </w:rPr>
        <w:t>data-toggle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"dro</w:t>
      </w:r>
      <w:bookmarkStart w:id="0" w:name="_GoBack"/>
      <w:bookmarkEnd w:id="0"/>
      <w:r>
        <w:rPr>
          <w:rFonts w:hint="eastAsia" w:ascii="Consolas" w:hAnsi="Consolas" w:eastAsia="Consolas"/>
          <w:color w:val="248C85"/>
          <w:sz w:val="21"/>
          <w:szCs w:val="21"/>
        </w:rPr>
        <w:t>pdown"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下拉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"caret"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ul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"dropdown-menu"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"#"</w:t>
      </w:r>
      <w:r>
        <w:rPr>
          <w:rFonts w:hint="eastAsia" w:ascii="Consolas" w:hAnsi="Consolas" w:eastAsia="Consolas"/>
          <w:color w:val="3E4B53"/>
          <w:sz w:val="21"/>
          <w:szCs w:val="21"/>
        </w:rPr>
        <w:t>&gt;下拉链接 1&lt;/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"#"</w:t>
      </w:r>
      <w:r>
        <w:rPr>
          <w:rFonts w:hint="eastAsia" w:ascii="Consolas" w:hAnsi="Consolas" w:eastAsia="Consolas"/>
          <w:color w:val="3E4B53"/>
          <w:sz w:val="21"/>
          <w:szCs w:val="21"/>
        </w:rPr>
        <w:t>&gt;下拉链接 2&lt;/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ul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3E4B53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3E4B53"/>
          <w:sz w:val="21"/>
          <w:szCs w:val="21"/>
        </w:rPr>
      </w:pPr>
      <w:r>
        <w:pict>
          <v:shape id="_x0000_i1029" o:spt="75" type="#_x0000_t75" style="height:232.45pt;width:186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8E72AC"/>
    <w:rsid w:val="078A17EA"/>
    <w:rsid w:val="0E294981"/>
    <w:rsid w:val="0FEB7504"/>
    <w:rsid w:val="103B1BF0"/>
    <w:rsid w:val="167C42DF"/>
    <w:rsid w:val="17107013"/>
    <w:rsid w:val="1F1E68D1"/>
    <w:rsid w:val="25435B9F"/>
    <w:rsid w:val="2B2971AE"/>
    <w:rsid w:val="2B5D5E8A"/>
    <w:rsid w:val="34F36DC7"/>
    <w:rsid w:val="3A7763AB"/>
    <w:rsid w:val="40264779"/>
    <w:rsid w:val="4CC829B0"/>
    <w:rsid w:val="50464625"/>
    <w:rsid w:val="55741BD0"/>
    <w:rsid w:val="5A335DF3"/>
    <w:rsid w:val="69787CCA"/>
    <w:rsid w:val="6FE73771"/>
    <w:rsid w:val="709C1176"/>
    <w:rsid w:val="73522FC0"/>
    <w:rsid w:val="73D46A50"/>
    <w:rsid w:val="7B3D73C1"/>
    <w:rsid w:val="7CDF0933"/>
    <w:rsid w:val="7D3416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WPS_138239727</cp:lastModifiedBy>
  <dcterms:modified xsi:type="dcterms:W3CDTF">2018-03-21T12:40:19Z</dcterms:modified>
  <dc:title>Bootstrap 按钮组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