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  <w:lang w:eastAsia="zh-CN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   </w:t>
      </w:r>
      <w:r>
        <w:rPr>
          <w:rFonts w:hint="default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</w:rPr>
        <w:t>第</w:t>
      </w:r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  <w:lang w:eastAsia="zh-CN"/>
        </w:rPr>
        <w:t>二十四</w:t>
      </w:r>
      <w:r>
        <w:rPr>
          <w:rFonts w:hint="default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</w:rPr>
        <w:t>章、Python中的</w:t>
      </w:r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  <w:lang w:eastAsia="zh-CN"/>
        </w:rPr>
        <w:t>生成器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883" w:firstLineChars="200"/>
        <w:jc w:val="both"/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 xml:space="preserve">          第一部分</w:t>
      </w:r>
    </w:p>
    <w:p>
      <w:pPr>
        <w:numPr>
          <w:ilvl w:val="0"/>
          <w:numId w:val="0"/>
        </w:numPr>
        <w:wordWrap w:val="0"/>
        <w:spacing w:before="0" w:after="0" w:line="240" w:lineRule="auto"/>
        <w:jc w:val="both"/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一、</w:t>
      </w:r>
      <w:r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28"/>
          <w:szCs w:val="28"/>
          <w:lang w:eastAsia="zh-CN"/>
        </w:rPr>
        <w:t>列表生成式的生成器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通过列表生成式，我们可以直接创建一个列表。但是，受到内存限制，列表容量肯定是有限的。而且，创建一个包含100万个元素的列表，不仅占用很大的存储空间，如果我们仅仅需要访问前面几个元素，那后面绝大多数元素占用的空间都白白浪费了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所以，如果列表元素可以按照某种算法推算出来，那我们是否可以在循环的过程中不断推算出后续的元素呢？这样就不必创建完整的list，从而节省大量的空间。在Python中，这种一边循环一边计算的机制，称为生成器（Generator）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要创建一个generator，有很多种方法。第一种方法很简单，只要把一个列表生成式的[]改成()，就创建了一个generator：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color w:val="auto"/>
          <w:position w:val="0"/>
          <w:sz w:val="21"/>
          <w:szCs w:val="21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list1=[x * 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(list1))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list2=(x * 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(list2))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/>
          <w:b/>
          <w:bCs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/>
          <w:bCs/>
          <w:color w:val="auto"/>
          <w:position w:val="0"/>
          <w:sz w:val="21"/>
          <w:szCs w:val="21"/>
          <w:lang w:eastAsia="zh-CN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/>
          <w:b/>
          <w:bCs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/>
          <w:bCs/>
          <w:color w:val="auto"/>
          <w:position w:val="0"/>
          <w:sz w:val="21"/>
          <w:szCs w:val="21"/>
          <w:lang w:eastAsia="zh-CN"/>
        </w:rPr>
        <w:t>&lt;type 'list'&gt;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eastAsia" w:ascii="Calibri" w:hAnsi="宋体"/>
          <w:b/>
          <w:bCs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/>
          <w:b/>
          <w:bCs/>
          <w:color w:val="auto"/>
          <w:position w:val="0"/>
          <w:sz w:val="21"/>
          <w:szCs w:val="21"/>
          <w:lang w:eastAsia="zh-CN"/>
        </w:rPr>
        <w:t>&lt;type 'generator'&gt;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创建L和g的区别仅在于最外层的[]和()，L是一个list，而g是一个generator。我们可以直接打印出list的每一个元素，但我们怎么打印出generator的每一个元素呢？如果要一个一个打印出来，可以通过generator的next()方法：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0 1 4 9 16 25 36 49 64 81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8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36"/>
          <w:shd w:val="clear" w:fill="FFFFFF"/>
          <w:lang w:eastAsia="zh-CN"/>
        </w:rPr>
        <w:t>如果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</w:t>
      </w:r>
      <w:r>
        <w:rPr>
          <w:rFonts w:hint="eastAsia" w:cs="宋体"/>
          <w:color w:val="000000"/>
          <w:sz w:val="21"/>
          <w:szCs w:val="36"/>
          <w:shd w:val="clear" w:fill="FFFFFF"/>
          <w:lang w:eastAsia="zh-CN"/>
        </w:rPr>
        <w:t>的个数大于生成器本身的生成数的个数，就会抛出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StopIteration</w:t>
      </w: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异常。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8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下面的例子说明了这一点：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(),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list2.</w:t>
      </w:r>
      <w:r>
        <w:rPr>
          <w:rFonts w:hint="eastAsia" w:ascii="宋体" w:hAnsi="宋体" w:eastAsia="宋体" w:cs="宋体"/>
          <w:color w:val="B200B2"/>
          <w:sz w:val="21"/>
          <w:szCs w:val="36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 xml:space="preserve">StopIteration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e 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print </w:t>
      </w:r>
      <w:r>
        <w:rPr>
          <w:rFonts w:hint="eastAsia" w:ascii="宋体" w:hAnsi="宋体" w:eastAsia="宋体" w:cs="宋体"/>
          <w:b/>
          <w:color w:val="008000"/>
          <w:sz w:val="21"/>
          <w:szCs w:val="36"/>
          <w:shd w:val="clear" w:fill="FFFFFF"/>
        </w:rPr>
        <w:t>'here is end'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8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执行结果：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8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0 1 4 9 16 25 36 49 64 81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8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here is end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80"/>
          <w:sz w:val="21"/>
          <w:szCs w:val="36"/>
          <w:shd w:val="clear" w:fill="FFFFFF"/>
          <w:lang w:val="en-US" w:eastAsia="zh-CN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当然，用上面的方法显得有点“变态</w:t>
      </w:r>
      <w:r>
        <w:rPr>
          <w:rFonts w:hint="default" w:cs="宋体"/>
          <w:color w:val="000080"/>
          <w:sz w:val="21"/>
          <w:szCs w:val="36"/>
          <w:shd w:val="clear" w:fill="FFFFFF"/>
          <w:lang w:val="en-US" w:eastAsia="zh-CN"/>
        </w:rPr>
        <w:t>”</w:t>
      </w:r>
      <w:r>
        <w:rPr>
          <w:rFonts w:hint="eastAsia" w:cs="宋体"/>
          <w:color w:val="000080"/>
          <w:sz w:val="21"/>
          <w:szCs w:val="36"/>
          <w:shd w:val="clear" w:fill="FFFFFF"/>
          <w:lang w:val="en-US" w:eastAsia="zh-CN"/>
        </w:rPr>
        <w:t>,于是改进如下：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b/>
          <w:color w:val="008000"/>
          <w:sz w:val="21"/>
          <w:szCs w:val="36"/>
          <w:shd w:val="clear" w:fill="FFFFFF"/>
        </w:rPr>
        <w:t>for t in range(10):</w:t>
      </w:r>
      <w:r>
        <w:rPr>
          <w:rFonts w:hint="eastAsia" w:ascii="宋体" w:hAnsi="宋体" w:eastAsia="宋体" w:cs="宋体"/>
          <w:b/>
          <w:color w:val="008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36"/>
          <w:shd w:val="clear" w:fill="FFFFFF"/>
        </w:rPr>
        <w:t xml:space="preserve">    print list2.next(),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val="en-US" w:eastAsia="zh-CN"/>
        </w:rPr>
        <w:t>但是，最好的方法是</w:t>
      </w: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使用for</w:t>
      </w:r>
      <w:r>
        <w:rPr>
          <w:rFonts w:hint="default" w:cs="宋体"/>
          <w:color w:val="000080"/>
          <w:sz w:val="21"/>
          <w:szCs w:val="36"/>
          <w:shd w:val="clear" w:fill="FFFFFF"/>
          <w:lang w:eastAsia="zh-CN"/>
        </w:rPr>
        <w:t>循环，因为generator也是可迭代对象</w:t>
      </w: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，</w:t>
      </w:r>
      <w:r>
        <w:rPr>
          <w:rFonts w:hint="eastAsia" w:cs="宋体"/>
          <w:color w:val="000080"/>
          <w:sz w:val="21"/>
          <w:szCs w:val="36"/>
          <w:shd w:val="clear" w:fill="FFFFFF"/>
          <w:lang w:val="en-US" w:eastAsia="zh-CN"/>
        </w:rPr>
        <w:t>for循环会自动调用迭代对象的next()方法，直到遇到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StopIteration</w:t>
      </w: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l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list2: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(l)</w:t>
      </w: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>,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80"/>
          <w:sz w:val="21"/>
          <w:szCs w:val="36"/>
          <w:shd w:val="clear" w:fill="FFFFFF"/>
          <w:lang w:eastAsia="zh-CN"/>
        </w:rPr>
      </w:pPr>
      <w:r>
        <w:rPr>
          <w:rFonts w:hint="eastAsia" w:cs="宋体"/>
          <w:color w:val="000080"/>
          <w:sz w:val="21"/>
          <w:szCs w:val="36"/>
          <w:shd w:val="clear" w:fill="FFFFFF"/>
          <w:lang w:eastAsia="zh-CN"/>
        </w:rPr>
        <w:t>所以，我们创建了一个generator后，基本上永远不会调用next()</w:t>
      </w:r>
      <w:r>
        <w:rPr>
          <w:rFonts w:hint="default" w:cs="宋体"/>
          <w:color w:val="000080"/>
          <w:sz w:val="21"/>
          <w:szCs w:val="36"/>
          <w:shd w:val="clear" w:fill="FFFFFF"/>
          <w:lang w:eastAsia="zh-CN"/>
        </w:rPr>
        <w:t>方法，而是通过for循环来迭代它。</w:t>
      </w:r>
    </w:p>
    <w:p>
      <w:pPr>
        <w:numPr>
          <w:ilvl w:val="0"/>
          <w:numId w:val="1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</w:pPr>
      <w:r>
        <w:rPr>
          <w:rFonts w:hint="default" w:ascii="Calibri" w:hAnsi="宋体" w:eastAsia="宋体"/>
          <w:b/>
          <w:color w:val="auto"/>
          <w:position w:val="0"/>
          <w:sz w:val="32"/>
          <w:szCs w:val="32"/>
        </w:rPr>
        <w:t>生成器函数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Chars="0"/>
        <w:jc w:val="both"/>
        <w:rPr>
          <w:rFonts w:hint="eastAsia" w:ascii="Calibri" w:hAnsi="宋体" w:eastAsia="宋体"/>
          <w:b/>
          <w:color w:val="auto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/>
          <w:b/>
          <w:color w:val="auto"/>
          <w:position w:val="0"/>
          <w:sz w:val="21"/>
          <w:szCs w:val="21"/>
          <w:lang w:val="en-US" w:eastAsia="zh-CN"/>
        </w:rPr>
        <w:t xml:space="preserve">  2.1 定义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如果一个函数定义中包含yield关键字，那么这个函数就不再是一个普通函数，而是一个generator</w:t>
      </w: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，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这就是定义generator的另一种方法。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sum():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a=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23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57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a+b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(sum())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sum2():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a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23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b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57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yield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 + 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(sum2()))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执行结果：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&lt;type 'int'&gt;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&lt;generator object sum2 at 0x00000000021D3240&gt;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&lt;type 'generator'&gt;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2.2 执行流程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generator和函数的执行流程不一样。函数是顺序执行，遇到return语句或者最后一行函数语句就返回。而变成generator的函数，在每次调用next()的时候执行，遇到yield语句返回，再次执行时从上次返回的yield语句处继续执行。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eastAsia="zh-CN"/>
        </w:rPr>
        <w:t>如下例：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</w:pPr>
      <w:r>
        <w:drawing>
          <wp:inline distT="0" distB="0" distL="114300" distR="114300">
            <wp:extent cx="2952115" cy="3047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需要注意的是，在</w:t>
      </w:r>
      <w:r>
        <w:rPr>
          <w:rFonts w:hint="eastAsia"/>
          <w:lang w:val="en-US" w:eastAsia="zh-CN"/>
        </w:rPr>
        <w:t>python2.7中，使用t.next()。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883" w:firstLineChars="200"/>
        <w:jc w:val="both"/>
        <w:rPr>
          <w:rFonts w:hint="eastAsia"/>
          <w:lang w:val="en-US" w:eastAsia="zh-CN"/>
        </w:rPr>
      </w:pPr>
      <w:r>
        <w:rPr>
          <w:rFonts w:hint="eastAsia" w:ascii="Calibri" w:hAnsi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 xml:space="preserve">           第二部分</w:t>
      </w:r>
      <w:bookmarkStart w:id="0" w:name="_GoBack"/>
      <w:bookmarkEnd w:id="0"/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宋体" w:hAnsi="宋体" w:eastAsia="宋体"/>
          <w:b/>
          <w:color w:val="auto"/>
          <w:position w:val="0"/>
          <w:sz w:val="21"/>
          <w:szCs w:val="21"/>
        </w:rPr>
      </w:pPr>
      <w:r>
        <w:rPr>
          <w:rFonts w:hint="eastAsia" w:ascii="宋体" w:hAnsi="宋体"/>
          <w:b/>
          <w:color w:val="auto"/>
          <w:position w:val="0"/>
          <w:sz w:val="21"/>
          <w:szCs w:val="21"/>
          <w:lang w:val="en-US" w:eastAsia="zh-CN"/>
        </w:rPr>
        <w:t>2.3</w:t>
      </w:r>
      <w:r>
        <w:rPr>
          <w:rFonts w:hint="default" w:ascii="宋体" w:hAnsi="宋体" w:eastAsia="宋体"/>
          <w:b/>
          <w:color w:val="auto"/>
          <w:position w:val="0"/>
          <w:sz w:val="21"/>
          <w:szCs w:val="21"/>
        </w:rPr>
        <w:t>、如何生成斐波那契數列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0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宋体" w:hAnsi="宋体" w:eastAsia="宋体"/>
          <w:color w:val="auto"/>
          <w:position w:val="0"/>
          <w:sz w:val="20"/>
          <w:szCs w:val="20"/>
        </w:rPr>
        <w:t xml:space="preserve"> 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斐波那契（Fibonacci）數列是一个非常简单的递归数列，除第一个和第二个数外，任意一个数都可由前两个数相加得到。用计算机程序输出斐波那契數列的前 N 个数是一个非常简单的问题，许多初学者都可以轻易写出如下函数：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fibo(n):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a,b,num=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   </w:t>
      </w:r>
      <w:r>
        <w:rPr>
          <w:rFonts w:hint="eastAsia" w:cs="宋体"/>
          <w:color w:val="0000FF"/>
          <w:sz w:val="21"/>
          <w:szCs w:val="36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num&lt;=n: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</w:t>
      </w: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(b)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</w:t>
      </w: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a,b=b,a+b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</w:t>
      </w:r>
      <w:r>
        <w:rPr>
          <w:rFonts w:hint="eastAsia" w:cs="宋体"/>
          <w:color w:val="000000"/>
          <w:sz w:val="21"/>
          <w:szCs w:val="36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num=num+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cs="宋体"/>
          <w:color w:val="0000FF"/>
          <w:sz w:val="21"/>
          <w:szCs w:val="36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fibo(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2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3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5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结果没有问题，但有经验的开发者会指出，直接在 Fibonacci 函数中用 print 打印数字会导致该函数可复用性较差，因为 Fibonacci 函数返回 None，其他函数无法获得该函数生成的数列。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要提高 Fibonacci 函数的可复用性，最好不要直接打印出数列，而是返回一个 List。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以下是 Fibonacci 函数改写后的第二个版本：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def Fibonacci(n):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a,b,num=0,1,1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list=[];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while num&lt;=n: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  a,b=b,a+b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  list.append(b)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  num+=1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return list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print Fibonacci(5)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改写后的Fibonacci函数通过返回List能满足复用性的要求，但是更有经验的开发者会指出，该函数在运行中占用的内存会随着参数 max 的增大而增大，如果要控制内存占用，最好不要用 List来保存中间结果，而是通过 iterable 对象来迭代，而是在每次迭代中返回下一个数值，内存空间占用很小。利用 iterable 我们可以把 Fibonacci 函数改写为一个支持 iterable 的 class，以下是第三个版本的 Fibonacci：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Fibo: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,max):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.max=max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.n,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.a,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.b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__iter__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__next__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.n&lt;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.max: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r=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.a,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.b=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.b,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.a+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.n=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.n+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sys.exit(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t1=Fibo(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(t1.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__next__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(t1.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__next__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(t1.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__next__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(t1.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__next__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(t1.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__next__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"##################"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t=Fibo(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"************"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Fibo(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(n)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然而，使用 class 改写的这个版本，代码远远没有第一版的 Fibonacci 函数来得简洁。如果我们想要保持第一版 Fibonacci 函数的简洁性，同时又要获得 iterable 的效果，yield 就派上用场了：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def Fibonacci(n):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a,b,num=0,1,1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while num&lt;=n: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a,b=b,a+b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yield b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num+=1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for n in Fibonacci(5):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 print n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简单地讲，yield 的作用就是把一个函数变成一个 generator，带有 yield 的函数不再是一个普通函数，Python 解释器会将其视为一个 generator，调用 Fibonacci(5) 不会执行Fibonacci 函数，而是返回一个 iterable 对象！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在 for 循环执行时，每次循环都会执行 Fibonacci 函数内部的代码，执行到 yield b 时，Fibonacci 函数就返回一个迭代值，下次迭代时，代码从 yield b 的下一条语句继续执行，而函数的本地变量看起来和上次中断执行前是完全一样的，于是函数继续执行，直到再次遇到 yield。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yield 的好处是显而易见的，把一个函数改写为一个 generator 就获得了迭代能力，比起用类的实例保存状态来计算下一个 next() 的值，不仅代码简洁，而且执行流程异常清晰。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1050" w:firstLineChars="5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 w:ascii="Calibri" w:hAnsi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>第三部分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如何判断一个函数是否是一个特殊的 generator 函数？可以利用 isgeneratorfunction 判断：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&gt;&gt;&gt;from inspect import isgeneratorfunction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isgeneratorfunction(Fibonacci)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True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要注意区分 Fibonacci 和 Fibonacci(5)，Fibonacci 是一个 generator function，而 Fibonacci(5) 是调用 Fibonacci 返回的一个 generator，好比类的定义和类的实例的区别：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&gt;&gt;&gt;import types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isinstance(Fibonacci, types.GeneratorType)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False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isinstance(Fibonacci(5), types.GeneratorType)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True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Fibonacci 是无法迭代的，而 Fibonacci(5) 是可迭代的：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&gt;&gt;&gt;from collections import Iterable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isinstance(Fibonacci, Iterable)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False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isinstance(Fibonacci(5), Iterable)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True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每次调用 Fibonacci 函数都会生成一个新的 generator 实例，各实例互不影响：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&gt;&gt;&gt;f1 = Fibonacci(3)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f2 = Fibonacci(5)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print 'f1:', f1.next()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f1: 1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print 'f2:', f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f2: 1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print 'f1:', f1.next()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f1: 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print 'f2:', f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f2: 1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print 'f1:', f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2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f1: </w:t>
      </w: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1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print 'f2:', f2.next()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f2: 2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print 'f2:', f2.next()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f2: 3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&gt;&gt;&gt; print 'f2:', f2.next()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f2: 5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2.3 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return 的作用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在一个 generator function 中，如果没有 return，则默认执行至函数完毕，如果在执行过程中 return，则直接抛出 StopIteration 终止迭代。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在一个生成器中，如果没有return，则默认执行到函数完毕时返回StopIteration；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def g1():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...     yield 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...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g=g1()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next(g) #第一次调用next(g)时，会在执行完yield语句后挂起，所以此时程序并没有执行结束。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1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next(g)  #程序试图从yield语句的下一条语句开始执行，发现已经到了结尾，所以抛出StopIteration异常。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Traceback (most recent call last):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File "&lt;stdin&gt;", line 1, in &lt;module&gt;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StopIteration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如果遇到return,如果在执行过程中 return，则直接抛出 StopIteration 终止迭代。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def g2():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...     yield 'a'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...     return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...     yield 'b'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...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g=g2()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next(g)  #程序停留在执行完yield 'a'语句后的位置。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'a'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&gt;&gt;&gt; next(g)    #程序发现下一条语句是return，所以抛出StopIteration异常，这样yield 'b'语句永远也不会执行。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Traceback (most recent call last):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 xml:space="preserve">  File "&lt;stdin&gt;", line 1, in &lt;module&gt;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StopIteration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如果在return后返回一个值，那么这个值为StopIteration异常的说明，不是程序的返回值。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生成器没有办法使用return来返回值。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eastAsia" w:ascii="Calibri" w:hAnsi="宋体" w:eastAsia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/>
          <w:b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</w:t>
      </w:r>
      <w:r>
        <w:rPr>
          <w:rFonts w:hint="eastAsia" w:ascii="Calibri" w:hAnsi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 xml:space="preserve">  第四部分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leftChars="0" w:right="0" w:firstLine="0" w:firstLineChars="0"/>
        <w:rPr>
          <w:rStyle w:val="2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</w:pPr>
      <w:r>
        <w:rPr>
          <w:rStyle w:val="2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</w:rPr>
        <w:t>生成器支持的方法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3.1、close():手动关闭生成器函数，后面的调用会直接返回StopIteration异常。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def g4():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 yield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 yield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 yield 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g=g4()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g.close()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next(g)    #关闭后，yield 2和yield 3语句将不再起作用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"&lt;stdin&gt;", line 1, in &lt;module&gt;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3.2、send()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生成器函数最大的特点是可以接受外部传入的一个变量，并根据变量内容计算结果后返回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。这是生成器函数最难理解的地方，也是最重要的地方，实现后面我会讲到的协程就全靠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receive=yield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receive=='e':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'got: %s' % receive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g=gen()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print(g.send(None))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print(g.send('aaa'))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print(g.send(3))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print(g.send('e'))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通过g.send(None)或者next(g)可以启动生成器函数,并执行到第一个yield语句结束的位置。此时，执行完了yield语句，但是没有给receive赋值。yield value会输出初始值0，注意：在启动生成器函数时只能send(None),如果试图输入其它的值都会得到错误提示信息:TypeError: can't send non-None value to a just-started generator。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通过g.send(‘aaa’)，会传入aaa，并赋值给receive，然后计算出value的值，并回到while头部，执行yield value语句有停止。此时yield value会输出”got: aaa”，然后挂起。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通过g.send(3)，会重复第2步，最后输出结果为”got: 3″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当我们g.send(‘e’)时，程序会执行break然后推出循环，最后整个函数执行完毕，所以会得到StopIteration异常。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最后的执行结果如下：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got: aaa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got: 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"h.py", line 14, in &lt;module&gt;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print(g.send('e'))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3.3、throw()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用来向生成器函数送入一个异常，可以结束系统定义的异常，或者自定义的异常。throw()后直接跑出异常并结束程序，或者消耗掉一个yield，或者在没有下一个yield的时候直接进行到程序的结尾。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yield 'normal value'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yield 'normal value 2'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print('here')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ValueError: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print('we got ValueError here')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except TypeError: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g=gen()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print(next(g))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print(g.throw(ValueError))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print(next(g))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print(g.throw(TypeError))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got ValueError here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value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value 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"h.py", line 15, in &lt;module&gt;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print(g.throw(TypeError))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StopIteration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print(next(g))：会输出normal value，并停留在yield ‘normal value 2’之前。由于执行了g.throw(ValueError)，所以会跳过所有后续的try语句，也就是说yield ‘normal value 2’不会被执行，然后进入到except语句，打印出we got ValueError here。然后再次进入到while语句部分，消耗一个yield，所以会输出normal value。print(next(g))，会执行yield ‘normal value 2’语句，并停留在执行完该语句后的位置。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g.throw(TypeError)：会跳出try语句，从而print(‘here’)不会被执行，然后执行break语句，跳出while循环，然后到达程序结尾，所以跑出StopIteration异常。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 w:ascii="Calibri" w:hAnsi="宋体"/>
          <w:b/>
          <w:bCs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>第五部分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50" w:lineRule="atLeast"/>
        <w:ind w:left="0" w:leftChars="0" w:right="0" w:firstLine="0" w:firstLineChars="0"/>
        <w:rPr>
          <w:rStyle w:val="2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  <w:lang w:val="en-US" w:eastAsia="zh-CN"/>
        </w:rPr>
      </w:pPr>
      <w:r>
        <w:rPr>
          <w:rStyle w:val="2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shd w:val="clear" w:fill="FFFFFF"/>
          <w:lang w:val="en-US" w:eastAsia="zh-CN"/>
        </w:rPr>
        <w:t>综合案例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1、下面给出一个综合例子，用来把一个多维列表展开，或者说扁平化多维列表)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#encoding=utf-8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flatten(nested):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#如果是List数据类型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type(nested) == list: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for index in range(len(nested)):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for element in flatten(nested[index]):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yield element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yield nested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L=[1,[[2,3]],[2,4],[5,[6,[8,[9]]],7]]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num in flatten(L):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print(num),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1 2 3 2 4 5 6 8 9 7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/>
          <w:lang w:val="en-US" w:eastAsia="zh-CN"/>
        </w:rPr>
        <w:t>2、</w:t>
      </w: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另一个例子</w:t>
      </w:r>
    </w:p>
    <w:p>
      <w:pPr>
        <w:numPr>
          <w:ilvl w:val="0"/>
          <w:numId w:val="0"/>
        </w:numPr>
        <w:wordWrap w:val="0"/>
        <w:spacing w:before="0" w:after="0" w:line="240" w:lineRule="auto"/>
        <w:ind w:firstLine="420" w:firstLineChars="200"/>
        <w:jc w:val="both"/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smallCaps w:val="0"/>
          <w:color w:val="auto"/>
          <w:spacing w:val="0"/>
          <w:position w:val="0"/>
          <w:sz w:val="21"/>
          <w:szCs w:val="21"/>
        </w:rPr>
        <w:t>另一个 yield 的例子来源于文件读取。如果直接对文件对象调用 read() 方法，会导致不可预测的内存占用。好的方法是利用固定长度的缓冲区来不断读取文件内容。通过 yield，我们不再需要编写读文件的迭代类，就可以轻松实现文件读取：</w:t>
      </w:r>
    </w:p>
    <w:p>
      <w:pPr>
        <w:pStyle w:val="2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36"/>
        </w:rPr>
      </w:pP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read_file(fpath):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BLOCK_SIZE = 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4096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*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(fpath, 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'rb'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while True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    block = f.read(BLOCK_SIZE)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block: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yield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block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>return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w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read_file(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r"Q:/1.mp4"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with </w:t>
      </w:r>
      <w:r>
        <w:rPr>
          <w:rFonts w:hint="eastAsia" w:ascii="宋体" w:hAnsi="宋体" w:eastAsia="宋体" w:cs="宋体"/>
          <w:color w:val="000080"/>
          <w:sz w:val="21"/>
          <w:szCs w:val="36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r"Q:/2.mp4"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36"/>
          <w:shd w:val="clear" w:fill="FFFFFF"/>
        </w:rPr>
        <w:t>"ab"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000080"/>
          <w:sz w:val="21"/>
          <w:szCs w:val="36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>f2:</w:t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36"/>
          <w:shd w:val="clear" w:fill="FFFFFF"/>
        </w:rPr>
        <w:t xml:space="preserve">        f2.write(w)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F475C"/>
    <w:multiLevelType w:val="singleLevel"/>
    <w:tmpl w:val="5A4F475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180725"/>
    <w:rsid w:val="002D5CA0"/>
    <w:rsid w:val="03320D7E"/>
    <w:rsid w:val="034403C0"/>
    <w:rsid w:val="04405B8F"/>
    <w:rsid w:val="04D479DF"/>
    <w:rsid w:val="08C9429A"/>
    <w:rsid w:val="0984698D"/>
    <w:rsid w:val="09C8521E"/>
    <w:rsid w:val="0A736180"/>
    <w:rsid w:val="0B485F6B"/>
    <w:rsid w:val="0B551C76"/>
    <w:rsid w:val="0C650D05"/>
    <w:rsid w:val="0D3369DE"/>
    <w:rsid w:val="0D74675E"/>
    <w:rsid w:val="0DD31CD8"/>
    <w:rsid w:val="0FC4207C"/>
    <w:rsid w:val="108F34FD"/>
    <w:rsid w:val="127209F1"/>
    <w:rsid w:val="12DB7CFC"/>
    <w:rsid w:val="12E05FDB"/>
    <w:rsid w:val="13232576"/>
    <w:rsid w:val="13F8249F"/>
    <w:rsid w:val="140361AC"/>
    <w:rsid w:val="14632390"/>
    <w:rsid w:val="15FD50E3"/>
    <w:rsid w:val="16147BFF"/>
    <w:rsid w:val="16892271"/>
    <w:rsid w:val="17824917"/>
    <w:rsid w:val="18431DAE"/>
    <w:rsid w:val="18673558"/>
    <w:rsid w:val="188C5926"/>
    <w:rsid w:val="1B7E36D2"/>
    <w:rsid w:val="1CCB11E8"/>
    <w:rsid w:val="1F94586C"/>
    <w:rsid w:val="1FC55BA7"/>
    <w:rsid w:val="1FED48D5"/>
    <w:rsid w:val="23A558BB"/>
    <w:rsid w:val="2508696D"/>
    <w:rsid w:val="25FD18E0"/>
    <w:rsid w:val="26293FF2"/>
    <w:rsid w:val="27852AAE"/>
    <w:rsid w:val="27E64B54"/>
    <w:rsid w:val="28113300"/>
    <w:rsid w:val="290A3FA1"/>
    <w:rsid w:val="29384050"/>
    <w:rsid w:val="2A0E5D6D"/>
    <w:rsid w:val="2A5F5D2D"/>
    <w:rsid w:val="2C260618"/>
    <w:rsid w:val="2D70581E"/>
    <w:rsid w:val="2EDE1CAF"/>
    <w:rsid w:val="2F011FEC"/>
    <w:rsid w:val="307C4D75"/>
    <w:rsid w:val="32560FF4"/>
    <w:rsid w:val="3347613B"/>
    <w:rsid w:val="34003050"/>
    <w:rsid w:val="357B2280"/>
    <w:rsid w:val="37E106FB"/>
    <w:rsid w:val="39986AF4"/>
    <w:rsid w:val="39C91138"/>
    <w:rsid w:val="3A4E34AC"/>
    <w:rsid w:val="3C3C3EEE"/>
    <w:rsid w:val="3DE31532"/>
    <w:rsid w:val="3F6D63E1"/>
    <w:rsid w:val="3FB364D3"/>
    <w:rsid w:val="412A663D"/>
    <w:rsid w:val="43146FAE"/>
    <w:rsid w:val="444579B3"/>
    <w:rsid w:val="44AE0710"/>
    <w:rsid w:val="459F6102"/>
    <w:rsid w:val="45B02742"/>
    <w:rsid w:val="491755DA"/>
    <w:rsid w:val="496578F9"/>
    <w:rsid w:val="4C0B172C"/>
    <w:rsid w:val="4D100D07"/>
    <w:rsid w:val="4D4E5DBC"/>
    <w:rsid w:val="4DF92BC1"/>
    <w:rsid w:val="4ED034F9"/>
    <w:rsid w:val="51577A83"/>
    <w:rsid w:val="53B73D55"/>
    <w:rsid w:val="53FE67D4"/>
    <w:rsid w:val="55F223A3"/>
    <w:rsid w:val="565E0F01"/>
    <w:rsid w:val="56E83A64"/>
    <w:rsid w:val="577E4058"/>
    <w:rsid w:val="57BB4E73"/>
    <w:rsid w:val="58CC0695"/>
    <w:rsid w:val="596C5064"/>
    <w:rsid w:val="5A8325CC"/>
    <w:rsid w:val="5BE55FB0"/>
    <w:rsid w:val="5D0B5429"/>
    <w:rsid w:val="5E4304D9"/>
    <w:rsid w:val="609E7FEC"/>
    <w:rsid w:val="611D79B9"/>
    <w:rsid w:val="62DE30B6"/>
    <w:rsid w:val="635630B1"/>
    <w:rsid w:val="6379128A"/>
    <w:rsid w:val="640465AD"/>
    <w:rsid w:val="64881BCD"/>
    <w:rsid w:val="654C61FD"/>
    <w:rsid w:val="66B46E5D"/>
    <w:rsid w:val="66DB4044"/>
    <w:rsid w:val="67490CDB"/>
    <w:rsid w:val="68CE6C64"/>
    <w:rsid w:val="68DB2DB1"/>
    <w:rsid w:val="6A2767C0"/>
    <w:rsid w:val="6AEB5B71"/>
    <w:rsid w:val="6AFE12F2"/>
    <w:rsid w:val="6BB865F5"/>
    <w:rsid w:val="6BCF6EAD"/>
    <w:rsid w:val="6CC961E9"/>
    <w:rsid w:val="6E05138F"/>
    <w:rsid w:val="6E8D0602"/>
    <w:rsid w:val="716A595F"/>
    <w:rsid w:val="71AE0D65"/>
    <w:rsid w:val="72E3498A"/>
    <w:rsid w:val="74276918"/>
    <w:rsid w:val="74490C9A"/>
    <w:rsid w:val="74E07930"/>
    <w:rsid w:val="75C24ADB"/>
    <w:rsid w:val="75D37380"/>
    <w:rsid w:val="76A23EA6"/>
    <w:rsid w:val="76BE3E99"/>
    <w:rsid w:val="772D606E"/>
    <w:rsid w:val="77A442D8"/>
    <w:rsid w:val="797D0C48"/>
    <w:rsid w:val="7AF954BC"/>
    <w:rsid w:val="7B0147F4"/>
    <w:rsid w:val="7BD6562A"/>
    <w:rsid w:val="7D483537"/>
    <w:rsid w:val="7DB55444"/>
    <w:rsid w:val="7F2C16C5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="Times New Roman" w:hAnsi="Times New Roman" w:eastAsia="宋体" w:cs="Times New Roman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="Times New Roman" w:hAnsi="Times New Roman" w:eastAsia="宋体" w:cs="Times New Roman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9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="Times New Roman" w:hAnsi="Times New Roman" w:eastAsia="宋体" w:cs="Times New Roman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jc w:val="center"/>
    </w:pPr>
    <w:rPr>
      <w:rFonts w:ascii="Times New Roman" w:hAnsi="Times New Roman" w:eastAsia="宋体" w:cs="Times New Roman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character" w:styleId="27">
    <w:name w:val="Hyperlink"/>
    <w:basedOn w:val="24"/>
    <w:qFormat/>
    <w:uiPriority w:val="0"/>
    <w:rPr>
      <w:color w:val="0000FF"/>
      <w:u w:val="single"/>
    </w:rPr>
  </w:style>
  <w:style w:type="character" w:styleId="28">
    <w:name w:val="HTML Code"/>
    <w:basedOn w:val="24"/>
    <w:qFormat/>
    <w:uiPriority w:val="0"/>
    <w:rPr>
      <w:rFonts w:ascii="Courier New" w:hAnsi="Courier New"/>
      <w:sz w:val="20"/>
    </w:rPr>
  </w:style>
  <w:style w:type="paragraph" w:styleId="30">
    <w:name w:val="No Spacing"/>
    <w:qFormat/>
    <w:uiPriority w:val="5"/>
    <w:pPr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character" w:customStyle="1" w:styleId="31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2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3">
    <w:name w:val="Quote"/>
    <w:qFormat/>
    <w:uiPriority w:val="21"/>
    <w:pPr>
      <w:ind w:left="864" w:right="864" w:firstLine="0"/>
      <w:jc w:val="center"/>
    </w:pPr>
    <w:rPr>
      <w:rFonts w:ascii="Times New Roman" w:hAnsi="Times New Roman" w:eastAsia="宋体" w:cs="Times New Roman"/>
      <w:i/>
      <w:color w:val="404040"/>
      <w:w w:val="100"/>
      <w:sz w:val="21"/>
      <w:szCs w:val="21"/>
      <w:shd w:val="clear"/>
    </w:rPr>
  </w:style>
  <w:style w:type="paragraph" w:styleId="34">
    <w:name w:val="Intense Quote"/>
    <w:qFormat/>
    <w:uiPriority w:val="22"/>
    <w:pPr>
      <w:ind w:left="950" w:right="950" w:firstLine="0"/>
      <w:jc w:val="center"/>
    </w:pPr>
    <w:rPr>
      <w:rFonts w:ascii="Times New Roman" w:hAnsi="Times New Roman" w:eastAsia="宋体" w:cs="Times New Roman"/>
      <w:i/>
      <w:color w:val="5B9BD5"/>
      <w:w w:val="100"/>
      <w:sz w:val="21"/>
      <w:szCs w:val="21"/>
      <w:shd w:val="clear"/>
    </w:rPr>
  </w:style>
  <w:style w:type="character" w:customStyle="1" w:styleId="35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6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7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8">
    <w:name w:val="List Paragraph"/>
    <w:qFormat/>
    <w:uiPriority w:val="26"/>
    <w:pPr>
      <w:ind w:left="850" w:firstLine="0"/>
      <w:jc w:val="both"/>
    </w:pPr>
    <w:rPr>
      <w:rFonts w:ascii="Times New Roman" w:hAnsi="Times New Roman" w:eastAsia="宋体" w:cs="Times New Roman"/>
      <w:w w:val="100"/>
      <w:sz w:val="21"/>
      <w:szCs w:val="21"/>
      <w:shd w:val="clear"/>
    </w:rPr>
  </w:style>
  <w:style w:type="paragraph" w:customStyle="1" w:styleId="39">
    <w:name w:val="TOC Heading"/>
    <w:unhideWhenUsed/>
    <w:qFormat/>
    <w:uiPriority w:val="27"/>
    <w:pPr>
      <w:jc w:val="both"/>
    </w:pPr>
    <w:rPr>
      <w:rFonts w:ascii="Times New Roman" w:hAnsi="Times New Roman" w:eastAsia="宋体" w:cs="Times New Roman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405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2018-01-05T07:26:00Z</dcterms:created>
  <dc:creator>afeng</dc:creator>
  <cp:lastModifiedBy>WPS_138239727</cp:lastModifiedBy>
  <dcterms:modified xsi:type="dcterms:W3CDTF">2018-01-20T08:15:12Z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