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48F7" w14:textId="77777777" w:rsidR="005B1A5B" w:rsidRPr="005B1A5B" w:rsidRDefault="005B1A5B" w:rsidP="005B1A5B">
      <w:pPr>
        <w:spacing w:before="1"/>
        <w:ind w:right="278"/>
        <w:jc w:val="right"/>
        <w:rPr>
          <w:sz w:val="24"/>
        </w:rPr>
      </w:pPr>
      <w:r w:rsidRPr="005B1A5B">
        <w:rPr>
          <w:spacing w:val="-2"/>
          <w:sz w:val="24"/>
        </w:rPr>
        <w:t>УТВЕРЖАЮ</w:t>
      </w:r>
    </w:p>
    <w:p w14:paraId="03BEEDF9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4F40D3F7" w14:textId="44EF4BD9" w:rsidR="005B1A5B" w:rsidRPr="005B1A5B" w:rsidRDefault="00266FBF" w:rsidP="00266FBF">
      <w:pPr>
        <w:tabs>
          <w:tab w:val="left" w:pos="3573"/>
          <w:tab w:val="left" w:pos="9576"/>
        </w:tabs>
        <w:ind w:right="234"/>
        <w:jc w:val="right"/>
        <w:rPr>
          <w:i/>
          <w:sz w:val="14"/>
        </w:rPr>
      </w:pPr>
      <w:r w:rsidRPr="007616A7">
        <w:rPr>
          <w:sz w:val="24"/>
        </w:rPr>
        <w:t>ДиректорОрг</w:t>
      </w:r>
      <w:r>
        <w:rPr>
          <w:sz w:val="24"/>
        </w:rPr>
      </w:r>
      <w:r w:rsidR="007616A7">
        <w:rPr>
          <w:sz w:val="24"/>
        </w:rPr>
      </w:r>
      <w:proofErr w:type="gramStart"/>
      <w:r w:rsidR="007616A7">
        <w:rPr>
          <w:sz w:val="24"/>
        </w:rPr>
      </w:r>
      <w:r w:rsidRPr="007616A7">
        <w:rPr>
          <w:sz w:val="24"/>
        </w:rPr>
      </w:r>
      <w:proofErr w:type="gramEnd"/>
      <w:r>
        <w:rPr>
          <w:sz w:val="24"/>
        </w:rPr>
      </w:r>
      <w:r w:rsidRPr="007616A7">
        <w:rPr>
          <w:sz w:val="24"/>
        </w:rPr>
      </w:r>
    </w:p>
    <w:p w14:paraId="01CB8CD5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  <w:u w:val="single"/>
        </w:rPr>
        <w:tab/>
      </w:r>
    </w:p>
    <w:p w14:paraId="78E67B4D" w14:textId="63ADF202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(подпись, ФИО</w:t>
      </w:r>
      <w:r w:rsidRPr="005B1A5B">
        <w:rPr>
          <w:i/>
          <w:spacing w:val="-2"/>
          <w:sz w:val="14"/>
        </w:rPr>
        <w:t>)</w:t>
      </w:r>
    </w:p>
    <w:p w14:paraId="750FFF8C" w14:textId="77777777" w:rsidR="005B1A5B" w:rsidRPr="00266FBF" w:rsidRDefault="005B1A5B" w:rsidP="005B1A5B">
      <w:pPr>
        <w:tabs>
          <w:tab w:val="left" w:pos="1016"/>
        </w:tabs>
        <w:ind w:right="282"/>
        <w:jc w:val="right"/>
        <w:rPr>
          <w:sz w:val="24"/>
        </w:rPr>
      </w:pPr>
    </w:p>
    <w:p w14:paraId="05B1B796" w14:textId="77777777" w:rsidR="005B1A5B" w:rsidRPr="005B1A5B" w:rsidRDefault="005B1A5B" w:rsidP="005B1A5B">
      <w:pPr>
        <w:tabs>
          <w:tab w:val="left" w:pos="1256"/>
        </w:tabs>
        <w:ind w:right="281"/>
        <w:jc w:val="right"/>
        <w:rPr>
          <w:sz w:val="24"/>
        </w:rPr>
      </w:pPr>
      <w:proofErr w:type="gramStart"/>
      <w:r w:rsidRPr="005B1A5B">
        <w:rPr>
          <w:sz w:val="24"/>
        </w:rPr>
        <w:t>«</w:t>
      </w:r>
      <w:r w:rsidRPr="005B1A5B">
        <w:rPr>
          <w:spacing w:val="60"/>
          <w:sz w:val="24"/>
          <w:u w:val="single"/>
        </w:rPr>
        <w:t xml:space="preserve">  </w:t>
      </w:r>
      <w:r w:rsidRPr="005B1A5B">
        <w:rPr>
          <w:spacing w:val="-10"/>
          <w:sz w:val="24"/>
        </w:rPr>
        <w:t>»</w:t>
      </w:r>
      <w:proofErr w:type="gramEnd"/>
      <w:r w:rsidRPr="005B1A5B">
        <w:rPr>
          <w:sz w:val="24"/>
          <w:u w:val="single"/>
        </w:rPr>
        <w:tab/>
      </w:r>
      <w:r w:rsidRPr="005B1A5B">
        <w:rPr>
          <w:sz w:val="24"/>
        </w:rPr>
        <w:t xml:space="preserve">2025 </w:t>
      </w:r>
      <w:r w:rsidRPr="005B1A5B">
        <w:rPr>
          <w:spacing w:val="-5"/>
          <w:sz w:val="24"/>
        </w:rPr>
        <w:t>г.</w:t>
      </w:r>
    </w:p>
    <w:p w14:paraId="0DDC97AA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62B301A3" w14:textId="77777777" w:rsidR="005B1A5B" w:rsidRPr="005B1A5B" w:rsidRDefault="005B1A5B" w:rsidP="005B1A5B">
      <w:pPr>
        <w:ind w:left="888" w:right="603"/>
        <w:jc w:val="center"/>
        <w:rPr>
          <w:sz w:val="24"/>
        </w:rPr>
      </w:pPr>
      <w:r w:rsidRPr="005B1A5B">
        <w:rPr>
          <w:spacing w:val="-5"/>
          <w:sz w:val="24"/>
        </w:rPr>
        <w:t>АКТ</w:t>
      </w:r>
    </w:p>
    <w:p w14:paraId="0852C2DA" w14:textId="77777777" w:rsidR="005B1A5B" w:rsidRPr="005B1A5B" w:rsidRDefault="005B1A5B" w:rsidP="005B1A5B">
      <w:pPr>
        <w:ind w:left="1615" w:right="1324"/>
        <w:jc w:val="center"/>
        <w:rPr>
          <w:sz w:val="24"/>
        </w:rPr>
      </w:pPr>
      <w:r w:rsidRPr="005B1A5B">
        <w:rPr>
          <w:sz w:val="24"/>
        </w:rPr>
        <w:t>определения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уровня</w:t>
      </w:r>
      <w:r w:rsidRPr="005B1A5B">
        <w:rPr>
          <w:spacing w:val="-9"/>
          <w:sz w:val="24"/>
        </w:rPr>
        <w:t xml:space="preserve"> </w:t>
      </w:r>
      <w:r w:rsidRPr="005B1A5B">
        <w:rPr>
          <w:sz w:val="24"/>
        </w:rPr>
        <w:t>защищенности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-7"/>
          <w:sz w:val="24"/>
        </w:rPr>
        <w:t xml:space="preserve"> </w:t>
      </w:r>
      <w:r w:rsidRPr="005B1A5B">
        <w:rPr>
          <w:sz w:val="24"/>
        </w:rPr>
        <w:t>данных информационной системы персональных данных</w:t>
      </w:r>
    </w:p>
    <w:p w14:paraId="6A09E99A" w14:textId="094FCD36" w:rsidR="005B1A5B" w:rsidRDefault="005B1A5B" w:rsidP="005B1A5B">
      <w:pPr>
        <w:ind w:left="888" w:right="608"/>
        <w:jc w:val="center"/>
        <w:rPr>
          <w:spacing w:val="-2"/>
          <w:sz w:val="24"/>
        </w:rPr>
      </w:pPr>
      <w:bookmarkStart w:id="0" w:name="_Hlk216209939"/>
      <w:r w:rsidRPr="005B1A5B">
        <w:rPr>
          <w:sz w:val="24"/>
        </w:rPr>
        <w:t>«Система»</w:t>
      </w:r>
      <w:r w:rsidR="00266FBF">
        <w:rPr>
          <w:sz w:val="24"/>
          <w:lang w:val="en-US"/>
        </w:rPr>
      </w:r>
      <w:r w:rsidR="00266FBF">
        <w:rPr>
          <w:sz w:val="24"/>
        </w:rPr>
      </w:r>
      <w:proofErr w:type="spellStart"/>
      <w:r w:rsidR="00266FBF">
        <w:rPr>
          <w:sz w:val="24"/>
        </w:rPr>
      </w:r>
      <w:proofErr w:type="spellEnd"/>
      <w:r w:rsidR="00266FBF">
        <w:rPr>
          <w:sz w:val="24"/>
          <w:lang w:val="en-US"/>
        </w:rPr>
      </w:r>
      <w:r w:rsidRPr="005B1A5B">
        <w:rPr>
          <w:spacing w:val="-2"/>
          <w:sz w:val="24"/>
        </w:rPr>
      </w:r>
    </w:p>
    <w:p w14:paraId="2072D0A8" w14:textId="6DE2D8E6" w:rsidR="005B1A5B" w:rsidRPr="005B1A5B" w:rsidRDefault="005B1A5B" w:rsidP="005B1A5B">
      <w:pPr>
        <w:tabs>
          <w:tab w:val="left" w:pos="3573"/>
          <w:tab w:val="left" w:pos="9576"/>
        </w:tabs>
        <w:ind w:right="234"/>
        <w:jc w:val="center"/>
        <w:rPr>
          <w:i/>
          <w:sz w:val="14"/>
        </w:rPr>
      </w:pPr>
    </w:p>
    <w:bookmarkEnd w:id="0"/>
    <w:p w14:paraId="2361C8E4" w14:textId="77777777" w:rsidR="005B1A5B" w:rsidRPr="005B1A5B" w:rsidRDefault="005B1A5B" w:rsidP="005B1A5B">
      <w:pPr>
        <w:ind w:left="888" w:right="608"/>
        <w:jc w:val="center"/>
        <w:rPr>
          <w:sz w:val="24"/>
        </w:rPr>
      </w:pPr>
    </w:p>
    <w:p w14:paraId="1953B2EE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3B042336" w14:textId="77777777" w:rsidR="005B1A5B" w:rsidRPr="005B1A5B" w:rsidRDefault="005B1A5B" w:rsidP="005B1A5B">
      <w:pPr>
        <w:ind w:left="568" w:right="278" w:firstLine="708"/>
        <w:jc w:val="both"/>
        <w:rPr>
          <w:sz w:val="24"/>
        </w:rPr>
      </w:pPr>
      <w:r w:rsidRPr="005B1A5B">
        <w:rPr>
          <w:sz w:val="24"/>
        </w:rPr>
        <w:t>В соответствии с Постановлением Правительства Российской Федерации от 1 ноября 2012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г.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№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1119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«Об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утверждении</w:t>
      </w:r>
      <w:r w:rsidRPr="005B1A5B">
        <w:rPr>
          <w:spacing w:val="-11"/>
          <w:sz w:val="24"/>
        </w:rPr>
        <w:t xml:space="preserve"> </w:t>
      </w:r>
      <w:r w:rsidRPr="005B1A5B">
        <w:rPr>
          <w:sz w:val="24"/>
        </w:rPr>
        <w:t>требований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к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защите</w:t>
      </w:r>
      <w:r w:rsidRPr="005B1A5B">
        <w:rPr>
          <w:spacing w:val="-14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данных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при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их</w:t>
      </w:r>
      <w:r w:rsidRPr="005B1A5B">
        <w:rPr>
          <w:spacing w:val="-14"/>
          <w:sz w:val="24"/>
        </w:rPr>
        <w:t xml:space="preserve"> </w:t>
      </w:r>
      <w:r w:rsidRPr="005B1A5B">
        <w:rPr>
          <w:sz w:val="24"/>
        </w:rPr>
        <w:t>обработке в информационных системах персональных данных» комиссия в составе:</w:t>
      </w:r>
    </w:p>
    <w:p w14:paraId="28C7A4C9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0E098884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</w:rPr>
        <w:t>Председатель</w:t>
      </w:r>
      <w:r w:rsidRPr="005B1A5B">
        <w:rPr>
          <w:spacing w:val="-11"/>
          <w:sz w:val="24"/>
        </w:rPr>
        <w:t xml:space="preserve"> </w:t>
      </w:r>
      <w:r w:rsidRPr="005B1A5B">
        <w:rPr>
          <w:spacing w:val="-2"/>
          <w:sz w:val="24"/>
        </w:rPr>
        <w:t>комиссии</w:t>
      </w:r>
      <w:r w:rsidRPr="005B1A5B">
        <w:rPr>
          <w:sz w:val="24"/>
        </w:rPr>
        <w:tab/>
      </w:r>
      <w:r w:rsidRPr="005B1A5B">
        <w:rPr>
          <w:sz w:val="24"/>
          <w:u w:val="single"/>
        </w:rPr>
        <w:tab/>
      </w:r>
    </w:p>
    <w:p w14:paraId="1EC6ED19" w14:textId="77777777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508293F3" w14:textId="77777777" w:rsidR="005B1A5B" w:rsidRPr="005B1A5B" w:rsidRDefault="005B1A5B" w:rsidP="005B1A5B">
      <w:pPr>
        <w:pStyle w:val="ac"/>
        <w:spacing w:before="46"/>
        <w:ind w:left="0"/>
        <w:rPr>
          <w:i/>
          <w:sz w:val="14"/>
        </w:rPr>
      </w:pPr>
    </w:p>
    <w:p w14:paraId="3C72B023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</w:rPr>
        <w:t xml:space="preserve">Члены </w:t>
      </w:r>
      <w:r w:rsidRPr="005B1A5B">
        <w:rPr>
          <w:spacing w:val="-2"/>
          <w:sz w:val="24"/>
        </w:rPr>
        <w:t>комиссии</w:t>
      </w:r>
      <w:r w:rsidRPr="005B1A5B">
        <w:rPr>
          <w:sz w:val="24"/>
        </w:rPr>
        <w:tab/>
      </w:r>
      <w:bookmarkStart w:id="1" w:name="_Hlk216209874"/>
      <w:r w:rsidRPr="005B1A5B">
        <w:rPr>
          <w:sz w:val="24"/>
          <w:u w:val="single"/>
        </w:rPr>
        <w:tab/>
      </w:r>
    </w:p>
    <w:p w14:paraId="16DC06E9" w14:textId="77777777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bookmarkEnd w:id="1"/>
    <w:p w14:paraId="1201C41B" w14:textId="314E0F43" w:rsidR="005B1A5B" w:rsidRPr="005B1A5B" w:rsidRDefault="005B1A5B" w:rsidP="005B1A5B">
      <w:pPr>
        <w:pStyle w:val="ac"/>
        <w:ind w:left="0"/>
        <w:rPr>
          <w:i/>
          <w:sz w:val="18"/>
        </w:rPr>
      </w:pPr>
      <w:r w:rsidRPr="005B1A5B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139367" wp14:editId="31414DAF">
                <wp:simplePos x="0" y="0"/>
                <wp:positionH relativeFrom="page">
                  <wp:posOffset>3418205</wp:posOffset>
                </wp:positionH>
                <wp:positionV relativeFrom="paragraph">
                  <wp:posOffset>147320</wp:posOffset>
                </wp:positionV>
                <wp:extent cx="3776980" cy="6350"/>
                <wp:effectExtent l="0" t="0" r="0" b="0"/>
                <wp:wrapTopAndBottom/>
                <wp:docPr id="461231416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9E53C" id="Полилиния: фигура 6" o:spid="_x0000_s1026" style="position:absolute;margin-left:269.15pt;margin-top:11.6pt;width:297.4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" path="m3776471,6095l,6095,,,3776471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CD00C5" w14:textId="77777777" w:rsidR="005B1A5B" w:rsidRPr="005B1A5B" w:rsidRDefault="005B1A5B" w:rsidP="005B1A5B">
      <w:pPr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1BA371EA" w14:textId="1E8BEEA3" w:rsidR="005B1A5B" w:rsidRPr="005B1A5B" w:rsidRDefault="005B1A5B" w:rsidP="005B1A5B">
      <w:pPr>
        <w:pStyle w:val="ac"/>
        <w:spacing w:before="10"/>
        <w:ind w:left="0"/>
        <w:rPr>
          <w:i/>
          <w:sz w:val="17"/>
        </w:rPr>
      </w:pPr>
      <w:r w:rsidRPr="005B1A5B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0A9729" wp14:editId="39C6E6AB">
                <wp:simplePos x="0" y="0"/>
                <wp:positionH relativeFrom="page">
                  <wp:posOffset>3418205</wp:posOffset>
                </wp:positionH>
                <wp:positionV relativeFrom="paragraph">
                  <wp:posOffset>146050</wp:posOffset>
                </wp:positionV>
                <wp:extent cx="3776980" cy="6350"/>
                <wp:effectExtent l="0" t="0" r="0" b="0"/>
                <wp:wrapTopAndBottom/>
                <wp:docPr id="1716060631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04B1B" id="Полилиния: фигура 5" o:spid="_x0000_s1026" style="position:absolute;margin-left:269.15pt;margin-top:11.5pt;width:297.4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" path="m3776471,6096l,6096,,,3776471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55EA82" w14:textId="77777777" w:rsidR="005B1A5B" w:rsidRPr="005B1A5B" w:rsidRDefault="005B1A5B" w:rsidP="005B1A5B">
      <w:pPr>
        <w:spacing w:before="1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43126886" w14:textId="77777777" w:rsidR="005B1A5B" w:rsidRPr="005B1A5B" w:rsidRDefault="005B1A5B" w:rsidP="005B1A5B">
      <w:pPr>
        <w:pStyle w:val="ac"/>
        <w:spacing w:before="21"/>
        <w:ind w:left="0"/>
        <w:rPr>
          <w:i/>
          <w:sz w:val="24"/>
        </w:rPr>
      </w:pPr>
    </w:p>
    <w:p w14:paraId="3247D6BF" w14:textId="7CFF5365" w:rsidR="005B1A5B" w:rsidRPr="00266FBF" w:rsidRDefault="005B1A5B" w:rsidP="00266FBF">
      <w:pPr>
        <w:rPr>
          <w:spacing w:val="-2"/>
          <w:sz w:val="24"/>
        </w:rPr>
      </w:pPr>
      <w:r w:rsidRPr="005B1A5B">
        <w:rPr>
          <w:sz w:val="24"/>
        </w:rPr>
        <w:t>произвела сбор данных об информационной системе персональных данных (далее – ИСПДн) «Система» и установила нижеследующее:</w:t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2"/>
          <w:sz w:val="24"/>
        </w:rPr>
      </w:r>
      <w:r w:rsidRPr="005B1A5B">
        <w:rPr>
          <w:sz w:val="24"/>
        </w:rPr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4"/>
          <w:sz w:val="24"/>
        </w:rPr>
      </w:r>
      <w:r w:rsidRPr="005B1A5B">
        <w:rPr>
          <w:sz w:val="24"/>
        </w:rPr>
      </w:r>
      <w:r w:rsidRPr="005B1A5B">
        <w:rPr>
          <w:spacing w:val="2"/>
          <w:sz w:val="24"/>
        </w:rPr>
      </w:r>
      <w:r w:rsidRPr="005B1A5B">
        <w:rPr>
          <w:sz w:val="24"/>
        </w:rPr>
      </w:r>
      <w:r w:rsidRPr="005B1A5B">
        <w:rPr>
          <w:spacing w:val="7"/>
          <w:sz w:val="24"/>
        </w:rPr>
      </w:r>
      <w:proofErr w:type="spellStart"/>
      <w:r w:rsidRPr="005B1A5B">
        <w:rPr>
          <w:spacing w:val="-2"/>
          <w:sz w:val="24"/>
        </w:rPr>
      </w:r>
      <w:proofErr w:type="spellEnd"/>
      <w:r w:rsidRPr="005B1A5B">
        <w:rPr>
          <w:spacing w:val="-2"/>
          <w:sz w:val="24"/>
        </w:rPr>
      </w:r>
      <w:r>
        <w:rPr>
          <w:spacing w:val="-2"/>
          <w:sz w:val="24"/>
        </w:rPr>
      </w:r>
      <w:r w:rsidR="00266FBF" w:rsidRPr="00266FBF">
        <w:rPr>
          <w:spacing w:val="-2"/>
          <w:sz w:val="24"/>
        </w:rPr>
      </w:r>
      <w:proofErr w:type="spellStart"/>
      <w:r w:rsidR="00266FBF" w:rsidRPr="00266FBF">
        <w:rPr>
          <w:spacing w:val="-2"/>
          <w:sz w:val="24"/>
        </w:rPr>
      </w:r>
      <w:proofErr w:type="spellEnd"/>
      <w:r w:rsidR="00266FBF" w:rsidRPr="00266FBF">
        <w:rPr>
          <w:spacing w:val="-2"/>
          <w:sz w:val="24"/>
        </w:rPr>
      </w:r>
      <w:r w:rsidR="00266FBF" w:rsidRPr="00266FBF">
        <w:rPr>
          <w:spacing w:val="-2"/>
          <w:sz w:val="24"/>
        </w:rPr>
      </w:r>
      <w:r w:rsidRPr="005B1A5B">
        <w:rPr>
          <w:sz w:val="24"/>
        </w:rPr>
      </w:r>
      <w:r w:rsidRPr="005B1A5B">
        <w:rPr>
          <w:spacing w:val="-5"/>
          <w:sz w:val="24"/>
        </w:rPr>
      </w:r>
      <w:r w:rsidRPr="005B1A5B">
        <w:rPr>
          <w:sz w:val="24"/>
        </w:rPr>
      </w:r>
      <w:r w:rsidRPr="005B1A5B">
        <w:rPr>
          <w:spacing w:val="-7"/>
          <w:sz w:val="24"/>
        </w:rPr>
      </w:r>
      <w:r w:rsidRPr="005B1A5B">
        <w:rPr>
          <w:spacing w:val="-2"/>
          <w:sz w:val="24"/>
        </w:rPr>
      </w:r>
    </w:p>
    <w:p w14:paraId="56247973" w14:textId="343D161F" w:rsidR="005B1A5B" w:rsidRPr="005B1A5B" w:rsidRDefault="005B1A5B" w:rsidP="005B1A5B">
      <w:pPr>
        <w:pStyle w:val="a7"/>
        <w:numPr>
          <w:ilvl w:val="0"/>
          <w:numId w:val="1"/>
        </w:numPr>
        <w:spacing w:before="9"/>
        <w:jc w:val="both"/>
        <w:rPr>
          <w:i/>
          <w:sz w:val="14"/>
        </w:rPr>
      </w:pPr>
      <w:r>
        <w:rPr>
          <w:i/>
          <w:spacing w:val="-2"/>
          <w:sz w:val="24"/>
        </w:rPr>
        <w:t>Обрабатываемые категории персональных данных: специальные категории персональных данных</w:t>
      </w:r>
      <w:r w:rsidR="00266FBF" w:rsidRPr="00266FBF">
        <w:rPr>
          <w:i/>
          <w:spacing w:val="-2"/>
          <w:sz w:val="24"/>
        </w:rPr>
      </w:r>
      <w:r w:rsidR="00266FBF">
        <w:rPr>
          <w:i/>
          <w:spacing w:val="-2"/>
          <w:sz w:val="24"/>
        </w:rPr>
      </w:r>
      <w:r w:rsidR="00266FBF" w:rsidRPr="00266FBF">
        <w:rPr>
          <w:i/>
          <w:spacing w:val="-2"/>
          <w:sz w:val="24"/>
        </w:rPr>
      </w:r>
    </w:p>
    <w:p w14:paraId="50E7F0F1" w14:textId="4BC4169A" w:rsidR="005B1A5B" w:rsidRPr="005B1A5B" w:rsidRDefault="005B1A5B" w:rsidP="005B1A5B">
      <w:pPr>
        <w:pStyle w:val="a7"/>
        <w:numPr>
          <w:ilvl w:val="0"/>
          <w:numId w:val="1"/>
        </w:numPr>
        <w:tabs>
          <w:tab w:val="left" w:pos="1288"/>
          <w:tab w:val="left" w:pos="2339"/>
          <w:tab w:val="left" w:pos="3975"/>
          <w:tab w:val="left" w:pos="5672"/>
          <w:tab w:val="left" w:pos="6677"/>
          <w:tab w:val="left" w:pos="7527"/>
          <w:tab w:val="left" w:pos="8157"/>
          <w:tab w:val="left" w:pos="9191"/>
        </w:tabs>
        <w:ind w:right="283"/>
        <w:contextualSpacing w:val="0"/>
        <w:rPr>
          <w:sz w:val="24"/>
        </w:rPr>
      </w:pPr>
      <w:r>
        <w:rPr>
          <w:spacing w:val="-2"/>
          <w:sz w:val="24"/>
        </w:rPr>
        <w:t>Обрабатываемые персональные данные субъектов: Не только сотрудники</w:t>
      </w:r>
      <w:r w:rsidR="00CB1B6D">
        <w:rPr>
          <w:spacing w:val="-2"/>
          <w:sz w:val="24"/>
        </w:rPr>
      </w:r>
      <w:r w:rsidR="00266FBF" w:rsidRPr="00266FBF">
        <w:rPr>
          <w:i/>
          <w:spacing w:val="-2"/>
          <w:sz w:val="24"/>
        </w:rPr>
      </w:r>
      <w:r w:rsidR="00266FBF">
        <w:rPr>
          <w:i/>
          <w:spacing w:val="-2"/>
          <w:sz w:val="24"/>
        </w:rPr>
      </w:r>
      <w:r w:rsidR="00266FBF" w:rsidRPr="00266FBF">
        <w:rPr>
          <w:i/>
          <w:spacing w:val="-2"/>
          <w:sz w:val="24"/>
        </w:rPr>
      </w:r>
    </w:p>
    <w:p w14:paraId="6D133CE4" w14:textId="3F736108" w:rsidR="005B1A5B" w:rsidRPr="00CB1B6D" w:rsidRDefault="00CB1B6D" w:rsidP="005B1A5B">
      <w:pPr>
        <w:pStyle w:val="a7"/>
        <w:numPr>
          <w:ilvl w:val="0"/>
          <w:numId w:val="1"/>
        </w:numPr>
        <w:tabs>
          <w:tab w:val="left" w:pos="1288"/>
        </w:tabs>
        <w:contextualSpacing w:val="0"/>
        <w:rPr>
          <w:sz w:val="24"/>
        </w:rPr>
      </w:pPr>
      <w:r>
        <w:rPr>
          <w:sz w:val="24"/>
        </w:rPr>
        <w:t>Объём обрабатываемых субъектов: Более 100 000</w:t>
      </w:r>
      <w:r w:rsidR="00266FBF" w:rsidRPr="00266FBF">
        <w:rPr>
          <w:sz w:val="24"/>
        </w:rPr>
      </w:r>
      <w:r w:rsidR="00266FBF">
        <w:rPr>
          <w:sz w:val="24"/>
        </w:rPr>
      </w:r>
      <w:r w:rsidR="00266FBF" w:rsidRPr="00266FBF">
        <w:rPr>
          <w:sz w:val="24"/>
        </w:rPr>
      </w:r>
    </w:p>
    <w:p w14:paraId="04FD649B" w14:textId="7BE7B4E6" w:rsidR="00CB1B6D" w:rsidRPr="005B1A5B" w:rsidRDefault="00CB1B6D" w:rsidP="005B1A5B">
      <w:pPr>
        <w:pStyle w:val="a7"/>
        <w:numPr>
          <w:ilvl w:val="0"/>
          <w:numId w:val="1"/>
        </w:numPr>
        <w:tabs>
          <w:tab w:val="left" w:pos="1288"/>
        </w:tabs>
        <w:contextualSpacing w:val="0"/>
        <w:rPr>
          <w:sz w:val="24"/>
        </w:rPr>
      </w:pPr>
      <w:r>
        <w:rPr>
          <w:sz w:val="24"/>
        </w:rPr>
        <w:t>Актуальные угрозы: Угрозы 1-го типа</w:t>
      </w:r>
      <w:r w:rsidR="00266FBF" w:rsidRPr="00266FBF">
        <w:rPr>
          <w:sz w:val="24"/>
        </w:rPr>
      </w:r>
      <w:r w:rsidR="00266FBF">
        <w:rPr>
          <w:sz w:val="24"/>
        </w:rPr>
      </w:r>
      <w:r w:rsidR="00266FBF" w:rsidRPr="00266FBF">
        <w:rPr>
          <w:sz w:val="24"/>
        </w:rPr>
      </w:r>
    </w:p>
    <w:p w14:paraId="1613F3E3" w14:textId="77777777" w:rsidR="005B1A5B" w:rsidRDefault="005B1A5B" w:rsidP="005B1A5B">
      <w:pPr>
        <w:pStyle w:val="ac"/>
        <w:ind w:left="0"/>
        <w:rPr>
          <w:sz w:val="24"/>
        </w:rPr>
      </w:pPr>
    </w:p>
    <w:p w14:paraId="4700447B" w14:textId="77777777" w:rsidR="00CB1B6D" w:rsidRPr="005B1A5B" w:rsidRDefault="00CB1B6D" w:rsidP="005B1A5B">
      <w:pPr>
        <w:pStyle w:val="ac"/>
        <w:ind w:left="0"/>
        <w:rPr>
          <w:sz w:val="24"/>
        </w:rPr>
      </w:pPr>
    </w:p>
    <w:p w14:paraId="16800516" w14:textId="77777777" w:rsidR="005B1A5B" w:rsidRPr="005B1A5B" w:rsidRDefault="005B1A5B" w:rsidP="005B1A5B">
      <w:pPr>
        <w:ind w:left="568"/>
        <w:jc w:val="both"/>
        <w:rPr>
          <w:b/>
          <w:sz w:val="24"/>
        </w:rPr>
      </w:pPr>
      <w:r w:rsidRPr="005B1A5B">
        <w:rPr>
          <w:b/>
          <w:sz w:val="24"/>
        </w:rPr>
        <w:t>Заключение</w:t>
      </w:r>
      <w:r w:rsidRPr="005B1A5B">
        <w:rPr>
          <w:b/>
          <w:spacing w:val="-11"/>
          <w:sz w:val="24"/>
        </w:rPr>
        <w:t xml:space="preserve"> </w:t>
      </w:r>
      <w:r w:rsidRPr="005B1A5B">
        <w:rPr>
          <w:b/>
          <w:spacing w:val="-2"/>
          <w:sz w:val="24"/>
        </w:rPr>
        <w:t>комиссии:</w:t>
      </w:r>
    </w:p>
    <w:p w14:paraId="484FEA9E" w14:textId="5FB1C419" w:rsidR="005B1A5B" w:rsidRPr="00CB1B6D" w:rsidRDefault="005B1A5B" w:rsidP="00CB1B6D">
      <w:pPr>
        <w:ind w:left="568" w:right="278" w:firstLine="708"/>
        <w:jc w:val="both"/>
        <w:rPr>
          <w:sz w:val="16"/>
          <w:szCs w:val="16"/>
        </w:rPr>
      </w:pPr>
      <w:r w:rsidRPr="005B1A5B">
        <w:rPr>
          <w:sz w:val="24"/>
        </w:rPr>
        <w:t>В соответствии с п. 11 Постановления Правительства Российской Федерации от 1 ноября 2012г. № 1119 «Об утверждении требований к защите персональных данных при их обработке в информационных системах персональных данных» признать необходимым обеспечение 1-го уровня защищенности при их обработке в ИСПДн «Система»</w:t>
      </w:r>
      <w:r w:rsidRPr="005B1A5B">
        <w:rPr>
          <w:spacing w:val="-4"/>
          <w:sz w:val="24"/>
        </w:rPr>
      </w:r>
      <w:r w:rsidRPr="005B1A5B">
        <w:rPr>
          <w:sz w:val="24"/>
        </w:rPr>
      </w:r>
      <w:r w:rsidR="00CB1B6D">
        <w:rPr>
          <w:sz w:val="24"/>
        </w:rPr>
      </w:r>
      <w:r w:rsidR="00266FBF" w:rsidRPr="00266FBF">
        <w:rPr>
          <w:sz w:val="24"/>
        </w:rPr>
      </w:r>
      <w:r w:rsidR="00266FBF">
        <w:rPr>
          <w:sz w:val="24"/>
        </w:rPr>
      </w:r>
      <w:r w:rsidR="000759D2">
        <w:rPr>
          <w:sz w:val="24"/>
        </w:rPr>
      </w:r>
      <w:proofErr w:type="spellStart"/>
      <w:r w:rsidR="000759D2">
        <w:rPr>
          <w:sz w:val="24"/>
        </w:rPr>
      </w:r>
      <w:proofErr w:type="spellEnd"/>
      <w:r w:rsidR="00266FBF" w:rsidRPr="00266FBF">
        <w:rPr>
          <w:sz w:val="24"/>
        </w:rPr>
      </w:r>
      <w:r w:rsidRPr="005B1A5B">
        <w:rPr>
          <w:sz w:val="24"/>
        </w:rPr>
      </w:r>
      <w:proofErr w:type="spellStart"/>
      <w:r w:rsidRPr="005B1A5B">
        <w:rPr>
          <w:sz w:val="24"/>
        </w:rPr>
      </w:r>
      <w:proofErr w:type="spellEnd"/>
      <w:r w:rsidR="00266FBF">
        <w:rPr>
          <w:sz w:val="24"/>
        </w:rPr>
      </w:r>
      <w:r w:rsidR="00266FBF" w:rsidRPr="00266FBF">
        <w:rPr>
          <w:spacing w:val="-2"/>
          <w:sz w:val="24"/>
        </w:rPr>
      </w:r>
      <w:proofErr w:type="spellStart"/>
      <w:r w:rsidR="00266FBF" w:rsidRPr="00266FBF">
        <w:rPr>
          <w:spacing w:val="-2"/>
          <w:sz w:val="24"/>
        </w:rPr>
      </w:r>
      <w:proofErr w:type="spellEnd"/>
      <w:r w:rsidR="00266FBF" w:rsidRPr="00266FBF">
        <w:rPr>
          <w:spacing w:val="-2"/>
          <w:sz w:val="24"/>
        </w:rPr>
      </w:r>
    </w:p>
    <w:p w14:paraId="3CE89022" w14:textId="77777777" w:rsidR="005B1A5B" w:rsidRPr="005B1A5B" w:rsidRDefault="005B1A5B" w:rsidP="005B1A5B">
      <w:pPr>
        <w:pStyle w:val="ac"/>
        <w:spacing w:before="56"/>
        <w:ind w:left="0"/>
        <w:rPr>
          <w:sz w:val="20"/>
        </w:rPr>
      </w:pPr>
    </w:p>
    <w:tbl>
      <w:tblPr>
        <w:tblStyle w:val="TableNormal"/>
        <w:tblW w:w="9184" w:type="dxa"/>
        <w:tblInd w:w="634" w:type="dxa"/>
        <w:tblLayout w:type="fixed"/>
        <w:tblLook w:val="01E0" w:firstRow="1" w:lastRow="1" w:firstColumn="1" w:lastColumn="1" w:noHBand="0" w:noVBand="0"/>
      </w:tblPr>
      <w:tblGrid>
        <w:gridCol w:w="2966"/>
        <w:gridCol w:w="3037"/>
        <w:gridCol w:w="3181"/>
      </w:tblGrid>
      <w:tr w:rsidR="005B1A5B" w:rsidRPr="005B1A5B" w14:paraId="49514A72" w14:textId="77777777" w:rsidTr="00CB1B6D">
        <w:trPr>
          <w:trHeight w:val="392"/>
        </w:trPr>
        <w:tc>
          <w:tcPr>
            <w:tcW w:w="2966" w:type="dxa"/>
            <w:hideMark/>
          </w:tcPr>
          <w:p w14:paraId="40EE2EEF" w14:textId="77777777" w:rsidR="005B1A5B" w:rsidRPr="005B1A5B" w:rsidRDefault="005B1A5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proofErr w:type="spellStart"/>
            <w:r w:rsidRPr="005B1A5B">
              <w:rPr>
                <w:sz w:val="24"/>
              </w:rPr>
              <w:t>Председатель</w:t>
            </w:r>
            <w:proofErr w:type="spellEnd"/>
            <w:r w:rsidRPr="005B1A5B">
              <w:rPr>
                <w:spacing w:val="-11"/>
                <w:sz w:val="24"/>
              </w:rPr>
              <w:t xml:space="preserve"> </w:t>
            </w:r>
            <w:proofErr w:type="spellStart"/>
            <w:r w:rsidRPr="005B1A5B">
              <w:rPr>
                <w:spacing w:val="-2"/>
                <w:sz w:val="24"/>
              </w:rPr>
              <w:t>комиссии</w:t>
            </w:r>
            <w:proofErr w:type="spellEnd"/>
          </w:p>
        </w:tc>
        <w:tc>
          <w:tcPr>
            <w:tcW w:w="3037" w:type="dxa"/>
            <w:hideMark/>
          </w:tcPr>
          <w:p w14:paraId="0C8B64B6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line="266" w:lineRule="exact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</w:tc>
        <w:tc>
          <w:tcPr>
            <w:tcW w:w="3181" w:type="dxa"/>
            <w:hideMark/>
          </w:tcPr>
          <w:p w14:paraId="5AA36472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line="266" w:lineRule="exact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</w:tc>
      </w:tr>
      <w:tr w:rsidR="005B1A5B" w:rsidRPr="005B1A5B" w14:paraId="01A0651A" w14:textId="77777777" w:rsidTr="00CB1B6D">
        <w:trPr>
          <w:trHeight w:val="934"/>
        </w:trPr>
        <w:tc>
          <w:tcPr>
            <w:tcW w:w="2966" w:type="dxa"/>
            <w:hideMark/>
          </w:tcPr>
          <w:p w14:paraId="4EA1D9DF" w14:textId="77777777" w:rsidR="005B1A5B" w:rsidRPr="005B1A5B" w:rsidRDefault="005B1A5B">
            <w:pPr>
              <w:pStyle w:val="TableParagraph"/>
              <w:spacing w:before="137"/>
              <w:ind w:left="50"/>
              <w:rPr>
                <w:sz w:val="24"/>
              </w:rPr>
            </w:pPr>
            <w:proofErr w:type="spellStart"/>
            <w:r w:rsidRPr="005B1A5B">
              <w:rPr>
                <w:sz w:val="24"/>
              </w:rPr>
              <w:t>Члены</w:t>
            </w:r>
            <w:proofErr w:type="spellEnd"/>
            <w:r w:rsidRPr="005B1A5B">
              <w:rPr>
                <w:sz w:val="24"/>
              </w:rPr>
              <w:t xml:space="preserve"> </w:t>
            </w:r>
            <w:proofErr w:type="spellStart"/>
            <w:r w:rsidRPr="005B1A5B">
              <w:rPr>
                <w:spacing w:val="-2"/>
                <w:sz w:val="24"/>
              </w:rPr>
              <w:t>комиссии</w:t>
            </w:r>
            <w:proofErr w:type="spellEnd"/>
          </w:p>
        </w:tc>
        <w:tc>
          <w:tcPr>
            <w:tcW w:w="3037" w:type="dxa"/>
            <w:hideMark/>
          </w:tcPr>
          <w:p w14:paraId="32300D6A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before="137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  <w:p w14:paraId="787F6755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before="10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</w:t>
            </w:r>
            <w:r w:rsidRPr="005B1A5B">
              <w:rPr>
                <w:sz w:val="24"/>
              </w:rPr>
              <w:lastRenderedPageBreak/>
              <w:t>/</w:t>
            </w:r>
          </w:p>
          <w:p w14:paraId="4AAC2130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before="10" w:line="256" w:lineRule="exact"/>
              <w:ind w:left="651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</w:tc>
        <w:tc>
          <w:tcPr>
            <w:tcW w:w="3181" w:type="dxa"/>
            <w:hideMark/>
          </w:tcPr>
          <w:p w14:paraId="48820B46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before="137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lastRenderedPageBreak/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  <w:p w14:paraId="3FF7584B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before="10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lastRenderedPageBreak/>
              <w:tab/>
            </w:r>
          </w:p>
          <w:p w14:paraId="0F030340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before="10" w:line="256" w:lineRule="exact"/>
              <w:ind w:left="117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</w:tc>
      </w:tr>
    </w:tbl>
    <w:p w14:paraId="0153486D" w14:textId="77777777" w:rsidR="005B1A5B" w:rsidRPr="005B1A5B" w:rsidRDefault="005B1A5B" w:rsidP="005B1A5B">
      <w:pPr>
        <w:tabs>
          <w:tab w:val="left" w:pos="2064"/>
        </w:tabs>
        <w:spacing w:before="13"/>
        <w:ind w:left="568"/>
        <w:jc w:val="both"/>
        <w:rPr>
          <w:sz w:val="24"/>
        </w:rPr>
      </w:pPr>
      <w:proofErr w:type="gramStart"/>
      <w:r w:rsidRPr="005B1A5B">
        <w:rPr>
          <w:sz w:val="24"/>
        </w:rPr>
        <w:lastRenderedPageBreak/>
        <w:t>«</w:t>
      </w:r>
      <w:r w:rsidRPr="005B1A5B">
        <w:rPr>
          <w:spacing w:val="60"/>
          <w:sz w:val="24"/>
          <w:u w:val="single"/>
        </w:rPr>
        <w:t xml:space="preserve">  </w:t>
      </w:r>
      <w:r w:rsidRPr="005B1A5B">
        <w:rPr>
          <w:spacing w:val="-10"/>
          <w:sz w:val="24"/>
        </w:rPr>
        <w:t>»</w:t>
      </w:r>
      <w:proofErr w:type="gramEnd"/>
      <w:r w:rsidRPr="005B1A5B">
        <w:rPr>
          <w:sz w:val="24"/>
          <w:u w:val="single"/>
        </w:rPr>
        <w:tab/>
      </w:r>
      <w:r w:rsidRPr="005B1A5B">
        <w:rPr>
          <w:sz w:val="24"/>
        </w:rPr>
        <w:t xml:space="preserve">2025 </w:t>
      </w:r>
      <w:r w:rsidRPr="005B1A5B">
        <w:rPr>
          <w:spacing w:val="-5"/>
          <w:sz w:val="24"/>
        </w:rPr>
        <w:t>г.</w:t>
      </w:r>
    </w:p>
    <w:p w14:paraId="0FF40475" w14:textId="77777777" w:rsidR="002A6986" w:rsidRPr="005B1A5B" w:rsidRDefault="002A6986"/>
    <w:sectPr w:rsidR="002A6986" w:rsidRPr="005B1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F0B33"/>
    <w:multiLevelType w:val="hybridMultilevel"/>
    <w:tmpl w:val="C8E45DC4"/>
    <w:lvl w:ilvl="0" w:tplc="8706698A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021F70">
      <w:numFmt w:val="bullet"/>
      <w:lvlText w:val="•"/>
      <w:lvlJc w:val="left"/>
      <w:pPr>
        <w:ind w:left="2201" w:hanging="360"/>
      </w:pPr>
      <w:rPr>
        <w:lang w:val="ru-RU" w:eastAsia="en-US" w:bidi="ar-SA"/>
      </w:rPr>
    </w:lvl>
    <w:lvl w:ilvl="2" w:tplc="74740B6E">
      <w:numFmt w:val="bullet"/>
      <w:lvlText w:val="•"/>
      <w:lvlJc w:val="left"/>
      <w:pPr>
        <w:ind w:left="3122" w:hanging="360"/>
      </w:pPr>
      <w:rPr>
        <w:lang w:val="ru-RU" w:eastAsia="en-US" w:bidi="ar-SA"/>
      </w:rPr>
    </w:lvl>
    <w:lvl w:ilvl="3" w:tplc="E124E58A">
      <w:numFmt w:val="bullet"/>
      <w:lvlText w:val="•"/>
      <w:lvlJc w:val="left"/>
      <w:pPr>
        <w:ind w:left="4043" w:hanging="360"/>
      </w:pPr>
      <w:rPr>
        <w:lang w:val="ru-RU" w:eastAsia="en-US" w:bidi="ar-SA"/>
      </w:rPr>
    </w:lvl>
    <w:lvl w:ilvl="4" w:tplc="77A203EE">
      <w:numFmt w:val="bullet"/>
      <w:lvlText w:val="•"/>
      <w:lvlJc w:val="left"/>
      <w:pPr>
        <w:ind w:left="4964" w:hanging="360"/>
      </w:pPr>
      <w:rPr>
        <w:lang w:val="ru-RU" w:eastAsia="en-US" w:bidi="ar-SA"/>
      </w:rPr>
    </w:lvl>
    <w:lvl w:ilvl="5" w:tplc="0A34D402">
      <w:numFmt w:val="bullet"/>
      <w:lvlText w:val="•"/>
      <w:lvlJc w:val="left"/>
      <w:pPr>
        <w:ind w:left="5885" w:hanging="360"/>
      </w:pPr>
      <w:rPr>
        <w:lang w:val="ru-RU" w:eastAsia="en-US" w:bidi="ar-SA"/>
      </w:rPr>
    </w:lvl>
    <w:lvl w:ilvl="6" w:tplc="063450F4">
      <w:numFmt w:val="bullet"/>
      <w:lvlText w:val="•"/>
      <w:lvlJc w:val="left"/>
      <w:pPr>
        <w:ind w:left="6806" w:hanging="360"/>
      </w:pPr>
      <w:rPr>
        <w:lang w:val="ru-RU" w:eastAsia="en-US" w:bidi="ar-SA"/>
      </w:rPr>
    </w:lvl>
    <w:lvl w:ilvl="7" w:tplc="05ACF646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9684C026">
      <w:numFmt w:val="bullet"/>
      <w:lvlText w:val="•"/>
      <w:lvlJc w:val="left"/>
      <w:pPr>
        <w:ind w:left="8648" w:hanging="360"/>
      </w:pPr>
      <w:rPr>
        <w:lang w:val="ru-RU" w:eastAsia="en-US" w:bidi="ar-SA"/>
      </w:rPr>
    </w:lvl>
  </w:abstractNum>
  <w:num w:numId="1" w16cid:durableId="77182729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86"/>
    <w:rsid w:val="000759D2"/>
    <w:rsid w:val="00266FBF"/>
    <w:rsid w:val="002A46F0"/>
    <w:rsid w:val="002A6986"/>
    <w:rsid w:val="005B1A5B"/>
    <w:rsid w:val="007616A7"/>
    <w:rsid w:val="00CB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3EA6"/>
  <w15:chartTrackingRefBased/>
  <w15:docId w15:val="{A3917998-0340-46BF-A120-A074452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98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A6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9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9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98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5B1A5B"/>
    <w:pPr>
      <w:ind w:left="568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B1A5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5B1A5B"/>
    <w:pPr>
      <w:ind w:left="107"/>
    </w:pPr>
  </w:style>
  <w:style w:type="table" w:customStyle="1" w:styleId="TableNormal">
    <w:name w:val="Table Normal"/>
    <w:uiPriority w:val="2"/>
    <w:semiHidden/>
    <w:qFormat/>
    <w:rsid w:val="005B1A5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Евсюков</dc:creator>
  <cp:keywords/>
  <dc:description/>
  <cp:lastModifiedBy>Никита Евсюков</cp:lastModifiedBy>
  <cp:revision>3</cp:revision>
  <dcterms:created xsi:type="dcterms:W3CDTF">2025-12-09T15:45:00Z</dcterms:created>
  <dcterms:modified xsi:type="dcterms:W3CDTF">2025-12-09T15:59:00Z</dcterms:modified>
</cp:coreProperties>
</file>