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2D5E1F" w14:textId="77777777" w:rsidR="002D3632" w:rsidRDefault="006730EC">
      <w:pPr>
        <w:pStyle w:val="Ttulo3"/>
        <w:keepNext w:val="0"/>
        <w:keepLines w:val="0"/>
        <w:spacing w:before="280"/>
        <w:rPr>
          <w:color w:val="000000"/>
          <w:sz w:val="26"/>
          <w:szCs w:val="26"/>
        </w:rPr>
      </w:pPr>
      <w:bookmarkStart w:id="0" w:name="_wjyw1s75nghi" w:colFirst="0" w:colLast="0"/>
      <w:bookmarkEnd w:id="0"/>
      <w:r>
        <w:rPr>
          <w:color w:val="000000"/>
          <w:sz w:val="26"/>
          <w:szCs w:val="26"/>
        </w:rPr>
        <w:t>1. Capa</w:t>
      </w:r>
    </w:p>
    <w:p w14:paraId="4A80A3FA" w14:textId="77777777" w:rsidR="002D3632" w:rsidRDefault="006730EC">
      <w:pPr>
        <w:numPr>
          <w:ilvl w:val="0"/>
          <w:numId w:val="3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Documentação do Código: Integração de APIs de Índices Econômicos e Geração de Banco de Dados </w:t>
      </w:r>
    </w:p>
    <w:p w14:paraId="441F8A0F" w14:textId="77777777" w:rsidR="002D3632" w:rsidRDefault="006730EC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Autor: Sillas dos Santos Silva</w:t>
      </w:r>
    </w:p>
    <w:p w14:paraId="09002BEE" w14:textId="77777777" w:rsidR="002D3632" w:rsidRDefault="006730EC">
      <w:pPr>
        <w:numPr>
          <w:ilvl w:val="0"/>
          <w:numId w:val="3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Data: atualizado em 20/08/2024</w:t>
      </w:r>
    </w:p>
    <w:p w14:paraId="66A21210" w14:textId="77777777" w:rsidR="002D3632" w:rsidRDefault="006730EC">
      <w:pPr>
        <w:pStyle w:val="Ttulo3"/>
        <w:keepNext w:val="0"/>
        <w:keepLines w:val="0"/>
        <w:spacing w:before="280"/>
        <w:rPr>
          <w:color w:val="000000"/>
          <w:sz w:val="26"/>
          <w:szCs w:val="26"/>
        </w:rPr>
      </w:pPr>
      <w:bookmarkStart w:id="1" w:name="_tv0xbu7rtf3n" w:colFirst="0" w:colLast="0"/>
      <w:bookmarkEnd w:id="1"/>
      <w:r>
        <w:rPr>
          <w:color w:val="000000"/>
          <w:sz w:val="26"/>
          <w:szCs w:val="26"/>
        </w:rPr>
        <w:t>2. Introdução</w:t>
      </w:r>
    </w:p>
    <w:p w14:paraId="729BF063" w14:textId="77777777" w:rsidR="002D3632" w:rsidRDefault="006730EC">
      <w:pPr>
        <w:numPr>
          <w:ilvl w:val="0"/>
          <w:numId w:val="8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Objetivo: este código tem como objetivo coletar dados das APIs de Selic, IPCA e IGP-M, processá-los e gerar um banco de dados para análise temporal desses índices econômicos do Brasil, assim como análises correlacionais e financeiras.</w:t>
      </w:r>
    </w:p>
    <w:p w14:paraId="6361FA7A" w14:textId="77777777" w:rsidR="002D3632" w:rsidRDefault="006730EC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Público-alvo: este código é destinado a analista de dados que desejam realizar análises financeiras e macroeconômicas do Brasil com base nos índices básicos de Selic, IPCA e IGP-m</w:t>
      </w:r>
    </w:p>
    <w:p w14:paraId="40D3058B" w14:textId="77777777" w:rsidR="002D3632" w:rsidRDefault="006730EC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Saída: a saída será uma tabela em um banco de dados com os campos de data (relativo a cada mês), o valor da Selic (acumulada no mês e anualizada), o valor do IPCA registrado no mês, o IPCA acumulado dos últimos 12 meses, o valor do IGP-m registrado no mês e o IGP-M acumulado dos últimos 12 meses. </w:t>
      </w:r>
    </w:p>
    <w:p w14:paraId="7A887C8F" w14:textId="77777777" w:rsidR="002D3632" w:rsidRDefault="006730EC">
      <w:pPr>
        <w:numPr>
          <w:ilvl w:val="0"/>
          <w:numId w:val="8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Nível de privacidade: os dados coletados são abertos do Banco Central do Brasil, consultados em </w:t>
      </w:r>
      <w:hyperlink r:id="rId5">
        <w:r>
          <w:rPr>
            <w:color w:val="1155CC"/>
            <w:sz w:val="24"/>
            <w:szCs w:val="24"/>
            <w:u w:val="single"/>
          </w:rPr>
          <w:t>https://dadosabertos.bcb.gov.br/</w:t>
        </w:r>
      </w:hyperlink>
    </w:p>
    <w:p w14:paraId="611F7CB3" w14:textId="77777777" w:rsidR="002D3632" w:rsidRDefault="006730EC">
      <w:pPr>
        <w:pStyle w:val="Ttulo3"/>
        <w:keepNext w:val="0"/>
        <w:keepLines w:val="0"/>
        <w:spacing w:before="280"/>
        <w:rPr>
          <w:color w:val="000000"/>
          <w:sz w:val="26"/>
          <w:szCs w:val="26"/>
        </w:rPr>
      </w:pPr>
      <w:bookmarkStart w:id="2" w:name="_bzxuciyxhimd" w:colFirst="0" w:colLast="0"/>
      <w:bookmarkEnd w:id="2"/>
      <w:r>
        <w:rPr>
          <w:color w:val="000000"/>
          <w:sz w:val="26"/>
          <w:szCs w:val="26"/>
        </w:rPr>
        <w:t>3. Pré-requisitos</w:t>
      </w:r>
    </w:p>
    <w:p w14:paraId="0FFFB785" w14:textId="77777777" w:rsidR="002D3632" w:rsidRDefault="006730EC">
      <w:pPr>
        <w:numPr>
          <w:ilvl w:val="0"/>
          <w:numId w:val="1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Ambientes:</w:t>
      </w:r>
    </w:p>
    <w:p w14:paraId="603030A6" w14:textId="77777777" w:rsidR="002D3632" w:rsidRDefault="006730EC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Versão do </w:t>
      </w:r>
      <w:proofErr w:type="gramStart"/>
      <w:r>
        <w:rPr>
          <w:sz w:val="24"/>
          <w:szCs w:val="24"/>
        </w:rPr>
        <w:t>Python, etc.</w:t>
      </w:r>
      <w:proofErr w:type="gramEnd"/>
    </w:p>
    <w:p w14:paraId="33C72726" w14:textId="77777777" w:rsidR="002D3632" w:rsidRDefault="006730EC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Bibliotecas:</w:t>
      </w:r>
    </w:p>
    <w:p w14:paraId="7A35A448" w14:textId="77777777" w:rsidR="002D3632" w:rsidRDefault="006730EC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pandas 2.2.2</w:t>
      </w:r>
    </w:p>
    <w:p w14:paraId="76EC694C" w14:textId="77777777" w:rsidR="002D3632" w:rsidRDefault="006730EC">
      <w:pPr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requests</w:t>
      </w:r>
      <w:proofErr w:type="spellEnd"/>
      <w:r>
        <w:rPr>
          <w:sz w:val="24"/>
          <w:szCs w:val="24"/>
        </w:rPr>
        <w:t xml:space="preserve"> 2.32.3</w:t>
      </w:r>
    </w:p>
    <w:p w14:paraId="66906E49" w14:textId="77777777" w:rsidR="002D3632" w:rsidRDefault="006730EC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sqlite3 2.0.32</w:t>
      </w:r>
    </w:p>
    <w:p w14:paraId="4DE3D317" w14:textId="77777777" w:rsidR="002D3632" w:rsidRDefault="006730EC">
      <w:pPr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 xml:space="preserve"> 2.1.0</w:t>
      </w:r>
    </w:p>
    <w:p w14:paraId="3825FAC3" w14:textId="77777777" w:rsidR="002D3632" w:rsidRDefault="006730EC">
      <w:pPr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plyer</w:t>
      </w:r>
      <w:proofErr w:type="spellEnd"/>
      <w:r>
        <w:rPr>
          <w:sz w:val="24"/>
          <w:szCs w:val="24"/>
        </w:rPr>
        <w:t xml:space="preserve"> 2.1.0</w:t>
      </w:r>
    </w:p>
    <w:p w14:paraId="2411E9C7" w14:textId="77777777" w:rsidR="002D3632" w:rsidRDefault="006730EC">
      <w:pPr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datetime</w:t>
      </w:r>
      <w:proofErr w:type="spellEnd"/>
      <w:r>
        <w:rPr>
          <w:sz w:val="24"/>
          <w:szCs w:val="24"/>
        </w:rPr>
        <w:t xml:space="preserve"> </w:t>
      </w:r>
    </w:p>
    <w:p w14:paraId="5E423016" w14:textId="77777777" w:rsidR="002D3632" w:rsidRDefault="006730EC">
      <w:pPr>
        <w:numPr>
          <w:ilvl w:val="1"/>
          <w:numId w:val="1"/>
        </w:numPr>
        <w:spacing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t>dateutil</w:t>
      </w:r>
      <w:proofErr w:type="spellEnd"/>
    </w:p>
    <w:p w14:paraId="2C3BB00F" w14:textId="77777777" w:rsidR="002D3632" w:rsidRDefault="006730EC">
      <w:pPr>
        <w:pStyle w:val="Ttulo3"/>
        <w:keepNext w:val="0"/>
        <w:keepLines w:val="0"/>
        <w:spacing w:before="280"/>
        <w:rPr>
          <w:color w:val="000000"/>
          <w:sz w:val="26"/>
          <w:szCs w:val="26"/>
        </w:rPr>
      </w:pPr>
      <w:bookmarkStart w:id="3" w:name="_9gevoutdl9ds" w:colFirst="0" w:colLast="0"/>
      <w:bookmarkEnd w:id="3"/>
      <w:r>
        <w:rPr>
          <w:color w:val="000000"/>
          <w:sz w:val="26"/>
          <w:szCs w:val="26"/>
        </w:rPr>
        <w:t>4. APIs Utilizadas</w:t>
      </w:r>
    </w:p>
    <w:p w14:paraId="08DDF0CA" w14:textId="77777777" w:rsidR="002D3632" w:rsidRDefault="006730EC">
      <w:pPr>
        <w:numPr>
          <w:ilvl w:val="0"/>
          <w:numId w:val="7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Nome da API 1: Taxa de juros - Selic acumulada no mês anualizada</w:t>
      </w:r>
    </w:p>
    <w:p w14:paraId="456B37D8" w14:textId="77777777" w:rsidR="002D3632" w:rsidRDefault="006730EC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Descrição breve: API que fornece 2 colunas, sendo de data e o valor da Selic acumulada em cada mês e anualizada</w:t>
      </w:r>
    </w:p>
    <w:p w14:paraId="3D4A37BB" w14:textId="77777777" w:rsidR="002D3632" w:rsidRDefault="006730EC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Nome da API 2: Índice Nacional de Preços ao Consumidor-Amplo (IPCA)</w:t>
      </w:r>
    </w:p>
    <w:p w14:paraId="6348C7BD" w14:textId="77777777" w:rsidR="002D3632" w:rsidRDefault="006730EC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Descrição breve: API que fornece 2 colunas, sendo de data e o valor do IPCA registrado no mês</w:t>
      </w:r>
    </w:p>
    <w:p w14:paraId="7A239072" w14:textId="77777777" w:rsidR="002D3632" w:rsidRDefault="006730EC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Nome da API 3: Índice Geral de Preços Mercado (IGP-M)</w:t>
      </w:r>
    </w:p>
    <w:p w14:paraId="4169701B" w14:textId="77777777" w:rsidR="002D3632" w:rsidRDefault="006730EC">
      <w:pPr>
        <w:numPr>
          <w:ilvl w:val="0"/>
          <w:numId w:val="7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Descrição breve: API que fornece 2 colunas, sendo de data e o valor IGP-M em cada mês</w:t>
      </w:r>
    </w:p>
    <w:p w14:paraId="04FE9E0B" w14:textId="77777777" w:rsidR="002D3632" w:rsidRDefault="006730EC">
      <w:pPr>
        <w:pStyle w:val="Ttulo3"/>
        <w:keepNext w:val="0"/>
        <w:keepLines w:val="0"/>
        <w:spacing w:before="280"/>
        <w:rPr>
          <w:color w:val="000000"/>
          <w:sz w:val="26"/>
          <w:szCs w:val="26"/>
        </w:rPr>
      </w:pPr>
      <w:bookmarkStart w:id="4" w:name="_qyinjwp0gm4d" w:colFirst="0" w:colLast="0"/>
      <w:bookmarkEnd w:id="4"/>
      <w:r>
        <w:rPr>
          <w:color w:val="000000"/>
          <w:sz w:val="26"/>
          <w:szCs w:val="26"/>
        </w:rPr>
        <w:t>5. Funções Criadas</w:t>
      </w:r>
    </w:p>
    <w:p w14:paraId="3701C47E" w14:textId="77777777" w:rsidR="002D3632" w:rsidRDefault="006730EC">
      <w:pPr>
        <w:numPr>
          <w:ilvl w:val="0"/>
          <w:numId w:val="2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Função: alerta</w:t>
      </w:r>
    </w:p>
    <w:p w14:paraId="59DBEDF6" w14:textId="77777777" w:rsidR="002D3632" w:rsidRDefault="006730EC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Parâmetros: recebe os parâmetros </w:t>
      </w:r>
      <w:proofErr w:type="spellStart"/>
      <w:r>
        <w:rPr>
          <w:sz w:val="24"/>
          <w:szCs w:val="24"/>
        </w:rPr>
        <w:t>nivel</w:t>
      </w:r>
      <w:proofErr w:type="spellEnd"/>
      <w:r>
        <w:rPr>
          <w:sz w:val="24"/>
          <w:szCs w:val="24"/>
        </w:rPr>
        <w:t>, base, etapa e erro</w:t>
      </w:r>
    </w:p>
    <w:p w14:paraId="6544EE8D" w14:textId="77777777" w:rsidR="002D3632" w:rsidRDefault="006730EC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Retorno: retorna uma notificação com dados do erro</w:t>
      </w:r>
    </w:p>
    <w:p w14:paraId="20807E8D" w14:textId="77777777" w:rsidR="002D3632" w:rsidRDefault="006730EC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Descrição: função que gera um alerta de erro com informação do tipo, base, etapa e horário do erro</w:t>
      </w:r>
    </w:p>
    <w:p w14:paraId="7C83AD34" w14:textId="77777777" w:rsidR="002D3632" w:rsidRDefault="006730EC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Função: </w:t>
      </w:r>
      <w:proofErr w:type="spellStart"/>
      <w:r>
        <w:rPr>
          <w:sz w:val="24"/>
          <w:szCs w:val="24"/>
        </w:rPr>
        <w:t>get_json_api</w:t>
      </w:r>
      <w:proofErr w:type="spellEnd"/>
    </w:p>
    <w:p w14:paraId="629896C1" w14:textId="77777777" w:rsidR="002D3632" w:rsidRDefault="006730EC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Parâmetros: recebe uma URL</w:t>
      </w:r>
    </w:p>
    <w:p w14:paraId="12DC557D" w14:textId="77777777" w:rsidR="002D3632" w:rsidRDefault="006730EC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Retorno: retorna o JSON de saída da API da URL</w:t>
      </w:r>
    </w:p>
    <w:p w14:paraId="29C85B0D" w14:textId="77777777" w:rsidR="002D3632" w:rsidRDefault="006730EC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Descrição: função de requisição GET, a partir de uma URL retorna o JSON de saída da API</w:t>
      </w:r>
    </w:p>
    <w:p w14:paraId="0659D5DF" w14:textId="77777777" w:rsidR="002D3632" w:rsidRDefault="006730EC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Funções: </w:t>
      </w:r>
      <w:proofErr w:type="spellStart"/>
      <w:r>
        <w:rPr>
          <w:sz w:val="24"/>
          <w:szCs w:val="24"/>
        </w:rPr>
        <w:t>get_selic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get_ipca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get_igpm</w:t>
      </w:r>
      <w:proofErr w:type="spellEnd"/>
    </w:p>
    <w:p w14:paraId="3F6E7ED0" w14:textId="77777777" w:rsidR="002D3632" w:rsidRDefault="006730EC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Parâmetros: </w:t>
      </w:r>
      <w:proofErr w:type="spellStart"/>
      <w:r>
        <w:rPr>
          <w:sz w:val="24"/>
          <w:szCs w:val="24"/>
        </w:rPr>
        <w:t>data_inicial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data_final</w:t>
      </w:r>
      <w:proofErr w:type="spellEnd"/>
    </w:p>
    <w:p w14:paraId="0D03D140" w14:textId="77777777" w:rsidR="002D3632" w:rsidRDefault="006730EC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Retorno: retorna o </w:t>
      </w:r>
      <w:proofErr w:type="spellStart"/>
      <w:r>
        <w:rPr>
          <w:sz w:val="24"/>
          <w:szCs w:val="24"/>
        </w:rPr>
        <w:t>DataFrame</w:t>
      </w:r>
      <w:proofErr w:type="spellEnd"/>
      <w:r>
        <w:rPr>
          <w:sz w:val="24"/>
          <w:szCs w:val="24"/>
        </w:rPr>
        <w:t xml:space="preserve"> do JSON de cada API</w:t>
      </w:r>
    </w:p>
    <w:p w14:paraId="667F3600" w14:textId="77777777" w:rsidR="002D3632" w:rsidRDefault="006730EC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Descrição: a partir da função </w:t>
      </w:r>
      <w:proofErr w:type="spellStart"/>
      <w:r>
        <w:rPr>
          <w:sz w:val="24"/>
          <w:szCs w:val="24"/>
        </w:rPr>
        <w:t>get_json_api</w:t>
      </w:r>
      <w:proofErr w:type="spellEnd"/>
      <w:r>
        <w:rPr>
          <w:sz w:val="24"/>
          <w:szCs w:val="24"/>
        </w:rPr>
        <w:t xml:space="preserve"> e das datas iniciais e finais, que são utilizadas como filtros da API de saída, retorna o </w:t>
      </w:r>
      <w:proofErr w:type="spellStart"/>
      <w:r>
        <w:rPr>
          <w:sz w:val="24"/>
          <w:szCs w:val="24"/>
        </w:rPr>
        <w:t>DataFrame</w:t>
      </w:r>
      <w:proofErr w:type="spellEnd"/>
      <w:r>
        <w:rPr>
          <w:sz w:val="24"/>
          <w:szCs w:val="24"/>
        </w:rPr>
        <w:t xml:space="preserve"> de cada tabela de dados</w:t>
      </w:r>
    </w:p>
    <w:p w14:paraId="39478F38" w14:textId="77777777" w:rsidR="002D3632" w:rsidRDefault="006730EC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Função: </w:t>
      </w:r>
      <w:proofErr w:type="spellStart"/>
      <w:r>
        <w:rPr>
          <w:sz w:val="24"/>
          <w:szCs w:val="24"/>
        </w:rPr>
        <w:t>tabelas_bd</w:t>
      </w:r>
      <w:proofErr w:type="spellEnd"/>
    </w:p>
    <w:p w14:paraId="094E1C6E" w14:textId="77777777" w:rsidR="002D3632" w:rsidRDefault="006730EC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Parâmetros: NA</w:t>
      </w:r>
    </w:p>
    <w:p w14:paraId="14A56D93" w14:textId="77777777" w:rsidR="002D3632" w:rsidRDefault="006730EC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Retorno: retorna o </w:t>
      </w:r>
      <w:proofErr w:type="spellStart"/>
      <w:r>
        <w:rPr>
          <w:sz w:val="24"/>
          <w:szCs w:val="24"/>
        </w:rPr>
        <w:t>DataFrame</w:t>
      </w:r>
      <w:proofErr w:type="spellEnd"/>
      <w:r>
        <w:rPr>
          <w:sz w:val="24"/>
          <w:szCs w:val="24"/>
        </w:rPr>
        <w:t xml:space="preserve"> com as tabelas do banco de dados</w:t>
      </w:r>
    </w:p>
    <w:p w14:paraId="29694A10" w14:textId="77777777" w:rsidR="002D3632" w:rsidRDefault="006730EC">
      <w:pPr>
        <w:numPr>
          <w:ilvl w:val="1"/>
          <w:numId w:val="2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Descrição: faz a conexão com o banco e executa uma query para trazer o </w:t>
      </w:r>
      <w:proofErr w:type="spellStart"/>
      <w:r>
        <w:rPr>
          <w:sz w:val="24"/>
          <w:szCs w:val="24"/>
        </w:rPr>
        <w:t>DataFrame</w:t>
      </w:r>
      <w:proofErr w:type="spellEnd"/>
      <w:r>
        <w:rPr>
          <w:sz w:val="24"/>
          <w:szCs w:val="24"/>
        </w:rPr>
        <w:t xml:space="preserve"> com as tabelas do banco de dados</w:t>
      </w:r>
    </w:p>
    <w:p w14:paraId="474B215A" w14:textId="77777777" w:rsidR="002D3632" w:rsidRDefault="006730EC">
      <w:pPr>
        <w:pStyle w:val="Ttulo3"/>
        <w:keepNext w:val="0"/>
        <w:keepLines w:val="0"/>
        <w:spacing w:before="280"/>
        <w:rPr>
          <w:color w:val="000000"/>
          <w:sz w:val="26"/>
          <w:szCs w:val="26"/>
        </w:rPr>
      </w:pPr>
      <w:bookmarkStart w:id="5" w:name="_3td5jnp6iyr4" w:colFirst="0" w:colLast="0"/>
      <w:bookmarkEnd w:id="5"/>
      <w:r>
        <w:rPr>
          <w:color w:val="000000"/>
          <w:sz w:val="26"/>
          <w:szCs w:val="26"/>
        </w:rPr>
        <w:t>6. Tratamentos Aplicados</w:t>
      </w:r>
    </w:p>
    <w:p w14:paraId="284B55DC" w14:textId="77777777" w:rsidR="002D3632" w:rsidRDefault="006730EC">
      <w:pPr>
        <w:numPr>
          <w:ilvl w:val="0"/>
          <w:numId w:val="4"/>
        </w:numPr>
        <w:spacing w:before="240"/>
        <w:rPr>
          <w:sz w:val="24"/>
          <w:szCs w:val="24"/>
        </w:rPr>
      </w:pPr>
      <w:proofErr w:type="spellStart"/>
      <w:r>
        <w:rPr>
          <w:sz w:val="24"/>
          <w:szCs w:val="24"/>
        </w:rPr>
        <w:t>Rename</w:t>
      </w:r>
      <w:proofErr w:type="spellEnd"/>
      <w:r>
        <w:rPr>
          <w:sz w:val="24"/>
          <w:szCs w:val="24"/>
        </w:rPr>
        <w:t xml:space="preserve">: foi feito o </w:t>
      </w:r>
      <w:proofErr w:type="spellStart"/>
      <w:r>
        <w:rPr>
          <w:sz w:val="24"/>
          <w:szCs w:val="24"/>
        </w:rPr>
        <w:t>rename</w:t>
      </w:r>
      <w:proofErr w:type="spellEnd"/>
      <w:r>
        <w:rPr>
          <w:sz w:val="24"/>
          <w:szCs w:val="24"/>
        </w:rPr>
        <w:t xml:space="preserve"> das colunas valor de cada tabela, de modo que cada valor fosse nomeado na forma valor</w:t>
      </w:r>
      <w:proofErr w:type="gramStart"/>
      <w:r>
        <w:rPr>
          <w:sz w:val="24"/>
          <w:szCs w:val="24"/>
        </w:rPr>
        <w:t>_{</w:t>
      </w:r>
      <w:proofErr w:type="gramEnd"/>
      <w:r>
        <w:rPr>
          <w:sz w:val="24"/>
          <w:szCs w:val="24"/>
        </w:rPr>
        <w:t>nome do índice}</w:t>
      </w:r>
    </w:p>
    <w:p w14:paraId="6D299C6E" w14:textId="77777777" w:rsidR="002D3632" w:rsidRDefault="006730EC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Converte: as colunas de valores dos índices foram convertidas para </w:t>
      </w:r>
      <w:proofErr w:type="spellStart"/>
      <w:r>
        <w:rPr>
          <w:sz w:val="24"/>
          <w:szCs w:val="24"/>
        </w:rPr>
        <w:t>float</w:t>
      </w:r>
      <w:proofErr w:type="spellEnd"/>
      <w:r>
        <w:rPr>
          <w:sz w:val="24"/>
          <w:szCs w:val="24"/>
        </w:rPr>
        <w:t xml:space="preserve"> para poder aplicar fórmulas numéricas</w:t>
      </w:r>
    </w:p>
    <w:p w14:paraId="70631B0C" w14:textId="77777777" w:rsidR="002D3632" w:rsidRDefault="006730EC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Criação de colunas: para o IPCA e o IGP-M foram criadas colunas com esses valores acumulados em 12 meses </w:t>
      </w:r>
    </w:p>
    <w:p w14:paraId="25119B90" w14:textId="77777777" w:rsidR="002D3632" w:rsidRDefault="006730EC">
      <w:pPr>
        <w:numPr>
          <w:ilvl w:val="0"/>
          <w:numId w:val="4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Merge: os dados das 3 APIs foram unidos a partir do campo data, comum nas três tabelas</w:t>
      </w:r>
    </w:p>
    <w:p w14:paraId="2F89B510" w14:textId="77777777" w:rsidR="002D3632" w:rsidRDefault="006730EC">
      <w:pPr>
        <w:pStyle w:val="Ttulo3"/>
        <w:keepNext w:val="0"/>
        <w:keepLines w:val="0"/>
        <w:spacing w:before="280"/>
        <w:rPr>
          <w:color w:val="000000"/>
          <w:sz w:val="26"/>
          <w:szCs w:val="26"/>
        </w:rPr>
      </w:pPr>
      <w:bookmarkStart w:id="6" w:name="_9p8ifhqh11mv" w:colFirst="0" w:colLast="0"/>
      <w:bookmarkEnd w:id="6"/>
      <w:r>
        <w:rPr>
          <w:color w:val="000000"/>
          <w:sz w:val="26"/>
          <w:szCs w:val="26"/>
        </w:rPr>
        <w:t>7. Método de Saída</w:t>
      </w:r>
    </w:p>
    <w:p w14:paraId="50F3E0CE" w14:textId="77777777" w:rsidR="002D3632" w:rsidRDefault="006730EC">
      <w:pPr>
        <w:numPr>
          <w:ilvl w:val="0"/>
          <w:numId w:val="6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Formato: banco de dados</w:t>
      </w:r>
    </w:p>
    <w:p w14:paraId="37042F4E" w14:textId="77777777" w:rsidR="002D3632" w:rsidRDefault="006730EC">
      <w:pPr>
        <w:numPr>
          <w:ilvl w:val="0"/>
          <w:numId w:val="6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lastRenderedPageBreak/>
        <w:t>Estrutura: tabela com os campos data (</w:t>
      </w:r>
      <w:proofErr w:type="spellStart"/>
      <w:r>
        <w:rPr>
          <w:sz w:val="24"/>
          <w:szCs w:val="24"/>
        </w:rPr>
        <w:t>object</w:t>
      </w:r>
      <w:proofErr w:type="spell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valor_selic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object</w:t>
      </w:r>
      <w:proofErr w:type="spell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valor_ipca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float</w:t>
      </w:r>
      <w:proofErr w:type="spellEnd"/>
      <w:r>
        <w:rPr>
          <w:sz w:val="24"/>
          <w:szCs w:val="24"/>
        </w:rPr>
        <w:t>), ipca_acum_12 (</w:t>
      </w:r>
      <w:proofErr w:type="spellStart"/>
      <w:r>
        <w:rPr>
          <w:sz w:val="24"/>
          <w:szCs w:val="24"/>
        </w:rPr>
        <w:t>float</w:t>
      </w:r>
      <w:proofErr w:type="spell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valor_igpm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float</w:t>
      </w:r>
      <w:proofErr w:type="spellEnd"/>
      <w:r>
        <w:rPr>
          <w:sz w:val="24"/>
          <w:szCs w:val="24"/>
        </w:rPr>
        <w:t>), igpm_acum_12 (</w:t>
      </w:r>
      <w:proofErr w:type="spellStart"/>
      <w:r>
        <w:rPr>
          <w:sz w:val="24"/>
          <w:szCs w:val="24"/>
        </w:rPr>
        <w:t>float</w:t>
      </w:r>
      <w:proofErr w:type="spellEnd"/>
      <w:r>
        <w:rPr>
          <w:sz w:val="24"/>
          <w:szCs w:val="24"/>
        </w:rPr>
        <w:t>)</w:t>
      </w:r>
    </w:p>
    <w:p w14:paraId="36978F77" w14:textId="77777777" w:rsidR="002D3632" w:rsidRDefault="006730EC">
      <w:pPr>
        <w:pStyle w:val="Ttulo3"/>
        <w:keepNext w:val="0"/>
        <w:keepLines w:val="0"/>
        <w:spacing w:before="280"/>
        <w:rPr>
          <w:color w:val="000000"/>
          <w:sz w:val="26"/>
          <w:szCs w:val="26"/>
        </w:rPr>
      </w:pPr>
      <w:bookmarkStart w:id="7" w:name="_k6lply2hzcp1" w:colFirst="0" w:colLast="0"/>
      <w:bookmarkEnd w:id="7"/>
      <w:r>
        <w:rPr>
          <w:color w:val="000000"/>
          <w:sz w:val="26"/>
          <w:szCs w:val="26"/>
        </w:rPr>
        <w:t>8. Exemplo de Consulta</w:t>
      </w:r>
    </w:p>
    <w:p w14:paraId="6F6790AF" w14:textId="77777777" w:rsidR="002D3632" w:rsidRDefault="006730EC">
      <w:pPr>
        <w:numPr>
          <w:ilvl w:val="0"/>
          <w:numId w:val="9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Consulta:</w:t>
      </w:r>
    </w:p>
    <w:p w14:paraId="73267C36" w14:textId="77777777" w:rsidR="002D3632" w:rsidRDefault="006730EC">
      <w:pPr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SELECT * FROM ‘</w:t>
      </w:r>
      <w:proofErr w:type="spellStart"/>
      <w:r>
        <w:rPr>
          <w:sz w:val="24"/>
          <w:szCs w:val="24"/>
        </w:rPr>
        <w:t>tabela_indices</w:t>
      </w:r>
      <w:proofErr w:type="spellEnd"/>
      <w:r>
        <w:rPr>
          <w:sz w:val="24"/>
          <w:szCs w:val="24"/>
        </w:rPr>
        <w:t>’</w:t>
      </w:r>
    </w:p>
    <w:p w14:paraId="26782086" w14:textId="77777777" w:rsidR="002D3632" w:rsidRDefault="006730EC">
      <w:pPr>
        <w:numPr>
          <w:ilvl w:val="0"/>
          <w:numId w:val="9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Resultado:</w:t>
      </w:r>
    </w:p>
    <w:p w14:paraId="698486B9" w14:textId="77777777" w:rsidR="002D3632" w:rsidRDefault="006730EC">
      <w:pPr>
        <w:spacing w:before="240" w:after="240"/>
        <w:ind w:left="1440"/>
        <w:jc w:val="righ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7E3B72A7" wp14:editId="49AA645B">
            <wp:extent cx="5731200" cy="4381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8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316371" w14:textId="77777777" w:rsidR="002D3632" w:rsidRDefault="006730EC">
      <w:pPr>
        <w:pStyle w:val="Ttulo3"/>
        <w:keepNext w:val="0"/>
        <w:keepLines w:val="0"/>
        <w:spacing w:before="280"/>
        <w:rPr>
          <w:color w:val="000000"/>
          <w:sz w:val="26"/>
          <w:szCs w:val="26"/>
        </w:rPr>
      </w:pPr>
      <w:bookmarkStart w:id="8" w:name="_3nz2c7hn5mcx" w:colFirst="0" w:colLast="0"/>
      <w:bookmarkEnd w:id="8"/>
      <w:r>
        <w:rPr>
          <w:color w:val="000000"/>
          <w:sz w:val="26"/>
          <w:szCs w:val="26"/>
        </w:rPr>
        <w:t>9. Referências</w:t>
      </w:r>
    </w:p>
    <w:p w14:paraId="2DC09FAC" w14:textId="77777777" w:rsidR="002D3632" w:rsidRDefault="006730EC">
      <w:pPr>
        <w:numPr>
          <w:ilvl w:val="0"/>
          <w:numId w:val="5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APIs:</w:t>
      </w:r>
    </w:p>
    <w:p w14:paraId="51BA571C" w14:textId="77777777" w:rsidR="002D3632" w:rsidRDefault="006730EC">
      <w:pPr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Selic: </w:t>
      </w:r>
      <w:hyperlink r:id="rId7">
        <w:r>
          <w:rPr>
            <w:color w:val="1155CC"/>
            <w:sz w:val="24"/>
            <w:szCs w:val="24"/>
            <w:u w:val="single"/>
          </w:rPr>
          <w:t>https://api.bcb.gov.br/dados/serie/bcdata.sgs.4189/dados?formato=json&amp;dataInicial={data_inicial}&amp;dataFinal={data_final</w:t>
        </w:r>
      </w:hyperlink>
      <w:r>
        <w:rPr>
          <w:sz w:val="24"/>
          <w:szCs w:val="24"/>
        </w:rPr>
        <w:t>}</w:t>
      </w:r>
    </w:p>
    <w:p w14:paraId="74ACADE7" w14:textId="77777777" w:rsidR="002D3632" w:rsidRDefault="006730EC">
      <w:pPr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IPCA: </w:t>
      </w:r>
      <w:hyperlink r:id="rId8">
        <w:r>
          <w:rPr>
            <w:color w:val="1155CC"/>
            <w:sz w:val="24"/>
            <w:szCs w:val="24"/>
            <w:u w:val="single"/>
          </w:rPr>
          <w:t>http://api.bcb.gov.br/dados/serie/bcdata.sgs.433/dados?formato=json&amp;dataInicial={data_inicial}&amp;dataFinal={data_final</w:t>
        </w:r>
      </w:hyperlink>
      <w:r>
        <w:rPr>
          <w:sz w:val="24"/>
          <w:szCs w:val="24"/>
        </w:rPr>
        <w:t>}</w:t>
      </w:r>
    </w:p>
    <w:p w14:paraId="1F9863DE" w14:textId="77777777" w:rsidR="002D3632" w:rsidRDefault="006730EC">
      <w:pPr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IGP-M: </w:t>
      </w:r>
      <w:hyperlink r:id="rId9">
        <w:r>
          <w:rPr>
            <w:color w:val="1155CC"/>
            <w:sz w:val="24"/>
            <w:szCs w:val="24"/>
            <w:u w:val="single"/>
          </w:rPr>
          <w:t>https://api.bcb.gov.br/dados/serie/bcdata.sgs.189/dados?formato=json&amp;dataInicial={data_inicial}&amp;dataFinal={data_final</w:t>
        </w:r>
      </w:hyperlink>
      <w:r>
        <w:rPr>
          <w:sz w:val="24"/>
          <w:szCs w:val="24"/>
        </w:rPr>
        <w:t>}</w:t>
      </w:r>
    </w:p>
    <w:p w14:paraId="343BF352" w14:textId="77777777" w:rsidR="002D3632" w:rsidRDefault="006730EC">
      <w:pPr>
        <w:numPr>
          <w:ilvl w:val="0"/>
          <w:numId w:val="5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APIs consultadas em </w:t>
      </w:r>
      <w:hyperlink r:id="rId10">
        <w:r>
          <w:rPr>
            <w:color w:val="1155CC"/>
            <w:sz w:val="24"/>
            <w:szCs w:val="24"/>
            <w:u w:val="single"/>
          </w:rPr>
          <w:t>https://dadosabertos.bcb.gov.br/</w:t>
        </w:r>
      </w:hyperlink>
    </w:p>
    <w:p w14:paraId="7AF2690D" w14:textId="77777777" w:rsidR="002D3632" w:rsidRDefault="002D3632">
      <w:pPr>
        <w:spacing w:before="240" w:after="240"/>
        <w:rPr>
          <w:sz w:val="24"/>
          <w:szCs w:val="24"/>
        </w:rPr>
      </w:pPr>
    </w:p>
    <w:p w14:paraId="40B516E0" w14:textId="77777777" w:rsidR="002D3632" w:rsidRDefault="002D3632"/>
    <w:sectPr w:rsidR="002D363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D2484B"/>
    <w:multiLevelType w:val="multilevel"/>
    <w:tmpl w:val="352406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7C4507"/>
    <w:multiLevelType w:val="multilevel"/>
    <w:tmpl w:val="CCEE4F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E582789"/>
    <w:multiLevelType w:val="multilevel"/>
    <w:tmpl w:val="B4E683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3D94D46"/>
    <w:multiLevelType w:val="multilevel"/>
    <w:tmpl w:val="7E527D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8C85269"/>
    <w:multiLevelType w:val="multilevel"/>
    <w:tmpl w:val="AFF6EC8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ECC239E"/>
    <w:multiLevelType w:val="multilevel"/>
    <w:tmpl w:val="2B42C8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DCD5135"/>
    <w:multiLevelType w:val="multilevel"/>
    <w:tmpl w:val="35A8D2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FD40B6E"/>
    <w:multiLevelType w:val="multilevel"/>
    <w:tmpl w:val="4B3ED8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184220D"/>
    <w:multiLevelType w:val="multilevel"/>
    <w:tmpl w:val="EFFC4D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96540546">
    <w:abstractNumId w:val="1"/>
  </w:num>
  <w:num w:numId="2" w16cid:durableId="2047637768">
    <w:abstractNumId w:val="4"/>
  </w:num>
  <w:num w:numId="3" w16cid:durableId="1934431588">
    <w:abstractNumId w:val="8"/>
  </w:num>
  <w:num w:numId="4" w16cid:durableId="1738018348">
    <w:abstractNumId w:val="5"/>
  </w:num>
  <w:num w:numId="5" w16cid:durableId="1009286146">
    <w:abstractNumId w:val="7"/>
  </w:num>
  <w:num w:numId="6" w16cid:durableId="831484689">
    <w:abstractNumId w:val="2"/>
  </w:num>
  <w:num w:numId="7" w16cid:durableId="261382264">
    <w:abstractNumId w:val="6"/>
  </w:num>
  <w:num w:numId="8" w16cid:durableId="1778716823">
    <w:abstractNumId w:val="3"/>
  </w:num>
  <w:num w:numId="9" w16cid:durableId="1726489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632"/>
    <w:rsid w:val="002D3632"/>
    <w:rsid w:val="006730EC"/>
    <w:rsid w:val="007E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45618"/>
  <w15:docId w15:val="{09A060E5-5CF4-4495-BDE5-E60ADDA12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bcb.gov.br/dados/serie/bcdata.sgs.433/dados?formato=json&amp;dataInicial=%7Bdata_inicial%7D&amp;dataFinal=%7Bdata_fina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i.bcb.gov.br/dados/serie/bcdata.sgs.4189/dados?formato=json&amp;dataInicial=%7Bdata_inicial%7D&amp;dataFinal=%7Bdata_fina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dadosabertos.bcb.gov.br/" TargetMode="External"/><Relationship Id="rId10" Type="http://schemas.openxmlformats.org/officeDocument/2006/relationships/hyperlink" Target="https://dadosabertos.bcb.gov.b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i.bcb.gov.br/dados/serie/bcdata.sgs.189/dados?formato=json&amp;dataInicial=%7Bdata_inicial%7D&amp;dataFinal=%7Bdata_fin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673</Words>
  <Characters>3639</Characters>
  <Application>Microsoft Office Word</Application>
  <DocSecurity>0</DocSecurity>
  <Lines>30</Lines>
  <Paragraphs>8</Paragraphs>
  <ScaleCrop>false</ScaleCrop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Sillas dos Santos Silva</dc:creator>
  <cp:lastModifiedBy>Sillas dos Santos Silva</cp:lastModifiedBy>
  <cp:revision>2</cp:revision>
  <dcterms:created xsi:type="dcterms:W3CDTF">2024-08-21T02:58:00Z</dcterms:created>
  <dcterms:modified xsi:type="dcterms:W3CDTF">2024-08-21T02:58:00Z</dcterms:modified>
</cp:coreProperties>
</file>