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68011"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UNIWERSYTET WARSZAWSKI</w:t>
      </w:r>
    </w:p>
    <w:p w14:paraId="7E7BDFB8" w14:textId="5F1FA9EB"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WYDZIAŁ </w:t>
      </w:r>
      <w:r w:rsidR="003D7A25">
        <w:rPr>
          <w:rFonts w:ascii="Times New Roman" w:hAnsi="Times New Roman" w:cs="Times New Roman"/>
          <w:sz w:val="24"/>
          <w:szCs w:val="24"/>
        </w:rPr>
        <w:t>EKONOMII</w:t>
      </w:r>
    </w:p>
    <w:p w14:paraId="714283FC"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KIERUNEK: INFORMATYKA / DATA SCIENCE</w:t>
      </w:r>
    </w:p>
    <w:p w14:paraId="1FCE5B5A" w14:textId="77777777" w:rsidR="00873F8E" w:rsidRPr="00873F8E" w:rsidRDefault="00873F8E" w:rsidP="003D7A25">
      <w:pPr>
        <w:spacing w:line="360" w:lineRule="auto"/>
        <w:rPr>
          <w:rFonts w:ascii="Times New Roman" w:hAnsi="Times New Roman" w:cs="Times New Roman"/>
          <w:sz w:val="24"/>
          <w:szCs w:val="24"/>
        </w:rPr>
      </w:pPr>
    </w:p>
    <w:p w14:paraId="4A93487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PRACA DYPLOMOWA </w:t>
      </w:r>
    </w:p>
    <w:p w14:paraId="0F4FBCA0" w14:textId="77777777" w:rsidR="00873F8E" w:rsidRPr="00873F8E" w:rsidRDefault="00873F8E" w:rsidP="003D7A25">
      <w:pPr>
        <w:spacing w:line="360" w:lineRule="auto"/>
        <w:rPr>
          <w:rFonts w:ascii="Times New Roman" w:hAnsi="Times New Roman" w:cs="Times New Roman"/>
          <w:sz w:val="24"/>
          <w:szCs w:val="24"/>
        </w:rPr>
      </w:pPr>
    </w:p>
    <w:p w14:paraId="0103ECDE" w14:textId="77777777" w:rsidR="00873F8E" w:rsidRPr="003D7A25" w:rsidRDefault="00873F8E" w:rsidP="003D7A25">
      <w:pPr>
        <w:spacing w:line="360" w:lineRule="auto"/>
        <w:rPr>
          <w:rFonts w:ascii="Times New Roman" w:hAnsi="Times New Roman" w:cs="Times New Roman"/>
          <w:b/>
          <w:bCs/>
          <w:sz w:val="24"/>
          <w:szCs w:val="24"/>
        </w:rPr>
      </w:pPr>
      <w:bookmarkStart w:id="0" w:name="_Hlk209713124"/>
      <w:r w:rsidRPr="003D7A25">
        <w:rPr>
          <w:rFonts w:ascii="Times New Roman" w:hAnsi="Times New Roman" w:cs="Times New Roman"/>
          <w:b/>
          <w:bCs/>
          <w:sz w:val="24"/>
          <w:szCs w:val="24"/>
        </w:rPr>
        <w:t xml:space="preserve">ZASTOSOWANIE ALGORYTMÓW UCZENIA MASZYNOWEGO </w:t>
      </w:r>
    </w:p>
    <w:p w14:paraId="0EA2B09B" w14:textId="77777777" w:rsidR="00873F8E" w:rsidRPr="003D7A25" w:rsidRDefault="00873F8E" w:rsidP="003D7A25">
      <w:pPr>
        <w:spacing w:line="360" w:lineRule="auto"/>
        <w:rPr>
          <w:rFonts w:ascii="Times New Roman" w:hAnsi="Times New Roman" w:cs="Times New Roman"/>
          <w:b/>
          <w:bCs/>
          <w:sz w:val="24"/>
          <w:szCs w:val="24"/>
        </w:rPr>
      </w:pPr>
      <w:r w:rsidRPr="003D7A25">
        <w:rPr>
          <w:rFonts w:ascii="Times New Roman" w:hAnsi="Times New Roman" w:cs="Times New Roman"/>
          <w:b/>
          <w:bCs/>
          <w:sz w:val="24"/>
          <w:szCs w:val="24"/>
        </w:rPr>
        <w:t>W PREDYKCJI ROTACJI PRACOWNIKÓW</w:t>
      </w:r>
      <w:bookmarkEnd w:id="0"/>
      <w:r w:rsidRPr="003D7A25">
        <w:rPr>
          <w:rFonts w:ascii="Times New Roman" w:hAnsi="Times New Roman" w:cs="Times New Roman"/>
          <w:b/>
          <w:bCs/>
          <w:sz w:val="24"/>
          <w:szCs w:val="24"/>
        </w:rPr>
        <w:t xml:space="preserve"> </w:t>
      </w:r>
    </w:p>
    <w:p w14:paraId="192A42D9" w14:textId="77777777" w:rsidR="00873F8E" w:rsidRPr="00873F8E" w:rsidRDefault="00873F8E" w:rsidP="003D7A25">
      <w:pPr>
        <w:spacing w:line="360" w:lineRule="auto"/>
        <w:rPr>
          <w:rFonts w:ascii="Times New Roman" w:hAnsi="Times New Roman" w:cs="Times New Roman"/>
          <w:sz w:val="24"/>
          <w:szCs w:val="24"/>
        </w:rPr>
      </w:pPr>
    </w:p>
    <w:p w14:paraId="40AC7F85" w14:textId="77777777" w:rsidR="00873F8E" w:rsidRDefault="00873F8E" w:rsidP="003D7A25">
      <w:pPr>
        <w:spacing w:line="360" w:lineRule="auto"/>
        <w:rPr>
          <w:rFonts w:ascii="Times New Roman" w:hAnsi="Times New Roman" w:cs="Times New Roman"/>
          <w:sz w:val="24"/>
          <w:szCs w:val="24"/>
          <w:lang w:val="en-US"/>
        </w:rPr>
      </w:pPr>
    </w:p>
    <w:p w14:paraId="64041210" w14:textId="77777777" w:rsidR="003D7A25" w:rsidRPr="003C1B9D" w:rsidRDefault="003D7A25" w:rsidP="003D7A25">
      <w:pPr>
        <w:spacing w:line="360" w:lineRule="auto"/>
        <w:rPr>
          <w:rFonts w:ascii="Times New Roman" w:hAnsi="Times New Roman" w:cs="Times New Roman"/>
          <w:sz w:val="24"/>
          <w:szCs w:val="24"/>
          <w:lang w:val="en-US"/>
        </w:rPr>
      </w:pPr>
    </w:p>
    <w:p w14:paraId="34A4EEFA" w14:textId="37EE0CA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Autor: </w:t>
      </w:r>
      <w:r w:rsidR="003D7A25">
        <w:rPr>
          <w:rFonts w:ascii="Times New Roman" w:hAnsi="Times New Roman" w:cs="Times New Roman"/>
          <w:sz w:val="24"/>
          <w:szCs w:val="24"/>
        </w:rPr>
        <w:t>Paweł Książyk</w:t>
      </w:r>
    </w:p>
    <w:p w14:paraId="3670C89C"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Nr albumu: [Numer]</w:t>
      </w:r>
    </w:p>
    <w:p w14:paraId="6B3D5D07" w14:textId="77777777" w:rsidR="0044115F" w:rsidRDefault="0044115F" w:rsidP="003D7A25">
      <w:pPr>
        <w:spacing w:line="360" w:lineRule="auto"/>
        <w:rPr>
          <w:rFonts w:ascii="Times New Roman" w:hAnsi="Times New Roman" w:cs="Times New Roman"/>
          <w:sz w:val="24"/>
          <w:szCs w:val="24"/>
        </w:rPr>
      </w:pPr>
    </w:p>
    <w:p w14:paraId="0F490DBA" w14:textId="04D1447F"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Promotor: </w:t>
      </w:r>
      <w:r w:rsidR="003D7A25">
        <w:rPr>
          <w:rFonts w:ascii="Times New Roman" w:hAnsi="Times New Roman" w:cs="Times New Roman"/>
          <w:sz w:val="24"/>
          <w:szCs w:val="24"/>
        </w:rPr>
        <w:t xml:space="preserve">Maciej </w:t>
      </w:r>
    </w:p>
    <w:p w14:paraId="00A04A2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[Tytuł naukowy, Katedra]</w:t>
      </w:r>
    </w:p>
    <w:p w14:paraId="204A5D44" w14:textId="77777777" w:rsidR="00873F8E" w:rsidRPr="00873F8E" w:rsidRDefault="00873F8E" w:rsidP="003D7A25">
      <w:pPr>
        <w:spacing w:line="360" w:lineRule="auto"/>
        <w:rPr>
          <w:rFonts w:ascii="Times New Roman" w:hAnsi="Times New Roman" w:cs="Times New Roman"/>
          <w:sz w:val="24"/>
          <w:szCs w:val="24"/>
        </w:rPr>
      </w:pPr>
    </w:p>
    <w:p w14:paraId="5FE8C70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Warszawa, 2025</w:t>
      </w:r>
    </w:p>
    <w:p w14:paraId="00284E4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br w:type="page"/>
      </w:r>
    </w:p>
    <w:p w14:paraId="254F6C7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lastRenderedPageBreak/>
        <w:t>SPIS TREŚCI</w:t>
      </w:r>
    </w:p>
    <w:p w14:paraId="7300919B" w14:textId="77777777" w:rsidR="00873F8E" w:rsidRPr="00873F8E" w:rsidRDefault="00873F8E" w:rsidP="003D7A25">
      <w:pPr>
        <w:spacing w:line="360" w:lineRule="auto"/>
        <w:rPr>
          <w:rFonts w:ascii="Times New Roman" w:hAnsi="Times New Roman" w:cs="Times New Roman"/>
          <w:sz w:val="24"/>
          <w:szCs w:val="24"/>
        </w:rPr>
      </w:pPr>
    </w:p>
    <w:p w14:paraId="77DECC02"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STRESZCZENIE ................................................................. 5</w:t>
      </w:r>
    </w:p>
    <w:p w14:paraId="39456DBA" w14:textId="77777777" w:rsidR="00873F8E" w:rsidRPr="00873F8E" w:rsidRDefault="00873F8E" w:rsidP="003D7A25">
      <w:pPr>
        <w:spacing w:line="360" w:lineRule="auto"/>
        <w:rPr>
          <w:rFonts w:ascii="Times New Roman" w:hAnsi="Times New Roman" w:cs="Times New Roman"/>
          <w:sz w:val="24"/>
          <w:szCs w:val="24"/>
        </w:rPr>
      </w:pPr>
    </w:p>
    <w:p w14:paraId="378F3BE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ABSTRACT .................................................................... 6</w:t>
      </w:r>
    </w:p>
    <w:p w14:paraId="0CFAFE9E" w14:textId="77777777" w:rsidR="00873F8E" w:rsidRPr="00873F8E" w:rsidRDefault="00873F8E" w:rsidP="003D7A25">
      <w:pPr>
        <w:spacing w:line="360" w:lineRule="auto"/>
        <w:rPr>
          <w:rFonts w:ascii="Times New Roman" w:hAnsi="Times New Roman" w:cs="Times New Roman"/>
          <w:sz w:val="24"/>
          <w:szCs w:val="24"/>
        </w:rPr>
      </w:pPr>
    </w:p>
    <w:p w14:paraId="1406AF1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1. WPROWADZENIE ............................................................ 7</w:t>
      </w:r>
    </w:p>
    <w:p w14:paraId="5F78E2D2"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1.1 Uzasadnienie wyboru tematu .......................................... 7</w:t>
      </w:r>
    </w:p>
    <w:p w14:paraId="3BA272B9"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1.2 Problem badawczy i pytania badawcze ................................ 9</w:t>
      </w:r>
    </w:p>
    <w:p w14:paraId="6217F44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1.3 Cele pracy i hipotezy badawcze ..................................... 11</w:t>
      </w:r>
    </w:p>
    <w:p w14:paraId="4C033629"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1.4 Struktura pracy .................................................... 13</w:t>
      </w:r>
    </w:p>
    <w:p w14:paraId="3241B217" w14:textId="77777777" w:rsidR="00873F8E" w:rsidRPr="00873F8E" w:rsidRDefault="00873F8E" w:rsidP="003D7A25">
      <w:pPr>
        <w:spacing w:line="360" w:lineRule="auto"/>
        <w:rPr>
          <w:rFonts w:ascii="Times New Roman" w:hAnsi="Times New Roman" w:cs="Times New Roman"/>
          <w:sz w:val="24"/>
          <w:szCs w:val="24"/>
        </w:rPr>
      </w:pPr>
    </w:p>
    <w:p w14:paraId="1D59E51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2. PRZEGLĄD LITERATURY ..................................................... 15</w:t>
      </w:r>
    </w:p>
    <w:p w14:paraId="1CB74B53"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2.1 Teoretyczne podstawy rotacji pracowników .......................... 15</w:t>
      </w:r>
    </w:p>
    <w:p w14:paraId="3ED17510" w14:textId="77777777" w:rsidR="00873F8E" w:rsidRPr="003C1B9D" w:rsidRDefault="00873F8E" w:rsidP="003D7A25">
      <w:pPr>
        <w:spacing w:line="360" w:lineRule="auto"/>
        <w:rPr>
          <w:rFonts w:ascii="Times New Roman" w:hAnsi="Times New Roman" w:cs="Times New Roman"/>
          <w:sz w:val="24"/>
          <w:szCs w:val="24"/>
          <w:lang w:val="en-US"/>
        </w:rPr>
      </w:pPr>
      <w:r w:rsidRPr="00873F8E">
        <w:rPr>
          <w:rFonts w:ascii="Times New Roman" w:hAnsi="Times New Roman" w:cs="Times New Roman"/>
          <w:sz w:val="24"/>
          <w:szCs w:val="24"/>
        </w:rPr>
        <w:t xml:space="preserve">       2.1.1 Teoria dwuczynnikowa Herzberga ............................... </w:t>
      </w:r>
      <w:r w:rsidRPr="003C1B9D">
        <w:rPr>
          <w:rFonts w:ascii="Times New Roman" w:hAnsi="Times New Roman" w:cs="Times New Roman"/>
          <w:sz w:val="24"/>
          <w:szCs w:val="24"/>
          <w:lang w:val="en-US"/>
        </w:rPr>
        <w:t>16</w:t>
      </w:r>
    </w:p>
    <w:p w14:paraId="0484AC5A"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2.1.2 Model Job Demands-Resources (JD-R) ........................... 17</w:t>
      </w:r>
    </w:p>
    <w:p w14:paraId="70D49B62"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2.1.3 Teoria wymiany społecznej .................................... 18</w:t>
      </w:r>
    </w:p>
    <w:p w14:paraId="275A02A1" w14:textId="77777777" w:rsidR="00873F8E" w:rsidRPr="00873F8E" w:rsidRDefault="00873F8E" w:rsidP="003D7A25">
      <w:pPr>
        <w:spacing w:line="360" w:lineRule="auto"/>
        <w:rPr>
          <w:rFonts w:ascii="Times New Roman" w:hAnsi="Times New Roman" w:cs="Times New Roman"/>
          <w:sz w:val="24"/>
          <w:szCs w:val="24"/>
        </w:rPr>
      </w:pPr>
      <w:r w:rsidRPr="003C1B9D">
        <w:rPr>
          <w:rFonts w:ascii="Times New Roman" w:hAnsi="Times New Roman" w:cs="Times New Roman"/>
          <w:sz w:val="24"/>
          <w:szCs w:val="24"/>
          <w:lang w:val="en-US"/>
        </w:rPr>
        <w:t xml:space="preserve">   2.2 HR Analytics i People Analytics ................................... </w:t>
      </w:r>
      <w:r w:rsidRPr="00873F8E">
        <w:rPr>
          <w:rFonts w:ascii="Times New Roman" w:hAnsi="Times New Roman" w:cs="Times New Roman"/>
          <w:sz w:val="24"/>
          <w:szCs w:val="24"/>
        </w:rPr>
        <w:t>19</w:t>
      </w:r>
    </w:p>
    <w:p w14:paraId="43239010"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2.2.1 Ewolucja analityki w zarządzaniu zasobami ludzkimi .......... 19</w:t>
      </w:r>
    </w:p>
    <w:p w14:paraId="465A8AC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2.2.2 Zastosowania ML w talent management .......................... 21</w:t>
      </w:r>
    </w:p>
    <w:p w14:paraId="1A8AF3C0"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2.2.3 Etyczne aspekty AI w HR ...................................... 22</w:t>
      </w:r>
    </w:p>
    <w:p w14:paraId="5FB5BF1A" w14:textId="77777777" w:rsidR="00873F8E" w:rsidRPr="003C1B9D" w:rsidRDefault="00873F8E" w:rsidP="003D7A25">
      <w:pPr>
        <w:spacing w:line="360" w:lineRule="auto"/>
        <w:rPr>
          <w:rFonts w:ascii="Times New Roman" w:hAnsi="Times New Roman" w:cs="Times New Roman"/>
          <w:sz w:val="24"/>
          <w:szCs w:val="24"/>
          <w:lang w:val="en-US"/>
        </w:rPr>
      </w:pPr>
      <w:r w:rsidRPr="00873F8E">
        <w:rPr>
          <w:rFonts w:ascii="Times New Roman" w:hAnsi="Times New Roman" w:cs="Times New Roman"/>
          <w:sz w:val="24"/>
          <w:szCs w:val="24"/>
        </w:rPr>
        <w:t xml:space="preserve">   2.3 Algorytmy uczenia maszynowego w klasyfikacji ...................... </w:t>
      </w:r>
      <w:r w:rsidRPr="003C1B9D">
        <w:rPr>
          <w:rFonts w:ascii="Times New Roman" w:hAnsi="Times New Roman" w:cs="Times New Roman"/>
          <w:sz w:val="24"/>
          <w:szCs w:val="24"/>
          <w:lang w:val="en-US"/>
        </w:rPr>
        <w:t>24</w:t>
      </w:r>
    </w:p>
    <w:p w14:paraId="5A7124AE"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2.3.1 Modele liniowe: Logistic Regression .......................... 24</w:t>
      </w:r>
    </w:p>
    <w:p w14:paraId="4199180E" w14:textId="0833D1F0"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2.3.2 Modele ensemble: Random Forest, </w:t>
      </w:r>
      <w:r w:rsidR="00A96C0B">
        <w:rPr>
          <w:rFonts w:ascii="Times New Roman" w:hAnsi="Times New Roman" w:cs="Times New Roman"/>
          <w:sz w:val="24"/>
          <w:szCs w:val="24"/>
          <w:lang w:val="en-US"/>
        </w:rPr>
        <w:t xml:space="preserve">Extra Trees, </w:t>
      </w:r>
      <w:r w:rsidRPr="003C1B9D">
        <w:rPr>
          <w:rFonts w:ascii="Times New Roman" w:hAnsi="Times New Roman" w:cs="Times New Roman"/>
          <w:sz w:val="24"/>
          <w:szCs w:val="24"/>
          <w:lang w:val="en-US"/>
        </w:rPr>
        <w:t>XGBoost ...................... 25</w:t>
      </w:r>
    </w:p>
    <w:p w14:paraId="293C99B1"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lastRenderedPageBreak/>
        <w:t xml:space="preserve">       2.3.3 Modele nieparametryczne: SVM, KNN ............................ 27</w:t>
      </w:r>
    </w:p>
    <w:p w14:paraId="14E0F584" w14:textId="77777777" w:rsidR="00873F8E" w:rsidRPr="00873F8E" w:rsidRDefault="00873F8E" w:rsidP="003D7A25">
      <w:pPr>
        <w:spacing w:line="360" w:lineRule="auto"/>
        <w:rPr>
          <w:rFonts w:ascii="Times New Roman" w:hAnsi="Times New Roman" w:cs="Times New Roman"/>
          <w:sz w:val="24"/>
          <w:szCs w:val="24"/>
        </w:rPr>
      </w:pPr>
      <w:r w:rsidRPr="003C1B9D">
        <w:rPr>
          <w:rFonts w:ascii="Times New Roman" w:hAnsi="Times New Roman" w:cs="Times New Roman"/>
          <w:sz w:val="24"/>
          <w:szCs w:val="24"/>
          <w:lang w:val="en-US"/>
        </w:rPr>
        <w:t xml:space="preserve">   </w:t>
      </w:r>
      <w:r w:rsidRPr="00873F8E">
        <w:rPr>
          <w:rFonts w:ascii="Times New Roman" w:hAnsi="Times New Roman" w:cs="Times New Roman"/>
          <w:sz w:val="24"/>
          <w:szCs w:val="24"/>
        </w:rPr>
        <w:t>2.4 Cost-sensitive learning i optymalizacja biznesowa ................. 28</w:t>
      </w:r>
    </w:p>
    <w:p w14:paraId="1537971B"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2.5 Identyfikacja luki badawczej ...................................... 30</w:t>
      </w:r>
    </w:p>
    <w:p w14:paraId="10ACAB99" w14:textId="77777777" w:rsidR="00873F8E" w:rsidRPr="00873F8E" w:rsidRDefault="00873F8E" w:rsidP="003D7A25">
      <w:pPr>
        <w:spacing w:line="360" w:lineRule="auto"/>
        <w:rPr>
          <w:rFonts w:ascii="Times New Roman" w:hAnsi="Times New Roman" w:cs="Times New Roman"/>
          <w:sz w:val="24"/>
          <w:szCs w:val="24"/>
        </w:rPr>
      </w:pPr>
    </w:p>
    <w:p w14:paraId="4B3FB651"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3. METODOLOGIA BADANIA ..................................................... 32</w:t>
      </w:r>
    </w:p>
    <w:p w14:paraId="664221E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3.1 Założenia metodologiczne ........................................... 32</w:t>
      </w:r>
    </w:p>
    <w:p w14:paraId="121CA5D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3.2 Opis i charakterystyka danych ...................................... 33</w:t>
      </w:r>
    </w:p>
    <w:p w14:paraId="7013F988" w14:textId="77777777" w:rsidR="00873F8E" w:rsidRPr="003C1B9D" w:rsidRDefault="00873F8E" w:rsidP="003D7A25">
      <w:pPr>
        <w:spacing w:line="360" w:lineRule="auto"/>
        <w:rPr>
          <w:rFonts w:ascii="Times New Roman" w:hAnsi="Times New Roman" w:cs="Times New Roman"/>
          <w:sz w:val="24"/>
          <w:szCs w:val="24"/>
          <w:lang w:val="en-US"/>
        </w:rPr>
      </w:pPr>
      <w:r w:rsidRPr="00873F8E">
        <w:rPr>
          <w:rFonts w:ascii="Times New Roman" w:hAnsi="Times New Roman" w:cs="Times New Roman"/>
          <w:sz w:val="24"/>
          <w:szCs w:val="24"/>
        </w:rPr>
        <w:t xml:space="preserve">   3.3 Proces przetwarzania danych ........................................ </w:t>
      </w:r>
      <w:r w:rsidRPr="003C1B9D">
        <w:rPr>
          <w:rFonts w:ascii="Times New Roman" w:hAnsi="Times New Roman" w:cs="Times New Roman"/>
          <w:sz w:val="24"/>
          <w:szCs w:val="24"/>
          <w:lang w:val="en-US"/>
        </w:rPr>
        <w:t>35</w:t>
      </w:r>
    </w:p>
    <w:p w14:paraId="4958C5F9"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3.3.1 Data cleaning i preprocessing ................................ 35</w:t>
      </w:r>
    </w:p>
    <w:p w14:paraId="6DAFCD20"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3.3.2 Feature engineering .......................................... 37</w:t>
      </w:r>
    </w:p>
    <w:p w14:paraId="0C5D4581"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3.3.3 Selekcja zmiennych ........................................... 39</w:t>
      </w:r>
    </w:p>
    <w:p w14:paraId="71402985"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3.4 Wybór i konfiguracja algorytmów ML ................................. 40</w:t>
      </w:r>
    </w:p>
    <w:p w14:paraId="4585D458" w14:textId="77777777" w:rsidR="00873F8E" w:rsidRPr="00873F8E" w:rsidRDefault="00873F8E" w:rsidP="003D7A25">
      <w:pPr>
        <w:spacing w:line="360" w:lineRule="auto"/>
        <w:rPr>
          <w:rFonts w:ascii="Times New Roman" w:hAnsi="Times New Roman" w:cs="Times New Roman"/>
          <w:sz w:val="24"/>
          <w:szCs w:val="24"/>
        </w:rPr>
      </w:pPr>
      <w:r w:rsidRPr="003C1B9D">
        <w:rPr>
          <w:rFonts w:ascii="Times New Roman" w:hAnsi="Times New Roman" w:cs="Times New Roman"/>
          <w:sz w:val="24"/>
          <w:szCs w:val="24"/>
          <w:lang w:val="en-US"/>
        </w:rPr>
        <w:t xml:space="preserve">   </w:t>
      </w:r>
      <w:r w:rsidRPr="00873F8E">
        <w:rPr>
          <w:rFonts w:ascii="Times New Roman" w:hAnsi="Times New Roman" w:cs="Times New Roman"/>
          <w:sz w:val="24"/>
          <w:szCs w:val="24"/>
        </w:rPr>
        <w:t>3.5 Metodologia ewaluacji i optymalizacji .............................. 42</w:t>
      </w:r>
    </w:p>
    <w:p w14:paraId="3A3005B7" w14:textId="77777777" w:rsidR="00873F8E" w:rsidRPr="003C1B9D" w:rsidRDefault="00873F8E" w:rsidP="003D7A25">
      <w:pPr>
        <w:spacing w:line="360" w:lineRule="auto"/>
        <w:rPr>
          <w:rFonts w:ascii="Times New Roman" w:hAnsi="Times New Roman" w:cs="Times New Roman"/>
          <w:sz w:val="24"/>
          <w:szCs w:val="24"/>
          <w:lang w:val="en-US"/>
        </w:rPr>
      </w:pPr>
      <w:r w:rsidRPr="00873F8E">
        <w:rPr>
          <w:rFonts w:ascii="Times New Roman" w:hAnsi="Times New Roman" w:cs="Times New Roman"/>
          <w:sz w:val="24"/>
          <w:szCs w:val="24"/>
        </w:rPr>
        <w:t xml:space="preserve">       3.5.1 Metryki wydajności ........................................... </w:t>
      </w:r>
      <w:r w:rsidRPr="003C1B9D">
        <w:rPr>
          <w:rFonts w:ascii="Times New Roman" w:hAnsi="Times New Roman" w:cs="Times New Roman"/>
          <w:sz w:val="24"/>
          <w:szCs w:val="24"/>
          <w:lang w:val="en-US"/>
        </w:rPr>
        <w:t>42</w:t>
      </w:r>
    </w:p>
    <w:p w14:paraId="5F581DD6"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3.5.2 Cross-validation i hyperparameter tuning .................... 43</w:t>
      </w:r>
    </w:p>
    <w:p w14:paraId="527D8B35"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3.5.3 Cost-sensitive threshold optimization ........................ 44</w:t>
      </w:r>
    </w:p>
    <w:p w14:paraId="355262BF" w14:textId="77777777" w:rsidR="00000000" w:rsidRPr="00873F8E" w:rsidRDefault="00873F8E" w:rsidP="003D7A25">
      <w:pPr>
        <w:spacing w:line="360" w:lineRule="auto"/>
        <w:rPr>
          <w:rFonts w:ascii="Times New Roman" w:hAnsi="Times New Roman" w:cs="Times New Roman"/>
          <w:sz w:val="24"/>
          <w:szCs w:val="24"/>
        </w:rPr>
      </w:pPr>
      <w:r w:rsidRPr="003C1B9D">
        <w:rPr>
          <w:rFonts w:ascii="Times New Roman" w:hAnsi="Times New Roman" w:cs="Times New Roman"/>
          <w:sz w:val="24"/>
          <w:szCs w:val="24"/>
          <w:lang w:val="en-US"/>
        </w:rPr>
        <w:t xml:space="preserve">   3.6 Narzędzia i środowisko badawcze .................................... </w:t>
      </w:r>
      <w:r w:rsidRPr="00873F8E">
        <w:rPr>
          <w:rFonts w:ascii="Times New Roman" w:hAnsi="Times New Roman" w:cs="Times New Roman"/>
          <w:sz w:val="24"/>
          <w:szCs w:val="24"/>
        </w:rPr>
        <w:t>46</w:t>
      </w:r>
    </w:p>
    <w:p w14:paraId="34A301D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4. WYNIKI BADANIA .......................................................... 48</w:t>
      </w:r>
    </w:p>
    <w:p w14:paraId="6C8A87B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4.1 Eksploracyjna analiza danych ....................................... 48</w:t>
      </w:r>
    </w:p>
    <w:p w14:paraId="198680C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4.1.1 Charakterystyka rozkładów zmiennych .......................... 48</w:t>
      </w:r>
    </w:p>
    <w:p w14:paraId="58073CC4"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4.1.2 Analiza korelacji i zależności ............................... 52</w:t>
      </w:r>
    </w:p>
    <w:p w14:paraId="28B30951"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4.1.3 Identyfikacja wzorców attrition .............................. 55</w:t>
      </w:r>
    </w:p>
    <w:p w14:paraId="7779214B"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4.2 Feature engineering i preprocessing ................................ 58</w:t>
      </w:r>
    </w:p>
    <w:p w14:paraId="7CFF354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4.2.1 Tworzenie nowych zmiennych ................................... 58</w:t>
      </w:r>
    </w:p>
    <w:p w14:paraId="65ABC88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lastRenderedPageBreak/>
        <w:t xml:space="preserve">       4.2.2 Obsługa zmiennych kategorycznych ............................. 61</w:t>
      </w:r>
    </w:p>
    <w:p w14:paraId="0A388D8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4.2.3 Skalowanie i normalizacja .................................... 63</w:t>
      </w:r>
    </w:p>
    <w:p w14:paraId="369A4D82"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4.3 Wyniki modeli bazowych ............................................. 65</w:t>
      </w:r>
    </w:p>
    <w:p w14:paraId="589C496B"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4.3.1 Porównanie 5 algorytmów ML ................................... 65</w:t>
      </w:r>
    </w:p>
    <w:p w14:paraId="7EB97BDD" w14:textId="77777777" w:rsidR="00873F8E" w:rsidRPr="003C1B9D" w:rsidRDefault="00873F8E" w:rsidP="003D7A25">
      <w:pPr>
        <w:spacing w:line="360" w:lineRule="auto"/>
        <w:rPr>
          <w:rFonts w:ascii="Times New Roman" w:hAnsi="Times New Roman" w:cs="Times New Roman"/>
          <w:sz w:val="24"/>
          <w:szCs w:val="24"/>
          <w:lang w:val="en-US"/>
        </w:rPr>
      </w:pPr>
      <w:r w:rsidRPr="00873F8E">
        <w:rPr>
          <w:rFonts w:ascii="Times New Roman" w:hAnsi="Times New Roman" w:cs="Times New Roman"/>
          <w:sz w:val="24"/>
          <w:szCs w:val="24"/>
        </w:rPr>
        <w:t xml:space="preserve">       4.3.2 Ranking modeli według AUC-ROC ................................ </w:t>
      </w:r>
      <w:r w:rsidRPr="003C1B9D">
        <w:rPr>
          <w:rFonts w:ascii="Times New Roman" w:hAnsi="Times New Roman" w:cs="Times New Roman"/>
          <w:sz w:val="24"/>
          <w:szCs w:val="24"/>
          <w:lang w:val="en-US"/>
        </w:rPr>
        <w:t>68</w:t>
      </w:r>
    </w:p>
    <w:p w14:paraId="2CD1C000"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4.3.3 Analiza overfittingu ......................................... 70</w:t>
      </w:r>
    </w:p>
    <w:p w14:paraId="05BF9D71"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4.4 Hyperparameter tuning .............................................. 72</w:t>
      </w:r>
    </w:p>
    <w:p w14:paraId="23079892" w14:textId="77777777" w:rsidR="00873F8E" w:rsidRPr="003C1B9D" w:rsidRDefault="00873F8E" w:rsidP="003D7A25">
      <w:pPr>
        <w:spacing w:line="360" w:lineRule="auto"/>
        <w:rPr>
          <w:rFonts w:ascii="Times New Roman" w:hAnsi="Times New Roman" w:cs="Times New Roman"/>
          <w:sz w:val="24"/>
          <w:szCs w:val="24"/>
          <w:lang w:val="en-US"/>
        </w:rPr>
      </w:pPr>
      <w:r w:rsidRPr="003C1B9D">
        <w:rPr>
          <w:rFonts w:ascii="Times New Roman" w:hAnsi="Times New Roman" w:cs="Times New Roman"/>
          <w:sz w:val="24"/>
          <w:szCs w:val="24"/>
          <w:lang w:val="en-US"/>
        </w:rPr>
        <w:t xml:space="preserve">       4.4.1 Optymalizacja Logistic Regression ............................ 72</w:t>
      </w:r>
    </w:p>
    <w:p w14:paraId="7574EC6E" w14:textId="77777777" w:rsidR="00873F8E" w:rsidRPr="00873F8E" w:rsidRDefault="00873F8E" w:rsidP="003D7A25">
      <w:pPr>
        <w:spacing w:line="360" w:lineRule="auto"/>
        <w:rPr>
          <w:rFonts w:ascii="Times New Roman" w:hAnsi="Times New Roman" w:cs="Times New Roman"/>
          <w:sz w:val="24"/>
          <w:szCs w:val="24"/>
        </w:rPr>
      </w:pPr>
      <w:r w:rsidRPr="003C1B9D">
        <w:rPr>
          <w:rFonts w:ascii="Times New Roman" w:hAnsi="Times New Roman" w:cs="Times New Roman"/>
          <w:sz w:val="24"/>
          <w:szCs w:val="24"/>
          <w:lang w:val="en-US"/>
        </w:rPr>
        <w:t xml:space="preserve">       4.4.2 Porównanie baseline vs tuned models .......................... </w:t>
      </w:r>
      <w:r w:rsidRPr="00873F8E">
        <w:rPr>
          <w:rFonts w:ascii="Times New Roman" w:hAnsi="Times New Roman" w:cs="Times New Roman"/>
          <w:sz w:val="24"/>
          <w:szCs w:val="24"/>
        </w:rPr>
        <w:t>74</w:t>
      </w:r>
    </w:p>
    <w:p w14:paraId="219F3E89"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4.4.3 Wybór najlepszego modelu ..................................... 76</w:t>
      </w:r>
    </w:p>
    <w:p w14:paraId="752EC9E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4.5 Cost-sensitive optimization ........................................ 78</w:t>
      </w:r>
    </w:p>
    <w:p w14:paraId="1F05D08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4.5.1 Definicja kosztów biznesowych ................................ 78</w:t>
      </w:r>
    </w:p>
    <w:p w14:paraId="3D1EC5C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4.5.2 Analiza progów decyzyjnych ................................... 80</w:t>
      </w:r>
    </w:p>
    <w:p w14:paraId="6097511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4.5.3 Optymalizacja ROI ............................................ 82</w:t>
      </w:r>
    </w:p>
    <w:p w14:paraId="280ED6B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4.6 Analiza feature importance ......................................... 85</w:t>
      </w:r>
    </w:p>
    <w:p w14:paraId="5C5011E1"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4.6.1 TOP 10 najważniejszych czynników ............................. 85</w:t>
      </w:r>
    </w:p>
    <w:p w14:paraId="06CAD80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4.6.2 Kategoryzacja według teorii HR ............................... 87</w:t>
      </w:r>
    </w:p>
    <w:p w14:paraId="2ECF5978"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4.6.3 Interpretacja biznesowa ...................................... 89</w:t>
      </w:r>
    </w:p>
    <w:p w14:paraId="63A815E7" w14:textId="77777777" w:rsidR="00873F8E" w:rsidRPr="00873F8E" w:rsidRDefault="00873F8E" w:rsidP="003D7A25">
      <w:pPr>
        <w:spacing w:line="360" w:lineRule="auto"/>
        <w:rPr>
          <w:rFonts w:ascii="Times New Roman" w:hAnsi="Times New Roman" w:cs="Times New Roman"/>
          <w:sz w:val="24"/>
          <w:szCs w:val="24"/>
        </w:rPr>
      </w:pPr>
    </w:p>
    <w:p w14:paraId="425D196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5. DYSKUSJA I INTERPRETACJA ................................................ 92</w:t>
      </w:r>
    </w:p>
    <w:p w14:paraId="08A57AF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5.1 Weryfikacja hipotez badawczych ..................................... 92</w:t>
      </w:r>
    </w:p>
    <w:p w14:paraId="4F6BF03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5.2 Interpretacja w kontekście teorii HR ............................... 95</w:t>
      </w:r>
    </w:p>
    <w:p w14:paraId="7AEB193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5.3 Porównanie z literaturą przedmiotu ................................. 98</w:t>
      </w:r>
    </w:p>
    <w:p w14:paraId="2833256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5.4 Analiza stabilności i generalizacji ................................ 101</w:t>
      </w:r>
    </w:p>
    <w:p w14:paraId="4D2EB2C4" w14:textId="77777777" w:rsidR="00873F8E" w:rsidRPr="00873F8E" w:rsidRDefault="00873F8E" w:rsidP="003D7A25">
      <w:pPr>
        <w:spacing w:line="360" w:lineRule="auto"/>
        <w:rPr>
          <w:rFonts w:ascii="Times New Roman" w:hAnsi="Times New Roman" w:cs="Times New Roman"/>
          <w:sz w:val="24"/>
          <w:szCs w:val="24"/>
        </w:rPr>
      </w:pPr>
    </w:p>
    <w:p w14:paraId="138CD49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6. IMPLIKACJE PRAKTYCZNE ................................................... 104</w:t>
      </w:r>
    </w:p>
    <w:p w14:paraId="1CC427A1"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6.1 Business case i analiza ROI ........................................ 104</w:t>
      </w:r>
    </w:p>
    <w:p w14:paraId="2C311A9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6.2 Strategia implementacji ............................................. 107</w:t>
      </w:r>
    </w:p>
    <w:p w14:paraId="72D6CBAE"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6.3 Rekomendacje dla organizacji ....................................... 110</w:t>
      </w:r>
    </w:p>
    <w:p w14:paraId="3550B97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6.4 Zarządzanie ryzykiem i ograniczenia ................................ 113</w:t>
      </w:r>
    </w:p>
    <w:p w14:paraId="74E7C964"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7. OGRANICZENIA BADANIA .................................................... 116</w:t>
      </w:r>
    </w:p>
    <w:p w14:paraId="7B26063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7.1 Ograniczenia metodologiczne ........................................ 116</w:t>
      </w:r>
    </w:p>
    <w:p w14:paraId="7CCAA814"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7.2 Ograniczenia techniczne ............................................ 118</w:t>
      </w:r>
    </w:p>
    <w:p w14:paraId="059EF796"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7.3 Ograniczenia kontekstowe ........................................... 119</w:t>
      </w:r>
    </w:p>
    <w:p w14:paraId="3E8CF3C2" w14:textId="77777777" w:rsidR="00873F8E" w:rsidRPr="00873F8E" w:rsidRDefault="00873F8E" w:rsidP="003D7A25">
      <w:pPr>
        <w:spacing w:line="360" w:lineRule="auto"/>
        <w:rPr>
          <w:rFonts w:ascii="Times New Roman" w:hAnsi="Times New Roman" w:cs="Times New Roman"/>
          <w:sz w:val="24"/>
          <w:szCs w:val="24"/>
        </w:rPr>
      </w:pPr>
    </w:p>
    <w:p w14:paraId="4070312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8. KIERUNKI PRZYSZŁYCH BADAŃ ............................................... 121</w:t>
      </w:r>
    </w:p>
    <w:p w14:paraId="2B1A1FDA"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8.1 Rozszerzenia metodologiczne ........................................ 121</w:t>
      </w:r>
    </w:p>
    <w:p w14:paraId="2444A5A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8.2 Nowe źródła danych ................................................. 123</w:t>
      </w:r>
    </w:p>
    <w:p w14:paraId="78936E4C"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8.3 Praktyczne rozszerzenia ............................................ 124</w:t>
      </w:r>
    </w:p>
    <w:p w14:paraId="4AFB6520" w14:textId="77777777" w:rsidR="00873F8E" w:rsidRPr="00873F8E" w:rsidRDefault="00873F8E" w:rsidP="003D7A25">
      <w:pPr>
        <w:spacing w:line="360" w:lineRule="auto"/>
        <w:rPr>
          <w:rFonts w:ascii="Times New Roman" w:hAnsi="Times New Roman" w:cs="Times New Roman"/>
          <w:sz w:val="24"/>
          <w:szCs w:val="24"/>
        </w:rPr>
      </w:pPr>
    </w:p>
    <w:p w14:paraId="29635EDC"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9. ZAKOŃCZENIE ............................................................. 126</w:t>
      </w:r>
    </w:p>
    <w:p w14:paraId="643AD66A"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9.1 Podsumowanie wyników ............................................... 126</w:t>
      </w:r>
    </w:p>
    <w:p w14:paraId="40409F10"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9.2 Wkład do wiedzy .................................................... 128</w:t>
      </w:r>
    </w:p>
    <w:p w14:paraId="0A22FAA3"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9.3 Znaczenie dla przyszłości HR ...................................... 129</w:t>
      </w:r>
    </w:p>
    <w:p w14:paraId="7AF6002D" w14:textId="77777777" w:rsidR="00873F8E" w:rsidRPr="00873F8E" w:rsidRDefault="00873F8E" w:rsidP="003D7A25">
      <w:pPr>
        <w:spacing w:line="360" w:lineRule="auto"/>
        <w:rPr>
          <w:rFonts w:ascii="Times New Roman" w:hAnsi="Times New Roman" w:cs="Times New Roman"/>
          <w:sz w:val="24"/>
          <w:szCs w:val="24"/>
        </w:rPr>
      </w:pPr>
    </w:p>
    <w:p w14:paraId="4A71AAB2"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BIBLIOGRAFIA ............................................................... 131</w:t>
      </w:r>
    </w:p>
    <w:p w14:paraId="05AE3B52" w14:textId="77777777" w:rsidR="00873F8E" w:rsidRPr="00873F8E" w:rsidRDefault="00873F8E" w:rsidP="003D7A25">
      <w:pPr>
        <w:spacing w:line="360" w:lineRule="auto"/>
        <w:rPr>
          <w:rFonts w:ascii="Times New Roman" w:hAnsi="Times New Roman" w:cs="Times New Roman"/>
          <w:sz w:val="24"/>
          <w:szCs w:val="24"/>
        </w:rPr>
      </w:pPr>
    </w:p>
    <w:p w14:paraId="0826654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ZAŁĄCZNIKI ................................................................. 137</w:t>
      </w:r>
    </w:p>
    <w:p w14:paraId="4408EA67"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lastRenderedPageBreak/>
        <w:t xml:space="preserve">   Załącznik A: Szczegółowe wyniki modeli ................................. 137</w:t>
      </w:r>
    </w:p>
    <w:p w14:paraId="25154A6F"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Załącznik B: Kod źródłowy (kluczowe fragmenty) ......................... 140</w:t>
      </w:r>
    </w:p>
    <w:p w14:paraId="3CD55612"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Załącznik C: Dodatkowe wizualizacje .................................... 145</w:t>
      </w:r>
    </w:p>
    <w:p w14:paraId="5F53D0E5"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Załącznik D: Słownik zmiennych ......................................... 148</w:t>
      </w:r>
    </w:p>
    <w:p w14:paraId="2D81D1A9"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 xml:space="preserve">   Załącznik E: Pipeline implementacyjny .................................. 150</w:t>
      </w:r>
    </w:p>
    <w:p w14:paraId="68550C85" w14:textId="77777777" w:rsidR="00873F8E" w:rsidRPr="00873F8E" w:rsidRDefault="00873F8E" w:rsidP="003D7A25">
      <w:pPr>
        <w:spacing w:line="360" w:lineRule="auto"/>
        <w:rPr>
          <w:rFonts w:ascii="Times New Roman" w:hAnsi="Times New Roman" w:cs="Times New Roman"/>
          <w:sz w:val="24"/>
          <w:szCs w:val="24"/>
        </w:rPr>
      </w:pPr>
    </w:p>
    <w:p w14:paraId="21CE3923"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SPIS TABEL ................................................................. 152</w:t>
      </w:r>
    </w:p>
    <w:p w14:paraId="7F72BFFD" w14:textId="77777777" w:rsidR="00873F8E" w:rsidRPr="00873F8E"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t>SPIS RYSUNKÓW .............................................................. 154</w:t>
      </w:r>
    </w:p>
    <w:p w14:paraId="703C49AA" w14:textId="77777777" w:rsidR="00873F8E" w:rsidRPr="00873F8E" w:rsidRDefault="00873F8E" w:rsidP="003D7A25">
      <w:pPr>
        <w:spacing w:line="360" w:lineRule="auto"/>
        <w:rPr>
          <w:rFonts w:ascii="Times New Roman" w:hAnsi="Times New Roman" w:cs="Times New Roman"/>
          <w:sz w:val="24"/>
          <w:szCs w:val="24"/>
        </w:rPr>
      </w:pPr>
    </w:p>
    <w:p w14:paraId="53E2E93B" w14:textId="7F610F8D" w:rsidR="00A96C0B" w:rsidRDefault="00873F8E" w:rsidP="003D7A25">
      <w:pPr>
        <w:spacing w:line="360" w:lineRule="auto"/>
        <w:rPr>
          <w:rFonts w:ascii="Times New Roman" w:hAnsi="Times New Roman" w:cs="Times New Roman"/>
          <w:sz w:val="24"/>
          <w:szCs w:val="24"/>
        </w:rPr>
      </w:pPr>
      <w:r w:rsidRPr="00873F8E">
        <w:rPr>
          <w:rFonts w:ascii="Times New Roman" w:hAnsi="Times New Roman" w:cs="Times New Roman"/>
          <w:sz w:val="24"/>
          <w:szCs w:val="24"/>
        </w:rPr>
        <w:br w:type="page"/>
      </w:r>
      <w:r w:rsidR="00A96C0B">
        <w:rPr>
          <w:rFonts w:ascii="Times New Roman" w:hAnsi="Times New Roman" w:cs="Times New Roman"/>
          <w:sz w:val="24"/>
          <w:szCs w:val="24"/>
        </w:rPr>
        <w:lastRenderedPageBreak/>
        <w:br w:type="page"/>
      </w:r>
    </w:p>
    <w:sdt>
      <w:sdtPr>
        <w:id w:val="-18807791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7CC585" w14:textId="7DE60A92" w:rsidR="00A96C0B" w:rsidRDefault="00A96C0B" w:rsidP="003D7A25">
          <w:pPr>
            <w:pStyle w:val="Nagwekspisutreci"/>
            <w:spacing w:line="360" w:lineRule="auto"/>
          </w:pPr>
          <w:r>
            <w:t>Spis treści</w:t>
          </w:r>
        </w:p>
        <w:p w14:paraId="405A609B" w14:textId="602E26EB" w:rsidR="00B56E35" w:rsidRDefault="00A96C0B" w:rsidP="003D7A25">
          <w:pPr>
            <w:pStyle w:val="Spistreci1"/>
            <w:tabs>
              <w:tab w:val="right" w:leader="dot" w:pos="9062"/>
            </w:tabs>
            <w:spacing w:line="360" w:lineRule="auto"/>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209709431" w:history="1">
            <w:r w:rsidR="00B56E35" w:rsidRPr="00EA018A">
              <w:rPr>
                <w:rStyle w:val="Hipercze"/>
                <w:rFonts w:ascii="Times New Roman" w:eastAsia="Times New Roman" w:hAnsi="Times New Roman" w:cs="Times New Roman"/>
                <w:b/>
                <w:bCs/>
                <w:noProof/>
                <w:kern w:val="36"/>
                <w:lang w:eastAsia="pl-PL"/>
              </w:rPr>
              <w:t>1. WPROWADZ</w:t>
            </w:r>
            <w:r w:rsidR="00B56E35" w:rsidRPr="00EA018A">
              <w:rPr>
                <w:rStyle w:val="Hipercze"/>
                <w:rFonts w:ascii="Times New Roman" w:eastAsia="Times New Roman" w:hAnsi="Times New Roman" w:cs="Times New Roman"/>
                <w:b/>
                <w:bCs/>
                <w:noProof/>
                <w:kern w:val="36"/>
                <w:lang w:eastAsia="pl-PL"/>
              </w:rPr>
              <w:t>E</w:t>
            </w:r>
            <w:r w:rsidR="00B56E35" w:rsidRPr="00EA018A">
              <w:rPr>
                <w:rStyle w:val="Hipercze"/>
                <w:rFonts w:ascii="Times New Roman" w:eastAsia="Times New Roman" w:hAnsi="Times New Roman" w:cs="Times New Roman"/>
                <w:b/>
                <w:bCs/>
                <w:noProof/>
                <w:kern w:val="36"/>
                <w:lang w:eastAsia="pl-PL"/>
              </w:rPr>
              <w:t>NIE</w:t>
            </w:r>
            <w:r w:rsidR="00B56E35">
              <w:rPr>
                <w:noProof/>
                <w:webHidden/>
              </w:rPr>
              <w:tab/>
            </w:r>
            <w:r w:rsidR="00B56E35">
              <w:rPr>
                <w:noProof/>
                <w:webHidden/>
              </w:rPr>
              <w:fldChar w:fldCharType="begin"/>
            </w:r>
            <w:r w:rsidR="00B56E35">
              <w:rPr>
                <w:noProof/>
                <w:webHidden/>
              </w:rPr>
              <w:instrText xml:space="preserve"> PAGEREF _Toc209709431 \h </w:instrText>
            </w:r>
            <w:r w:rsidR="00B56E35">
              <w:rPr>
                <w:noProof/>
                <w:webHidden/>
              </w:rPr>
            </w:r>
            <w:r w:rsidR="00B56E35">
              <w:rPr>
                <w:noProof/>
                <w:webHidden/>
              </w:rPr>
              <w:fldChar w:fldCharType="separate"/>
            </w:r>
            <w:r w:rsidR="00B56E35">
              <w:rPr>
                <w:noProof/>
                <w:webHidden/>
              </w:rPr>
              <w:t>10</w:t>
            </w:r>
            <w:r w:rsidR="00B56E35">
              <w:rPr>
                <w:noProof/>
                <w:webHidden/>
              </w:rPr>
              <w:fldChar w:fldCharType="end"/>
            </w:r>
          </w:hyperlink>
        </w:p>
        <w:p w14:paraId="663901C8" w14:textId="0EA888CD" w:rsidR="00B56E35" w:rsidRDefault="00B56E35" w:rsidP="003D7A25">
          <w:pPr>
            <w:pStyle w:val="Spistreci2"/>
            <w:tabs>
              <w:tab w:val="right" w:leader="dot" w:pos="9062"/>
            </w:tabs>
            <w:spacing w:line="360" w:lineRule="auto"/>
            <w:rPr>
              <w:rFonts w:eastAsiaTheme="minorEastAsia"/>
              <w:noProof/>
              <w:kern w:val="2"/>
              <w:sz w:val="24"/>
              <w:szCs w:val="24"/>
              <w:lang w:eastAsia="pl-PL"/>
              <w14:ligatures w14:val="standardContextual"/>
            </w:rPr>
          </w:pPr>
          <w:hyperlink w:anchor="_Toc209709432" w:history="1">
            <w:r w:rsidRPr="00EA018A">
              <w:rPr>
                <w:rStyle w:val="Hipercze"/>
                <w:rFonts w:ascii="Times New Roman" w:eastAsia="Times New Roman" w:hAnsi="Times New Roman" w:cs="Times New Roman"/>
                <w:b/>
                <w:bCs/>
                <w:noProof/>
                <w:lang w:eastAsia="pl-PL"/>
              </w:rPr>
              <w:t>1.1 Uzasadnienie wyboru tematu (2-3 strony)</w:t>
            </w:r>
            <w:r>
              <w:rPr>
                <w:noProof/>
                <w:webHidden/>
              </w:rPr>
              <w:tab/>
            </w:r>
            <w:r>
              <w:rPr>
                <w:noProof/>
                <w:webHidden/>
              </w:rPr>
              <w:fldChar w:fldCharType="begin"/>
            </w:r>
            <w:r>
              <w:rPr>
                <w:noProof/>
                <w:webHidden/>
              </w:rPr>
              <w:instrText xml:space="preserve"> PAGEREF _Toc209709432 \h </w:instrText>
            </w:r>
            <w:r>
              <w:rPr>
                <w:noProof/>
                <w:webHidden/>
              </w:rPr>
            </w:r>
            <w:r>
              <w:rPr>
                <w:noProof/>
                <w:webHidden/>
              </w:rPr>
              <w:fldChar w:fldCharType="separate"/>
            </w:r>
            <w:r>
              <w:rPr>
                <w:noProof/>
                <w:webHidden/>
              </w:rPr>
              <w:t>10</w:t>
            </w:r>
            <w:r>
              <w:rPr>
                <w:noProof/>
                <w:webHidden/>
              </w:rPr>
              <w:fldChar w:fldCharType="end"/>
            </w:r>
          </w:hyperlink>
        </w:p>
        <w:p w14:paraId="34064FF1" w14:textId="53153D21"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3" w:history="1">
            <w:r w:rsidRPr="00EA018A">
              <w:rPr>
                <w:rStyle w:val="Hipercze"/>
                <w:rFonts w:ascii="Times New Roman" w:eastAsia="Times New Roman" w:hAnsi="Times New Roman" w:cs="Times New Roman"/>
                <w:b/>
                <w:bCs/>
                <w:noProof/>
                <w:lang w:eastAsia="pl-PL"/>
              </w:rPr>
              <w:t>1.1.1 Znaczenie problemu rotacji pracowników w współczesnych organizacjach</w:t>
            </w:r>
            <w:r>
              <w:rPr>
                <w:noProof/>
                <w:webHidden/>
              </w:rPr>
              <w:tab/>
            </w:r>
            <w:r>
              <w:rPr>
                <w:noProof/>
                <w:webHidden/>
              </w:rPr>
              <w:fldChar w:fldCharType="begin"/>
            </w:r>
            <w:r>
              <w:rPr>
                <w:noProof/>
                <w:webHidden/>
              </w:rPr>
              <w:instrText xml:space="preserve"> PAGEREF _Toc209709433 \h </w:instrText>
            </w:r>
            <w:r>
              <w:rPr>
                <w:noProof/>
                <w:webHidden/>
              </w:rPr>
            </w:r>
            <w:r>
              <w:rPr>
                <w:noProof/>
                <w:webHidden/>
              </w:rPr>
              <w:fldChar w:fldCharType="separate"/>
            </w:r>
            <w:r>
              <w:rPr>
                <w:noProof/>
                <w:webHidden/>
              </w:rPr>
              <w:t>10</w:t>
            </w:r>
            <w:r>
              <w:rPr>
                <w:noProof/>
                <w:webHidden/>
              </w:rPr>
              <w:fldChar w:fldCharType="end"/>
            </w:r>
          </w:hyperlink>
        </w:p>
        <w:p w14:paraId="713594CF" w14:textId="02613058"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4" w:history="1">
            <w:r w:rsidRPr="00EA018A">
              <w:rPr>
                <w:rStyle w:val="Hipercze"/>
                <w:rFonts w:ascii="Times New Roman" w:eastAsia="Times New Roman" w:hAnsi="Times New Roman" w:cs="Times New Roman"/>
                <w:b/>
                <w:bCs/>
                <w:noProof/>
                <w:lang w:eastAsia="pl-PL"/>
              </w:rPr>
              <w:t>1.1.2 Koszty rotacji pracowników - analiza ekonomiczna</w:t>
            </w:r>
            <w:r>
              <w:rPr>
                <w:noProof/>
                <w:webHidden/>
              </w:rPr>
              <w:tab/>
            </w:r>
            <w:r>
              <w:rPr>
                <w:noProof/>
                <w:webHidden/>
              </w:rPr>
              <w:fldChar w:fldCharType="begin"/>
            </w:r>
            <w:r>
              <w:rPr>
                <w:noProof/>
                <w:webHidden/>
              </w:rPr>
              <w:instrText xml:space="preserve"> PAGEREF _Toc209709434 \h </w:instrText>
            </w:r>
            <w:r>
              <w:rPr>
                <w:noProof/>
                <w:webHidden/>
              </w:rPr>
            </w:r>
            <w:r>
              <w:rPr>
                <w:noProof/>
                <w:webHidden/>
              </w:rPr>
              <w:fldChar w:fldCharType="separate"/>
            </w:r>
            <w:r>
              <w:rPr>
                <w:noProof/>
                <w:webHidden/>
              </w:rPr>
              <w:t>10</w:t>
            </w:r>
            <w:r>
              <w:rPr>
                <w:noProof/>
                <w:webHidden/>
              </w:rPr>
              <w:fldChar w:fldCharType="end"/>
            </w:r>
          </w:hyperlink>
        </w:p>
        <w:p w14:paraId="2F9AB53F" w14:textId="3C4073B5"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5" w:history="1">
            <w:r w:rsidRPr="00EA018A">
              <w:rPr>
                <w:rStyle w:val="Hipercze"/>
                <w:rFonts w:ascii="Times New Roman" w:eastAsia="Times New Roman" w:hAnsi="Times New Roman" w:cs="Times New Roman"/>
                <w:b/>
                <w:bCs/>
                <w:noProof/>
                <w:lang w:eastAsia="pl-PL"/>
              </w:rPr>
              <w:t>1.1.3 Potencjał technologii i machine learning w HR</w:t>
            </w:r>
            <w:r>
              <w:rPr>
                <w:noProof/>
                <w:webHidden/>
              </w:rPr>
              <w:tab/>
            </w:r>
            <w:r>
              <w:rPr>
                <w:noProof/>
                <w:webHidden/>
              </w:rPr>
              <w:fldChar w:fldCharType="begin"/>
            </w:r>
            <w:r>
              <w:rPr>
                <w:noProof/>
                <w:webHidden/>
              </w:rPr>
              <w:instrText xml:space="preserve"> PAGEREF _Toc209709435 \h </w:instrText>
            </w:r>
            <w:r>
              <w:rPr>
                <w:noProof/>
                <w:webHidden/>
              </w:rPr>
            </w:r>
            <w:r>
              <w:rPr>
                <w:noProof/>
                <w:webHidden/>
              </w:rPr>
              <w:fldChar w:fldCharType="separate"/>
            </w:r>
            <w:r>
              <w:rPr>
                <w:noProof/>
                <w:webHidden/>
              </w:rPr>
              <w:t>12</w:t>
            </w:r>
            <w:r>
              <w:rPr>
                <w:noProof/>
                <w:webHidden/>
              </w:rPr>
              <w:fldChar w:fldCharType="end"/>
            </w:r>
          </w:hyperlink>
        </w:p>
        <w:p w14:paraId="5D280907" w14:textId="16404E7E"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6" w:history="1">
            <w:r w:rsidRPr="00EA018A">
              <w:rPr>
                <w:rStyle w:val="Hipercze"/>
                <w:rFonts w:ascii="Times New Roman" w:eastAsia="Times New Roman" w:hAnsi="Times New Roman" w:cs="Times New Roman"/>
                <w:b/>
                <w:bCs/>
                <w:noProof/>
                <w:lang w:val="en-US" w:eastAsia="pl-PL"/>
              </w:rPr>
              <w:t>1.1.4 Cost-sensitive learning jako innowacja w HR Analytics</w:t>
            </w:r>
            <w:r>
              <w:rPr>
                <w:noProof/>
                <w:webHidden/>
              </w:rPr>
              <w:tab/>
            </w:r>
            <w:r>
              <w:rPr>
                <w:noProof/>
                <w:webHidden/>
              </w:rPr>
              <w:fldChar w:fldCharType="begin"/>
            </w:r>
            <w:r>
              <w:rPr>
                <w:noProof/>
                <w:webHidden/>
              </w:rPr>
              <w:instrText xml:space="preserve"> PAGEREF _Toc209709436 \h </w:instrText>
            </w:r>
            <w:r>
              <w:rPr>
                <w:noProof/>
                <w:webHidden/>
              </w:rPr>
            </w:r>
            <w:r>
              <w:rPr>
                <w:noProof/>
                <w:webHidden/>
              </w:rPr>
              <w:fldChar w:fldCharType="separate"/>
            </w:r>
            <w:r>
              <w:rPr>
                <w:noProof/>
                <w:webHidden/>
              </w:rPr>
              <w:t>12</w:t>
            </w:r>
            <w:r>
              <w:rPr>
                <w:noProof/>
                <w:webHidden/>
              </w:rPr>
              <w:fldChar w:fldCharType="end"/>
            </w:r>
          </w:hyperlink>
        </w:p>
        <w:p w14:paraId="63EF34E5" w14:textId="49566CB5" w:rsidR="00B56E35" w:rsidRDefault="00B56E35" w:rsidP="003D7A25">
          <w:pPr>
            <w:pStyle w:val="Spistreci2"/>
            <w:tabs>
              <w:tab w:val="right" w:leader="dot" w:pos="9062"/>
            </w:tabs>
            <w:spacing w:line="360" w:lineRule="auto"/>
            <w:rPr>
              <w:rFonts w:eastAsiaTheme="minorEastAsia"/>
              <w:noProof/>
              <w:kern w:val="2"/>
              <w:sz w:val="24"/>
              <w:szCs w:val="24"/>
              <w:lang w:eastAsia="pl-PL"/>
              <w14:ligatures w14:val="standardContextual"/>
            </w:rPr>
          </w:pPr>
          <w:hyperlink w:anchor="_Toc209709437" w:history="1">
            <w:r w:rsidRPr="00EA018A">
              <w:rPr>
                <w:rStyle w:val="Hipercze"/>
                <w:rFonts w:ascii="Times New Roman" w:eastAsia="Times New Roman" w:hAnsi="Times New Roman" w:cs="Times New Roman"/>
                <w:b/>
                <w:bCs/>
                <w:noProof/>
                <w:lang w:eastAsia="pl-PL"/>
              </w:rPr>
              <w:t>1.2 Problem badawczy i pytania badawcze (2-3 strony)</w:t>
            </w:r>
            <w:r>
              <w:rPr>
                <w:noProof/>
                <w:webHidden/>
              </w:rPr>
              <w:tab/>
            </w:r>
            <w:r>
              <w:rPr>
                <w:noProof/>
                <w:webHidden/>
              </w:rPr>
              <w:fldChar w:fldCharType="begin"/>
            </w:r>
            <w:r>
              <w:rPr>
                <w:noProof/>
                <w:webHidden/>
              </w:rPr>
              <w:instrText xml:space="preserve"> PAGEREF _Toc209709437 \h </w:instrText>
            </w:r>
            <w:r>
              <w:rPr>
                <w:noProof/>
                <w:webHidden/>
              </w:rPr>
            </w:r>
            <w:r>
              <w:rPr>
                <w:noProof/>
                <w:webHidden/>
              </w:rPr>
              <w:fldChar w:fldCharType="separate"/>
            </w:r>
            <w:r>
              <w:rPr>
                <w:noProof/>
                <w:webHidden/>
              </w:rPr>
              <w:t>13</w:t>
            </w:r>
            <w:r>
              <w:rPr>
                <w:noProof/>
                <w:webHidden/>
              </w:rPr>
              <w:fldChar w:fldCharType="end"/>
            </w:r>
          </w:hyperlink>
        </w:p>
        <w:p w14:paraId="6ACD2FD9" w14:textId="5DFF3C59"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8" w:history="1">
            <w:r w:rsidRPr="00EA018A">
              <w:rPr>
                <w:rStyle w:val="Hipercze"/>
                <w:rFonts w:ascii="Times New Roman" w:eastAsia="Times New Roman" w:hAnsi="Times New Roman" w:cs="Times New Roman"/>
                <w:b/>
                <w:bCs/>
                <w:noProof/>
                <w:lang w:eastAsia="pl-PL"/>
              </w:rPr>
              <w:t>1.2.1 Sformułowanie problemu głównego</w:t>
            </w:r>
            <w:r>
              <w:rPr>
                <w:noProof/>
                <w:webHidden/>
              </w:rPr>
              <w:tab/>
            </w:r>
            <w:r>
              <w:rPr>
                <w:noProof/>
                <w:webHidden/>
              </w:rPr>
              <w:fldChar w:fldCharType="begin"/>
            </w:r>
            <w:r>
              <w:rPr>
                <w:noProof/>
                <w:webHidden/>
              </w:rPr>
              <w:instrText xml:space="preserve"> PAGEREF _Toc209709438 \h </w:instrText>
            </w:r>
            <w:r>
              <w:rPr>
                <w:noProof/>
                <w:webHidden/>
              </w:rPr>
            </w:r>
            <w:r>
              <w:rPr>
                <w:noProof/>
                <w:webHidden/>
              </w:rPr>
              <w:fldChar w:fldCharType="separate"/>
            </w:r>
            <w:r>
              <w:rPr>
                <w:noProof/>
                <w:webHidden/>
              </w:rPr>
              <w:t>13</w:t>
            </w:r>
            <w:r>
              <w:rPr>
                <w:noProof/>
                <w:webHidden/>
              </w:rPr>
              <w:fldChar w:fldCharType="end"/>
            </w:r>
          </w:hyperlink>
        </w:p>
        <w:p w14:paraId="5CB17EEF" w14:textId="579413B7"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39" w:history="1">
            <w:r w:rsidRPr="00EA018A">
              <w:rPr>
                <w:rStyle w:val="Hipercze"/>
                <w:rFonts w:ascii="Times New Roman" w:eastAsia="Times New Roman" w:hAnsi="Times New Roman" w:cs="Times New Roman"/>
                <w:b/>
                <w:bCs/>
                <w:noProof/>
                <w:lang w:eastAsia="pl-PL"/>
              </w:rPr>
              <w:t>1.2.2 Pytania badawcze szczegółowe</w:t>
            </w:r>
            <w:r>
              <w:rPr>
                <w:noProof/>
                <w:webHidden/>
              </w:rPr>
              <w:tab/>
            </w:r>
            <w:r>
              <w:rPr>
                <w:noProof/>
                <w:webHidden/>
              </w:rPr>
              <w:fldChar w:fldCharType="begin"/>
            </w:r>
            <w:r>
              <w:rPr>
                <w:noProof/>
                <w:webHidden/>
              </w:rPr>
              <w:instrText xml:space="preserve"> PAGEREF _Toc209709439 \h </w:instrText>
            </w:r>
            <w:r>
              <w:rPr>
                <w:noProof/>
                <w:webHidden/>
              </w:rPr>
            </w:r>
            <w:r>
              <w:rPr>
                <w:noProof/>
                <w:webHidden/>
              </w:rPr>
              <w:fldChar w:fldCharType="separate"/>
            </w:r>
            <w:r>
              <w:rPr>
                <w:noProof/>
                <w:webHidden/>
              </w:rPr>
              <w:t>14</w:t>
            </w:r>
            <w:r>
              <w:rPr>
                <w:noProof/>
                <w:webHidden/>
              </w:rPr>
              <w:fldChar w:fldCharType="end"/>
            </w:r>
          </w:hyperlink>
        </w:p>
        <w:p w14:paraId="205F6E45" w14:textId="37933B80"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40" w:history="1">
            <w:r w:rsidRPr="00EA018A">
              <w:rPr>
                <w:rStyle w:val="Hipercze"/>
                <w:rFonts w:ascii="Times New Roman" w:eastAsia="Times New Roman" w:hAnsi="Times New Roman" w:cs="Times New Roman"/>
                <w:b/>
                <w:bCs/>
                <w:noProof/>
                <w:lang w:eastAsia="pl-PL"/>
              </w:rPr>
              <w:t>1.2.3 Kontekst teoretyczny i praktyczny</w:t>
            </w:r>
            <w:r>
              <w:rPr>
                <w:noProof/>
                <w:webHidden/>
              </w:rPr>
              <w:tab/>
            </w:r>
            <w:r>
              <w:rPr>
                <w:noProof/>
                <w:webHidden/>
              </w:rPr>
              <w:fldChar w:fldCharType="begin"/>
            </w:r>
            <w:r>
              <w:rPr>
                <w:noProof/>
                <w:webHidden/>
              </w:rPr>
              <w:instrText xml:space="preserve"> PAGEREF _Toc209709440 \h </w:instrText>
            </w:r>
            <w:r>
              <w:rPr>
                <w:noProof/>
                <w:webHidden/>
              </w:rPr>
            </w:r>
            <w:r>
              <w:rPr>
                <w:noProof/>
                <w:webHidden/>
              </w:rPr>
              <w:fldChar w:fldCharType="separate"/>
            </w:r>
            <w:r>
              <w:rPr>
                <w:noProof/>
                <w:webHidden/>
              </w:rPr>
              <w:t>15</w:t>
            </w:r>
            <w:r>
              <w:rPr>
                <w:noProof/>
                <w:webHidden/>
              </w:rPr>
              <w:fldChar w:fldCharType="end"/>
            </w:r>
          </w:hyperlink>
        </w:p>
        <w:p w14:paraId="0815FF92" w14:textId="128DA557" w:rsidR="00B56E35" w:rsidRDefault="00B56E35" w:rsidP="003D7A25">
          <w:pPr>
            <w:pStyle w:val="Spistreci2"/>
            <w:tabs>
              <w:tab w:val="right" w:leader="dot" w:pos="9062"/>
            </w:tabs>
            <w:spacing w:line="360" w:lineRule="auto"/>
            <w:rPr>
              <w:rFonts w:eastAsiaTheme="minorEastAsia"/>
              <w:noProof/>
              <w:kern w:val="2"/>
              <w:sz w:val="24"/>
              <w:szCs w:val="24"/>
              <w:lang w:eastAsia="pl-PL"/>
              <w14:ligatures w14:val="standardContextual"/>
            </w:rPr>
          </w:pPr>
          <w:hyperlink w:anchor="_Toc209709441" w:history="1">
            <w:r w:rsidRPr="00EA018A">
              <w:rPr>
                <w:rStyle w:val="Hipercze"/>
                <w:rFonts w:ascii="Times New Roman" w:eastAsia="Times New Roman" w:hAnsi="Times New Roman" w:cs="Times New Roman"/>
                <w:b/>
                <w:bCs/>
                <w:noProof/>
                <w:lang w:eastAsia="pl-PL"/>
              </w:rPr>
              <w:t>1.3 Cele pracy i hipotezy badawcze (2-3 strony)</w:t>
            </w:r>
            <w:r>
              <w:rPr>
                <w:noProof/>
                <w:webHidden/>
              </w:rPr>
              <w:tab/>
            </w:r>
            <w:r>
              <w:rPr>
                <w:noProof/>
                <w:webHidden/>
              </w:rPr>
              <w:fldChar w:fldCharType="begin"/>
            </w:r>
            <w:r>
              <w:rPr>
                <w:noProof/>
                <w:webHidden/>
              </w:rPr>
              <w:instrText xml:space="preserve"> PAGEREF _Toc209709441 \h </w:instrText>
            </w:r>
            <w:r>
              <w:rPr>
                <w:noProof/>
                <w:webHidden/>
              </w:rPr>
            </w:r>
            <w:r>
              <w:rPr>
                <w:noProof/>
                <w:webHidden/>
              </w:rPr>
              <w:fldChar w:fldCharType="separate"/>
            </w:r>
            <w:r>
              <w:rPr>
                <w:noProof/>
                <w:webHidden/>
              </w:rPr>
              <w:t>15</w:t>
            </w:r>
            <w:r>
              <w:rPr>
                <w:noProof/>
                <w:webHidden/>
              </w:rPr>
              <w:fldChar w:fldCharType="end"/>
            </w:r>
          </w:hyperlink>
        </w:p>
        <w:p w14:paraId="4EFA47D9" w14:textId="040392DE"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42" w:history="1">
            <w:r w:rsidRPr="00EA018A">
              <w:rPr>
                <w:rStyle w:val="Hipercze"/>
                <w:rFonts w:ascii="Times New Roman" w:eastAsia="Times New Roman" w:hAnsi="Times New Roman" w:cs="Times New Roman"/>
                <w:b/>
                <w:bCs/>
                <w:noProof/>
                <w:lang w:eastAsia="pl-PL"/>
              </w:rPr>
              <w:t>1.3.1 Cel główny</w:t>
            </w:r>
            <w:r>
              <w:rPr>
                <w:noProof/>
                <w:webHidden/>
              </w:rPr>
              <w:tab/>
            </w:r>
            <w:r>
              <w:rPr>
                <w:noProof/>
                <w:webHidden/>
              </w:rPr>
              <w:fldChar w:fldCharType="begin"/>
            </w:r>
            <w:r>
              <w:rPr>
                <w:noProof/>
                <w:webHidden/>
              </w:rPr>
              <w:instrText xml:space="preserve"> PAGEREF _Toc209709442 \h </w:instrText>
            </w:r>
            <w:r>
              <w:rPr>
                <w:noProof/>
                <w:webHidden/>
              </w:rPr>
            </w:r>
            <w:r>
              <w:rPr>
                <w:noProof/>
                <w:webHidden/>
              </w:rPr>
              <w:fldChar w:fldCharType="separate"/>
            </w:r>
            <w:r>
              <w:rPr>
                <w:noProof/>
                <w:webHidden/>
              </w:rPr>
              <w:t>15</w:t>
            </w:r>
            <w:r>
              <w:rPr>
                <w:noProof/>
                <w:webHidden/>
              </w:rPr>
              <w:fldChar w:fldCharType="end"/>
            </w:r>
          </w:hyperlink>
        </w:p>
        <w:p w14:paraId="72A3386E" w14:textId="02EA914C"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43" w:history="1">
            <w:r w:rsidRPr="00EA018A">
              <w:rPr>
                <w:rStyle w:val="Hipercze"/>
                <w:rFonts w:ascii="Times New Roman" w:eastAsia="Times New Roman" w:hAnsi="Times New Roman" w:cs="Times New Roman"/>
                <w:b/>
                <w:bCs/>
                <w:noProof/>
                <w:lang w:eastAsia="pl-PL"/>
              </w:rPr>
              <w:t>1.3.2 Cele szczegółowe</w:t>
            </w:r>
            <w:r>
              <w:rPr>
                <w:noProof/>
                <w:webHidden/>
              </w:rPr>
              <w:tab/>
            </w:r>
            <w:r>
              <w:rPr>
                <w:noProof/>
                <w:webHidden/>
              </w:rPr>
              <w:fldChar w:fldCharType="begin"/>
            </w:r>
            <w:r>
              <w:rPr>
                <w:noProof/>
                <w:webHidden/>
              </w:rPr>
              <w:instrText xml:space="preserve"> PAGEREF _Toc209709443 \h </w:instrText>
            </w:r>
            <w:r>
              <w:rPr>
                <w:noProof/>
                <w:webHidden/>
              </w:rPr>
            </w:r>
            <w:r>
              <w:rPr>
                <w:noProof/>
                <w:webHidden/>
              </w:rPr>
              <w:fldChar w:fldCharType="separate"/>
            </w:r>
            <w:r>
              <w:rPr>
                <w:noProof/>
                <w:webHidden/>
              </w:rPr>
              <w:t>16</w:t>
            </w:r>
            <w:r>
              <w:rPr>
                <w:noProof/>
                <w:webHidden/>
              </w:rPr>
              <w:fldChar w:fldCharType="end"/>
            </w:r>
          </w:hyperlink>
        </w:p>
        <w:p w14:paraId="7AB8C3AD" w14:textId="2A094D79"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44" w:history="1">
            <w:r w:rsidRPr="00EA018A">
              <w:rPr>
                <w:rStyle w:val="Hipercze"/>
                <w:rFonts w:ascii="Times New Roman" w:eastAsia="Times New Roman" w:hAnsi="Times New Roman" w:cs="Times New Roman"/>
                <w:b/>
                <w:bCs/>
                <w:noProof/>
                <w:lang w:eastAsia="pl-PL"/>
              </w:rPr>
              <w:t>1.3.3 Hipotezy badawcze</w:t>
            </w:r>
            <w:r>
              <w:rPr>
                <w:noProof/>
                <w:webHidden/>
              </w:rPr>
              <w:tab/>
            </w:r>
            <w:r>
              <w:rPr>
                <w:noProof/>
                <w:webHidden/>
              </w:rPr>
              <w:fldChar w:fldCharType="begin"/>
            </w:r>
            <w:r>
              <w:rPr>
                <w:noProof/>
                <w:webHidden/>
              </w:rPr>
              <w:instrText xml:space="preserve"> PAGEREF _Toc209709444 \h </w:instrText>
            </w:r>
            <w:r>
              <w:rPr>
                <w:noProof/>
                <w:webHidden/>
              </w:rPr>
            </w:r>
            <w:r>
              <w:rPr>
                <w:noProof/>
                <w:webHidden/>
              </w:rPr>
              <w:fldChar w:fldCharType="separate"/>
            </w:r>
            <w:r>
              <w:rPr>
                <w:noProof/>
                <w:webHidden/>
              </w:rPr>
              <w:t>17</w:t>
            </w:r>
            <w:r>
              <w:rPr>
                <w:noProof/>
                <w:webHidden/>
              </w:rPr>
              <w:fldChar w:fldCharType="end"/>
            </w:r>
          </w:hyperlink>
        </w:p>
        <w:p w14:paraId="1D37BD75" w14:textId="5F035CBB" w:rsidR="00B56E35" w:rsidRDefault="00B56E35" w:rsidP="003D7A25">
          <w:pPr>
            <w:pStyle w:val="Spistreci3"/>
            <w:tabs>
              <w:tab w:val="right" w:leader="dot" w:pos="9062"/>
            </w:tabs>
            <w:spacing w:line="360" w:lineRule="auto"/>
            <w:rPr>
              <w:rFonts w:eastAsiaTheme="minorEastAsia"/>
              <w:noProof/>
              <w:kern w:val="2"/>
              <w:sz w:val="24"/>
              <w:szCs w:val="24"/>
              <w:lang w:eastAsia="pl-PL"/>
              <w14:ligatures w14:val="standardContextual"/>
            </w:rPr>
          </w:pPr>
          <w:hyperlink w:anchor="_Toc209709445" w:history="1">
            <w:r w:rsidRPr="00EA018A">
              <w:rPr>
                <w:rStyle w:val="Hipercze"/>
                <w:rFonts w:ascii="Times New Roman" w:eastAsia="Times New Roman" w:hAnsi="Times New Roman" w:cs="Times New Roman"/>
                <w:b/>
                <w:bCs/>
                <w:noProof/>
                <w:lang w:eastAsia="pl-PL"/>
              </w:rPr>
              <w:t>1.3.4 Oczekiwany wkład do wiedzy</w:t>
            </w:r>
            <w:r>
              <w:rPr>
                <w:noProof/>
                <w:webHidden/>
              </w:rPr>
              <w:tab/>
            </w:r>
            <w:r>
              <w:rPr>
                <w:noProof/>
                <w:webHidden/>
              </w:rPr>
              <w:fldChar w:fldCharType="begin"/>
            </w:r>
            <w:r>
              <w:rPr>
                <w:noProof/>
                <w:webHidden/>
              </w:rPr>
              <w:instrText xml:space="preserve"> PAGEREF _Toc209709445 \h </w:instrText>
            </w:r>
            <w:r>
              <w:rPr>
                <w:noProof/>
                <w:webHidden/>
              </w:rPr>
            </w:r>
            <w:r>
              <w:rPr>
                <w:noProof/>
                <w:webHidden/>
              </w:rPr>
              <w:fldChar w:fldCharType="separate"/>
            </w:r>
            <w:r>
              <w:rPr>
                <w:noProof/>
                <w:webHidden/>
              </w:rPr>
              <w:t>18</w:t>
            </w:r>
            <w:r>
              <w:rPr>
                <w:noProof/>
                <w:webHidden/>
              </w:rPr>
              <w:fldChar w:fldCharType="end"/>
            </w:r>
          </w:hyperlink>
        </w:p>
        <w:p w14:paraId="4CB22468" w14:textId="7E6C03D9" w:rsidR="00A96C0B" w:rsidRDefault="00A96C0B" w:rsidP="003D7A25">
          <w:pPr>
            <w:spacing w:line="360" w:lineRule="auto"/>
          </w:pPr>
          <w:r>
            <w:rPr>
              <w:b/>
              <w:bCs/>
            </w:rPr>
            <w:fldChar w:fldCharType="end"/>
          </w:r>
        </w:p>
      </w:sdtContent>
    </w:sdt>
    <w:p w14:paraId="2149391E" w14:textId="77777777" w:rsidR="00A96C0B" w:rsidRPr="00873F8E" w:rsidRDefault="00A96C0B" w:rsidP="003D7A25">
      <w:pPr>
        <w:spacing w:line="360" w:lineRule="auto"/>
        <w:rPr>
          <w:rFonts w:ascii="Times New Roman" w:hAnsi="Times New Roman" w:cs="Times New Roman"/>
          <w:sz w:val="24"/>
          <w:szCs w:val="24"/>
        </w:rPr>
      </w:pPr>
    </w:p>
    <w:p w14:paraId="0904FE15"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t>S</w:t>
      </w:r>
      <w:r w:rsidRPr="00B56E35">
        <w:rPr>
          <w:rFonts w:ascii="Times New Roman" w:eastAsia="Times New Roman" w:hAnsi="Times New Roman" w:cs="Times New Roman"/>
          <w:b/>
          <w:bCs/>
          <w:color w:val="3B3B3B"/>
          <w:kern w:val="36"/>
          <w:sz w:val="24"/>
          <w:szCs w:val="24"/>
          <w:lang w:eastAsia="pl-PL"/>
        </w:rPr>
        <w:t>TRESZCZENIE</w:t>
      </w:r>
    </w:p>
    <w:p w14:paraId="0F04714C"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t>Problem rotacji pracowników stanowi jeden z kluczowych wyzwań współczesnych organizacji, generując znaczące koszty związane z rekrutacją, szkoleniem i utratą wiedzy organizacyjnej. Niniejsza praca przedstawia kompleksowe badanie zastosowania algorytmów uczenia maszynowego w predykcji odejść pracowników z innowacyjnym podejściem feature engineering oraz hyperparameter optimization.</w:t>
      </w:r>
    </w:p>
    <w:p w14:paraId="66DF34C4"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t>Celem głównym badania było opracowanie modelu predykcyjnego zdolnego do skutecznego przewidywania rotacji pracowników przy jednoczesnej optymalizacji wydajności predykcyjnej. Wykorzystano dataset IBM HR Analytics zawierający 1,470 obserwacji pracowników z 35 zmiennymi opisującymi demografię, warunki pracy, satysfakcję i historię kariery, charakteryzujący się 16.1% wskaźnikiem rotacji.</w:t>
      </w:r>
    </w:p>
    <w:p w14:paraId="1BC09B2A"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lastRenderedPageBreak/>
        <w:t>Metodologia badania obejmowała dwuetapowy proces: podstawowy tuning z porównaniem czterech algorytmów uczenia maszynowego (Random Forest, XGBoost, Logistic Regression z regularyzacją L1, K-Nearest Neighbors) oraz zaawansowaną optymalizację hiperparametrów z wykorzystaniem GridSearchCV i 5-fold StratifiedKFold cross-validation. Przeprowadzono kompleksowy proces feature engineering, tworząc ponad 15 nowych zmiennych biznesowych, w tym interakcje (Age_Satisfaction_Interaction), wskaźniki kompozytowe (WorkLife_Stress_Score) oraz dewiacje względem grup referencyjnych.</w:t>
      </w:r>
    </w:p>
    <w:p w14:paraId="693A3F9D" w14:textId="77777777" w:rsidR="003C1B9D" w:rsidRPr="003C1B9D" w:rsidRDefault="003C1B9D" w:rsidP="003D7A25">
      <w:pPr>
        <w:spacing w:line="360" w:lineRule="auto"/>
        <w:jc w:val="both"/>
        <w:rPr>
          <w:rFonts w:ascii="Times New Roman" w:hAnsi="Times New Roman" w:cs="Times New Roman"/>
          <w:sz w:val="24"/>
          <w:szCs w:val="24"/>
          <w:lang w:val="en-US"/>
        </w:rPr>
      </w:pPr>
      <w:r w:rsidRPr="003C1B9D">
        <w:rPr>
          <w:rFonts w:ascii="Times New Roman" w:hAnsi="Times New Roman" w:cs="Times New Roman"/>
          <w:sz w:val="24"/>
          <w:szCs w:val="24"/>
        </w:rPr>
        <w:t xml:space="preserve">Wyniki podstawowego tuningu wykazały, że najlepszym modelem okazał się XGBoost, osiągający najwyższe AUC-ROC na poziomie 0.8453 (±0.0222), jednak z lekkim przeuczeniem (gap: 0.0391). Logistic Regression z regularyzacją L1 osiągnęła porównywalny wynik AUC-ROC 0.8431 (±0.0195) przy jednoczesnej najlepszej generalizacji (gap: 0.0094) oraz najwyższym F1-score 0.5778. </w:t>
      </w:r>
      <w:r w:rsidRPr="003C1B9D">
        <w:rPr>
          <w:rFonts w:ascii="Times New Roman" w:hAnsi="Times New Roman" w:cs="Times New Roman"/>
          <w:sz w:val="24"/>
          <w:szCs w:val="24"/>
          <w:lang w:val="en-US"/>
        </w:rPr>
        <w:t>Analiza feature importance zidentyfikowała Age_Satisfaction_Interaction, WorkLife_Stress_Score oraz MonthlyIncome_Deviation_from_Department jako najważniejsze predyktory rotacji.</w:t>
      </w:r>
    </w:p>
    <w:p w14:paraId="03B4B70F"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t>Badanie potwierdza skuteczność dwuetapowego podejścia do optymalizacji modeli ML oraz przewagę feature engineering w tworzeniu zmiennych o wysokiej wartości predykcyjnej. Permutation importance wykazała, że WorkLife_Stress_Score jest najważniejszą cechą dla rzeczywistych predykcji, co potwierdza istotność czynników work-life balance w procesach retencji pracowników.</w:t>
      </w:r>
    </w:p>
    <w:p w14:paraId="0682D803" w14:textId="77777777" w:rsidR="003C1B9D" w:rsidRPr="003C1B9D" w:rsidRDefault="003C1B9D" w:rsidP="003D7A25">
      <w:pPr>
        <w:spacing w:line="360" w:lineRule="auto"/>
        <w:jc w:val="both"/>
        <w:rPr>
          <w:rFonts w:ascii="Times New Roman" w:hAnsi="Times New Roman" w:cs="Times New Roman"/>
          <w:sz w:val="24"/>
          <w:szCs w:val="24"/>
        </w:rPr>
      </w:pPr>
      <w:r w:rsidRPr="003C1B9D">
        <w:rPr>
          <w:rFonts w:ascii="Times New Roman" w:hAnsi="Times New Roman" w:cs="Times New Roman"/>
          <w:sz w:val="24"/>
          <w:szCs w:val="24"/>
        </w:rPr>
        <w:t>Praca wnosi znaczący wkład metodologiczny poprzez systematyczne porównanie algorytmów ML w kontekście HR analytics, teoretyczny przez empiryczną weryfikację wpływu feature engineering na wydajność modeli oraz praktyczny przez dostarczenie zoptymalizowanych modeli gotowych do implementacji w systemach HR. Wyniki mają bezpośrednie zastosowanie w organizacjach dążących do data-driven HR management i proactive talent retention strategies.</w:t>
      </w:r>
    </w:p>
    <w:p w14:paraId="6BAA4434" w14:textId="4139ACEB" w:rsidR="00873F8E" w:rsidRPr="003C1B9D" w:rsidRDefault="003C1B9D" w:rsidP="003D7A25">
      <w:pPr>
        <w:spacing w:line="360" w:lineRule="auto"/>
        <w:jc w:val="both"/>
        <w:rPr>
          <w:rFonts w:ascii="Times New Roman" w:hAnsi="Times New Roman" w:cs="Times New Roman"/>
          <w:sz w:val="24"/>
          <w:szCs w:val="24"/>
          <w:lang w:val="en-US"/>
        </w:rPr>
      </w:pPr>
      <w:r w:rsidRPr="003C1B9D">
        <w:rPr>
          <w:rFonts w:ascii="Times New Roman" w:hAnsi="Times New Roman" w:cs="Times New Roman"/>
          <w:sz w:val="24"/>
          <w:szCs w:val="24"/>
          <w:lang w:val="en-US"/>
        </w:rPr>
        <w:t>Słowa kluczowe: machine learning, employee attrition, HR analytics, hyperparameter optimization, feature engineering, predictive modeling, talent retention, XGBoost, regularization.</w:t>
      </w:r>
      <w:r w:rsidR="00873F8E" w:rsidRPr="003C1B9D">
        <w:rPr>
          <w:rFonts w:ascii="Times New Roman" w:hAnsi="Times New Roman" w:cs="Times New Roman"/>
          <w:sz w:val="24"/>
          <w:szCs w:val="24"/>
          <w:lang w:val="en-US"/>
        </w:rPr>
        <w:br w:type="page"/>
      </w:r>
    </w:p>
    <w:p w14:paraId="7E078037" w14:textId="77777777" w:rsidR="00D64281" w:rsidRPr="00D64281" w:rsidRDefault="00D64281" w:rsidP="003D7A25">
      <w:pPr>
        <w:shd w:val="clear" w:color="auto" w:fill="F8F8F8"/>
        <w:spacing w:before="240" w:after="120" w:line="360" w:lineRule="auto"/>
        <w:outlineLvl w:val="0"/>
        <w:rPr>
          <w:rFonts w:ascii="Times New Roman" w:eastAsia="Times New Roman" w:hAnsi="Times New Roman" w:cs="Times New Roman"/>
          <w:b/>
          <w:bCs/>
          <w:color w:val="3B3B3B"/>
          <w:kern w:val="36"/>
          <w:sz w:val="24"/>
          <w:szCs w:val="24"/>
          <w:lang w:eastAsia="pl-PL"/>
        </w:rPr>
      </w:pPr>
      <w:bookmarkStart w:id="1" w:name="_Toc209708318"/>
      <w:bookmarkStart w:id="2" w:name="_Toc209709431"/>
      <w:r w:rsidRPr="00D64281">
        <w:rPr>
          <w:rFonts w:ascii="Times New Roman" w:eastAsia="Times New Roman" w:hAnsi="Times New Roman" w:cs="Times New Roman"/>
          <w:b/>
          <w:bCs/>
          <w:color w:val="3B3B3B"/>
          <w:kern w:val="36"/>
          <w:sz w:val="24"/>
          <w:szCs w:val="24"/>
          <w:lang w:eastAsia="pl-PL"/>
        </w:rPr>
        <w:lastRenderedPageBreak/>
        <w:t>1. WPROWADZENIE</w:t>
      </w:r>
      <w:bookmarkEnd w:id="1"/>
      <w:bookmarkEnd w:id="2"/>
    </w:p>
    <w:p w14:paraId="00CEAB9B" w14:textId="05BD5188" w:rsidR="00D64281" w:rsidRPr="00D64281" w:rsidRDefault="00D64281" w:rsidP="003D7A25">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bookmarkStart w:id="3" w:name="_Toc209708319"/>
      <w:bookmarkStart w:id="4" w:name="_Toc209709432"/>
      <w:r w:rsidRPr="00D64281">
        <w:rPr>
          <w:rFonts w:ascii="Times New Roman" w:eastAsia="Times New Roman" w:hAnsi="Times New Roman" w:cs="Times New Roman"/>
          <w:b/>
          <w:bCs/>
          <w:color w:val="3B3B3B"/>
          <w:sz w:val="24"/>
          <w:szCs w:val="24"/>
          <w:lang w:eastAsia="pl-PL"/>
        </w:rPr>
        <w:t xml:space="preserve">1.1 Uzasadnienie wyboru tematu </w:t>
      </w:r>
      <w:bookmarkEnd w:id="3"/>
      <w:bookmarkEnd w:id="4"/>
    </w:p>
    <w:p w14:paraId="139A02E6"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5" w:name="_Toc209708320"/>
      <w:bookmarkStart w:id="6" w:name="_Toc209709433"/>
      <w:r w:rsidRPr="00D64281">
        <w:rPr>
          <w:rFonts w:ascii="Times New Roman" w:eastAsia="Times New Roman" w:hAnsi="Times New Roman" w:cs="Times New Roman"/>
          <w:b/>
          <w:bCs/>
          <w:color w:val="3B3B3B"/>
          <w:sz w:val="24"/>
          <w:szCs w:val="24"/>
          <w:lang w:eastAsia="pl-PL"/>
        </w:rPr>
        <w:t>1.1.1 Znaczenie problemu rotacji pracowników w współczesnych organizacjach</w:t>
      </w:r>
      <w:bookmarkEnd w:id="5"/>
      <w:bookmarkEnd w:id="6"/>
    </w:p>
    <w:p w14:paraId="166DDDC4"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W erze gospodarki opartej na wiedzy, gdzie kapitał ludzki stanowi kluczowy czynnik przewagi konkurencyjnej, problem rotacji pracowników (employee attrition) nabiera szczególnego znaczenia. Rotacja pracowników definiowana jako dobrowolne opuszczenie organizacji przez pracownika, stanowi jeden z najkosztowniejszych wyzwań współczesnego zarządzania zasobami ludzkimi.</w:t>
      </w:r>
    </w:p>
    <w:p w14:paraId="0FE16DA1"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Dane wykorzystane w niniejszym badaniu, pochodzące z datasetu IBM HR Analytics, wskazują na </w:t>
      </w:r>
      <w:r w:rsidRPr="00D64281">
        <w:rPr>
          <w:rFonts w:ascii="Times New Roman" w:eastAsia="Times New Roman" w:hAnsi="Times New Roman" w:cs="Times New Roman"/>
          <w:b/>
          <w:bCs/>
          <w:color w:val="3B3B3B"/>
          <w:sz w:val="24"/>
          <w:szCs w:val="24"/>
          <w:lang w:eastAsia="pl-PL"/>
        </w:rPr>
        <w:t>16% stopę rotacji</w:t>
      </w:r>
      <w:r w:rsidRPr="00D64281">
        <w:rPr>
          <w:rFonts w:ascii="Times New Roman" w:eastAsia="Times New Roman" w:hAnsi="Times New Roman" w:cs="Times New Roman"/>
          <w:color w:val="3B3B3B"/>
          <w:sz w:val="24"/>
          <w:szCs w:val="24"/>
          <w:lang w:eastAsia="pl-PL"/>
        </w:rPr>
        <w:t> w analizowanej organizacji, co oznacza, że co szósty pracownik opuszcza firmę w ciągu roku. Wskaźnik ten, choć może wydawać się umiarkowany, w kontekście dużej organizacji zatrudniającej tysiące pracowników przekłada się na setki odejść rocznie, generując ogromne koszty i zakłócenia operacyjne.</w:t>
      </w:r>
    </w:p>
    <w:p w14:paraId="563764E8"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Podle badań Society for Human Resource Management (SHRM, 2022), średnia stopa rotacji w branży IT i usług technologicznych wynosi 13.2%, podczas gdy w niektórych sektorach może sięgać nawet 25-30%. Oznacza to, że problem rotacji ma charakter systemowy i dotyka większość organizacji, szczególnie w branżach o wysokiej konkurencji o talenty.</w:t>
      </w:r>
    </w:p>
    <w:p w14:paraId="26270F4F"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Kluczowe konsekwencje wysokiej rotacji pracowników:</w:t>
      </w:r>
    </w:p>
    <w:p w14:paraId="4382FE99" w14:textId="77777777" w:rsidR="00D64281" w:rsidRPr="00D64281" w:rsidRDefault="00D64281" w:rsidP="003D7A25">
      <w:pPr>
        <w:numPr>
          <w:ilvl w:val="0"/>
          <w:numId w:val="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Bezpośrednie koszty finansowe</w:t>
      </w:r>
      <w:r w:rsidRPr="00D64281">
        <w:rPr>
          <w:rFonts w:ascii="Times New Roman" w:eastAsia="Times New Roman" w:hAnsi="Times New Roman" w:cs="Times New Roman"/>
          <w:color w:val="3B3B3B"/>
          <w:sz w:val="24"/>
          <w:szCs w:val="24"/>
          <w:lang w:eastAsia="pl-PL"/>
        </w:rPr>
        <w:t> - rekrutacja, selekcja, onboarding nowych pracowników</w:t>
      </w:r>
    </w:p>
    <w:p w14:paraId="136E1691" w14:textId="77777777" w:rsidR="00D64281" w:rsidRPr="00D64281" w:rsidRDefault="00D64281" w:rsidP="003D7A25">
      <w:pPr>
        <w:numPr>
          <w:ilvl w:val="0"/>
          <w:numId w:val="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Utrata wiedzy organizacyjnej</w:t>
      </w:r>
      <w:r w:rsidRPr="00D64281">
        <w:rPr>
          <w:rFonts w:ascii="Times New Roman" w:eastAsia="Times New Roman" w:hAnsi="Times New Roman" w:cs="Times New Roman"/>
          <w:color w:val="3B3B3B"/>
          <w:sz w:val="24"/>
          <w:szCs w:val="24"/>
          <w:lang w:eastAsia="pl-PL"/>
        </w:rPr>
        <w:t> - odchodzący pracownicy zabierają ze sobą know-how i doświadczenie</w:t>
      </w:r>
    </w:p>
    <w:p w14:paraId="01646A22" w14:textId="77777777" w:rsidR="00D64281" w:rsidRPr="00D64281" w:rsidRDefault="00D64281" w:rsidP="003D7A25">
      <w:pPr>
        <w:numPr>
          <w:ilvl w:val="0"/>
          <w:numId w:val="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Spadek produktywności</w:t>
      </w:r>
      <w:r w:rsidRPr="00D64281">
        <w:rPr>
          <w:rFonts w:ascii="Times New Roman" w:eastAsia="Times New Roman" w:hAnsi="Times New Roman" w:cs="Times New Roman"/>
          <w:color w:val="3B3B3B"/>
          <w:sz w:val="24"/>
          <w:szCs w:val="24"/>
          <w:lang w:eastAsia="pl-PL"/>
        </w:rPr>
        <w:t> - okresy adaptacji nowych pracowników, obciążenie pozostałego zespołu</w:t>
      </w:r>
    </w:p>
    <w:p w14:paraId="04484956" w14:textId="77777777" w:rsidR="00D64281" w:rsidRPr="00D64281" w:rsidRDefault="00D64281" w:rsidP="003D7A25">
      <w:pPr>
        <w:numPr>
          <w:ilvl w:val="0"/>
          <w:numId w:val="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Wpływ na morale</w:t>
      </w:r>
      <w:r w:rsidRPr="00D64281">
        <w:rPr>
          <w:rFonts w:ascii="Times New Roman" w:eastAsia="Times New Roman" w:hAnsi="Times New Roman" w:cs="Times New Roman"/>
          <w:color w:val="3B3B3B"/>
          <w:sz w:val="24"/>
          <w:szCs w:val="24"/>
          <w:lang w:eastAsia="pl-PL"/>
        </w:rPr>
        <w:t> - rotacja może mieć efekt domina, wpływając na zadowolenie pozostałych pracowników</w:t>
      </w:r>
    </w:p>
    <w:p w14:paraId="64321772" w14:textId="77777777" w:rsidR="00D64281" w:rsidRPr="00D64281" w:rsidRDefault="00D64281" w:rsidP="003D7A25">
      <w:pPr>
        <w:numPr>
          <w:ilvl w:val="0"/>
          <w:numId w:val="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Zakłócenia w relacjach z klientami</w:t>
      </w:r>
      <w:r w:rsidRPr="00D64281">
        <w:rPr>
          <w:rFonts w:ascii="Times New Roman" w:eastAsia="Times New Roman" w:hAnsi="Times New Roman" w:cs="Times New Roman"/>
          <w:color w:val="3B3B3B"/>
          <w:sz w:val="24"/>
          <w:szCs w:val="24"/>
          <w:lang w:eastAsia="pl-PL"/>
        </w:rPr>
        <w:t> - szczególnie istotne w organizacjach usługowych</w:t>
      </w:r>
    </w:p>
    <w:p w14:paraId="70BA6662"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7" w:name="_Toc209708321"/>
      <w:bookmarkStart w:id="8" w:name="_Toc209709434"/>
      <w:r w:rsidRPr="00D64281">
        <w:rPr>
          <w:rFonts w:ascii="Times New Roman" w:eastAsia="Times New Roman" w:hAnsi="Times New Roman" w:cs="Times New Roman"/>
          <w:b/>
          <w:bCs/>
          <w:color w:val="3B3B3B"/>
          <w:sz w:val="24"/>
          <w:szCs w:val="24"/>
          <w:lang w:eastAsia="pl-PL"/>
        </w:rPr>
        <w:lastRenderedPageBreak/>
        <w:t>1.1.2 Koszty rotacji pracowników - analiza ekonomiczna</w:t>
      </w:r>
      <w:bookmarkEnd w:id="7"/>
      <w:bookmarkEnd w:id="8"/>
    </w:p>
    <w:p w14:paraId="39F6A2C1"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Oszacowanie rzeczywistych kosztów rotacji pracowników stanowi complex challenge, wymagający uwzględnienia zarówno kosztów bezpośrednich, jak i pośrednich. Na podstawie analizy literatury przedmiotu oraz benchmarków branżowych, w niniejszym badaniu przyjęto </w:t>
      </w:r>
      <w:r w:rsidRPr="00D64281">
        <w:rPr>
          <w:rFonts w:ascii="Times New Roman" w:eastAsia="Times New Roman" w:hAnsi="Times New Roman" w:cs="Times New Roman"/>
          <w:b/>
          <w:bCs/>
          <w:color w:val="3B3B3B"/>
          <w:sz w:val="24"/>
          <w:szCs w:val="24"/>
          <w:lang w:eastAsia="pl-PL"/>
        </w:rPr>
        <w:t>koszt rotacji jednego pracownika na poziomie 80,000 PLN</w:t>
      </w:r>
      <w:r w:rsidRPr="00D64281">
        <w:rPr>
          <w:rFonts w:ascii="Times New Roman" w:eastAsia="Times New Roman" w:hAnsi="Times New Roman" w:cs="Times New Roman"/>
          <w:color w:val="3B3B3B"/>
          <w:sz w:val="24"/>
          <w:szCs w:val="24"/>
          <w:lang w:eastAsia="pl-PL"/>
        </w:rPr>
        <w:t>.</w:t>
      </w:r>
    </w:p>
    <w:p w14:paraId="45CEA858"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Dekompozycja kosztów rotacji:</w:t>
      </w:r>
    </w:p>
    <w:p w14:paraId="241D16D4"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A) Koszty bezpośrednie (40,000 PLN):</w:t>
      </w:r>
    </w:p>
    <w:p w14:paraId="0B019B36" w14:textId="77777777" w:rsidR="00D64281" w:rsidRPr="00D64281" w:rsidRDefault="00D64281" w:rsidP="003D7A25">
      <w:pPr>
        <w:numPr>
          <w:ilvl w:val="0"/>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Proces rekrutacji i selekcji: 15,000 PLN</w:t>
      </w:r>
    </w:p>
    <w:p w14:paraId="57AC1213"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Ogłoszenia rekrutacyjne i portale pracy</w:t>
      </w:r>
    </w:p>
    <w:p w14:paraId="7F3E4A3A"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Czas HR-owców na screening kandydatów</w:t>
      </w:r>
    </w:p>
    <w:p w14:paraId="13B27F6B"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Koszty zewnętrznych firm rekrutacyjnych</w:t>
      </w:r>
    </w:p>
    <w:p w14:paraId="41CEF886" w14:textId="77777777" w:rsidR="00D64281" w:rsidRPr="00D64281" w:rsidRDefault="00D64281" w:rsidP="003D7A25">
      <w:pPr>
        <w:numPr>
          <w:ilvl w:val="0"/>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Onboarding i szkolenia: 20,000 PLN</w:t>
      </w:r>
    </w:p>
    <w:p w14:paraId="3C20FF8D"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Programy wprowadzające</w:t>
      </w:r>
    </w:p>
    <w:p w14:paraId="58F89A04"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Szkolenia specjalistyczne</w:t>
      </w:r>
    </w:p>
    <w:p w14:paraId="54396478"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Mentoring i supervision</w:t>
      </w:r>
    </w:p>
    <w:p w14:paraId="38D02157" w14:textId="77777777" w:rsidR="00D64281" w:rsidRPr="00D64281" w:rsidRDefault="00D64281" w:rsidP="003D7A25">
      <w:pPr>
        <w:numPr>
          <w:ilvl w:val="0"/>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Koszty administracyjne: 5,000 PLN</w:t>
      </w:r>
    </w:p>
    <w:p w14:paraId="239BE6F7"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Rozliczenia z odchodzącym pracownikiem</w:t>
      </w:r>
    </w:p>
    <w:p w14:paraId="2EF85BD6" w14:textId="77777777" w:rsidR="00D64281" w:rsidRPr="00D64281" w:rsidRDefault="00D64281" w:rsidP="003D7A25">
      <w:pPr>
        <w:numPr>
          <w:ilvl w:val="1"/>
          <w:numId w:val="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Dokumentacja i procedury</w:t>
      </w:r>
    </w:p>
    <w:p w14:paraId="08E7ECDF"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B) Koszty pośrednie (40,000 PLN):</w:t>
      </w:r>
    </w:p>
    <w:p w14:paraId="4476EF78" w14:textId="77777777" w:rsidR="00D64281" w:rsidRPr="00D64281" w:rsidRDefault="00D64281" w:rsidP="003D7A25">
      <w:pPr>
        <w:numPr>
          <w:ilvl w:val="0"/>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Utrata produktywności: 25,000 PLN</w:t>
      </w:r>
    </w:p>
    <w:p w14:paraId="21CD9ADF"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Okresy niepełnej wydajności nowego pracownika</w:t>
      </w:r>
    </w:p>
    <w:p w14:paraId="67BB3367"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Dodatkowa praca pozostałego zespołu</w:t>
      </w:r>
    </w:p>
    <w:p w14:paraId="13AFE0D2"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Możliwe błędy i opóźnienia projektów</w:t>
      </w:r>
    </w:p>
    <w:p w14:paraId="5D508911" w14:textId="77777777" w:rsidR="00D64281" w:rsidRPr="00D64281" w:rsidRDefault="00D64281" w:rsidP="003D7A25">
      <w:pPr>
        <w:numPr>
          <w:ilvl w:val="0"/>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Utrata wiedzy organizacyjnej: 10,000 PLN</w:t>
      </w:r>
    </w:p>
    <w:p w14:paraId="75A73487"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Know-how specjalistyczne</w:t>
      </w:r>
    </w:p>
    <w:p w14:paraId="2A9719B4"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Relacje z klientami i partnerami</w:t>
      </w:r>
    </w:p>
    <w:p w14:paraId="01C1CF35"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Nieudokumentowane procesy</w:t>
      </w:r>
    </w:p>
    <w:p w14:paraId="0336DC4E" w14:textId="77777777" w:rsidR="00D64281" w:rsidRPr="00D64281" w:rsidRDefault="00D64281" w:rsidP="003D7A25">
      <w:pPr>
        <w:numPr>
          <w:ilvl w:val="0"/>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Wpływ na team morale: 5,000 PLN</w:t>
      </w:r>
    </w:p>
    <w:p w14:paraId="6AAE4AB7"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Spadek zaangażowania pozostałych pracowników</w:t>
      </w:r>
    </w:p>
    <w:p w14:paraId="3B755007" w14:textId="77777777" w:rsidR="00D64281" w:rsidRPr="00D64281" w:rsidRDefault="00D64281" w:rsidP="003D7A25">
      <w:pPr>
        <w:numPr>
          <w:ilvl w:val="1"/>
          <w:numId w:val="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Potencjalne kolejne odejścia (efekt domina)</w:t>
      </w:r>
    </w:p>
    <w:p w14:paraId="1E8BF0EA"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lastRenderedPageBreak/>
        <w:t>Według badań Gallup (2020), koszt zastąpienia jednego pracownika wynosi od 50% do 200% jego rocznego wynagrodzenia, w zależności od poziomu stanowiska. Dla organizacji zatrudniającej 1,000 pracowników z 16% stopą rotacji, roczne koszty rotacji mogą osiągnąć </w:t>
      </w:r>
      <w:r w:rsidRPr="00D64281">
        <w:rPr>
          <w:rFonts w:ascii="Times New Roman" w:eastAsia="Times New Roman" w:hAnsi="Times New Roman" w:cs="Times New Roman"/>
          <w:b/>
          <w:bCs/>
          <w:color w:val="3B3B3B"/>
          <w:sz w:val="24"/>
          <w:szCs w:val="24"/>
          <w:lang w:eastAsia="pl-PL"/>
        </w:rPr>
        <w:t>12.8 miliona PLN</w:t>
      </w:r>
      <w:r w:rsidRPr="00D64281">
        <w:rPr>
          <w:rFonts w:ascii="Times New Roman" w:eastAsia="Times New Roman" w:hAnsi="Times New Roman" w:cs="Times New Roman"/>
          <w:color w:val="3B3B3B"/>
          <w:sz w:val="24"/>
          <w:szCs w:val="24"/>
          <w:lang w:eastAsia="pl-PL"/>
        </w:rPr>
        <w:t> (160 odejść × 80,000 PLN).</w:t>
      </w:r>
    </w:p>
    <w:p w14:paraId="79A608B6"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9" w:name="_Toc209708322"/>
      <w:bookmarkStart w:id="10" w:name="_Toc209709435"/>
      <w:r w:rsidRPr="00D64281">
        <w:rPr>
          <w:rFonts w:ascii="Times New Roman" w:eastAsia="Times New Roman" w:hAnsi="Times New Roman" w:cs="Times New Roman"/>
          <w:b/>
          <w:bCs/>
          <w:color w:val="3B3B3B"/>
          <w:sz w:val="24"/>
          <w:szCs w:val="24"/>
          <w:lang w:eastAsia="pl-PL"/>
        </w:rPr>
        <w:t>1.1.3 Potencjał technologii i machine learning w HR</w:t>
      </w:r>
      <w:bookmarkEnd w:id="9"/>
      <w:bookmarkEnd w:id="10"/>
    </w:p>
    <w:p w14:paraId="71A927CC"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Rozwój technologii analitycznych, w szczególności machine learning, otwiera nowe możliwości w zarządzaniu zasobami ludzkimi. </w:t>
      </w:r>
      <w:r w:rsidRPr="00D64281">
        <w:rPr>
          <w:rFonts w:ascii="Times New Roman" w:eastAsia="Times New Roman" w:hAnsi="Times New Roman" w:cs="Times New Roman"/>
          <w:b/>
          <w:bCs/>
          <w:color w:val="3B3B3B"/>
          <w:sz w:val="24"/>
          <w:szCs w:val="24"/>
          <w:lang w:eastAsia="pl-PL"/>
        </w:rPr>
        <w:t>People Analytics</w:t>
      </w:r>
      <w:r w:rsidRPr="00D64281">
        <w:rPr>
          <w:rFonts w:ascii="Times New Roman" w:eastAsia="Times New Roman" w:hAnsi="Times New Roman" w:cs="Times New Roman"/>
          <w:color w:val="3B3B3B"/>
          <w:sz w:val="24"/>
          <w:szCs w:val="24"/>
          <w:lang w:eastAsia="pl-PL"/>
        </w:rPr>
        <w:t> i </w:t>
      </w:r>
      <w:r w:rsidRPr="00D64281">
        <w:rPr>
          <w:rFonts w:ascii="Times New Roman" w:eastAsia="Times New Roman" w:hAnsi="Times New Roman" w:cs="Times New Roman"/>
          <w:b/>
          <w:bCs/>
          <w:color w:val="3B3B3B"/>
          <w:sz w:val="24"/>
          <w:szCs w:val="24"/>
          <w:lang w:eastAsia="pl-PL"/>
        </w:rPr>
        <w:t>HR Analytics</w:t>
      </w:r>
      <w:r w:rsidRPr="00D64281">
        <w:rPr>
          <w:rFonts w:ascii="Times New Roman" w:eastAsia="Times New Roman" w:hAnsi="Times New Roman" w:cs="Times New Roman"/>
          <w:color w:val="3B3B3B"/>
          <w:sz w:val="24"/>
          <w:szCs w:val="24"/>
          <w:lang w:eastAsia="pl-PL"/>
        </w:rPr>
        <w:t> stanowią dynamicznie rozwijający się obszar, który umożliwia:</w:t>
      </w:r>
    </w:p>
    <w:p w14:paraId="0168BCB7" w14:textId="77777777" w:rsidR="00D64281" w:rsidRPr="00D64281" w:rsidRDefault="00D64281" w:rsidP="003D7A25">
      <w:pPr>
        <w:numPr>
          <w:ilvl w:val="0"/>
          <w:numId w:val="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Predykcyjne zarządzanie talentami</w:t>
      </w:r>
      <w:r w:rsidRPr="00D64281">
        <w:rPr>
          <w:rFonts w:ascii="Times New Roman" w:eastAsia="Times New Roman" w:hAnsi="Times New Roman" w:cs="Times New Roman"/>
          <w:color w:val="3B3B3B"/>
          <w:sz w:val="24"/>
          <w:szCs w:val="24"/>
          <w:lang w:eastAsia="pl-PL"/>
        </w:rPr>
        <w:t> - przewidywanie problemów zanim wystąpią</w:t>
      </w:r>
    </w:p>
    <w:p w14:paraId="2A1C78D8" w14:textId="77777777" w:rsidR="00D64281" w:rsidRPr="00D64281" w:rsidRDefault="00D64281" w:rsidP="003D7A25">
      <w:pPr>
        <w:numPr>
          <w:ilvl w:val="0"/>
          <w:numId w:val="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Data-driven decision making</w:t>
      </w:r>
      <w:r w:rsidRPr="00D64281">
        <w:rPr>
          <w:rFonts w:ascii="Times New Roman" w:eastAsia="Times New Roman" w:hAnsi="Times New Roman" w:cs="Times New Roman"/>
          <w:color w:val="3B3B3B"/>
          <w:sz w:val="24"/>
          <w:szCs w:val="24"/>
          <w:lang w:eastAsia="pl-PL"/>
        </w:rPr>
        <w:t> - podejmowanie decyzji opartych na danych, a nie intuicji</w:t>
      </w:r>
    </w:p>
    <w:p w14:paraId="2154D16F" w14:textId="77777777" w:rsidR="00D64281" w:rsidRPr="00D64281" w:rsidRDefault="00D64281" w:rsidP="003D7A25">
      <w:pPr>
        <w:numPr>
          <w:ilvl w:val="0"/>
          <w:numId w:val="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Personalizacja doświadczeń pracowniczych</w:t>
      </w:r>
      <w:r w:rsidRPr="00D64281">
        <w:rPr>
          <w:rFonts w:ascii="Times New Roman" w:eastAsia="Times New Roman" w:hAnsi="Times New Roman" w:cs="Times New Roman"/>
          <w:color w:val="3B3B3B"/>
          <w:sz w:val="24"/>
          <w:szCs w:val="24"/>
          <w:lang w:eastAsia="pl-PL"/>
        </w:rPr>
        <w:t> - dostosowanie strategii retention do indywidualnych potrzeb</w:t>
      </w:r>
    </w:p>
    <w:p w14:paraId="4DF361EF" w14:textId="77777777" w:rsidR="00D64281" w:rsidRPr="00D64281" w:rsidRDefault="00D64281" w:rsidP="003D7A25">
      <w:pPr>
        <w:numPr>
          <w:ilvl w:val="0"/>
          <w:numId w:val="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Optymalizacja procesów HR</w:t>
      </w:r>
      <w:r w:rsidRPr="00D64281">
        <w:rPr>
          <w:rFonts w:ascii="Times New Roman" w:eastAsia="Times New Roman" w:hAnsi="Times New Roman" w:cs="Times New Roman"/>
          <w:color w:val="3B3B3B"/>
          <w:sz w:val="24"/>
          <w:szCs w:val="24"/>
          <w:lang w:eastAsia="pl-PL"/>
        </w:rPr>
        <w:t> - automatyzacja i usprawnienie rutynowych działań</w:t>
      </w:r>
    </w:p>
    <w:p w14:paraId="0D00DE6A"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b/>
          <w:bCs/>
          <w:color w:val="3B3B3B"/>
          <w:sz w:val="24"/>
          <w:szCs w:val="24"/>
          <w:lang w:val="en-US" w:eastAsia="pl-PL"/>
        </w:rPr>
        <w:t>Machine Learning w kontekście attrition prediction oferuje:</w:t>
      </w:r>
    </w:p>
    <w:p w14:paraId="7561365C" w14:textId="77777777" w:rsidR="00D64281" w:rsidRPr="00D64281" w:rsidRDefault="00D64281" w:rsidP="003D7A25">
      <w:pPr>
        <w:numPr>
          <w:ilvl w:val="0"/>
          <w:numId w:val="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Wczesne ostrzeganie</w:t>
      </w:r>
      <w:r w:rsidRPr="00D64281">
        <w:rPr>
          <w:rFonts w:ascii="Times New Roman" w:eastAsia="Times New Roman" w:hAnsi="Times New Roman" w:cs="Times New Roman"/>
          <w:color w:val="3B3B3B"/>
          <w:sz w:val="24"/>
          <w:szCs w:val="24"/>
          <w:lang w:eastAsia="pl-PL"/>
        </w:rPr>
        <w:t> - identyfikacja pracowników zagrożonych odejściem z wyprzedzeniem 3-6 miesięcy</w:t>
      </w:r>
    </w:p>
    <w:p w14:paraId="2D6F6DEB" w14:textId="77777777" w:rsidR="00D64281" w:rsidRPr="00D64281" w:rsidRDefault="00D64281" w:rsidP="003D7A25">
      <w:pPr>
        <w:numPr>
          <w:ilvl w:val="0"/>
          <w:numId w:val="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Personalizowane interwencje</w:t>
      </w:r>
      <w:r w:rsidRPr="00D64281">
        <w:rPr>
          <w:rFonts w:ascii="Times New Roman" w:eastAsia="Times New Roman" w:hAnsi="Times New Roman" w:cs="Times New Roman"/>
          <w:color w:val="3B3B3B"/>
          <w:sz w:val="24"/>
          <w:szCs w:val="24"/>
          <w:lang w:eastAsia="pl-PL"/>
        </w:rPr>
        <w:t> - dostosowanie działań retention do profilu ryzyka każdego pracownika</w:t>
      </w:r>
    </w:p>
    <w:p w14:paraId="26D8AC03" w14:textId="77777777" w:rsidR="00D64281" w:rsidRPr="003C1B9D" w:rsidRDefault="00D64281" w:rsidP="003D7A25">
      <w:pPr>
        <w:numPr>
          <w:ilvl w:val="0"/>
          <w:numId w:val="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b/>
          <w:bCs/>
          <w:color w:val="3B3B3B"/>
          <w:sz w:val="24"/>
          <w:szCs w:val="24"/>
          <w:lang w:val="en-US" w:eastAsia="pl-PL"/>
        </w:rPr>
        <w:t>Continuous monitoring</w:t>
      </w:r>
      <w:r w:rsidRPr="003C1B9D">
        <w:rPr>
          <w:rFonts w:ascii="Times New Roman" w:eastAsia="Times New Roman" w:hAnsi="Times New Roman" w:cs="Times New Roman"/>
          <w:color w:val="3B3B3B"/>
          <w:sz w:val="24"/>
          <w:szCs w:val="24"/>
          <w:lang w:val="en-US" w:eastAsia="pl-PL"/>
        </w:rPr>
        <w:t> - stały monitoring wskaźników engagement i satisfaction</w:t>
      </w:r>
    </w:p>
    <w:p w14:paraId="614BA82F" w14:textId="77777777" w:rsidR="00D64281" w:rsidRPr="00D64281" w:rsidRDefault="00D64281" w:rsidP="003D7A25">
      <w:pPr>
        <w:numPr>
          <w:ilvl w:val="0"/>
          <w:numId w:val="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ROI optimization</w:t>
      </w:r>
      <w:r w:rsidRPr="00D64281">
        <w:rPr>
          <w:rFonts w:ascii="Times New Roman" w:eastAsia="Times New Roman" w:hAnsi="Times New Roman" w:cs="Times New Roman"/>
          <w:color w:val="3B3B3B"/>
          <w:sz w:val="24"/>
          <w:szCs w:val="24"/>
          <w:lang w:eastAsia="pl-PL"/>
        </w:rPr>
        <w:t> - cost-sensitive approach pozwalający na optymalizację zwrotu z inwestycji w retention</w:t>
      </w:r>
    </w:p>
    <w:p w14:paraId="2E7FFCA6" w14:textId="77777777" w:rsidR="00D64281" w:rsidRPr="003C1B9D"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val="en-US" w:eastAsia="pl-PL"/>
        </w:rPr>
      </w:pPr>
      <w:bookmarkStart w:id="11" w:name="_Toc209708323"/>
      <w:bookmarkStart w:id="12" w:name="_Toc209709436"/>
      <w:r w:rsidRPr="003C1B9D">
        <w:rPr>
          <w:rFonts w:ascii="Times New Roman" w:eastAsia="Times New Roman" w:hAnsi="Times New Roman" w:cs="Times New Roman"/>
          <w:b/>
          <w:bCs/>
          <w:color w:val="3B3B3B"/>
          <w:sz w:val="24"/>
          <w:szCs w:val="24"/>
          <w:lang w:val="en-US" w:eastAsia="pl-PL"/>
        </w:rPr>
        <w:t>1.1.4 Cost-sensitive learning jako innowacja w HR Analytics</w:t>
      </w:r>
      <w:bookmarkEnd w:id="11"/>
      <w:bookmarkEnd w:id="12"/>
    </w:p>
    <w:p w14:paraId="7F0C4385"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Tradycyjne podejścia do machine learning w HR koncentrują się na maksymalizacji standardowych metryk jak accuracy czy AUC-ROC. Jednak w kontekście biznesowym, różne typy błędów predykcji mają różne konsekwencje finansowe.</w:t>
      </w:r>
    </w:p>
    <w:p w14:paraId="14872FA5"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 przypadku predykcji attrition:</w:t>
      </w:r>
    </w:p>
    <w:p w14:paraId="213B76D4" w14:textId="77777777" w:rsidR="00D64281" w:rsidRPr="00D64281" w:rsidRDefault="00D64281" w:rsidP="003D7A25">
      <w:pPr>
        <w:numPr>
          <w:ilvl w:val="0"/>
          <w:numId w:val="6"/>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False Negative (FN)</w:t>
      </w:r>
      <w:r w:rsidRPr="00D64281">
        <w:rPr>
          <w:rFonts w:ascii="Times New Roman" w:eastAsia="Times New Roman" w:hAnsi="Times New Roman" w:cs="Times New Roman"/>
          <w:color w:val="3B3B3B"/>
          <w:sz w:val="24"/>
          <w:szCs w:val="24"/>
          <w:lang w:eastAsia="pl-PL"/>
        </w:rPr>
        <w:t> - przeoczenie pracownika, który rzeczywiście odejdzie: </w:t>
      </w:r>
      <w:r w:rsidRPr="00D64281">
        <w:rPr>
          <w:rFonts w:ascii="Times New Roman" w:eastAsia="Times New Roman" w:hAnsi="Times New Roman" w:cs="Times New Roman"/>
          <w:b/>
          <w:bCs/>
          <w:color w:val="3B3B3B"/>
          <w:sz w:val="24"/>
          <w:szCs w:val="24"/>
          <w:lang w:eastAsia="pl-PL"/>
        </w:rPr>
        <w:t>koszt 80,000 PLN</w:t>
      </w:r>
    </w:p>
    <w:p w14:paraId="014A6B1A" w14:textId="77777777" w:rsidR="00D64281" w:rsidRPr="00D64281" w:rsidRDefault="00D64281" w:rsidP="003D7A25">
      <w:pPr>
        <w:numPr>
          <w:ilvl w:val="0"/>
          <w:numId w:val="6"/>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lastRenderedPageBreak/>
        <w:t>False Positive (FP)</w:t>
      </w:r>
      <w:r w:rsidRPr="00D64281">
        <w:rPr>
          <w:rFonts w:ascii="Times New Roman" w:eastAsia="Times New Roman" w:hAnsi="Times New Roman" w:cs="Times New Roman"/>
          <w:color w:val="3B3B3B"/>
          <w:sz w:val="24"/>
          <w:szCs w:val="24"/>
          <w:lang w:eastAsia="pl-PL"/>
        </w:rPr>
        <w:t> - niepotrzebna interwencja retention: </w:t>
      </w:r>
      <w:r w:rsidRPr="00D64281">
        <w:rPr>
          <w:rFonts w:ascii="Times New Roman" w:eastAsia="Times New Roman" w:hAnsi="Times New Roman" w:cs="Times New Roman"/>
          <w:b/>
          <w:bCs/>
          <w:color w:val="3B3B3B"/>
          <w:sz w:val="24"/>
          <w:szCs w:val="24"/>
          <w:lang w:eastAsia="pl-PL"/>
        </w:rPr>
        <w:t>koszt 3,500 PLN</w:t>
      </w:r>
    </w:p>
    <w:p w14:paraId="1EFB6DE2"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Stosunek kosztów FN:FP wynosi około </w:t>
      </w:r>
      <w:r w:rsidRPr="00D64281">
        <w:rPr>
          <w:rFonts w:ascii="Times New Roman" w:eastAsia="Times New Roman" w:hAnsi="Times New Roman" w:cs="Times New Roman"/>
          <w:b/>
          <w:bCs/>
          <w:color w:val="3B3B3B"/>
          <w:sz w:val="24"/>
          <w:szCs w:val="24"/>
          <w:lang w:eastAsia="pl-PL"/>
        </w:rPr>
        <w:t>23:1</w:t>
      </w:r>
      <w:r w:rsidRPr="00D64281">
        <w:rPr>
          <w:rFonts w:ascii="Times New Roman" w:eastAsia="Times New Roman" w:hAnsi="Times New Roman" w:cs="Times New Roman"/>
          <w:color w:val="3B3B3B"/>
          <w:sz w:val="24"/>
          <w:szCs w:val="24"/>
          <w:lang w:eastAsia="pl-PL"/>
        </w:rPr>
        <w:t>, co oznacza, że znacznie bardziej kosztowne jest przeoczenie odejścia niż niepotrzebna interwencja. </w:t>
      </w:r>
      <w:r w:rsidRPr="00D64281">
        <w:rPr>
          <w:rFonts w:ascii="Times New Roman" w:eastAsia="Times New Roman" w:hAnsi="Times New Roman" w:cs="Times New Roman"/>
          <w:b/>
          <w:bCs/>
          <w:color w:val="3B3B3B"/>
          <w:sz w:val="24"/>
          <w:szCs w:val="24"/>
          <w:lang w:eastAsia="pl-PL"/>
        </w:rPr>
        <w:t>Cost-sensitive optimization</w:t>
      </w:r>
      <w:r w:rsidRPr="00D64281">
        <w:rPr>
          <w:rFonts w:ascii="Times New Roman" w:eastAsia="Times New Roman" w:hAnsi="Times New Roman" w:cs="Times New Roman"/>
          <w:color w:val="3B3B3B"/>
          <w:sz w:val="24"/>
          <w:szCs w:val="24"/>
          <w:lang w:eastAsia="pl-PL"/>
        </w:rPr>
        <w:t> pozwala na uwzględnienie tej asymetrii i optymalizację modelu pod kątem minimalizacji całkowitych kosztów biznesowych, a nie tylko poprawy standardowych metryk ML.</w:t>
      </w:r>
    </w:p>
    <w:p w14:paraId="2EB33BBD" w14:textId="77777777" w:rsid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Ta innowacyjna metodologia stanowi bridge między world of data science a business requirements, umożliwiając stvarzenie modeli, które nie tylko dobrze przewidują, ale również generują maksymalną wartość biznesową.</w:t>
      </w:r>
    </w:p>
    <w:p w14:paraId="09AFF8EE" w14:textId="77777777" w:rsidR="003C1B9D" w:rsidRDefault="003C1B9D" w:rsidP="003D7A25">
      <w:pPr>
        <w:shd w:val="clear" w:color="auto" w:fill="F8F8F8"/>
        <w:spacing w:after="240" w:line="360" w:lineRule="auto"/>
        <w:rPr>
          <w:rFonts w:ascii="Times New Roman" w:eastAsia="Times New Roman" w:hAnsi="Times New Roman" w:cs="Times New Roman"/>
          <w:color w:val="3B3B3B"/>
          <w:sz w:val="24"/>
          <w:szCs w:val="24"/>
          <w:lang w:eastAsia="pl-PL"/>
        </w:rPr>
      </w:pPr>
    </w:p>
    <w:p w14:paraId="3653CF8D" w14:textId="77777777" w:rsidR="003C1B9D" w:rsidRDefault="003C1B9D" w:rsidP="003D7A25">
      <w:pPr>
        <w:shd w:val="clear" w:color="auto" w:fill="F8F8F8"/>
        <w:spacing w:after="240" w:line="360" w:lineRule="auto"/>
        <w:rPr>
          <w:rFonts w:ascii="Times New Roman" w:eastAsia="Times New Roman" w:hAnsi="Times New Roman" w:cs="Times New Roman"/>
          <w:color w:val="3B3B3B"/>
          <w:sz w:val="24"/>
          <w:szCs w:val="24"/>
          <w:lang w:eastAsia="pl-PL"/>
        </w:rPr>
      </w:pPr>
    </w:p>
    <w:p w14:paraId="78A6405D" w14:textId="77777777" w:rsidR="003C1B9D" w:rsidRDefault="003C1B9D" w:rsidP="003D7A25">
      <w:pPr>
        <w:shd w:val="clear" w:color="auto" w:fill="F8F8F8"/>
        <w:spacing w:after="240" w:line="360" w:lineRule="auto"/>
        <w:rPr>
          <w:rFonts w:ascii="Times New Roman" w:eastAsia="Times New Roman" w:hAnsi="Times New Roman" w:cs="Times New Roman"/>
          <w:color w:val="3B3B3B"/>
          <w:sz w:val="24"/>
          <w:szCs w:val="24"/>
          <w:lang w:eastAsia="pl-PL"/>
        </w:rPr>
      </w:pPr>
    </w:p>
    <w:p w14:paraId="295AE463" w14:textId="77777777" w:rsidR="003C1B9D" w:rsidRPr="00D64281" w:rsidRDefault="003C1B9D" w:rsidP="003D7A25">
      <w:pPr>
        <w:shd w:val="clear" w:color="auto" w:fill="F8F8F8"/>
        <w:spacing w:after="240" w:line="360" w:lineRule="auto"/>
        <w:rPr>
          <w:rFonts w:ascii="Times New Roman" w:eastAsia="Times New Roman" w:hAnsi="Times New Roman" w:cs="Times New Roman"/>
          <w:color w:val="3B3B3B"/>
          <w:sz w:val="24"/>
          <w:szCs w:val="24"/>
          <w:lang w:eastAsia="pl-PL"/>
        </w:rPr>
      </w:pPr>
    </w:p>
    <w:p w14:paraId="2D078F53" w14:textId="77777777" w:rsidR="00D64281" w:rsidRPr="00D64281" w:rsidRDefault="00000000" w:rsidP="003D7A25">
      <w:pPr>
        <w:spacing w:after="0" w:line="36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5F827F4">
          <v:rect id="_x0000_i1025" style="width:0;height:1.5pt" o:hralign="center" o:hrstd="t" o:hrnoshade="t" o:hr="t" fillcolor="#3b3b3b" stroked="f"/>
        </w:pict>
      </w:r>
    </w:p>
    <w:p w14:paraId="16123431" w14:textId="77777777" w:rsidR="00D64281" w:rsidRPr="00D64281" w:rsidRDefault="00D64281" w:rsidP="003D7A25">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bookmarkStart w:id="13" w:name="_Toc209708324"/>
      <w:bookmarkStart w:id="14" w:name="_Toc209709437"/>
      <w:r w:rsidRPr="00D64281">
        <w:rPr>
          <w:rFonts w:ascii="Times New Roman" w:eastAsia="Times New Roman" w:hAnsi="Times New Roman" w:cs="Times New Roman"/>
          <w:b/>
          <w:bCs/>
          <w:color w:val="3B3B3B"/>
          <w:sz w:val="24"/>
          <w:szCs w:val="24"/>
          <w:lang w:eastAsia="pl-PL"/>
        </w:rPr>
        <w:t>1.2 Problem badawczy i pytania badawcze (2-3 strony)</w:t>
      </w:r>
      <w:bookmarkEnd w:id="13"/>
      <w:bookmarkEnd w:id="14"/>
    </w:p>
    <w:p w14:paraId="5368ED24"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15" w:name="_Toc209708325"/>
      <w:bookmarkStart w:id="16" w:name="_Toc209709438"/>
      <w:r w:rsidRPr="00D64281">
        <w:rPr>
          <w:rFonts w:ascii="Times New Roman" w:eastAsia="Times New Roman" w:hAnsi="Times New Roman" w:cs="Times New Roman"/>
          <w:b/>
          <w:bCs/>
          <w:color w:val="3B3B3B"/>
          <w:sz w:val="24"/>
          <w:szCs w:val="24"/>
          <w:lang w:eastAsia="pl-PL"/>
        </w:rPr>
        <w:t>1.2.1 Sformułowanie problemu głównego</w:t>
      </w:r>
      <w:bookmarkEnd w:id="15"/>
      <w:bookmarkEnd w:id="16"/>
    </w:p>
    <w:p w14:paraId="7B5E5C26"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W obliczu rosnących kosztów rotacji pracowników i zwiększającej się konkurencji o talenty, organizacje potrzebują skutecznych narzędzi do predykcji i prewencji odejść pracowników. Tradycyjne metody zarządzania retencją, oparte na periodic surveys i reactive approaches, okazują się niewystarczające w dynamicznym środowisku biznesowym.</w:t>
      </w:r>
    </w:p>
    <w:p w14:paraId="6E020CB2"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Problem główny niniejszego badania brzmi:</w:t>
      </w:r>
    </w:p>
    <w:p w14:paraId="5FAE0245"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i/>
          <w:iCs/>
          <w:color w:val="3B3B3B"/>
          <w:sz w:val="24"/>
          <w:szCs w:val="24"/>
          <w:lang w:eastAsia="pl-PL"/>
        </w:rPr>
        <w:t>"Jak opracować skuteczny model predykcyjny rotacji pracowników wykorzystujący algoritmy uczenia maszynowego, który jednocześnie optymalizuje koszty biznesowe i umożliwia proactive talent retention w organizacji?"</w:t>
      </w:r>
    </w:p>
    <w:p w14:paraId="319A09C7"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Problem ten ma charakter wielowymiarowy i obejmuje:</w:t>
      </w:r>
    </w:p>
    <w:p w14:paraId="7D75E2AB" w14:textId="77777777" w:rsidR="00D64281" w:rsidRPr="00D64281" w:rsidRDefault="00D64281" w:rsidP="003D7A25">
      <w:pPr>
        <w:numPr>
          <w:ilvl w:val="0"/>
          <w:numId w:val="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lastRenderedPageBreak/>
        <w:t>Wymiar techniczny</w:t>
      </w:r>
      <w:r w:rsidRPr="00D64281">
        <w:rPr>
          <w:rFonts w:ascii="Times New Roman" w:eastAsia="Times New Roman" w:hAnsi="Times New Roman" w:cs="Times New Roman"/>
          <w:color w:val="3B3B3B"/>
          <w:sz w:val="24"/>
          <w:szCs w:val="24"/>
          <w:lang w:eastAsia="pl-PL"/>
        </w:rPr>
        <w:t> - wybór i optymalizacja algorytmów ML dla specyfiki danych HR</w:t>
      </w:r>
    </w:p>
    <w:p w14:paraId="2E85AFFC" w14:textId="77777777" w:rsidR="00D64281" w:rsidRPr="00D64281" w:rsidRDefault="00D64281" w:rsidP="003D7A25">
      <w:pPr>
        <w:numPr>
          <w:ilvl w:val="0"/>
          <w:numId w:val="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Wymiar biznesowy</w:t>
      </w:r>
      <w:r w:rsidRPr="00D64281">
        <w:rPr>
          <w:rFonts w:ascii="Times New Roman" w:eastAsia="Times New Roman" w:hAnsi="Times New Roman" w:cs="Times New Roman"/>
          <w:color w:val="3B3B3B"/>
          <w:sz w:val="24"/>
          <w:szCs w:val="24"/>
          <w:lang w:eastAsia="pl-PL"/>
        </w:rPr>
        <w:t> - uwzględnienie rzeczywistych kosztów różnych typów błędów predykcji</w:t>
      </w:r>
    </w:p>
    <w:p w14:paraId="59BD25BF" w14:textId="77777777" w:rsidR="00D64281" w:rsidRPr="00D64281" w:rsidRDefault="00D64281" w:rsidP="003D7A25">
      <w:pPr>
        <w:numPr>
          <w:ilvl w:val="0"/>
          <w:numId w:val="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Wymiar operacyjny</w:t>
      </w:r>
      <w:r w:rsidRPr="00D64281">
        <w:rPr>
          <w:rFonts w:ascii="Times New Roman" w:eastAsia="Times New Roman" w:hAnsi="Times New Roman" w:cs="Times New Roman"/>
          <w:color w:val="3B3B3B"/>
          <w:sz w:val="24"/>
          <w:szCs w:val="24"/>
          <w:lang w:eastAsia="pl-PL"/>
        </w:rPr>
        <w:t> - zapewnienie implementowalności i użyteczności rozwiązania w praktyce</w:t>
      </w:r>
    </w:p>
    <w:p w14:paraId="485DEA00" w14:textId="77777777" w:rsidR="00D64281" w:rsidRPr="00D64281" w:rsidRDefault="00D64281" w:rsidP="003D7A25">
      <w:pPr>
        <w:numPr>
          <w:ilvl w:val="0"/>
          <w:numId w:val="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Wymiar etyczny</w:t>
      </w:r>
      <w:r w:rsidRPr="00D64281">
        <w:rPr>
          <w:rFonts w:ascii="Times New Roman" w:eastAsia="Times New Roman" w:hAnsi="Times New Roman" w:cs="Times New Roman"/>
          <w:color w:val="3B3B3B"/>
          <w:sz w:val="24"/>
          <w:szCs w:val="24"/>
          <w:lang w:eastAsia="pl-PL"/>
        </w:rPr>
        <w:t> - zachowanie fairness i privacy w automatyzacji decyzji HR</w:t>
      </w:r>
    </w:p>
    <w:p w14:paraId="55E6E521"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17" w:name="_Toc209708326"/>
      <w:bookmarkStart w:id="18" w:name="_Toc209709439"/>
      <w:r w:rsidRPr="00D64281">
        <w:rPr>
          <w:rFonts w:ascii="Times New Roman" w:eastAsia="Times New Roman" w:hAnsi="Times New Roman" w:cs="Times New Roman"/>
          <w:b/>
          <w:bCs/>
          <w:color w:val="3B3B3B"/>
          <w:sz w:val="24"/>
          <w:szCs w:val="24"/>
          <w:lang w:eastAsia="pl-PL"/>
        </w:rPr>
        <w:t>1.2.2 Pytania badawcze szczegółowe</w:t>
      </w:r>
      <w:bookmarkEnd w:id="17"/>
      <w:bookmarkEnd w:id="18"/>
    </w:p>
    <w:p w14:paraId="15F108BE"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Dla kompleksowego rozwiązania problemu głównego, sformułowano następujące pytania badawcze szczegółowe:</w:t>
      </w:r>
    </w:p>
    <w:p w14:paraId="5AE92E20"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PB1: Które algorytmy uczenia maszynowego są najskuteczniejsze w predykcji rotacji pracowników?</w:t>
      </w:r>
    </w:p>
    <w:p w14:paraId="3E9B57F1" w14:textId="77777777" w:rsidR="00D64281" w:rsidRPr="00D64281" w:rsidRDefault="00D64281" w:rsidP="003D7A25">
      <w:pPr>
        <w:numPr>
          <w:ilvl w:val="0"/>
          <w:numId w:val="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 porównują się modele liniowe vs nieparametryczne w kontekście danych HR?</w:t>
      </w:r>
    </w:p>
    <w:p w14:paraId="68899BFA" w14:textId="77777777" w:rsidR="00D64281" w:rsidRPr="00D64281" w:rsidRDefault="00D64281" w:rsidP="003D7A25">
      <w:pPr>
        <w:numPr>
          <w:ilvl w:val="0"/>
          <w:numId w:val="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Czy modele ensemble przewyższają pojedyncze algorytmy?</w:t>
      </w:r>
    </w:p>
    <w:p w14:paraId="0231C773" w14:textId="77777777" w:rsidR="00D64281" w:rsidRPr="00D64281" w:rsidRDefault="00D64281" w:rsidP="003D7A25">
      <w:pPr>
        <w:numPr>
          <w:ilvl w:val="0"/>
          <w:numId w:val="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Jaki wpływ ma hyperparameter tuning na skuteczność predykcji?</w:t>
      </w:r>
    </w:p>
    <w:p w14:paraId="4ABD4365" w14:textId="77777777" w:rsidR="00D64281" w:rsidRPr="00D64281" w:rsidRDefault="00D64281" w:rsidP="003D7A25">
      <w:pPr>
        <w:numPr>
          <w:ilvl w:val="0"/>
          <w:numId w:val="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Które metryki najlepiej odzwierciedlają jakość modelu w kontekście biznesowym?</w:t>
      </w:r>
    </w:p>
    <w:p w14:paraId="59CF5182"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PB2: Jakie czynniki najsilniej wpływają na decyzje o odejściu pracowników?</w:t>
      </w:r>
    </w:p>
    <w:p w14:paraId="0176D494" w14:textId="77777777" w:rsidR="00D64281" w:rsidRPr="00D64281" w:rsidRDefault="00D64281" w:rsidP="003D7A25">
      <w:pPr>
        <w:numPr>
          <w:ilvl w:val="0"/>
          <w:numId w:val="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Które zmienne mają największą siłę predykcyjną?</w:t>
      </w:r>
    </w:p>
    <w:p w14:paraId="46C5D7E7" w14:textId="77777777" w:rsidR="00D64281" w:rsidRPr="00D64281" w:rsidRDefault="00D64281" w:rsidP="003D7A25">
      <w:pPr>
        <w:numPr>
          <w:ilvl w:val="0"/>
          <w:numId w:val="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 interpretować wyniki feature importance w kontekście teorii HR?</w:t>
      </w:r>
    </w:p>
    <w:p w14:paraId="2EF8A438" w14:textId="77777777" w:rsidR="00D64281" w:rsidRPr="00D64281" w:rsidRDefault="00D64281" w:rsidP="003D7A25">
      <w:pPr>
        <w:numPr>
          <w:ilvl w:val="0"/>
          <w:numId w:val="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Czy istnieją interakcje między zmiennymi zwiększające ryzyko attrition?</w:t>
      </w:r>
    </w:p>
    <w:p w14:paraId="13C0BB7C" w14:textId="77777777" w:rsidR="00D64281" w:rsidRPr="00D64281" w:rsidRDefault="00D64281" w:rsidP="003D7A25">
      <w:pPr>
        <w:numPr>
          <w:ilvl w:val="0"/>
          <w:numId w:val="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Jakie nowe zmienne można skonstruować przez feature engineering?</w:t>
      </w:r>
    </w:p>
    <w:p w14:paraId="63E52DEE"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PB3: Jak zoptymalizować model pod kątem kosztów biznesowych?</w:t>
      </w:r>
    </w:p>
    <w:p w14:paraId="6A1FF1E7" w14:textId="77777777" w:rsidR="00D64281" w:rsidRPr="00D64281" w:rsidRDefault="00D64281" w:rsidP="003D7A25">
      <w:pPr>
        <w:numPr>
          <w:ilvl w:val="0"/>
          <w:numId w:val="1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Jaki jest optymalny próg decyzyjny minimalizujący całkowite koszty?</w:t>
      </w:r>
    </w:p>
    <w:p w14:paraId="66902114" w14:textId="77777777" w:rsidR="00D64281" w:rsidRPr="00D64281" w:rsidRDefault="00D64281" w:rsidP="003D7A25">
      <w:pPr>
        <w:numPr>
          <w:ilvl w:val="0"/>
          <w:numId w:val="1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 wpływa cost-sensitive optimization na standardowe metryki ML?</w:t>
      </w:r>
    </w:p>
    <w:p w14:paraId="4251E743" w14:textId="77777777" w:rsidR="00D64281" w:rsidRPr="00D64281" w:rsidRDefault="00D64281" w:rsidP="003D7A25">
      <w:pPr>
        <w:numPr>
          <w:ilvl w:val="0"/>
          <w:numId w:val="1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Jaka jest trade-off między precision a recall w kontekście biznesowym?</w:t>
      </w:r>
    </w:p>
    <w:p w14:paraId="5B21DDDD" w14:textId="77777777" w:rsidR="00D64281" w:rsidRPr="00D64281" w:rsidRDefault="00D64281" w:rsidP="003D7A25">
      <w:pPr>
        <w:numPr>
          <w:ilvl w:val="0"/>
          <w:numId w:val="1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 oszacować ROI z implementacji predykcyjnego modelu retention?</w:t>
      </w:r>
    </w:p>
    <w:p w14:paraId="3D495009"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PB4: Jakie są praktyczne implikacje implementacji takiego rozwiązania?</w:t>
      </w:r>
    </w:p>
    <w:p w14:paraId="40904090" w14:textId="77777777" w:rsidR="00D64281" w:rsidRPr="00D64281" w:rsidRDefault="00D64281" w:rsidP="003D7A25">
      <w:pPr>
        <w:numPr>
          <w:ilvl w:val="0"/>
          <w:numId w:val="1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lastRenderedPageBreak/>
        <w:t>Jakie są requirements techniczne i organizacyjne dla wdrożenia?</w:t>
      </w:r>
    </w:p>
    <w:p w14:paraId="79099F3D" w14:textId="77777777" w:rsidR="00D64281" w:rsidRPr="003C1B9D" w:rsidRDefault="00D64281" w:rsidP="003D7A25">
      <w:pPr>
        <w:numPr>
          <w:ilvl w:val="0"/>
          <w:numId w:val="1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Jak zapewnić continuous monitoring i model maintenance?</w:t>
      </w:r>
    </w:p>
    <w:p w14:paraId="012ED994" w14:textId="77777777" w:rsidR="00D64281" w:rsidRPr="00D64281" w:rsidRDefault="00D64281" w:rsidP="003D7A25">
      <w:pPr>
        <w:numPr>
          <w:ilvl w:val="0"/>
          <w:numId w:val="1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Jakie są potencjalne ryzyka i ograniczenia rozwiązania?</w:t>
      </w:r>
    </w:p>
    <w:p w14:paraId="7D5DC453" w14:textId="77777777" w:rsidR="00D64281" w:rsidRPr="00D64281" w:rsidRDefault="00D64281" w:rsidP="003D7A25">
      <w:pPr>
        <w:numPr>
          <w:ilvl w:val="0"/>
          <w:numId w:val="1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Jak zmierzyć success i business impact po implementacji?</w:t>
      </w:r>
    </w:p>
    <w:p w14:paraId="1141A1E3"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19" w:name="_Toc209708327"/>
      <w:bookmarkStart w:id="20" w:name="_Toc209709440"/>
      <w:r w:rsidRPr="00D64281">
        <w:rPr>
          <w:rFonts w:ascii="Times New Roman" w:eastAsia="Times New Roman" w:hAnsi="Times New Roman" w:cs="Times New Roman"/>
          <w:b/>
          <w:bCs/>
          <w:color w:val="3B3B3B"/>
          <w:sz w:val="24"/>
          <w:szCs w:val="24"/>
          <w:lang w:eastAsia="pl-PL"/>
        </w:rPr>
        <w:t>1.2.3 Kontekst teoretyczny i praktyczny</w:t>
      </w:r>
      <w:bookmarkEnd w:id="19"/>
      <w:bookmarkEnd w:id="20"/>
    </w:p>
    <w:p w14:paraId="1DEC388A"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Problem rotacji pracowników ma silne osadzenie w teoriach organizational behavior i human resource management. Kluczowe teorie stanowiące foundation dla niniejszego badania to:</w:t>
      </w:r>
    </w:p>
    <w:p w14:paraId="0A41CD05"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1. Teoria dwuczynnikowa Herzberga (1959)</w:t>
      </w:r>
    </w:p>
    <w:p w14:paraId="1962E5DA" w14:textId="77777777" w:rsidR="00D64281" w:rsidRPr="00D64281" w:rsidRDefault="00D64281" w:rsidP="003D7A25">
      <w:pPr>
        <w:numPr>
          <w:ilvl w:val="0"/>
          <w:numId w:val="1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Rozróżnienie między czynnikami higieny (zapobiegającymi niezadowoleniu) a motywatorami (zwiększającymi satysfakcję)</w:t>
      </w:r>
    </w:p>
    <w:p w14:paraId="0218960B" w14:textId="77777777" w:rsidR="00D64281" w:rsidRPr="003C1B9D" w:rsidRDefault="00D64281" w:rsidP="003D7A25">
      <w:pPr>
        <w:numPr>
          <w:ilvl w:val="0"/>
          <w:numId w:val="1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Implikacje dla identyfikacji key drivers of attrition</w:t>
      </w:r>
    </w:p>
    <w:p w14:paraId="0440E02B"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b/>
          <w:bCs/>
          <w:color w:val="3B3B3B"/>
          <w:sz w:val="24"/>
          <w:szCs w:val="24"/>
          <w:lang w:val="en-US" w:eastAsia="pl-PL"/>
        </w:rPr>
        <w:t>2. Model Job Demands-Resources (JD-R) Bakkera i Demerouti (2007)</w:t>
      </w:r>
    </w:p>
    <w:p w14:paraId="47E47FA1" w14:textId="77777777" w:rsidR="00D64281" w:rsidRPr="00D64281" w:rsidRDefault="00D64281" w:rsidP="003D7A25">
      <w:pPr>
        <w:numPr>
          <w:ilvl w:val="0"/>
          <w:numId w:val="1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Równowaga między wymaganiami pracy a dostępnymi zasobami</w:t>
      </w:r>
    </w:p>
    <w:p w14:paraId="24012231" w14:textId="77777777" w:rsidR="00D64281" w:rsidRPr="00D64281" w:rsidRDefault="00D64281" w:rsidP="003D7A25">
      <w:pPr>
        <w:numPr>
          <w:ilvl w:val="0"/>
          <w:numId w:val="1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Work-life balance jako kluczowy element modelu</w:t>
      </w:r>
    </w:p>
    <w:p w14:paraId="5A896CC5"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3. Teoria wymiany społecznej (Social Exchange Theory)</w:t>
      </w:r>
    </w:p>
    <w:p w14:paraId="651E9988" w14:textId="77777777" w:rsidR="00D64281" w:rsidRPr="00D64281" w:rsidRDefault="00D64281" w:rsidP="003D7A25">
      <w:pPr>
        <w:numPr>
          <w:ilvl w:val="0"/>
          <w:numId w:val="1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Reciprocity w relacjach pracodawca-pracownik</w:t>
      </w:r>
    </w:p>
    <w:p w14:paraId="61F4D9AF" w14:textId="77777777" w:rsidR="00D64281" w:rsidRPr="00D64281" w:rsidRDefault="00D64281" w:rsidP="003D7A25">
      <w:pPr>
        <w:numPr>
          <w:ilvl w:val="0"/>
          <w:numId w:val="14"/>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Psychological contract i jego wpływ na commitment</w:t>
      </w:r>
    </w:p>
    <w:p w14:paraId="09500244"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Praktyczny kontekst</w:t>
      </w:r>
      <w:r w:rsidRPr="00D64281">
        <w:rPr>
          <w:rFonts w:ascii="Times New Roman" w:eastAsia="Times New Roman" w:hAnsi="Times New Roman" w:cs="Times New Roman"/>
          <w:color w:val="3B3B3B"/>
          <w:sz w:val="24"/>
          <w:szCs w:val="24"/>
          <w:lang w:eastAsia="pl-PL"/>
        </w:rPr>
        <w:t> badania obejmuje:</w:t>
      </w:r>
    </w:p>
    <w:p w14:paraId="5D73AF90" w14:textId="77777777" w:rsidR="00D64281" w:rsidRPr="00D64281" w:rsidRDefault="00D64281" w:rsidP="003D7A25">
      <w:pPr>
        <w:numPr>
          <w:ilvl w:val="0"/>
          <w:numId w:val="1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Rosnące koszty acquisition nowych talentów</w:t>
      </w:r>
    </w:p>
    <w:p w14:paraId="3A22FE61" w14:textId="77777777" w:rsidR="00D64281" w:rsidRPr="003C1B9D" w:rsidRDefault="00D64281" w:rsidP="003D7A25">
      <w:pPr>
        <w:numPr>
          <w:ilvl w:val="0"/>
          <w:numId w:val="1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Shortage of skilled workers w branży IT</w:t>
      </w:r>
    </w:p>
    <w:p w14:paraId="6B85AB9F" w14:textId="77777777" w:rsidR="00D64281" w:rsidRPr="003C1B9D" w:rsidRDefault="00D64281" w:rsidP="003D7A25">
      <w:pPr>
        <w:numPr>
          <w:ilvl w:val="0"/>
          <w:numId w:val="1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Increasing employee expectations dotyczące work-life balance</w:t>
      </w:r>
    </w:p>
    <w:p w14:paraId="0215F18B" w14:textId="77777777" w:rsidR="00D64281" w:rsidRPr="00D64281" w:rsidRDefault="00D64281" w:rsidP="003D7A25">
      <w:pPr>
        <w:numPr>
          <w:ilvl w:val="0"/>
          <w:numId w:val="15"/>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Digital transformation w HR processes</w:t>
      </w:r>
    </w:p>
    <w:p w14:paraId="1EE021DD" w14:textId="77777777" w:rsidR="00D64281" w:rsidRPr="00D64281" w:rsidRDefault="00000000" w:rsidP="003D7A25">
      <w:pPr>
        <w:spacing w:after="0" w:line="36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C21C2E3">
          <v:rect id="_x0000_i1026" style="width:0;height:1.5pt" o:hralign="center" o:hrstd="t" o:hrnoshade="t" o:hr="t" fillcolor="#3b3b3b" stroked="f"/>
        </w:pict>
      </w:r>
    </w:p>
    <w:p w14:paraId="177FCFE4" w14:textId="77777777" w:rsidR="00D64281" w:rsidRPr="00D64281" w:rsidRDefault="00D64281" w:rsidP="003D7A25">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bookmarkStart w:id="21" w:name="_Toc209708328"/>
      <w:bookmarkStart w:id="22" w:name="_Toc209709441"/>
      <w:r w:rsidRPr="00D64281">
        <w:rPr>
          <w:rFonts w:ascii="Times New Roman" w:eastAsia="Times New Roman" w:hAnsi="Times New Roman" w:cs="Times New Roman"/>
          <w:b/>
          <w:bCs/>
          <w:color w:val="3B3B3B"/>
          <w:sz w:val="24"/>
          <w:szCs w:val="24"/>
          <w:lang w:eastAsia="pl-PL"/>
        </w:rPr>
        <w:t>1.3 Cele pracy i hipotezy badawcze (2-3 strony)</w:t>
      </w:r>
      <w:bookmarkEnd w:id="21"/>
      <w:bookmarkEnd w:id="22"/>
    </w:p>
    <w:p w14:paraId="1D571594"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23" w:name="_Toc209708329"/>
      <w:bookmarkStart w:id="24" w:name="_Toc209709442"/>
      <w:r w:rsidRPr="00D64281">
        <w:rPr>
          <w:rFonts w:ascii="Times New Roman" w:eastAsia="Times New Roman" w:hAnsi="Times New Roman" w:cs="Times New Roman"/>
          <w:b/>
          <w:bCs/>
          <w:color w:val="3B3B3B"/>
          <w:sz w:val="24"/>
          <w:szCs w:val="24"/>
          <w:lang w:eastAsia="pl-PL"/>
        </w:rPr>
        <w:t>1.3.1 Cel główny</w:t>
      </w:r>
      <w:bookmarkEnd w:id="23"/>
      <w:bookmarkEnd w:id="24"/>
    </w:p>
    <w:p w14:paraId="30E387A3"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lastRenderedPageBreak/>
        <w:t>Celem głównym</w:t>
      </w:r>
      <w:r w:rsidRPr="00D64281">
        <w:rPr>
          <w:rFonts w:ascii="Times New Roman" w:eastAsia="Times New Roman" w:hAnsi="Times New Roman" w:cs="Times New Roman"/>
          <w:color w:val="3B3B3B"/>
          <w:sz w:val="24"/>
          <w:szCs w:val="24"/>
          <w:lang w:eastAsia="pl-PL"/>
        </w:rPr>
        <w:t> niniejszego badania jest </w:t>
      </w:r>
      <w:r w:rsidRPr="00D64281">
        <w:rPr>
          <w:rFonts w:ascii="Times New Roman" w:eastAsia="Times New Roman" w:hAnsi="Times New Roman" w:cs="Times New Roman"/>
          <w:b/>
          <w:bCs/>
          <w:color w:val="3B3B3B"/>
          <w:sz w:val="24"/>
          <w:szCs w:val="24"/>
          <w:lang w:eastAsia="pl-PL"/>
        </w:rPr>
        <w:t>opracowanie i walidacja kompleksowego modelu predykcji rotacji pracowników wykorzystującego algoritmy uczenia maszynowego z cost-sensitive optimization, zapewniającego maksymalizację wartości biznesowej przy zachowaniu wysokiej skuteczności predykcyjnej.</w:t>
      </w:r>
    </w:p>
    <w:p w14:paraId="23D74CE3"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Model ten ma stanowić practical solution dla organizacji dążących do proactive talent management i data-driven HR decisions, oferując konkretne business value w postaci:</w:t>
      </w:r>
    </w:p>
    <w:p w14:paraId="15AD5DAF" w14:textId="77777777" w:rsidR="00D64281" w:rsidRPr="00D64281" w:rsidRDefault="00D64281" w:rsidP="003D7A25">
      <w:pPr>
        <w:numPr>
          <w:ilvl w:val="0"/>
          <w:numId w:val="16"/>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Redukcji kosztów rotacji o minimum 50%</w:t>
      </w:r>
    </w:p>
    <w:p w14:paraId="36EFC569" w14:textId="77777777" w:rsidR="00D64281" w:rsidRPr="00D64281" w:rsidRDefault="00D64281" w:rsidP="003D7A25">
      <w:pPr>
        <w:numPr>
          <w:ilvl w:val="0"/>
          <w:numId w:val="16"/>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ROI przekraczający 300% w pierwszym roku</w:t>
      </w:r>
    </w:p>
    <w:p w14:paraId="277527E2" w14:textId="77777777" w:rsidR="00D64281" w:rsidRPr="00D64281" w:rsidRDefault="00D64281" w:rsidP="003D7A25">
      <w:pPr>
        <w:numPr>
          <w:ilvl w:val="0"/>
          <w:numId w:val="16"/>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Skrócenia czasu reakcji na ryzyko attrition z miesięcy do tygodni</w:t>
      </w:r>
    </w:p>
    <w:p w14:paraId="5487E1AA"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25" w:name="_Toc209708330"/>
      <w:bookmarkStart w:id="26" w:name="_Toc209709443"/>
      <w:r w:rsidRPr="00D64281">
        <w:rPr>
          <w:rFonts w:ascii="Times New Roman" w:eastAsia="Times New Roman" w:hAnsi="Times New Roman" w:cs="Times New Roman"/>
          <w:b/>
          <w:bCs/>
          <w:color w:val="3B3B3B"/>
          <w:sz w:val="24"/>
          <w:szCs w:val="24"/>
          <w:lang w:eastAsia="pl-PL"/>
        </w:rPr>
        <w:t>1.3.2 Cele szczegółowe</w:t>
      </w:r>
      <w:bookmarkEnd w:id="25"/>
      <w:bookmarkEnd w:id="26"/>
    </w:p>
    <w:p w14:paraId="7BE92B6B"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CS1: Analiza porównawcza algorytmów uczenia maszynowego</w:t>
      </w:r>
    </w:p>
    <w:p w14:paraId="3B33A0F5" w14:textId="77777777" w:rsidR="00D64281" w:rsidRPr="00D64281" w:rsidRDefault="00D64281" w:rsidP="003D7A25">
      <w:pPr>
        <w:numPr>
          <w:ilvl w:val="0"/>
          <w:numId w:val="1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Implementacja i ewaluacja 5 różnych algorytmów ML (Logistic Regression, SVM, Random Forest, XGBoost, Extra Trees)</w:t>
      </w:r>
    </w:p>
    <w:p w14:paraId="46B29EDC" w14:textId="77777777" w:rsidR="00D64281" w:rsidRPr="003C1B9D" w:rsidRDefault="00D64281" w:rsidP="003D7A25">
      <w:pPr>
        <w:numPr>
          <w:ilvl w:val="0"/>
          <w:numId w:val="1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Comprehensive hyperparameter tuning dla każdego algorytmu</w:t>
      </w:r>
    </w:p>
    <w:p w14:paraId="4D853F2E" w14:textId="77777777" w:rsidR="00D64281" w:rsidRPr="003C1B9D" w:rsidRDefault="00D64281" w:rsidP="003D7A25">
      <w:pPr>
        <w:numPr>
          <w:ilvl w:val="0"/>
          <w:numId w:val="1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Statistical comparison wyników z wykorzystaniem cross-validation</w:t>
      </w:r>
    </w:p>
    <w:p w14:paraId="0BD598B6" w14:textId="77777777" w:rsidR="00D64281" w:rsidRPr="00D64281" w:rsidRDefault="00D64281" w:rsidP="003D7A25">
      <w:pPr>
        <w:numPr>
          <w:ilvl w:val="0"/>
          <w:numId w:val="17"/>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Identyfikacja najskuteczniejszego algorytmu dla danych HR</w:t>
      </w:r>
    </w:p>
    <w:p w14:paraId="1C503F28"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CS2: Identyfikacja i interpretacja kluczowych predyktorów attrition</w:t>
      </w:r>
    </w:p>
    <w:p w14:paraId="4D93AE7B" w14:textId="77777777" w:rsidR="00D64281" w:rsidRPr="003C1B9D" w:rsidRDefault="00D64281" w:rsidP="003D7A25">
      <w:pPr>
        <w:numPr>
          <w:ilvl w:val="0"/>
          <w:numId w:val="1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Feature importance analysis z wykorzystaniem multiple methods</w:t>
      </w:r>
    </w:p>
    <w:p w14:paraId="3599936E" w14:textId="77777777" w:rsidR="00D64281" w:rsidRPr="00D64281" w:rsidRDefault="00D64281" w:rsidP="003D7A25">
      <w:pPr>
        <w:numPr>
          <w:ilvl w:val="0"/>
          <w:numId w:val="1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Business interpretation wyników w kontekście teorii HR</w:t>
      </w:r>
    </w:p>
    <w:p w14:paraId="5FB9A845" w14:textId="77777777" w:rsidR="00D64281" w:rsidRPr="003C1B9D" w:rsidRDefault="00D64281" w:rsidP="003D7A25">
      <w:pPr>
        <w:numPr>
          <w:ilvl w:val="0"/>
          <w:numId w:val="1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Categorization predyktorów według obszarów wpływu (compensation, work-life balance, career development, etc.)</w:t>
      </w:r>
    </w:p>
    <w:p w14:paraId="70793994" w14:textId="77777777" w:rsidR="00D64281" w:rsidRPr="003C1B9D" w:rsidRDefault="00D64281" w:rsidP="003D7A25">
      <w:pPr>
        <w:numPr>
          <w:ilvl w:val="0"/>
          <w:numId w:val="18"/>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Development nowych zmiennych przez advanced feature engineering</w:t>
      </w:r>
    </w:p>
    <w:p w14:paraId="75A2CCC9"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CS3: Implementacja cost-sensitive optimization</w:t>
      </w:r>
    </w:p>
    <w:p w14:paraId="01973C20" w14:textId="77777777" w:rsidR="00D64281" w:rsidRPr="00D64281" w:rsidRDefault="00D64281" w:rsidP="003D7A25">
      <w:pPr>
        <w:numPr>
          <w:ilvl w:val="0"/>
          <w:numId w:val="1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Quantification rzeczywistych kosztów biznesowych błędów predykcji</w:t>
      </w:r>
    </w:p>
    <w:p w14:paraId="21EA49E7" w14:textId="77777777" w:rsidR="00D64281" w:rsidRPr="00D64281" w:rsidRDefault="00D64281" w:rsidP="003D7A25">
      <w:pPr>
        <w:numPr>
          <w:ilvl w:val="0"/>
          <w:numId w:val="1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Development cost-sensitive threshold optimization</w:t>
      </w:r>
    </w:p>
    <w:p w14:paraId="3421F830" w14:textId="77777777" w:rsidR="00D64281" w:rsidRPr="003C1B9D" w:rsidRDefault="00D64281" w:rsidP="003D7A25">
      <w:pPr>
        <w:numPr>
          <w:ilvl w:val="0"/>
          <w:numId w:val="1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ROI analysis i business case development</w:t>
      </w:r>
    </w:p>
    <w:p w14:paraId="163B238B" w14:textId="77777777" w:rsidR="00D64281" w:rsidRPr="003C1B9D" w:rsidRDefault="00D64281" w:rsidP="003D7A25">
      <w:pPr>
        <w:numPr>
          <w:ilvl w:val="0"/>
          <w:numId w:val="19"/>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Comparison standardowych metryk ML vs business-oriented metrics</w:t>
      </w:r>
    </w:p>
    <w:p w14:paraId="75CF3C02"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lastRenderedPageBreak/>
        <w:t>CS4: Validacja praktycznej użyteczności rozwiązania</w:t>
      </w:r>
    </w:p>
    <w:p w14:paraId="2A3E1D3D" w14:textId="77777777" w:rsidR="00D64281" w:rsidRPr="003C1B9D" w:rsidRDefault="00D64281" w:rsidP="003D7A25">
      <w:pPr>
        <w:numPr>
          <w:ilvl w:val="0"/>
          <w:numId w:val="2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Assessment implementability w real-world environment</w:t>
      </w:r>
    </w:p>
    <w:p w14:paraId="2BF47CCF" w14:textId="77777777" w:rsidR="00D64281" w:rsidRPr="003C1B9D" w:rsidRDefault="00D64281" w:rsidP="003D7A25">
      <w:pPr>
        <w:numPr>
          <w:ilvl w:val="0"/>
          <w:numId w:val="2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Development practical recommendations dla HR professionals</w:t>
      </w:r>
    </w:p>
    <w:p w14:paraId="5D64EE42" w14:textId="77777777" w:rsidR="00D64281" w:rsidRPr="00D64281" w:rsidRDefault="00D64281" w:rsidP="003D7A25">
      <w:pPr>
        <w:numPr>
          <w:ilvl w:val="0"/>
          <w:numId w:val="2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Risk assessment i mitigation strategies</w:t>
      </w:r>
    </w:p>
    <w:p w14:paraId="04154ABF" w14:textId="77777777" w:rsidR="00D64281" w:rsidRPr="003C1B9D" w:rsidRDefault="00D64281" w:rsidP="003D7A25">
      <w:pPr>
        <w:numPr>
          <w:ilvl w:val="0"/>
          <w:numId w:val="20"/>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Framework dla continuous model monitoring i improvement</w:t>
      </w:r>
    </w:p>
    <w:p w14:paraId="3FE14306"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27" w:name="_Toc209708331"/>
      <w:bookmarkStart w:id="28" w:name="_Toc209709444"/>
      <w:r w:rsidRPr="00D64281">
        <w:rPr>
          <w:rFonts w:ascii="Times New Roman" w:eastAsia="Times New Roman" w:hAnsi="Times New Roman" w:cs="Times New Roman"/>
          <w:b/>
          <w:bCs/>
          <w:color w:val="3B3B3B"/>
          <w:sz w:val="24"/>
          <w:szCs w:val="24"/>
          <w:lang w:eastAsia="pl-PL"/>
        </w:rPr>
        <w:t>1.3.3 Hipotezy badawcze</w:t>
      </w:r>
      <w:bookmarkEnd w:id="27"/>
      <w:bookmarkEnd w:id="28"/>
    </w:p>
    <w:p w14:paraId="3FD51B84"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Na podstawie przeglądu literatury i preliminary analysis danych, sformułowano następujące hipotezy badawcze:</w:t>
      </w:r>
    </w:p>
    <w:p w14:paraId="6D8D64BA"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H1: Algorytmy ensemble przewyższają modele liniowe w predykcji attrition</w:t>
      </w:r>
    </w:p>
    <w:p w14:paraId="645E223D"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i/>
          <w:iCs/>
          <w:color w:val="3B3B3B"/>
          <w:sz w:val="24"/>
          <w:szCs w:val="24"/>
          <w:lang w:eastAsia="pl-PL"/>
        </w:rPr>
        <w:t>Uzasadnienie:</w:t>
      </w:r>
      <w:r w:rsidRPr="00D64281">
        <w:rPr>
          <w:rFonts w:ascii="Times New Roman" w:eastAsia="Times New Roman" w:hAnsi="Times New Roman" w:cs="Times New Roman"/>
          <w:color w:val="3B3B3B"/>
          <w:sz w:val="24"/>
          <w:szCs w:val="24"/>
          <w:lang w:eastAsia="pl-PL"/>
        </w:rPr>
        <w:t> Dane HR charakteryzują się complex non-linear relationships i interactions między zmiennymi. Modele ensemble jak Random Forest czy XGBoost powinny lepiej capture te zależności niż linear models.</w:t>
      </w:r>
    </w:p>
    <w:p w14:paraId="0A5462F1"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i/>
          <w:iCs/>
          <w:color w:val="3B3B3B"/>
          <w:sz w:val="24"/>
          <w:szCs w:val="24"/>
          <w:lang w:eastAsia="pl-PL"/>
        </w:rPr>
        <w:t>Operacjonalizacja:</w:t>
      </w:r>
      <w:r w:rsidRPr="00D64281">
        <w:rPr>
          <w:rFonts w:ascii="Times New Roman" w:eastAsia="Times New Roman" w:hAnsi="Times New Roman" w:cs="Times New Roman"/>
          <w:color w:val="3B3B3B"/>
          <w:sz w:val="24"/>
          <w:szCs w:val="24"/>
          <w:lang w:eastAsia="pl-PL"/>
        </w:rPr>
        <w:t> AUC-ROC modeli ensemble &gt; AUC-ROC Logistic Regression o minimum 0.05</w:t>
      </w:r>
    </w:p>
    <w:p w14:paraId="626476CA"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H2: Feature engineering znacząco poprawia skuteczność predykcji</w:t>
      </w:r>
    </w:p>
    <w:p w14:paraId="432E08E9"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D64281">
        <w:rPr>
          <w:rFonts w:ascii="Times New Roman" w:eastAsia="Times New Roman" w:hAnsi="Times New Roman" w:cs="Times New Roman"/>
          <w:i/>
          <w:iCs/>
          <w:color w:val="3B3B3B"/>
          <w:sz w:val="24"/>
          <w:szCs w:val="24"/>
          <w:lang w:eastAsia="pl-PL"/>
        </w:rPr>
        <w:t>Uzasadnienie:</w:t>
      </w:r>
      <w:r w:rsidRPr="00D64281">
        <w:rPr>
          <w:rFonts w:ascii="Times New Roman" w:eastAsia="Times New Roman" w:hAnsi="Times New Roman" w:cs="Times New Roman"/>
          <w:color w:val="3B3B3B"/>
          <w:sz w:val="24"/>
          <w:szCs w:val="24"/>
          <w:lang w:eastAsia="pl-PL"/>
        </w:rPr>
        <w:t xml:space="preserve"> Raw variables w datasecie HR często nie capture pełnego business context. </w:t>
      </w:r>
      <w:r w:rsidRPr="003C1B9D">
        <w:rPr>
          <w:rFonts w:ascii="Times New Roman" w:eastAsia="Times New Roman" w:hAnsi="Times New Roman" w:cs="Times New Roman"/>
          <w:color w:val="3B3B3B"/>
          <w:sz w:val="24"/>
          <w:szCs w:val="24"/>
          <w:lang w:val="en-US" w:eastAsia="pl-PL"/>
        </w:rPr>
        <w:t>Engineering nowych zmiennych opartych na domain knowledge powinien improve model performance.</w:t>
      </w:r>
    </w:p>
    <w:p w14:paraId="5818B134"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i/>
          <w:iCs/>
          <w:color w:val="3B3B3B"/>
          <w:sz w:val="24"/>
          <w:szCs w:val="24"/>
          <w:lang w:eastAsia="pl-PL"/>
        </w:rPr>
        <w:t>Operacjonalizacja:</w:t>
      </w:r>
      <w:r w:rsidRPr="00D64281">
        <w:rPr>
          <w:rFonts w:ascii="Times New Roman" w:eastAsia="Times New Roman" w:hAnsi="Times New Roman" w:cs="Times New Roman"/>
          <w:color w:val="3B3B3B"/>
          <w:sz w:val="24"/>
          <w:szCs w:val="24"/>
          <w:lang w:eastAsia="pl-PL"/>
        </w:rPr>
        <w:t> AUC-ROC modelu z engineered features &gt; AUC-ROC modelu z raw features o minimum 0.08</w:t>
      </w:r>
    </w:p>
    <w:p w14:paraId="4652FA92"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b/>
          <w:bCs/>
          <w:color w:val="3B3B3B"/>
          <w:sz w:val="24"/>
          <w:szCs w:val="24"/>
          <w:lang w:val="en-US" w:eastAsia="pl-PL"/>
        </w:rPr>
        <w:t>H3: Cost-sensitive optimization generuje ROI przekraczający 500%</w:t>
      </w:r>
    </w:p>
    <w:p w14:paraId="78639558"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D64281">
        <w:rPr>
          <w:rFonts w:ascii="Times New Roman" w:eastAsia="Times New Roman" w:hAnsi="Times New Roman" w:cs="Times New Roman"/>
          <w:i/>
          <w:iCs/>
          <w:color w:val="3B3B3B"/>
          <w:sz w:val="24"/>
          <w:szCs w:val="24"/>
          <w:lang w:eastAsia="pl-PL"/>
        </w:rPr>
        <w:t>Uzasadnienie:</w:t>
      </w:r>
      <w:r w:rsidRPr="00D64281">
        <w:rPr>
          <w:rFonts w:ascii="Times New Roman" w:eastAsia="Times New Roman" w:hAnsi="Times New Roman" w:cs="Times New Roman"/>
          <w:color w:val="3B3B3B"/>
          <w:sz w:val="24"/>
          <w:szCs w:val="24"/>
          <w:lang w:eastAsia="pl-PL"/>
        </w:rPr>
        <w:t xml:space="preserve"> Traditional ML metrics nie uwzględniają business costs różnych typów błędów. </w:t>
      </w:r>
      <w:r w:rsidRPr="003C1B9D">
        <w:rPr>
          <w:rFonts w:ascii="Times New Roman" w:eastAsia="Times New Roman" w:hAnsi="Times New Roman" w:cs="Times New Roman"/>
          <w:color w:val="3B3B3B"/>
          <w:sz w:val="24"/>
          <w:szCs w:val="24"/>
          <w:lang w:val="en-US" w:eastAsia="pl-PL"/>
        </w:rPr>
        <w:t>Cost-sensitive approach powinien significantly improve business value przy marginalnym spadku technical metrics.</w:t>
      </w:r>
    </w:p>
    <w:p w14:paraId="1F6536CC"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i/>
          <w:iCs/>
          <w:color w:val="3B3B3B"/>
          <w:sz w:val="24"/>
          <w:szCs w:val="24"/>
          <w:lang w:eastAsia="pl-PL"/>
        </w:rPr>
        <w:t>Operacjonalizacja:</w:t>
      </w:r>
      <w:r w:rsidRPr="00D64281">
        <w:rPr>
          <w:rFonts w:ascii="Times New Roman" w:eastAsia="Times New Roman" w:hAnsi="Times New Roman" w:cs="Times New Roman"/>
          <w:color w:val="3B3B3B"/>
          <w:sz w:val="24"/>
          <w:szCs w:val="24"/>
          <w:lang w:eastAsia="pl-PL"/>
        </w:rPr>
        <w:t> ROI z cost-optimized model ≥ 500% w pierwszym roku operacyjnym</w:t>
      </w:r>
    </w:p>
    <w:p w14:paraId="08F40442"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H4: Work-life balance stanowi najważniejszy predyktor attrition</w:t>
      </w:r>
    </w:p>
    <w:p w14:paraId="14540AC8"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i/>
          <w:iCs/>
          <w:color w:val="3B3B3B"/>
          <w:sz w:val="24"/>
          <w:szCs w:val="24"/>
          <w:lang w:val="en-US" w:eastAsia="pl-PL"/>
        </w:rPr>
        <w:lastRenderedPageBreak/>
        <w:t>Uzasadnienie:</w:t>
      </w:r>
      <w:r w:rsidRPr="003C1B9D">
        <w:rPr>
          <w:rFonts w:ascii="Times New Roman" w:eastAsia="Times New Roman" w:hAnsi="Times New Roman" w:cs="Times New Roman"/>
          <w:color w:val="3B3B3B"/>
          <w:sz w:val="24"/>
          <w:szCs w:val="24"/>
          <w:lang w:val="en-US" w:eastAsia="pl-PL"/>
        </w:rPr>
        <w:t> Literature review i preliminary data analysis wskazują na overriding importance czynników related do work-life balance, szczególnie overtime i job satisfaction.</w:t>
      </w:r>
    </w:p>
    <w:p w14:paraId="772E53F9" w14:textId="77777777" w:rsidR="00D64281" w:rsidRPr="003C1B9D" w:rsidRDefault="00D64281" w:rsidP="003D7A25">
      <w:pPr>
        <w:shd w:val="clear" w:color="auto" w:fill="F8F8F8"/>
        <w:spacing w:after="240"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i/>
          <w:iCs/>
          <w:color w:val="3B3B3B"/>
          <w:sz w:val="24"/>
          <w:szCs w:val="24"/>
          <w:lang w:val="en-US" w:eastAsia="pl-PL"/>
        </w:rPr>
        <w:t>Operacjonalizacja:</w:t>
      </w:r>
      <w:r w:rsidRPr="003C1B9D">
        <w:rPr>
          <w:rFonts w:ascii="Times New Roman" w:eastAsia="Times New Roman" w:hAnsi="Times New Roman" w:cs="Times New Roman"/>
          <w:color w:val="3B3B3B"/>
          <w:sz w:val="24"/>
          <w:szCs w:val="24"/>
          <w:lang w:val="en-US" w:eastAsia="pl-PL"/>
        </w:rPr>
        <w:t> Variables related do work-life balance (OverTime, WorkLifeBalance, JobSatisfaction) stanowią ≥40% total feature importance</w:t>
      </w:r>
    </w:p>
    <w:p w14:paraId="475875F0" w14:textId="77777777" w:rsidR="00D64281" w:rsidRPr="00D64281" w:rsidRDefault="00D64281" w:rsidP="003D7A25">
      <w:pPr>
        <w:shd w:val="clear" w:color="auto" w:fill="F8F8F8"/>
        <w:spacing w:after="120" w:line="360" w:lineRule="auto"/>
        <w:outlineLvl w:val="2"/>
        <w:rPr>
          <w:rFonts w:ascii="Times New Roman" w:eastAsia="Times New Roman" w:hAnsi="Times New Roman" w:cs="Times New Roman"/>
          <w:b/>
          <w:bCs/>
          <w:color w:val="3B3B3B"/>
          <w:sz w:val="24"/>
          <w:szCs w:val="24"/>
          <w:lang w:eastAsia="pl-PL"/>
        </w:rPr>
      </w:pPr>
      <w:bookmarkStart w:id="29" w:name="_Toc209708332"/>
      <w:bookmarkStart w:id="30" w:name="_Toc209709445"/>
      <w:r w:rsidRPr="00D64281">
        <w:rPr>
          <w:rFonts w:ascii="Times New Roman" w:eastAsia="Times New Roman" w:hAnsi="Times New Roman" w:cs="Times New Roman"/>
          <w:b/>
          <w:bCs/>
          <w:color w:val="3B3B3B"/>
          <w:sz w:val="24"/>
          <w:szCs w:val="24"/>
          <w:lang w:eastAsia="pl-PL"/>
        </w:rPr>
        <w:t>1.3.4 Oczekiwany wkład do wiedzy</w:t>
      </w:r>
      <w:bookmarkEnd w:id="29"/>
      <w:bookmarkEnd w:id="30"/>
    </w:p>
    <w:p w14:paraId="27B1430B"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Wkład metodologiczny:</w:t>
      </w:r>
    </w:p>
    <w:p w14:paraId="5665C214" w14:textId="77777777" w:rsidR="00D64281" w:rsidRPr="003C1B9D" w:rsidRDefault="00D64281" w:rsidP="003D7A25">
      <w:pPr>
        <w:numPr>
          <w:ilvl w:val="0"/>
          <w:numId w:val="2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Development integrated framework łączącego ML techniques z business optimization</w:t>
      </w:r>
    </w:p>
    <w:p w14:paraId="18D3653D" w14:textId="77777777" w:rsidR="00D64281" w:rsidRPr="003C1B9D" w:rsidRDefault="00D64281" w:rsidP="003D7A25">
      <w:pPr>
        <w:numPr>
          <w:ilvl w:val="0"/>
          <w:numId w:val="2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Novel approach do cost-sensitive learning w HR context</w:t>
      </w:r>
    </w:p>
    <w:p w14:paraId="00DFA530" w14:textId="77777777" w:rsidR="00D64281" w:rsidRPr="003C1B9D" w:rsidRDefault="00D64281" w:rsidP="003D7A25">
      <w:pPr>
        <w:numPr>
          <w:ilvl w:val="0"/>
          <w:numId w:val="21"/>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Practical methodology dla ROI assessment ML solutions w HR</w:t>
      </w:r>
    </w:p>
    <w:p w14:paraId="1ED0D59E"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Wkład teoretyczny:</w:t>
      </w:r>
    </w:p>
    <w:p w14:paraId="4C9FC433" w14:textId="77777777" w:rsidR="00D64281" w:rsidRPr="003C1B9D" w:rsidRDefault="00D64281" w:rsidP="003D7A25">
      <w:pPr>
        <w:numPr>
          <w:ilvl w:val="0"/>
          <w:numId w:val="2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Empirical validation key theories of employee retention</w:t>
      </w:r>
    </w:p>
    <w:p w14:paraId="2836A78A" w14:textId="77777777" w:rsidR="00D64281" w:rsidRPr="00D64281" w:rsidRDefault="00D64281" w:rsidP="003D7A25">
      <w:pPr>
        <w:numPr>
          <w:ilvl w:val="0"/>
          <w:numId w:val="2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Quantitative analysis względnej ważności różnych retention factors</w:t>
      </w:r>
    </w:p>
    <w:p w14:paraId="53C6348B" w14:textId="77777777" w:rsidR="00D64281" w:rsidRPr="003C1B9D" w:rsidRDefault="00D64281" w:rsidP="003D7A25">
      <w:pPr>
        <w:numPr>
          <w:ilvl w:val="0"/>
          <w:numId w:val="22"/>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Evidence-based insights dla HR theory development</w:t>
      </w:r>
    </w:p>
    <w:p w14:paraId="75DAA969" w14:textId="77777777" w:rsidR="00D64281" w:rsidRPr="00D64281" w:rsidRDefault="00D64281" w:rsidP="003D7A25">
      <w:pPr>
        <w:shd w:val="clear" w:color="auto" w:fill="F8F8F8"/>
        <w:spacing w:after="240"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b/>
          <w:bCs/>
          <w:color w:val="3B3B3B"/>
          <w:sz w:val="24"/>
          <w:szCs w:val="24"/>
          <w:lang w:eastAsia="pl-PL"/>
        </w:rPr>
        <w:t>Wkład praktyczny:</w:t>
      </w:r>
    </w:p>
    <w:p w14:paraId="60A21714" w14:textId="77777777" w:rsidR="00D64281" w:rsidRPr="003C1B9D" w:rsidRDefault="00D64281" w:rsidP="003D7A25">
      <w:pPr>
        <w:numPr>
          <w:ilvl w:val="0"/>
          <w:numId w:val="2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Ready-to-implement solution dla HR professionals</w:t>
      </w:r>
    </w:p>
    <w:p w14:paraId="455C56DF" w14:textId="77777777" w:rsidR="00D64281" w:rsidRPr="003C1B9D" w:rsidRDefault="00D64281" w:rsidP="003D7A25">
      <w:pPr>
        <w:numPr>
          <w:ilvl w:val="0"/>
          <w:numId w:val="2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val="en-US" w:eastAsia="pl-PL"/>
        </w:rPr>
      </w:pPr>
      <w:r w:rsidRPr="003C1B9D">
        <w:rPr>
          <w:rFonts w:ascii="Times New Roman" w:eastAsia="Times New Roman" w:hAnsi="Times New Roman" w:cs="Times New Roman"/>
          <w:color w:val="3B3B3B"/>
          <w:sz w:val="24"/>
          <w:szCs w:val="24"/>
          <w:lang w:val="en-US" w:eastAsia="pl-PL"/>
        </w:rPr>
        <w:t>Actionable recommendations oparte na data-driven insights</w:t>
      </w:r>
    </w:p>
    <w:p w14:paraId="027D857A" w14:textId="77777777" w:rsidR="00D64281" w:rsidRPr="00D64281" w:rsidRDefault="00D64281" w:rsidP="003D7A25">
      <w:pPr>
        <w:numPr>
          <w:ilvl w:val="0"/>
          <w:numId w:val="23"/>
        </w:numPr>
        <w:shd w:val="clear" w:color="auto" w:fill="F8F8F8"/>
        <w:spacing w:before="100" w:beforeAutospacing="1" w:after="100" w:afterAutospacing="1" w:line="360" w:lineRule="auto"/>
        <w:rPr>
          <w:rFonts w:ascii="Times New Roman" w:eastAsia="Times New Roman" w:hAnsi="Times New Roman" w:cs="Times New Roman"/>
          <w:color w:val="3B3B3B"/>
          <w:sz w:val="24"/>
          <w:szCs w:val="24"/>
          <w:lang w:eastAsia="pl-PL"/>
        </w:rPr>
      </w:pPr>
      <w:r w:rsidRPr="00D64281">
        <w:rPr>
          <w:rFonts w:ascii="Times New Roman" w:eastAsia="Times New Roman" w:hAnsi="Times New Roman" w:cs="Times New Roman"/>
          <w:color w:val="3B3B3B"/>
          <w:sz w:val="24"/>
          <w:szCs w:val="24"/>
          <w:lang w:eastAsia="pl-PL"/>
        </w:rPr>
        <w:t>Template dla scaling podobnych solutions w różnych organizacjach</w:t>
      </w:r>
    </w:p>
    <w:p w14:paraId="24765258" w14:textId="77777777" w:rsidR="00D64281" w:rsidRDefault="00D64281" w:rsidP="003D7A2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71A0966"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lastRenderedPageBreak/>
        <w:t>2. PRZEGLĄD LITERATURY</w:t>
      </w:r>
    </w:p>
    <w:p w14:paraId="4CE77AED"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2.1 Teoretyczne podstawy rotacji pracowników</w:t>
      </w:r>
    </w:p>
    <w:p w14:paraId="6763AD03"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Rotacja pracowników jest zjawiskiem złożonym, leżącym na pograniczu psychologii pracy, socjologii organizacji oraz ekonomii. Zrozumienie mechanizmów leżących u podstaw decyzji o opuszczeniu organizacji wymaga odwołania się do ugruntowanych </w:t>
      </w:r>
      <w:r w:rsidRPr="00A96C0B">
        <w:rPr>
          <w:rFonts w:ascii="Times New Roman" w:hAnsi="Times New Roman" w:cs="Times New Roman"/>
          <w:b/>
          <w:bCs/>
          <w:sz w:val="24"/>
          <w:szCs w:val="24"/>
        </w:rPr>
        <w:t>teorii motywacji i zachowań organizacyjnych</w:t>
      </w:r>
      <w:r w:rsidRPr="00A96C0B">
        <w:rPr>
          <w:rFonts w:ascii="Times New Roman" w:hAnsi="Times New Roman" w:cs="Times New Roman"/>
          <w:sz w:val="24"/>
          <w:szCs w:val="24"/>
        </w:rPr>
        <w:t xml:space="preserve">. Te ramy teoretyczne nie tylko wyjaśniają, dlaczego pracownicy odchodzą, ale także stanowią </w:t>
      </w:r>
      <w:r w:rsidRPr="00A96C0B">
        <w:rPr>
          <w:rFonts w:ascii="Times New Roman" w:hAnsi="Times New Roman" w:cs="Times New Roman"/>
          <w:b/>
          <w:bCs/>
          <w:sz w:val="24"/>
          <w:szCs w:val="24"/>
        </w:rPr>
        <w:t>podstawę doboru i inżynierii cech predykcyjnych</w:t>
      </w:r>
      <w:r w:rsidRPr="00A96C0B">
        <w:rPr>
          <w:rFonts w:ascii="Times New Roman" w:hAnsi="Times New Roman" w:cs="Times New Roman"/>
          <w:sz w:val="24"/>
          <w:szCs w:val="24"/>
        </w:rPr>
        <w:t xml:space="preserve"> w modelach uczenia maszynowego. Szczegółowy przegląd literatury koncentruje się na trzech kluczowych perspektywach wyjaśniających proces rotacji: teorii dwuczynnikowej Herzberga, modelu Job Demands-Resources (JD-R) oraz teorii wymiany społecznej.</w:t>
      </w:r>
    </w:p>
    <w:p w14:paraId="75F140E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72CDE162">
          <v:rect id="_x0000_i1045" style="width:0;height:1.5pt" o:hralign="center" o:hrstd="t" o:hr="t" fillcolor="#a0a0a0" stroked="f"/>
        </w:pict>
      </w:r>
    </w:p>
    <w:p w14:paraId="4353BE93"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2.1.1 Teoria dwuczynnikowa Herzberga</w:t>
      </w:r>
    </w:p>
    <w:p w14:paraId="7EC2F387"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Teoria dwuczynnikowa, zwana również teorią motywacyjno-higieniczną, została sformułowana przez Fredericka Herzberga w 1959 roku. Wprowadza ona dychotomiczny podział czynników wpływających na </w:t>
      </w:r>
      <w:r w:rsidRPr="00A96C0B">
        <w:rPr>
          <w:rFonts w:ascii="Times New Roman" w:hAnsi="Times New Roman" w:cs="Times New Roman"/>
          <w:b/>
          <w:bCs/>
          <w:sz w:val="24"/>
          <w:szCs w:val="24"/>
        </w:rPr>
        <w:t>zadowolenie i niezadowolenie z pracy</w:t>
      </w:r>
      <w:r w:rsidRPr="00A96C0B">
        <w:rPr>
          <w:rFonts w:ascii="Times New Roman" w:hAnsi="Times New Roman" w:cs="Times New Roman"/>
          <w:sz w:val="24"/>
          <w:szCs w:val="24"/>
        </w:rPr>
        <w:t>. W kontekście rotacji, teoria ta dostarcza istotnych wniosków dotyczących tego, które aspekty środowiska pracy mają potencjał retencyjny, a które jedynie zapobiegają niezadowoleniu.</w:t>
      </w:r>
    </w:p>
    <w:p w14:paraId="180571FD"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Herzberg wyróżnił dwie niezależne kategorie czynników:</w:t>
      </w:r>
    </w:p>
    <w:p w14:paraId="23F2B8C6" w14:textId="77777777" w:rsidR="00A96C0B" w:rsidRPr="00A96C0B" w:rsidRDefault="00A96C0B" w:rsidP="003D7A25">
      <w:pPr>
        <w:numPr>
          <w:ilvl w:val="0"/>
          <w:numId w:val="24"/>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Czynniki higieny (</w:t>
      </w:r>
      <w:r w:rsidRPr="00A96C0B">
        <w:rPr>
          <w:rFonts w:ascii="Times New Roman" w:hAnsi="Times New Roman" w:cs="Times New Roman"/>
          <w:b/>
          <w:bCs/>
          <w:i/>
          <w:iCs/>
          <w:sz w:val="24"/>
          <w:szCs w:val="24"/>
        </w:rPr>
        <w:t>Hygiene Factors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Odpowiadają za </w:t>
      </w:r>
      <w:r w:rsidRPr="00A96C0B">
        <w:rPr>
          <w:rFonts w:ascii="Times New Roman" w:hAnsi="Times New Roman" w:cs="Times New Roman"/>
          <w:b/>
          <w:bCs/>
          <w:sz w:val="24"/>
          <w:szCs w:val="24"/>
        </w:rPr>
        <w:t>zapobieganie niezadowoleniu</w:t>
      </w:r>
      <w:r w:rsidRPr="00A96C0B">
        <w:rPr>
          <w:rFonts w:ascii="Times New Roman" w:hAnsi="Times New Roman" w:cs="Times New Roman"/>
          <w:sz w:val="24"/>
          <w:szCs w:val="24"/>
        </w:rPr>
        <w:t xml:space="preserve"> (a zatem pośrednio za redukcję </w:t>
      </w:r>
      <w:r w:rsidRPr="00A96C0B">
        <w:rPr>
          <w:rFonts w:ascii="Times New Roman" w:hAnsi="Times New Roman" w:cs="Times New Roman"/>
          <w:i/>
          <w:iCs/>
          <w:sz w:val="24"/>
          <w:szCs w:val="24"/>
        </w:rPr>
        <w:t>attrition</w:t>
      </w:r>
      <w:r w:rsidRPr="00A96C0B">
        <w:rPr>
          <w:rFonts w:ascii="Times New Roman" w:hAnsi="Times New Roman" w:cs="Times New Roman"/>
          <w:sz w:val="24"/>
          <w:szCs w:val="24"/>
        </w:rPr>
        <w:t xml:space="preserve">). Związane są z kontekstem pracy i obejmują: politykę firmy i administrację, wynagrodzenie, bezpieczeństwo zatrudnienia, warunki pracy, relacje interpersonalne oraz nadzór. Ich brak lub nieodpowiedni poziom prowadzi do </w:t>
      </w:r>
      <w:r w:rsidRPr="00A96C0B">
        <w:rPr>
          <w:rFonts w:ascii="Times New Roman" w:hAnsi="Times New Roman" w:cs="Times New Roman"/>
          <w:b/>
          <w:bCs/>
          <w:sz w:val="24"/>
          <w:szCs w:val="24"/>
        </w:rPr>
        <w:t>niezadowolenia i potencjalnej rotacji</w:t>
      </w:r>
      <w:r w:rsidRPr="00A96C0B">
        <w:rPr>
          <w:rFonts w:ascii="Times New Roman" w:hAnsi="Times New Roman" w:cs="Times New Roman"/>
          <w:sz w:val="24"/>
          <w:szCs w:val="24"/>
        </w:rPr>
        <w:t xml:space="preserve">, jednak ich obecność (nawet na wysokim poziomie) </w:t>
      </w:r>
      <w:r w:rsidRPr="00A96C0B">
        <w:rPr>
          <w:rFonts w:ascii="Times New Roman" w:hAnsi="Times New Roman" w:cs="Times New Roman"/>
          <w:b/>
          <w:bCs/>
          <w:sz w:val="24"/>
          <w:szCs w:val="24"/>
        </w:rPr>
        <w:t>nie generuje trwałej motywacji</w:t>
      </w:r>
      <w:r w:rsidRPr="00A96C0B">
        <w:rPr>
          <w:rFonts w:ascii="Times New Roman" w:hAnsi="Times New Roman" w:cs="Times New Roman"/>
          <w:sz w:val="24"/>
          <w:szCs w:val="24"/>
        </w:rPr>
        <w:t xml:space="preserve"> ani głębokiego zaangażowania.</w:t>
      </w:r>
    </w:p>
    <w:p w14:paraId="31A750CF" w14:textId="77777777" w:rsidR="00A96C0B" w:rsidRPr="00A96C0B" w:rsidRDefault="00A96C0B" w:rsidP="003D7A25">
      <w:pPr>
        <w:numPr>
          <w:ilvl w:val="0"/>
          <w:numId w:val="24"/>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Czynniki motywacyjne (</w:t>
      </w:r>
      <w:r w:rsidRPr="00A96C0B">
        <w:rPr>
          <w:rFonts w:ascii="Times New Roman" w:hAnsi="Times New Roman" w:cs="Times New Roman"/>
          <w:b/>
          <w:bCs/>
          <w:i/>
          <w:iCs/>
          <w:sz w:val="24"/>
          <w:szCs w:val="24"/>
        </w:rPr>
        <w:t>Motivators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Odpowiadają za </w:t>
      </w:r>
      <w:r w:rsidRPr="00A96C0B">
        <w:rPr>
          <w:rFonts w:ascii="Times New Roman" w:hAnsi="Times New Roman" w:cs="Times New Roman"/>
          <w:b/>
          <w:bCs/>
          <w:sz w:val="24"/>
          <w:szCs w:val="24"/>
        </w:rPr>
        <w:t>wzrost zadowolenia i motywacji</w:t>
      </w:r>
      <w:r w:rsidRPr="00A96C0B">
        <w:rPr>
          <w:rFonts w:ascii="Times New Roman" w:hAnsi="Times New Roman" w:cs="Times New Roman"/>
          <w:sz w:val="24"/>
          <w:szCs w:val="24"/>
        </w:rPr>
        <w:t xml:space="preserve">. Związane są z treścią pracy i osiągnięciami, w tym: osiągnięcia, uznanie, charakter samej pracy, odpowiedzialność, awans i możliwości rozwoju. To właśnie te czynniki mają </w:t>
      </w:r>
      <w:r w:rsidRPr="00A96C0B">
        <w:rPr>
          <w:rFonts w:ascii="Times New Roman" w:hAnsi="Times New Roman" w:cs="Times New Roman"/>
          <w:b/>
          <w:bCs/>
          <w:sz w:val="24"/>
          <w:szCs w:val="24"/>
        </w:rPr>
        <w:t>potencjał retencyjny</w:t>
      </w:r>
      <w:r w:rsidRPr="00A96C0B">
        <w:rPr>
          <w:rFonts w:ascii="Times New Roman" w:hAnsi="Times New Roman" w:cs="Times New Roman"/>
          <w:sz w:val="24"/>
          <w:szCs w:val="24"/>
        </w:rPr>
        <w:t xml:space="preserve"> w dłuższej perspektywie, ponieważ wpływają na wewnętrzną satysfakcję pracownika.</w:t>
      </w:r>
    </w:p>
    <w:p w14:paraId="7AD3D69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lastRenderedPageBreak/>
        <w:t>Implikacje dla predykcji ML:</w:t>
      </w:r>
      <w:r w:rsidRPr="00A96C0B">
        <w:rPr>
          <w:rFonts w:ascii="Times New Roman" w:hAnsi="Times New Roman" w:cs="Times New Roman"/>
          <w:sz w:val="24"/>
          <w:szCs w:val="24"/>
        </w:rPr>
        <w:t xml:space="preserve"> Teoria Herzberga sugeruje, że model predykcyjny powinien uwzględniać zarówno </w:t>
      </w:r>
      <w:r w:rsidRPr="00A96C0B">
        <w:rPr>
          <w:rFonts w:ascii="Times New Roman" w:hAnsi="Times New Roman" w:cs="Times New Roman"/>
          <w:b/>
          <w:bCs/>
          <w:sz w:val="24"/>
          <w:szCs w:val="24"/>
        </w:rPr>
        <w:t>zmienne higieniczne</w:t>
      </w:r>
      <w:r w:rsidRPr="00A96C0B">
        <w:rPr>
          <w:rFonts w:ascii="Times New Roman" w:hAnsi="Times New Roman" w:cs="Times New Roman"/>
          <w:sz w:val="24"/>
          <w:szCs w:val="24"/>
        </w:rPr>
        <w:t xml:space="preserve"> (np. poziom wynagrodzenia, relacje z menedżerem, dojazdy) jako wskaźniki ryzyka rotacji, jak i </w:t>
      </w:r>
      <w:r w:rsidRPr="00A96C0B">
        <w:rPr>
          <w:rFonts w:ascii="Times New Roman" w:hAnsi="Times New Roman" w:cs="Times New Roman"/>
          <w:b/>
          <w:bCs/>
          <w:sz w:val="24"/>
          <w:szCs w:val="24"/>
        </w:rPr>
        <w:t>zmienne motywacyjne</w:t>
      </w:r>
      <w:r w:rsidRPr="00A96C0B">
        <w:rPr>
          <w:rFonts w:ascii="Times New Roman" w:hAnsi="Times New Roman" w:cs="Times New Roman"/>
          <w:sz w:val="24"/>
          <w:szCs w:val="24"/>
        </w:rPr>
        <w:t xml:space="preserve"> (np. możliwości awansu, satysfakcja z pracy, poziom odpowiedzialności) jako wskaźniki retencji. Wysoka wartość czynników higieny może obniżyć ryzyko, ale dopiero wysoka wartość czynników motywacyjnych je stabilizuje.</w:t>
      </w:r>
    </w:p>
    <w:p w14:paraId="2BDD0E77"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5F4C653C">
          <v:rect id="_x0000_i1046" style="width:0;height:1.5pt" o:hralign="center" o:hrstd="t" o:hr="t" fillcolor="#a0a0a0" stroked="f"/>
        </w:pict>
      </w:r>
    </w:p>
    <w:p w14:paraId="5A80C55E" w14:textId="77777777" w:rsidR="00A96C0B" w:rsidRPr="00A96C0B" w:rsidRDefault="00A96C0B" w:rsidP="003D7A25">
      <w:pPr>
        <w:spacing w:line="360" w:lineRule="auto"/>
        <w:rPr>
          <w:rFonts w:ascii="Times New Roman" w:hAnsi="Times New Roman" w:cs="Times New Roman"/>
          <w:b/>
          <w:bCs/>
          <w:sz w:val="24"/>
          <w:szCs w:val="24"/>
          <w:lang w:val="en-US"/>
        </w:rPr>
      </w:pPr>
      <w:r w:rsidRPr="00A96C0B">
        <w:rPr>
          <w:rFonts w:ascii="Times New Roman" w:hAnsi="Times New Roman" w:cs="Times New Roman"/>
          <w:b/>
          <w:bCs/>
          <w:sz w:val="24"/>
          <w:szCs w:val="24"/>
          <w:lang w:val="en-US"/>
        </w:rPr>
        <w:t>2.1.2 Model Job Demands-Resources (JD-R)</w:t>
      </w:r>
    </w:p>
    <w:p w14:paraId="192094B2"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Model Obciążenia-Zasobów Pracy (</w:t>
      </w:r>
      <w:r w:rsidRPr="00A96C0B">
        <w:rPr>
          <w:rFonts w:ascii="Times New Roman" w:hAnsi="Times New Roman" w:cs="Times New Roman"/>
          <w:i/>
          <w:iCs/>
          <w:sz w:val="24"/>
          <w:szCs w:val="24"/>
        </w:rPr>
        <w:t>Job Demands-Resources Model, JD-R</w:t>
      </w:r>
      <w:r w:rsidRPr="00A96C0B">
        <w:rPr>
          <w:rFonts w:ascii="Times New Roman" w:hAnsi="Times New Roman" w:cs="Times New Roman"/>
          <w:sz w:val="24"/>
          <w:szCs w:val="24"/>
        </w:rPr>
        <w:t xml:space="preserve">), sformułowany przez Demerouti, Bakker, Nachreiner i Schaufeli (2001), jest współczesnym, elastycznym modelem psychologii pracy. Wyjaśnia on, jak interakcja dwóch kluczowych kategorii czynników środowiska pracy wpływa na </w:t>
      </w:r>
      <w:r w:rsidRPr="00A96C0B">
        <w:rPr>
          <w:rFonts w:ascii="Times New Roman" w:hAnsi="Times New Roman" w:cs="Times New Roman"/>
          <w:b/>
          <w:bCs/>
          <w:sz w:val="24"/>
          <w:szCs w:val="24"/>
        </w:rPr>
        <w:t>wypalenie zawodowe, zaangażowanie (engagement)</w:t>
      </w:r>
      <w:r w:rsidRPr="00A96C0B">
        <w:rPr>
          <w:rFonts w:ascii="Times New Roman" w:hAnsi="Times New Roman" w:cs="Times New Roman"/>
          <w:sz w:val="24"/>
          <w:szCs w:val="24"/>
        </w:rPr>
        <w:t>, a w konsekwencji na decyzję o rotacji.</w:t>
      </w:r>
    </w:p>
    <w:p w14:paraId="11F53993"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JD-R opiera się na założeniu dwóch odrębnych procesów psychologicznych:</w:t>
      </w:r>
    </w:p>
    <w:p w14:paraId="07AE65C4" w14:textId="77777777" w:rsidR="00A96C0B" w:rsidRPr="00A96C0B" w:rsidRDefault="00A96C0B" w:rsidP="003D7A25">
      <w:pPr>
        <w:numPr>
          <w:ilvl w:val="0"/>
          <w:numId w:val="25"/>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Proces obciążenia zdrowotnego (</w:t>
      </w:r>
      <w:r w:rsidRPr="00A96C0B">
        <w:rPr>
          <w:rFonts w:ascii="Times New Roman" w:hAnsi="Times New Roman" w:cs="Times New Roman"/>
          <w:b/>
          <w:bCs/>
          <w:i/>
          <w:iCs/>
          <w:sz w:val="24"/>
          <w:szCs w:val="24"/>
        </w:rPr>
        <w:t>Health Impairment Process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Wywołany przez </w:t>
      </w:r>
      <w:r w:rsidRPr="00A96C0B">
        <w:rPr>
          <w:rFonts w:ascii="Times New Roman" w:hAnsi="Times New Roman" w:cs="Times New Roman"/>
          <w:b/>
          <w:bCs/>
          <w:sz w:val="24"/>
          <w:szCs w:val="24"/>
        </w:rPr>
        <w:t>wymagania/obciążenia pracy (</w:t>
      </w:r>
      <w:r w:rsidRPr="00A96C0B">
        <w:rPr>
          <w:rFonts w:ascii="Times New Roman" w:hAnsi="Times New Roman" w:cs="Times New Roman"/>
          <w:b/>
          <w:bCs/>
          <w:i/>
          <w:iCs/>
          <w:sz w:val="24"/>
          <w:szCs w:val="24"/>
        </w:rPr>
        <w:t>Job Demands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które odnoszą się do fizycznych, psychologicznych, społecznych lub organizacyjnych aspektów pracy, wymagających stałego wysiłku. Przykłady obejmują: nadmierną presję czasową, dużą odpowiedzialność, konflikty ról. Wysokie i chroniczne obciążenia prowadzą do </w:t>
      </w:r>
      <w:r w:rsidRPr="00A96C0B">
        <w:rPr>
          <w:rFonts w:ascii="Times New Roman" w:hAnsi="Times New Roman" w:cs="Times New Roman"/>
          <w:b/>
          <w:bCs/>
          <w:sz w:val="24"/>
          <w:szCs w:val="24"/>
        </w:rPr>
        <w:t>wypalenia zawodowego</w:t>
      </w:r>
      <w:r w:rsidRPr="00A96C0B">
        <w:rPr>
          <w:rFonts w:ascii="Times New Roman" w:hAnsi="Times New Roman" w:cs="Times New Roman"/>
          <w:sz w:val="24"/>
          <w:szCs w:val="24"/>
        </w:rPr>
        <w:t xml:space="preserve"> i negatywnie korelują ze zdrowiem i samopoczuciem, co stanowi </w:t>
      </w:r>
      <w:r w:rsidRPr="00A96C0B">
        <w:rPr>
          <w:rFonts w:ascii="Times New Roman" w:hAnsi="Times New Roman" w:cs="Times New Roman"/>
          <w:b/>
          <w:bCs/>
          <w:sz w:val="24"/>
          <w:szCs w:val="24"/>
        </w:rPr>
        <w:t>silny predyktor odejścia</w:t>
      </w:r>
      <w:r w:rsidRPr="00A96C0B">
        <w:rPr>
          <w:rFonts w:ascii="Times New Roman" w:hAnsi="Times New Roman" w:cs="Times New Roman"/>
          <w:sz w:val="24"/>
          <w:szCs w:val="24"/>
        </w:rPr>
        <w:t>.</w:t>
      </w:r>
    </w:p>
    <w:p w14:paraId="4882CDDE" w14:textId="77777777" w:rsidR="00A96C0B" w:rsidRPr="00A96C0B" w:rsidRDefault="00A96C0B" w:rsidP="003D7A25">
      <w:pPr>
        <w:numPr>
          <w:ilvl w:val="0"/>
          <w:numId w:val="25"/>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Proces motywacyjny (</w:t>
      </w:r>
      <w:r w:rsidRPr="00A96C0B">
        <w:rPr>
          <w:rFonts w:ascii="Times New Roman" w:hAnsi="Times New Roman" w:cs="Times New Roman"/>
          <w:b/>
          <w:bCs/>
          <w:i/>
          <w:iCs/>
          <w:sz w:val="24"/>
          <w:szCs w:val="24"/>
        </w:rPr>
        <w:t>Motivational Process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Wywołany przez </w:t>
      </w:r>
      <w:r w:rsidRPr="00A96C0B">
        <w:rPr>
          <w:rFonts w:ascii="Times New Roman" w:hAnsi="Times New Roman" w:cs="Times New Roman"/>
          <w:b/>
          <w:bCs/>
          <w:sz w:val="24"/>
          <w:szCs w:val="24"/>
        </w:rPr>
        <w:t>zasoby pracy (</w:t>
      </w:r>
      <w:r w:rsidRPr="00A96C0B">
        <w:rPr>
          <w:rFonts w:ascii="Times New Roman" w:hAnsi="Times New Roman" w:cs="Times New Roman"/>
          <w:b/>
          <w:bCs/>
          <w:i/>
          <w:iCs/>
          <w:sz w:val="24"/>
          <w:szCs w:val="24"/>
        </w:rPr>
        <w:t>Job Resources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które stanowią fizyczne, psychologiczne, społeczne lub organizacyjne aspekty pracy, pomagające w osiąganiu celów, redukcji obciążeń oraz stymulowaniu rozwoju. Przykłady obejmują: autonomię, wsparcie społeczne, </w:t>
      </w:r>
      <w:r w:rsidRPr="00A96C0B">
        <w:rPr>
          <w:rFonts w:ascii="Times New Roman" w:hAnsi="Times New Roman" w:cs="Times New Roman"/>
          <w:i/>
          <w:iCs/>
          <w:sz w:val="24"/>
          <w:szCs w:val="24"/>
        </w:rPr>
        <w:t>feedback</w:t>
      </w:r>
      <w:r w:rsidRPr="00A96C0B">
        <w:rPr>
          <w:rFonts w:ascii="Times New Roman" w:hAnsi="Times New Roman" w:cs="Times New Roman"/>
          <w:sz w:val="24"/>
          <w:szCs w:val="24"/>
        </w:rPr>
        <w:t xml:space="preserve">, szkolenia, możliwości awansu. Zasoby te prowadzą do </w:t>
      </w:r>
      <w:r w:rsidRPr="00A96C0B">
        <w:rPr>
          <w:rFonts w:ascii="Times New Roman" w:hAnsi="Times New Roman" w:cs="Times New Roman"/>
          <w:b/>
          <w:bCs/>
          <w:sz w:val="24"/>
          <w:szCs w:val="24"/>
        </w:rPr>
        <w:t>zaangażowania w pracę</w:t>
      </w:r>
      <w:r w:rsidRPr="00A96C0B">
        <w:rPr>
          <w:rFonts w:ascii="Times New Roman" w:hAnsi="Times New Roman" w:cs="Times New Roman"/>
          <w:sz w:val="24"/>
          <w:szCs w:val="24"/>
        </w:rPr>
        <w:t xml:space="preserve"> (</w:t>
      </w:r>
      <w:r w:rsidRPr="00A96C0B">
        <w:rPr>
          <w:rFonts w:ascii="Times New Roman" w:hAnsi="Times New Roman" w:cs="Times New Roman"/>
          <w:i/>
          <w:iCs/>
          <w:sz w:val="24"/>
          <w:szCs w:val="24"/>
        </w:rPr>
        <w:t>work engagement</w:t>
      </w:r>
      <w:r w:rsidRPr="00A96C0B">
        <w:rPr>
          <w:rFonts w:ascii="Times New Roman" w:hAnsi="Times New Roman" w:cs="Times New Roman"/>
          <w:sz w:val="24"/>
          <w:szCs w:val="24"/>
        </w:rPr>
        <w:t xml:space="preserve">), które jest </w:t>
      </w:r>
      <w:r w:rsidRPr="00A96C0B">
        <w:rPr>
          <w:rFonts w:ascii="Times New Roman" w:hAnsi="Times New Roman" w:cs="Times New Roman"/>
          <w:b/>
          <w:bCs/>
          <w:sz w:val="24"/>
          <w:szCs w:val="24"/>
        </w:rPr>
        <w:t>kluczowym czynnikiem retencyjnym</w:t>
      </w:r>
      <w:r w:rsidRPr="00A96C0B">
        <w:rPr>
          <w:rFonts w:ascii="Times New Roman" w:hAnsi="Times New Roman" w:cs="Times New Roman"/>
          <w:sz w:val="24"/>
          <w:szCs w:val="24"/>
        </w:rPr>
        <w:t>.</w:t>
      </w:r>
    </w:p>
    <w:p w14:paraId="5D20AA4B"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Implikacje dla predykcji ML:</w:t>
      </w:r>
      <w:r w:rsidRPr="00A96C0B">
        <w:rPr>
          <w:rFonts w:ascii="Times New Roman" w:hAnsi="Times New Roman" w:cs="Times New Roman"/>
          <w:sz w:val="24"/>
          <w:szCs w:val="24"/>
        </w:rPr>
        <w:t xml:space="preserve"> Model JD-R uzasadnia tworzenie </w:t>
      </w:r>
      <w:r w:rsidRPr="00A96C0B">
        <w:rPr>
          <w:rFonts w:ascii="Times New Roman" w:hAnsi="Times New Roman" w:cs="Times New Roman"/>
          <w:b/>
          <w:bCs/>
          <w:sz w:val="24"/>
          <w:szCs w:val="24"/>
        </w:rPr>
        <w:t>zmiennych kompozytowych</w:t>
      </w:r>
      <w:r w:rsidRPr="00A96C0B">
        <w:rPr>
          <w:rFonts w:ascii="Times New Roman" w:hAnsi="Times New Roman" w:cs="Times New Roman"/>
          <w:sz w:val="24"/>
          <w:szCs w:val="24"/>
        </w:rPr>
        <w:t xml:space="preserve"> (jak zaproponowany WorkLife_Stress_Score), które agregują różne obciążenia. Podkreśla on znaczenie </w:t>
      </w:r>
      <w:r w:rsidRPr="00A96C0B">
        <w:rPr>
          <w:rFonts w:ascii="Times New Roman" w:hAnsi="Times New Roman" w:cs="Times New Roman"/>
          <w:b/>
          <w:bCs/>
          <w:sz w:val="24"/>
          <w:szCs w:val="24"/>
        </w:rPr>
        <w:t>interakcji</w:t>
      </w:r>
      <w:r w:rsidRPr="00A96C0B">
        <w:rPr>
          <w:rFonts w:ascii="Times New Roman" w:hAnsi="Times New Roman" w:cs="Times New Roman"/>
          <w:sz w:val="24"/>
          <w:szCs w:val="24"/>
        </w:rPr>
        <w:t xml:space="preserve"> między Obciążeniami a Zasobami: zasoby mogą buforować negatywny wpływ wysokich obciążeń. W modelowaniu predykcyjnym, </w:t>
      </w:r>
      <w:r w:rsidRPr="00A96C0B">
        <w:rPr>
          <w:rFonts w:ascii="Times New Roman" w:hAnsi="Times New Roman" w:cs="Times New Roman"/>
          <w:sz w:val="24"/>
          <w:szCs w:val="24"/>
        </w:rPr>
        <w:lastRenderedPageBreak/>
        <w:t xml:space="preserve">niska wartość zasobów (np. brak </w:t>
      </w:r>
      <w:r w:rsidRPr="00A96C0B">
        <w:rPr>
          <w:rFonts w:ascii="Times New Roman" w:hAnsi="Times New Roman" w:cs="Times New Roman"/>
          <w:i/>
          <w:iCs/>
          <w:sz w:val="24"/>
          <w:szCs w:val="24"/>
        </w:rPr>
        <w:t>feedbacku</w:t>
      </w:r>
      <w:r w:rsidRPr="00A96C0B">
        <w:rPr>
          <w:rFonts w:ascii="Times New Roman" w:hAnsi="Times New Roman" w:cs="Times New Roman"/>
          <w:sz w:val="24"/>
          <w:szCs w:val="24"/>
        </w:rPr>
        <w:t xml:space="preserve">, brak szkoleń) w połączeniu z wysokimi obciążeniami jest sygnałem </w:t>
      </w:r>
      <w:r w:rsidRPr="00A96C0B">
        <w:rPr>
          <w:rFonts w:ascii="Times New Roman" w:hAnsi="Times New Roman" w:cs="Times New Roman"/>
          <w:b/>
          <w:bCs/>
          <w:sz w:val="24"/>
          <w:szCs w:val="24"/>
        </w:rPr>
        <w:t>najwyższego ryzyka rotacji</w:t>
      </w:r>
      <w:r w:rsidRPr="00A96C0B">
        <w:rPr>
          <w:rFonts w:ascii="Times New Roman" w:hAnsi="Times New Roman" w:cs="Times New Roman"/>
          <w:sz w:val="24"/>
          <w:szCs w:val="24"/>
        </w:rPr>
        <w:t>.</w:t>
      </w:r>
    </w:p>
    <w:p w14:paraId="4931E79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10D499B9">
          <v:rect id="_x0000_i1047" style="width:0;height:1.5pt" o:hralign="center" o:hrstd="t" o:hr="t" fillcolor="#a0a0a0" stroked="f"/>
        </w:pict>
      </w:r>
    </w:p>
    <w:p w14:paraId="1A8F9994"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2.1.3 Teoria wymiany społecznej</w:t>
      </w:r>
    </w:p>
    <w:p w14:paraId="12037BF0"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Teoria wymiany społecznej (</w:t>
      </w:r>
      <w:r w:rsidRPr="00A96C0B">
        <w:rPr>
          <w:rFonts w:ascii="Times New Roman" w:hAnsi="Times New Roman" w:cs="Times New Roman"/>
          <w:i/>
          <w:iCs/>
          <w:sz w:val="24"/>
          <w:szCs w:val="24"/>
        </w:rPr>
        <w:t>Social Exchange Theory, SET</w:t>
      </w:r>
      <w:r w:rsidRPr="00A96C0B">
        <w:rPr>
          <w:rFonts w:ascii="Times New Roman" w:hAnsi="Times New Roman" w:cs="Times New Roman"/>
          <w:sz w:val="24"/>
          <w:szCs w:val="24"/>
        </w:rPr>
        <w:t xml:space="preserve">), zapoczątkowana przez Homansa (1961) i Blau (1964), jest paradygmatem socjologicznym, który analizuje relacje międzyludzkie jako serię </w:t>
      </w:r>
      <w:r w:rsidRPr="00A96C0B">
        <w:rPr>
          <w:rFonts w:ascii="Times New Roman" w:hAnsi="Times New Roman" w:cs="Times New Roman"/>
          <w:b/>
          <w:bCs/>
          <w:sz w:val="24"/>
          <w:szCs w:val="24"/>
        </w:rPr>
        <w:t>transakcji opartych na wzajemności</w:t>
      </w:r>
      <w:r w:rsidRPr="00A96C0B">
        <w:rPr>
          <w:rFonts w:ascii="Times New Roman" w:hAnsi="Times New Roman" w:cs="Times New Roman"/>
          <w:sz w:val="24"/>
          <w:szCs w:val="24"/>
        </w:rPr>
        <w:t xml:space="preserve">. W kontekście organizacji, teoria ta wyjaśnia, że pracownicy oceniają swoją relację z pracodawcą w kategoriach </w:t>
      </w:r>
      <w:r w:rsidRPr="00A96C0B">
        <w:rPr>
          <w:rFonts w:ascii="Times New Roman" w:hAnsi="Times New Roman" w:cs="Times New Roman"/>
          <w:b/>
          <w:bCs/>
          <w:sz w:val="24"/>
          <w:szCs w:val="24"/>
        </w:rPr>
        <w:t>wkładów (</w:t>
      </w:r>
      <w:r w:rsidRPr="00A96C0B">
        <w:rPr>
          <w:rFonts w:ascii="Times New Roman" w:hAnsi="Times New Roman" w:cs="Times New Roman"/>
          <w:b/>
          <w:bCs/>
          <w:i/>
          <w:iCs/>
          <w:sz w:val="24"/>
          <w:szCs w:val="24"/>
        </w:rPr>
        <w:t>inputs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i </w:t>
      </w:r>
      <w:r w:rsidRPr="00A96C0B">
        <w:rPr>
          <w:rFonts w:ascii="Times New Roman" w:hAnsi="Times New Roman" w:cs="Times New Roman"/>
          <w:b/>
          <w:bCs/>
          <w:sz w:val="24"/>
          <w:szCs w:val="24"/>
        </w:rPr>
        <w:t>otrzymanych korzyści (</w:t>
      </w:r>
      <w:r w:rsidRPr="00A96C0B">
        <w:rPr>
          <w:rFonts w:ascii="Times New Roman" w:hAnsi="Times New Roman" w:cs="Times New Roman"/>
          <w:b/>
          <w:bCs/>
          <w:i/>
          <w:iCs/>
          <w:sz w:val="24"/>
          <w:szCs w:val="24"/>
        </w:rPr>
        <w:t>outcomes</w:t>
      </w:r>
      <w:r w:rsidRPr="00A96C0B">
        <w:rPr>
          <w:rFonts w:ascii="Times New Roman" w:hAnsi="Times New Roman" w:cs="Times New Roman"/>
          <w:b/>
          <w:bCs/>
          <w:sz w:val="24"/>
          <w:szCs w:val="24"/>
        </w:rPr>
        <w:t>)</w:t>
      </w:r>
      <w:r w:rsidRPr="00A96C0B">
        <w:rPr>
          <w:rFonts w:ascii="Times New Roman" w:hAnsi="Times New Roman" w:cs="Times New Roman"/>
          <w:sz w:val="24"/>
          <w:szCs w:val="24"/>
        </w:rPr>
        <w:t>.</w:t>
      </w:r>
    </w:p>
    <w:p w14:paraId="2AB6705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Kluczowe założenie SET w HR polega na istnieniu </w:t>
      </w:r>
      <w:r w:rsidRPr="00A96C0B">
        <w:rPr>
          <w:rFonts w:ascii="Times New Roman" w:hAnsi="Times New Roman" w:cs="Times New Roman"/>
          <w:b/>
          <w:bCs/>
          <w:sz w:val="24"/>
          <w:szCs w:val="24"/>
        </w:rPr>
        <w:t>kontraktu psychologicznego</w:t>
      </w:r>
      <w:r w:rsidRPr="00A96C0B">
        <w:rPr>
          <w:rFonts w:ascii="Times New Roman" w:hAnsi="Times New Roman" w:cs="Times New Roman"/>
          <w:sz w:val="24"/>
          <w:szCs w:val="24"/>
        </w:rPr>
        <w:t xml:space="preserve"> (</w:t>
      </w:r>
      <w:r w:rsidRPr="00A96C0B">
        <w:rPr>
          <w:rFonts w:ascii="Times New Roman" w:hAnsi="Times New Roman" w:cs="Times New Roman"/>
          <w:i/>
          <w:iCs/>
          <w:sz w:val="24"/>
          <w:szCs w:val="24"/>
        </w:rPr>
        <w:t>psychological contract</w:t>
      </w:r>
      <w:r w:rsidRPr="00A96C0B">
        <w:rPr>
          <w:rFonts w:ascii="Times New Roman" w:hAnsi="Times New Roman" w:cs="Times New Roman"/>
          <w:sz w:val="24"/>
          <w:szCs w:val="24"/>
        </w:rPr>
        <w:t xml:space="preserve">) – niezapisanego zestawu wzajemnych oczekiwań. Jeśli pracownik postrzega relację jako sprawiedliwą i </w:t>
      </w:r>
      <w:r w:rsidRPr="00A96C0B">
        <w:rPr>
          <w:rFonts w:ascii="Times New Roman" w:hAnsi="Times New Roman" w:cs="Times New Roman"/>
          <w:b/>
          <w:bCs/>
          <w:sz w:val="24"/>
          <w:szCs w:val="24"/>
        </w:rPr>
        <w:t>wzajemną</w:t>
      </w:r>
      <w:r w:rsidRPr="00A96C0B">
        <w:rPr>
          <w:rFonts w:ascii="Times New Roman" w:hAnsi="Times New Roman" w:cs="Times New Roman"/>
          <w:sz w:val="24"/>
          <w:szCs w:val="24"/>
        </w:rPr>
        <w:t xml:space="preserve"> (wkłady = korzyści), rośnie jego poczucie </w:t>
      </w:r>
      <w:r w:rsidRPr="00A96C0B">
        <w:rPr>
          <w:rFonts w:ascii="Times New Roman" w:hAnsi="Times New Roman" w:cs="Times New Roman"/>
          <w:b/>
          <w:bCs/>
          <w:sz w:val="24"/>
          <w:szCs w:val="24"/>
        </w:rPr>
        <w:t>zobowiązania organizacyjnego (</w:t>
      </w:r>
      <w:r w:rsidRPr="00A96C0B">
        <w:rPr>
          <w:rFonts w:ascii="Times New Roman" w:hAnsi="Times New Roman" w:cs="Times New Roman"/>
          <w:b/>
          <w:bCs/>
          <w:i/>
          <w:iCs/>
          <w:sz w:val="24"/>
          <w:szCs w:val="24"/>
        </w:rPr>
        <w:t>organizational commitment</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i skłonność do pozostania.</w:t>
      </w:r>
    </w:p>
    <w:p w14:paraId="3401993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Mechanizmy rotacji według SET:</w:t>
      </w:r>
    </w:p>
    <w:p w14:paraId="3C60CA39" w14:textId="77777777" w:rsidR="00A96C0B" w:rsidRPr="00A96C0B" w:rsidRDefault="00A96C0B" w:rsidP="003D7A25">
      <w:pPr>
        <w:numPr>
          <w:ilvl w:val="0"/>
          <w:numId w:val="26"/>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Negatywne postrzeganie wzajemności</w:t>
      </w:r>
      <w:r w:rsidRPr="00A96C0B">
        <w:rPr>
          <w:rFonts w:ascii="Times New Roman" w:hAnsi="Times New Roman" w:cs="Times New Roman"/>
          <w:sz w:val="24"/>
          <w:szCs w:val="24"/>
        </w:rPr>
        <w:t xml:space="preserve">: Pracownik uważa, że jego wkład (wysiłek, godziny, </w:t>
      </w:r>
      <w:r w:rsidRPr="00A96C0B">
        <w:rPr>
          <w:rFonts w:ascii="Times New Roman" w:hAnsi="Times New Roman" w:cs="Times New Roman"/>
          <w:i/>
          <w:iCs/>
          <w:sz w:val="24"/>
          <w:szCs w:val="24"/>
        </w:rPr>
        <w:t>know-how</w:t>
      </w:r>
      <w:r w:rsidRPr="00A96C0B">
        <w:rPr>
          <w:rFonts w:ascii="Times New Roman" w:hAnsi="Times New Roman" w:cs="Times New Roman"/>
          <w:sz w:val="24"/>
          <w:szCs w:val="24"/>
        </w:rPr>
        <w:t xml:space="preserve">) jest </w:t>
      </w:r>
      <w:r w:rsidRPr="00A96C0B">
        <w:rPr>
          <w:rFonts w:ascii="Times New Roman" w:hAnsi="Times New Roman" w:cs="Times New Roman"/>
          <w:b/>
          <w:bCs/>
          <w:sz w:val="24"/>
          <w:szCs w:val="24"/>
        </w:rPr>
        <w:t>niedostatecznie wynagradzany</w:t>
      </w:r>
      <w:r w:rsidRPr="00A96C0B">
        <w:rPr>
          <w:rFonts w:ascii="Times New Roman" w:hAnsi="Times New Roman" w:cs="Times New Roman"/>
          <w:sz w:val="24"/>
          <w:szCs w:val="24"/>
        </w:rPr>
        <w:t xml:space="preserve"> przez korzyści (wynagrodzenie, uznanie, rozwój, bezpieczeństwo).</w:t>
      </w:r>
    </w:p>
    <w:p w14:paraId="683AB95B" w14:textId="77777777" w:rsidR="00A96C0B" w:rsidRPr="00A96C0B" w:rsidRDefault="00A96C0B" w:rsidP="003D7A25">
      <w:pPr>
        <w:numPr>
          <w:ilvl w:val="0"/>
          <w:numId w:val="26"/>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Percepcja niesprawiedliwości (Equity Theory)</w:t>
      </w:r>
      <w:r w:rsidRPr="00A96C0B">
        <w:rPr>
          <w:rFonts w:ascii="Times New Roman" w:hAnsi="Times New Roman" w:cs="Times New Roman"/>
          <w:sz w:val="24"/>
          <w:szCs w:val="24"/>
        </w:rPr>
        <w:t>: Niesprawiedliwość w traktowaniu w porównaniu z innymi pracownikami (</w:t>
      </w:r>
      <w:r w:rsidRPr="00A96C0B">
        <w:rPr>
          <w:rFonts w:ascii="Times New Roman" w:hAnsi="Times New Roman" w:cs="Times New Roman"/>
          <w:i/>
          <w:iCs/>
          <w:sz w:val="24"/>
          <w:szCs w:val="24"/>
        </w:rPr>
        <w:t>Deviations analysis</w:t>
      </w:r>
      <w:r w:rsidRPr="00A96C0B">
        <w:rPr>
          <w:rFonts w:ascii="Times New Roman" w:hAnsi="Times New Roman" w:cs="Times New Roman"/>
          <w:sz w:val="24"/>
          <w:szCs w:val="24"/>
        </w:rPr>
        <w:t>).</w:t>
      </w:r>
    </w:p>
    <w:p w14:paraId="2FE5D14B" w14:textId="77777777" w:rsidR="00A96C0B" w:rsidRPr="00A96C0B" w:rsidRDefault="00A96C0B" w:rsidP="003D7A25">
      <w:pPr>
        <w:numPr>
          <w:ilvl w:val="0"/>
          <w:numId w:val="26"/>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Wycofanie się</w:t>
      </w:r>
      <w:r w:rsidRPr="00A96C0B">
        <w:rPr>
          <w:rFonts w:ascii="Times New Roman" w:hAnsi="Times New Roman" w:cs="Times New Roman"/>
          <w:sz w:val="24"/>
          <w:szCs w:val="24"/>
        </w:rPr>
        <w:t xml:space="preserve">: Niewywiązywanie się pracodawcy z kontraktu psychologicznego prowadzi do obniżenia zaangażowania, </w:t>
      </w:r>
      <w:r w:rsidRPr="00A96C0B">
        <w:rPr>
          <w:rFonts w:ascii="Times New Roman" w:hAnsi="Times New Roman" w:cs="Times New Roman"/>
          <w:i/>
          <w:iCs/>
          <w:sz w:val="24"/>
          <w:szCs w:val="24"/>
        </w:rPr>
        <w:t>job embeddedness</w:t>
      </w:r>
      <w:r w:rsidRPr="00A96C0B">
        <w:rPr>
          <w:rFonts w:ascii="Times New Roman" w:hAnsi="Times New Roman" w:cs="Times New Roman"/>
          <w:sz w:val="24"/>
          <w:szCs w:val="24"/>
        </w:rPr>
        <w:t xml:space="preserve"> (zakorzenienia w pracy), a ostatecznie do </w:t>
      </w:r>
      <w:r w:rsidRPr="00A96C0B">
        <w:rPr>
          <w:rFonts w:ascii="Times New Roman" w:hAnsi="Times New Roman" w:cs="Times New Roman"/>
          <w:b/>
          <w:bCs/>
          <w:sz w:val="24"/>
          <w:szCs w:val="24"/>
        </w:rPr>
        <w:t>wycofania się z relacji</w:t>
      </w:r>
      <w:r w:rsidRPr="00A96C0B">
        <w:rPr>
          <w:rFonts w:ascii="Times New Roman" w:hAnsi="Times New Roman" w:cs="Times New Roman"/>
          <w:sz w:val="24"/>
          <w:szCs w:val="24"/>
        </w:rPr>
        <w:t xml:space="preserve"> (rotacji).</w:t>
      </w:r>
    </w:p>
    <w:p w14:paraId="1E9B000B"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Implikacje dla predykcji ML:</w:t>
      </w:r>
      <w:r w:rsidRPr="00A96C0B">
        <w:rPr>
          <w:rFonts w:ascii="Times New Roman" w:hAnsi="Times New Roman" w:cs="Times New Roman"/>
          <w:sz w:val="24"/>
          <w:szCs w:val="24"/>
        </w:rPr>
        <w:t xml:space="preserve"> SET dostarcza uzasadnienia dla zmiennych mierzących </w:t>
      </w:r>
      <w:r w:rsidRPr="00A96C0B">
        <w:rPr>
          <w:rFonts w:ascii="Times New Roman" w:hAnsi="Times New Roman" w:cs="Times New Roman"/>
          <w:b/>
          <w:bCs/>
          <w:sz w:val="24"/>
          <w:szCs w:val="24"/>
        </w:rPr>
        <w:t>sprawiedliwość i równowagę</w:t>
      </w:r>
      <w:r w:rsidRPr="00A96C0B">
        <w:rPr>
          <w:rFonts w:ascii="Times New Roman" w:hAnsi="Times New Roman" w:cs="Times New Roman"/>
          <w:sz w:val="24"/>
          <w:szCs w:val="24"/>
        </w:rPr>
        <w:t xml:space="preserve"> relacji. W szczególności, uzasadnia zastosowanie </w:t>
      </w:r>
      <w:r w:rsidRPr="00A96C0B">
        <w:rPr>
          <w:rFonts w:ascii="Times New Roman" w:hAnsi="Times New Roman" w:cs="Times New Roman"/>
          <w:b/>
          <w:bCs/>
          <w:sz w:val="24"/>
          <w:szCs w:val="24"/>
        </w:rPr>
        <w:t>analizy dewiacji</w:t>
      </w:r>
      <w:r w:rsidRPr="00A96C0B">
        <w:rPr>
          <w:rFonts w:ascii="Times New Roman" w:hAnsi="Times New Roman" w:cs="Times New Roman"/>
          <w:sz w:val="24"/>
          <w:szCs w:val="24"/>
        </w:rPr>
        <w:t xml:space="preserve"> (np. MonthlyIncome_Deviation_from_Department), która mierzy postrzeganie sprawiedliwości wynagrodzenia w odniesieniu do grupy referencyjnej. Niska percepcja sprawiedliwości traktowania (niski wynik na osi </w:t>
      </w:r>
      <w:r w:rsidRPr="00A96C0B">
        <w:rPr>
          <w:rFonts w:ascii="Times New Roman" w:hAnsi="Times New Roman" w:cs="Times New Roman"/>
          <w:i/>
          <w:iCs/>
          <w:sz w:val="24"/>
          <w:szCs w:val="24"/>
        </w:rPr>
        <w:t>outcome</w:t>
      </w:r>
      <w:r w:rsidRPr="00A96C0B">
        <w:rPr>
          <w:rFonts w:ascii="Times New Roman" w:hAnsi="Times New Roman" w:cs="Times New Roman"/>
          <w:sz w:val="24"/>
          <w:szCs w:val="24"/>
        </w:rPr>
        <w:t xml:space="preserve">) przy wysokim zaangażowaniu (wysoki </w:t>
      </w:r>
      <w:r w:rsidRPr="00A96C0B">
        <w:rPr>
          <w:rFonts w:ascii="Times New Roman" w:hAnsi="Times New Roman" w:cs="Times New Roman"/>
          <w:i/>
          <w:iCs/>
          <w:sz w:val="24"/>
          <w:szCs w:val="24"/>
        </w:rPr>
        <w:t>input</w:t>
      </w:r>
      <w:r w:rsidRPr="00A96C0B">
        <w:rPr>
          <w:rFonts w:ascii="Times New Roman" w:hAnsi="Times New Roman" w:cs="Times New Roman"/>
          <w:sz w:val="24"/>
          <w:szCs w:val="24"/>
        </w:rPr>
        <w:t xml:space="preserve">) jest silnym sygnałem </w:t>
      </w:r>
      <w:r w:rsidRPr="00A96C0B">
        <w:rPr>
          <w:rFonts w:ascii="Times New Roman" w:hAnsi="Times New Roman" w:cs="Times New Roman"/>
          <w:b/>
          <w:bCs/>
          <w:sz w:val="24"/>
          <w:szCs w:val="24"/>
        </w:rPr>
        <w:t>dysfunkcyjnej relacji</w:t>
      </w:r>
      <w:r w:rsidRPr="00A96C0B">
        <w:rPr>
          <w:rFonts w:ascii="Times New Roman" w:hAnsi="Times New Roman" w:cs="Times New Roman"/>
          <w:sz w:val="24"/>
          <w:szCs w:val="24"/>
        </w:rPr>
        <w:t xml:space="preserve"> i ryzyka rotacji.</w:t>
      </w:r>
    </w:p>
    <w:p w14:paraId="6A41B636" w14:textId="77777777" w:rsidR="00873F8E" w:rsidRDefault="00873F8E" w:rsidP="003D7A25">
      <w:pPr>
        <w:spacing w:line="360" w:lineRule="auto"/>
        <w:rPr>
          <w:rFonts w:ascii="Times New Roman" w:hAnsi="Times New Roman" w:cs="Times New Roman"/>
          <w:sz w:val="24"/>
          <w:szCs w:val="24"/>
        </w:rPr>
      </w:pPr>
    </w:p>
    <w:p w14:paraId="4389E5D5"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lastRenderedPageBreak/>
        <w:t>2.2 HR Analytics i People Analytics</w:t>
      </w:r>
    </w:p>
    <w:p w14:paraId="1C42E7A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Rozwój technologii informatycznych, wzrost mocy obliczeniowej oraz dostępność dużych zbiorów danych (Big Data) doprowadziły do transformacji w zarządzaniu zasobami ludzkimi (ZZL). Kluczową rolę w tej przemianie odgrywają </w:t>
      </w:r>
      <w:r w:rsidRPr="00A96C0B">
        <w:rPr>
          <w:rFonts w:ascii="Times New Roman" w:hAnsi="Times New Roman" w:cs="Times New Roman"/>
          <w:b/>
          <w:bCs/>
          <w:sz w:val="24"/>
          <w:szCs w:val="24"/>
        </w:rPr>
        <w:t>HR Analytics</w:t>
      </w:r>
      <w:r w:rsidRPr="00A96C0B">
        <w:rPr>
          <w:rFonts w:ascii="Times New Roman" w:hAnsi="Times New Roman" w:cs="Times New Roman"/>
          <w:sz w:val="24"/>
          <w:szCs w:val="24"/>
        </w:rPr>
        <w:t xml:space="preserve"> i </w:t>
      </w:r>
      <w:r w:rsidRPr="00A96C0B">
        <w:rPr>
          <w:rFonts w:ascii="Times New Roman" w:hAnsi="Times New Roman" w:cs="Times New Roman"/>
          <w:b/>
          <w:bCs/>
          <w:sz w:val="24"/>
          <w:szCs w:val="24"/>
        </w:rPr>
        <w:t>People Analytics</w:t>
      </w:r>
      <w:r w:rsidRPr="00A96C0B">
        <w:rPr>
          <w:rFonts w:ascii="Times New Roman" w:hAnsi="Times New Roman" w:cs="Times New Roman"/>
          <w:sz w:val="24"/>
          <w:szCs w:val="24"/>
        </w:rPr>
        <w:t xml:space="preserve">. Choć terminy te są często używane zamiennie, ogólnie przyjmuje się, że </w:t>
      </w:r>
      <w:r w:rsidRPr="00A96C0B">
        <w:rPr>
          <w:rFonts w:ascii="Times New Roman" w:hAnsi="Times New Roman" w:cs="Times New Roman"/>
          <w:b/>
          <w:bCs/>
          <w:sz w:val="24"/>
          <w:szCs w:val="24"/>
        </w:rPr>
        <w:t>HR Analytics</w:t>
      </w:r>
      <w:r w:rsidRPr="00A96C0B">
        <w:rPr>
          <w:rFonts w:ascii="Times New Roman" w:hAnsi="Times New Roman" w:cs="Times New Roman"/>
          <w:sz w:val="24"/>
          <w:szCs w:val="24"/>
        </w:rPr>
        <w:t xml:space="preserve"> koncentruje się na mierzeniu efektywności procesów HR (np. czas rekrutacji, koszt szkolenia), natomiast </w:t>
      </w:r>
      <w:r w:rsidRPr="00A96C0B">
        <w:rPr>
          <w:rFonts w:ascii="Times New Roman" w:hAnsi="Times New Roman" w:cs="Times New Roman"/>
          <w:b/>
          <w:bCs/>
          <w:sz w:val="24"/>
          <w:szCs w:val="24"/>
        </w:rPr>
        <w:t>People Analytics</w:t>
      </w:r>
      <w:r w:rsidRPr="00A96C0B">
        <w:rPr>
          <w:rFonts w:ascii="Times New Roman" w:hAnsi="Times New Roman" w:cs="Times New Roman"/>
          <w:sz w:val="24"/>
          <w:szCs w:val="24"/>
        </w:rPr>
        <w:t xml:space="preserve"> jest szerszym i bardziej zaawansowanym paradygmatem, wykorzystującym metody statystyczne i </w:t>
      </w:r>
      <w:r w:rsidRPr="00A96C0B">
        <w:rPr>
          <w:rFonts w:ascii="Times New Roman" w:hAnsi="Times New Roman" w:cs="Times New Roman"/>
          <w:b/>
          <w:bCs/>
          <w:sz w:val="24"/>
          <w:szCs w:val="24"/>
        </w:rPr>
        <w:t>uczenie maszynowe (ML)</w:t>
      </w:r>
      <w:r w:rsidRPr="00A96C0B">
        <w:rPr>
          <w:rFonts w:ascii="Times New Roman" w:hAnsi="Times New Roman" w:cs="Times New Roman"/>
          <w:sz w:val="24"/>
          <w:szCs w:val="24"/>
        </w:rPr>
        <w:t xml:space="preserve"> do </w:t>
      </w:r>
      <w:r w:rsidRPr="00A96C0B">
        <w:rPr>
          <w:rFonts w:ascii="Times New Roman" w:hAnsi="Times New Roman" w:cs="Times New Roman"/>
          <w:b/>
          <w:bCs/>
          <w:sz w:val="24"/>
          <w:szCs w:val="24"/>
        </w:rPr>
        <w:t>predykcji zachowań</w:t>
      </w:r>
      <w:r w:rsidRPr="00A96C0B">
        <w:rPr>
          <w:rFonts w:ascii="Times New Roman" w:hAnsi="Times New Roman" w:cs="Times New Roman"/>
          <w:sz w:val="24"/>
          <w:szCs w:val="24"/>
        </w:rPr>
        <w:t xml:space="preserve"> i optymalizacji decyzji biznesowych związanych z kapitałem ludzkim (Marler &amp; Boudreau, 2017).</w:t>
      </w:r>
    </w:p>
    <w:p w14:paraId="4DBEED1B"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7EEFB7EF">
          <v:rect id="_x0000_i1069" style="width:0;height:1.5pt" o:hralign="center" o:hrstd="t" o:hr="t" fillcolor="#a0a0a0" stroked="f"/>
        </w:pict>
      </w:r>
    </w:p>
    <w:p w14:paraId="309AF80E"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2.2.1 Ewolucja analityki w zarządzaniu zasobami ludzkimi</w:t>
      </w:r>
    </w:p>
    <w:p w14:paraId="442B035B"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Ewolucję analityki w ZZL można podzielić na cztery główne etapy. Każdy kolejny etap zwiększa potencjał do generowania strategicznej wartości biznesowej, przechodząc od </w:t>
      </w:r>
      <w:r w:rsidRPr="00A96C0B">
        <w:rPr>
          <w:rFonts w:ascii="Times New Roman" w:hAnsi="Times New Roman" w:cs="Times New Roman"/>
          <w:b/>
          <w:bCs/>
          <w:sz w:val="24"/>
          <w:szCs w:val="24"/>
        </w:rPr>
        <w:t>opisu</w:t>
      </w:r>
      <w:r w:rsidRPr="00A96C0B">
        <w:rPr>
          <w:rFonts w:ascii="Times New Roman" w:hAnsi="Times New Roman" w:cs="Times New Roman"/>
          <w:sz w:val="24"/>
          <w:szCs w:val="24"/>
        </w:rPr>
        <w:t xml:space="preserve"> do </w:t>
      </w:r>
      <w:r w:rsidRPr="00A96C0B">
        <w:rPr>
          <w:rFonts w:ascii="Times New Roman" w:hAnsi="Times New Roman" w:cs="Times New Roman"/>
          <w:b/>
          <w:bCs/>
          <w:sz w:val="24"/>
          <w:szCs w:val="24"/>
        </w:rPr>
        <w:t>predykcji i preskrypcji</w:t>
      </w:r>
      <w:r w:rsidRPr="00A96C0B">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809"/>
        <w:gridCol w:w="2020"/>
        <w:gridCol w:w="1325"/>
        <w:gridCol w:w="3117"/>
      </w:tblGrid>
      <w:tr w:rsidR="00A96C0B" w:rsidRPr="00A96C0B" w14:paraId="46D8D9CA" w14:textId="77777777">
        <w:trPr>
          <w:tblHeader/>
          <w:tblCellSpacing w:w="15" w:type="dxa"/>
        </w:trPr>
        <w:tc>
          <w:tcPr>
            <w:tcW w:w="0" w:type="auto"/>
            <w:vAlign w:val="center"/>
            <w:hideMark/>
          </w:tcPr>
          <w:p w14:paraId="412CA4D5"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Etap</w:t>
            </w:r>
          </w:p>
        </w:tc>
        <w:tc>
          <w:tcPr>
            <w:tcW w:w="0" w:type="auto"/>
            <w:vAlign w:val="center"/>
            <w:hideMark/>
          </w:tcPr>
          <w:p w14:paraId="68BC52F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Typ Analityki</w:t>
            </w:r>
          </w:p>
        </w:tc>
        <w:tc>
          <w:tcPr>
            <w:tcW w:w="0" w:type="auto"/>
            <w:vAlign w:val="center"/>
            <w:hideMark/>
          </w:tcPr>
          <w:p w14:paraId="1BC8F5C1"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Cel</w:t>
            </w:r>
          </w:p>
        </w:tc>
        <w:tc>
          <w:tcPr>
            <w:tcW w:w="0" w:type="auto"/>
            <w:vAlign w:val="center"/>
            <w:hideMark/>
          </w:tcPr>
          <w:p w14:paraId="07889CE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Pytanie, na które odpowiada</w:t>
            </w:r>
          </w:p>
        </w:tc>
        <w:tc>
          <w:tcPr>
            <w:tcW w:w="0" w:type="auto"/>
            <w:vAlign w:val="center"/>
            <w:hideMark/>
          </w:tcPr>
          <w:p w14:paraId="1EF8B8D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Związek z Rotacją</w:t>
            </w:r>
          </w:p>
        </w:tc>
      </w:tr>
      <w:tr w:rsidR="00A96C0B" w:rsidRPr="00A96C0B" w14:paraId="67E5FB82" w14:textId="77777777">
        <w:trPr>
          <w:tblCellSpacing w:w="15" w:type="dxa"/>
        </w:trPr>
        <w:tc>
          <w:tcPr>
            <w:tcW w:w="0" w:type="auto"/>
            <w:vAlign w:val="center"/>
            <w:hideMark/>
          </w:tcPr>
          <w:p w14:paraId="0827FC9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w:t>
            </w:r>
          </w:p>
        </w:tc>
        <w:tc>
          <w:tcPr>
            <w:tcW w:w="0" w:type="auto"/>
            <w:vAlign w:val="center"/>
            <w:hideMark/>
          </w:tcPr>
          <w:p w14:paraId="0112F1E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Opisowa (</w:t>
            </w:r>
            <w:r w:rsidRPr="00A96C0B">
              <w:rPr>
                <w:rFonts w:ascii="Times New Roman" w:hAnsi="Times New Roman" w:cs="Times New Roman"/>
                <w:b/>
                <w:bCs/>
                <w:i/>
                <w:iCs/>
                <w:sz w:val="24"/>
                <w:szCs w:val="24"/>
              </w:rPr>
              <w:t>Descriptive</w:t>
            </w:r>
            <w:r w:rsidRPr="00A96C0B">
              <w:rPr>
                <w:rFonts w:ascii="Times New Roman" w:hAnsi="Times New Roman" w:cs="Times New Roman"/>
                <w:b/>
                <w:bCs/>
                <w:sz w:val="24"/>
                <w:szCs w:val="24"/>
              </w:rPr>
              <w:t>)</w:t>
            </w:r>
          </w:p>
        </w:tc>
        <w:tc>
          <w:tcPr>
            <w:tcW w:w="0" w:type="auto"/>
            <w:vAlign w:val="center"/>
            <w:hideMark/>
          </w:tcPr>
          <w:p w14:paraId="4ED6B662"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Raportowanie i podsumowanie danych historycznych.</w:t>
            </w:r>
          </w:p>
        </w:tc>
        <w:tc>
          <w:tcPr>
            <w:tcW w:w="0" w:type="auto"/>
            <w:vAlign w:val="center"/>
            <w:hideMark/>
          </w:tcPr>
          <w:p w14:paraId="1E1F9F6D"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Co się stało?</w:t>
            </w:r>
          </w:p>
        </w:tc>
        <w:tc>
          <w:tcPr>
            <w:tcW w:w="0" w:type="auto"/>
            <w:vAlign w:val="center"/>
            <w:hideMark/>
          </w:tcPr>
          <w:p w14:paraId="3E33E50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Obliczanie historycznej stopy rotacji (np. 16,1%).</w:t>
            </w:r>
          </w:p>
        </w:tc>
      </w:tr>
      <w:tr w:rsidR="00A96C0B" w:rsidRPr="00A96C0B" w14:paraId="2B5A0790" w14:textId="77777777">
        <w:trPr>
          <w:tblCellSpacing w:w="15" w:type="dxa"/>
        </w:trPr>
        <w:tc>
          <w:tcPr>
            <w:tcW w:w="0" w:type="auto"/>
            <w:vAlign w:val="center"/>
            <w:hideMark/>
          </w:tcPr>
          <w:p w14:paraId="7CEE8C61"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II</w:t>
            </w:r>
          </w:p>
        </w:tc>
        <w:tc>
          <w:tcPr>
            <w:tcW w:w="0" w:type="auto"/>
            <w:vAlign w:val="center"/>
            <w:hideMark/>
          </w:tcPr>
          <w:p w14:paraId="668C637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Diagnostyczna (</w:t>
            </w:r>
            <w:r w:rsidRPr="00A96C0B">
              <w:rPr>
                <w:rFonts w:ascii="Times New Roman" w:hAnsi="Times New Roman" w:cs="Times New Roman"/>
                <w:b/>
                <w:bCs/>
                <w:i/>
                <w:iCs/>
                <w:sz w:val="24"/>
                <w:szCs w:val="24"/>
              </w:rPr>
              <w:t>Diagnostic</w:t>
            </w:r>
            <w:r w:rsidRPr="00A96C0B">
              <w:rPr>
                <w:rFonts w:ascii="Times New Roman" w:hAnsi="Times New Roman" w:cs="Times New Roman"/>
                <w:b/>
                <w:bCs/>
                <w:sz w:val="24"/>
                <w:szCs w:val="24"/>
              </w:rPr>
              <w:t>)</w:t>
            </w:r>
          </w:p>
        </w:tc>
        <w:tc>
          <w:tcPr>
            <w:tcW w:w="0" w:type="auto"/>
            <w:vAlign w:val="center"/>
            <w:hideMark/>
          </w:tcPr>
          <w:p w14:paraId="32D1B529"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Identyfikacja przyczyn zdarzeń.</w:t>
            </w:r>
          </w:p>
        </w:tc>
        <w:tc>
          <w:tcPr>
            <w:tcW w:w="0" w:type="auto"/>
            <w:vAlign w:val="center"/>
            <w:hideMark/>
          </w:tcPr>
          <w:p w14:paraId="321FBE50"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Dlaczego to się stało?</w:t>
            </w:r>
          </w:p>
        </w:tc>
        <w:tc>
          <w:tcPr>
            <w:tcW w:w="0" w:type="auto"/>
            <w:vAlign w:val="center"/>
            <w:hideMark/>
          </w:tcPr>
          <w:p w14:paraId="06D4C36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Ustalenie, że rotacja jest wyższa w dziale X lub wśród pracowników z niskim wynagrodzeniem.</w:t>
            </w:r>
          </w:p>
        </w:tc>
      </w:tr>
      <w:tr w:rsidR="00A96C0B" w:rsidRPr="00A96C0B" w14:paraId="5B3FEB80" w14:textId="77777777">
        <w:trPr>
          <w:tblCellSpacing w:w="15" w:type="dxa"/>
        </w:trPr>
        <w:tc>
          <w:tcPr>
            <w:tcW w:w="0" w:type="auto"/>
            <w:vAlign w:val="center"/>
            <w:hideMark/>
          </w:tcPr>
          <w:p w14:paraId="37E0E66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III</w:t>
            </w:r>
          </w:p>
        </w:tc>
        <w:tc>
          <w:tcPr>
            <w:tcW w:w="0" w:type="auto"/>
            <w:vAlign w:val="center"/>
            <w:hideMark/>
          </w:tcPr>
          <w:p w14:paraId="49F47F2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Predykcyjna (</w:t>
            </w:r>
            <w:r w:rsidRPr="00A96C0B">
              <w:rPr>
                <w:rFonts w:ascii="Times New Roman" w:hAnsi="Times New Roman" w:cs="Times New Roman"/>
                <w:b/>
                <w:bCs/>
                <w:i/>
                <w:iCs/>
                <w:sz w:val="24"/>
                <w:szCs w:val="24"/>
              </w:rPr>
              <w:t>Predictive</w:t>
            </w:r>
            <w:r w:rsidRPr="00A96C0B">
              <w:rPr>
                <w:rFonts w:ascii="Times New Roman" w:hAnsi="Times New Roman" w:cs="Times New Roman"/>
                <w:b/>
                <w:bCs/>
                <w:sz w:val="24"/>
                <w:szCs w:val="24"/>
              </w:rPr>
              <w:t>)</w:t>
            </w:r>
          </w:p>
        </w:tc>
        <w:tc>
          <w:tcPr>
            <w:tcW w:w="0" w:type="auto"/>
            <w:vAlign w:val="center"/>
            <w:hideMark/>
          </w:tcPr>
          <w:p w14:paraId="43BF8ED4"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Prognozowanie przyszłych zdarzeń i zachowań.</w:t>
            </w:r>
          </w:p>
        </w:tc>
        <w:tc>
          <w:tcPr>
            <w:tcW w:w="0" w:type="auto"/>
            <w:vAlign w:val="center"/>
            <w:hideMark/>
          </w:tcPr>
          <w:p w14:paraId="26D73EA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Co się stanie?</w:t>
            </w:r>
          </w:p>
        </w:tc>
        <w:tc>
          <w:tcPr>
            <w:tcW w:w="0" w:type="auto"/>
            <w:vAlign w:val="center"/>
            <w:hideMark/>
          </w:tcPr>
          <w:p w14:paraId="2A8C164A"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Identyfikacja pracowników zagrożonych odejściem</w:t>
            </w:r>
            <w:r w:rsidRPr="00A96C0B">
              <w:rPr>
                <w:rFonts w:ascii="Times New Roman" w:hAnsi="Times New Roman" w:cs="Times New Roman"/>
                <w:sz w:val="24"/>
                <w:szCs w:val="24"/>
              </w:rPr>
              <w:t xml:space="preserve"> z 3-6-</w:t>
            </w:r>
            <w:r w:rsidRPr="00A96C0B">
              <w:rPr>
                <w:rFonts w:ascii="Times New Roman" w:hAnsi="Times New Roman" w:cs="Times New Roman"/>
                <w:sz w:val="24"/>
                <w:szCs w:val="24"/>
              </w:rPr>
              <w:lastRenderedPageBreak/>
              <w:t>miesięcznym wyprzedzeniem – kluczowy cel niniejszej pracy.</w:t>
            </w:r>
          </w:p>
        </w:tc>
      </w:tr>
      <w:tr w:rsidR="00A96C0B" w:rsidRPr="00A96C0B" w14:paraId="4CA861AB" w14:textId="77777777">
        <w:trPr>
          <w:tblCellSpacing w:w="15" w:type="dxa"/>
        </w:trPr>
        <w:tc>
          <w:tcPr>
            <w:tcW w:w="0" w:type="auto"/>
            <w:vAlign w:val="center"/>
            <w:hideMark/>
          </w:tcPr>
          <w:p w14:paraId="3E3A6671"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lastRenderedPageBreak/>
              <w:t>IV</w:t>
            </w:r>
          </w:p>
        </w:tc>
        <w:tc>
          <w:tcPr>
            <w:tcW w:w="0" w:type="auto"/>
            <w:vAlign w:val="center"/>
            <w:hideMark/>
          </w:tcPr>
          <w:p w14:paraId="6178C7D4"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Preskryptywna (</w:t>
            </w:r>
            <w:r w:rsidRPr="00A96C0B">
              <w:rPr>
                <w:rFonts w:ascii="Times New Roman" w:hAnsi="Times New Roman" w:cs="Times New Roman"/>
                <w:b/>
                <w:bCs/>
                <w:i/>
                <w:iCs/>
                <w:sz w:val="24"/>
                <w:szCs w:val="24"/>
              </w:rPr>
              <w:t>Prescriptive</w:t>
            </w:r>
            <w:r w:rsidRPr="00A96C0B">
              <w:rPr>
                <w:rFonts w:ascii="Times New Roman" w:hAnsi="Times New Roman" w:cs="Times New Roman"/>
                <w:b/>
                <w:bCs/>
                <w:sz w:val="24"/>
                <w:szCs w:val="24"/>
              </w:rPr>
              <w:t>)</w:t>
            </w:r>
          </w:p>
        </w:tc>
        <w:tc>
          <w:tcPr>
            <w:tcW w:w="0" w:type="auto"/>
            <w:vAlign w:val="center"/>
            <w:hideMark/>
          </w:tcPr>
          <w:p w14:paraId="7196F47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Dostarczanie rekomendacji do optymalnych działań.</w:t>
            </w:r>
          </w:p>
        </w:tc>
        <w:tc>
          <w:tcPr>
            <w:tcW w:w="0" w:type="auto"/>
            <w:vAlign w:val="center"/>
            <w:hideMark/>
          </w:tcPr>
          <w:p w14:paraId="472E75D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Co należy zrobić?</w:t>
            </w:r>
          </w:p>
        </w:tc>
        <w:tc>
          <w:tcPr>
            <w:tcW w:w="0" w:type="auto"/>
            <w:vAlign w:val="center"/>
            <w:hideMark/>
          </w:tcPr>
          <w:p w14:paraId="5C6C954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Zasugerowanie optymalnej interwencji (np. podwyżka vs. awans) dla zminimalizowania kosztów rotacji.</w:t>
            </w:r>
          </w:p>
        </w:tc>
      </w:tr>
    </w:tbl>
    <w:p w14:paraId="72B7CDE3"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Eksportuj do Arkuszy</w:t>
      </w:r>
    </w:p>
    <w:p w14:paraId="1062657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Obecny etap rozwoju People Analytics, na którym koncentruje się niniejsza praca, to etap III i IV. </w:t>
      </w:r>
      <w:r w:rsidRPr="00A96C0B">
        <w:rPr>
          <w:rFonts w:ascii="Times New Roman" w:hAnsi="Times New Roman" w:cs="Times New Roman"/>
          <w:b/>
          <w:bCs/>
          <w:sz w:val="24"/>
          <w:szCs w:val="24"/>
        </w:rPr>
        <w:t>Analityka predykcyjna</w:t>
      </w:r>
      <w:r w:rsidRPr="00A96C0B">
        <w:rPr>
          <w:rFonts w:ascii="Times New Roman" w:hAnsi="Times New Roman" w:cs="Times New Roman"/>
          <w:sz w:val="24"/>
          <w:szCs w:val="24"/>
        </w:rPr>
        <w:t xml:space="preserve"> (etap III), wykorzystująca algorytmy ML, pozwala na transformację strategii HR z </w:t>
      </w:r>
      <w:r w:rsidRPr="00A96C0B">
        <w:rPr>
          <w:rFonts w:ascii="Times New Roman" w:hAnsi="Times New Roman" w:cs="Times New Roman"/>
          <w:b/>
          <w:bCs/>
          <w:sz w:val="24"/>
          <w:szCs w:val="24"/>
        </w:rPr>
        <w:t>reaktywnej</w:t>
      </w:r>
      <w:r w:rsidRPr="00A96C0B">
        <w:rPr>
          <w:rFonts w:ascii="Times New Roman" w:hAnsi="Times New Roman" w:cs="Times New Roman"/>
          <w:sz w:val="24"/>
          <w:szCs w:val="24"/>
        </w:rPr>
        <w:t xml:space="preserve"> na </w:t>
      </w:r>
      <w:r w:rsidRPr="00A96C0B">
        <w:rPr>
          <w:rFonts w:ascii="Times New Roman" w:hAnsi="Times New Roman" w:cs="Times New Roman"/>
          <w:b/>
          <w:bCs/>
          <w:sz w:val="24"/>
          <w:szCs w:val="24"/>
        </w:rPr>
        <w:t>proaktywną</w:t>
      </w:r>
      <w:r w:rsidRPr="00A96C0B">
        <w:rPr>
          <w:rFonts w:ascii="Times New Roman" w:hAnsi="Times New Roman" w:cs="Times New Roman"/>
          <w:sz w:val="24"/>
          <w:szCs w:val="24"/>
        </w:rPr>
        <w:t xml:space="preserve">. Modele uczenia maszynowego (np. Regresja Logistyczna, Random Forest, Gradient Boosting) są trenowane na danych historycznych, aby określić </w:t>
      </w:r>
      <w:r w:rsidRPr="00A96C0B">
        <w:rPr>
          <w:rFonts w:ascii="Times New Roman" w:hAnsi="Times New Roman" w:cs="Times New Roman"/>
          <w:b/>
          <w:bCs/>
          <w:sz w:val="24"/>
          <w:szCs w:val="24"/>
        </w:rPr>
        <w:t>prawdopodobieństwo rotacji</w:t>
      </w:r>
      <w:r w:rsidRPr="00A96C0B">
        <w:rPr>
          <w:rFonts w:ascii="Times New Roman" w:hAnsi="Times New Roman" w:cs="Times New Roman"/>
          <w:sz w:val="24"/>
          <w:szCs w:val="24"/>
        </w:rPr>
        <w:t xml:space="preserve"> dla każdego pracownika, umożliwiając interwencje </w:t>
      </w:r>
      <w:r w:rsidRPr="00A96C0B">
        <w:rPr>
          <w:rFonts w:ascii="Times New Roman" w:hAnsi="Times New Roman" w:cs="Times New Roman"/>
          <w:i/>
          <w:iCs/>
          <w:sz w:val="24"/>
          <w:szCs w:val="24"/>
        </w:rPr>
        <w:t>just-in-time</w:t>
      </w:r>
      <w:r w:rsidRPr="00A96C0B">
        <w:rPr>
          <w:rFonts w:ascii="Times New Roman" w:hAnsi="Times New Roman" w:cs="Times New Roman"/>
          <w:sz w:val="24"/>
          <w:szCs w:val="24"/>
        </w:rPr>
        <w:t xml:space="preserve"> i optymalizację kosztów, zgodnie z celami badawczymi.</w:t>
      </w:r>
    </w:p>
    <w:p w14:paraId="29DB6491"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4D705AC9">
          <v:rect id="_x0000_i1070" style="width:0;height:1.5pt" o:hralign="center" o:hrstd="t" o:hr="t" fillcolor="#a0a0a0" stroked="f"/>
        </w:pict>
      </w:r>
    </w:p>
    <w:p w14:paraId="60ADDC73"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2.2.2 Zastosowania ML w Talent Management</w:t>
      </w:r>
    </w:p>
    <w:p w14:paraId="08EF1673"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Uczenie maszynowe jest obecnie fundamentalnym narzędziem w zarządzaniu talentami (</w:t>
      </w:r>
      <w:r w:rsidRPr="00A96C0B">
        <w:rPr>
          <w:rFonts w:ascii="Times New Roman" w:hAnsi="Times New Roman" w:cs="Times New Roman"/>
          <w:i/>
          <w:iCs/>
          <w:sz w:val="24"/>
          <w:szCs w:val="24"/>
        </w:rPr>
        <w:t>Talent Management</w:t>
      </w:r>
      <w:r w:rsidRPr="00A96C0B">
        <w:rPr>
          <w:rFonts w:ascii="Times New Roman" w:hAnsi="Times New Roman" w:cs="Times New Roman"/>
          <w:sz w:val="24"/>
          <w:szCs w:val="24"/>
        </w:rPr>
        <w:t>), wykraczającym poza prostą predykcję rotacji. Jego zastosowanie jest widoczne w kluczowych filarach ZZL:</w:t>
      </w:r>
    </w:p>
    <w:p w14:paraId="573CF81E" w14:textId="77777777" w:rsidR="00A96C0B" w:rsidRPr="00A96C0B" w:rsidRDefault="00A96C0B" w:rsidP="003D7A25">
      <w:pPr>
        <w:numPr>
          <w:ilvl w:val="0"/>
          <w:numId w:val="27"/>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Predykcja Rotacji (</w:t>
      </w:r>
      <w:r w:rsidRPr="00A96C0B">
        <w:rPr>
          <w:rFonts w:ascii="Times New Roman" w:hAnsi="Times New Roman" w:cs="Times New Roman"/>
          <w:b/>
          <w:bCs/>
          <w:i/>
          <w:iCs/>
          <w:sz w:val="24"/>
          <w:szCs w:val="24"/>
        </w:rPr>
        <w:t>Attrition Prediction</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Najbardziej dojrzałe zastosowanie. Polega na klasyfikacji pracowników jako „wysokie ryzyko odejścia” lub „niskie ryzyko odejścia”. Zgodnie z przeglądem literatury (np. Turetski, 2017), modele drzewiaste (np. </w:t>
      </w:r>
      <w:r w:rsidRPr="00A96C0B">
        <w:rPr>
          <w:rFonts w:ascii="Times New Roman" w:hAnsi="Times New Roman" w:cs="Times New Roman"/>
          <w:b/>
          <w:bCs/>
          <w:sz w:val="24"/>
          <w:szCs w:val="24"/>
        </w:rPr>
        <w:t>Random Forest, XGBoost</w:t>
      </w:r>
      <w:r w:rsidRPr="00A96C0B">
        <w:rPr>
          <w:rFonts w:ascii="Times New Roman" w:hAnsi="Times New Roman" w:cs="Times New Roman"/>
          <w:sz w:val="24"/>
          <w:szCs w:val="24"/>
        </w:rPr>
        <w:t xml:space="preserve">) często wykazują lepszą wydajność niż tradycyjne modele statystyczne, szczególnie w przypadku skomplikowanych danych nieliniowych, typowych dla HR. Modele te nie tylko przewidują, </w:t>
      </w:r>
      <w:r w:rsidRPr="00A96C0B">
        <w:rPr>
          <w:rFonts w:ascii="Times New Roman" w:hAnsi="Times New Roman" w:cs="Times New Roman"/>
          <w:i/>
          <w:iCs/>
          <w:sz w:val="24"/>
          <w:szCs w:val="24"/>
        </w:rPr>
        <w:t>kto</w:t>
      </w:r>
      <w:r w:rsidRPr="00A96C0B">
        <w:rPr>
          <w:rFonts w:ascii="Times New Roman" w:hAnsi="Times New Roman" w:cs="Times New Roman"/>
          <w:sz w:val="24"/>
          <w:szCs w:val="24"/>
        </w:rPr>
        <w:t xml:space="preserve"> odejdzie, ale również identyfikują </w:t>
      </w:r>
      <w:r w:rsidRPr="00A96C0B">
        <w:rPr>
          <w:rFonts w:ascii="Times New Roman" w:hAnsi="Times New Roman" w:cs="Times New Roman"/>
          <w:b/>
          <w:bCs/>
          <w:sz w:val="24"/>
          <w:szCs w:val="24"/>
        </w:rPr>
        <w:t>najważniejsze czynniki ryzyka (</w:t>
      </w:r>
      <w:r w:rsidRPr="00A96C0B">
        <w:rPr>
          <w:rFonts w:ascii="Times New Roman" w:hAnsi="Times New Roman" w:cs="Times New Roman"/>
          <w:b/>
          <w:bCs/>
          <w:i/>
          <w:iCs/>
          <w:sz w:val="24"/>
          <w:szCs w:val="24"/>
        </w:rPr>
        <w:t xml:space="preserve">Feature </w:t>
      </w:r>
      <w:r w:rsidRPr="00A96C0B">
        <w:rPr>
          <w:rFonts w:ascii="Times New Roman" w:hAnsi="Times New Roman" w:cs="Times New Roman"/>
          <w:b/>
          <w:bCs/>
          <w:i/>
          <w:iCs/>
          <w:sz w:val="24"/>
          <w:szCs w:val="24"/>
        </w:rPr>
        <w:lastRenderedPageBreak/>
        <w:t>Importance</w:t>
      </w:r>
      <w:r w:rsidRPr="00A96C0B">
        <w:rPr>
          <w:rFonts w:ascii="Times New Roman" w:hAnsi="Times New Roman" w:cs="Times New Roman"/>
          <w:b/>
          <w:bCs/>
          <w:sz w:val="24"/>
          <w:szCs w:val="24"/>
        </w:rPr>
        <w:t>)</w:t>
      </w:r>
      <w:r w:rsidRPr="00A96C0B">
        <w:rPr>
          <w:rFonts w:ascii="Times New Roman" w:hAnsi="Times New Roman" w:cs="Times New Roman"/>
          <w:sz w:val="24"/>
          <w:szCs w:val="24"/>
        </w:rPr>
        <w:t>, co jest niezbędne do projektowania efektywnych interwencji retencyjnych.</w:t>
      </w:r>
    </w:p>
    <w:p w14:paraId="59077588" w14:textId="77777777" w:rsidR="00A96C0B" w:rsidRPr="00A96C0B" w:rsidRDefault="00A96C0B" w:rsidP="003D7A25">
      <w:pPr>
        <w:numPr>
          <w:ilvl w:val="0"/>
          <w:numId w:val="27"/>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Rekrutacja i Selekcja</w:t>
      </w:r>
      <w:r w:rsidRPr="00A96C0B">
        <w:rPr>
          <w:rFonts w:ascii="Times New Roman" w:hAnsi="Times New Roman" w:cs="Times New Roman"/>
          <w:sz w:val="24"/>
          <w:szCs w:val="24"/>
        </w:rPr>
        <w:t xml:space="preserve">: ML służy do optymalizacji źródeł kandydatów, automatycznego </w:t>
      </w:r>
      <w:r w:rsidRPr="00A96C0B">
        <w:rPr>
          <w:rFonts w:ascii="Times New Roman" w:hAnsi="Times New Roman" w:cs="Times New Roman"/>
          <w:i/>
          <w:iCs/>
          <w:sz w:val="24"/>
          <w:szCs w:val="24"/>
        </w:rPr>
        <w:t>screeningu</w:t>
      </w:r>
      <w:r w:rsidRPr="00A96C0B">
        <w:rPr>
          <w:rFonts w:ascii="Times New Roman" w:hAnsi="Times New Roman" w:cs="Times New Roman"/>
          <w:sz w:val="24"/>
          <w:szCs w:val="24"/>
        </w:rPr>
        <w:t xml:space="preserve"> CV oraz predykcji </w:t>
      </w:r>
      <w:r w:rsidRPr="00A96C0B">
        <w:rPr>
          <w:rFonts w:ascii="Times New Roman" w:hAnsi="Times New Roman" w:cs="Times New Roman"/>
          <w:b/>
          <w:bCs/>
          <w:sz w:val="24"/>
          <w:szCs w:val="24"/>
        </w:rPr>
        <w:t>dopasowania kulturowego (</w:t>
      </w:r>
      <w:r w:rsidRPr="00A96C0B">
        <w:rPr>
          <w:rFonts w:ascii="Times New Roman" w:hAnsi="Times New Roman" w:cs="Times New Roman"/>
          <w:b/>
          <w:bCs/>
          <w:i/>
          <w:iCs/>
          <w:sz w:val="24"/>
          <w:szCs w:val="24"/>
        </w:rPr>
        <w:t>Cultural Fit</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i </w:t>
      </w:r>
      <w:r w:rsidRPr="00A96C0B">
        <w:rPr>
          <w:rFonts w:ascii="Times New Roman" w:hAnsi="Times New Roman" w:cs="Times New Roman"/>
          <w:b/>
          <w:bCs/>
          <w:sz w:val="24"/>
          <w:szCs w:val="24"/>
        </w:rPr>
        <w:t>długoterminowej wydajności</w:t>
      </w:r>
      <w:r w:rsidRPr="00A96C0B">
        <w:rPr>
          <w:rFonts w:ascii="Times New Roman" w:hAnsi="Times New Roman" w:cs="Times New Roman"/>
          <w:sz w:val="24"/>
          <w:szCs w:val="24"/>
        </w:rPr>
        <w:t xml:space="preserve"> kandydatów (np. za pomocą przetwarzania języka naturalnego – NLP).</w:t>
      </w:r>
    </w:p>
    <w:p w14:paraId="0E34CC0F" w14:textId="77777777" w:rsidR="00A96C0B" w:rsidRPr="00A96C0B" w:rsidRDefault="00A96C0B" w:rsidP="003D7A25">
      <w:pPr>
        <w:numPr>
          <w:ilvl w:val="0"/>
          <w:numId w:val="27"/>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Zarządzanie Wydajnością (</w:t>
      </w:r>
      <w:r w:rsidRPr="00A96C0B">
        <w:rPr>
          <w:rFonts w:ascii="Times New Roman" w:hAnsi="Times New Roman" w:cs="Times New Roman"/>
          <w:b/>
          <w:bCs/>
          <w:i/>
          <w:iCs/>
          <w:sz w:val="24"/>
          <w:szCs w:val="24"/>
        </w:rPr>
        <w:t>Performance Management</w:t>
      </w:r>
      <w:r w:rsidRPr="00A96C0B">
        <w:rPr>
          <w:rFonts w:ascii="Times New Roman" w:hAnsi="Times New Roman" w:cs="Times New Roman"/>
          <w:b/>
          <w:bCs/>
          <w:sz w:val="24"/>
          <w:szCs w:val="24"/>
        </w:rPr>
        <w:t>)</w:t>
      </w:r>
      <w:r w:rsidRPr="00A96C0B">
        <w:rPr>
          <w:rFonts w:ascii="Times New Roman" w:hAnsi="Times New Roman" w:cs="Times New Roman"/>
          <w:sz w:val="24"/>
          <w:szCs w:val="24"/>
        </w:rPr>
        <w:t>: Modele predykcyjne mogą identyfikować pracowników z wysokim potencjałem (</w:t>
      </w:r>
      <w:r w:rsidRPr="00A96C0B">
        <w:rPr>
          <w:rFonts w:ascii="Times New Roman" w:hAnsi="Times New Roman" w:cs="Times New Roman"/>
          <w:i/>
          <w:iCs/>
          <w:sz w:val="24"/>
          <w:szCs w:val="24"/>
        </w:rPr>
        <w:t>High Potentials</w:t>
      </w:r>
      <w:r w:rsidRPr="00A96C0B">
        <w:rPr>
          <w:rFonts w:ascii="Times New Roman" w:hAnsi="Times New Roman" w:cs="Times New Roman"/>
          <w:sz w:val="24"/>
          <w:szCs w:val="24"/>
        </w:rPr>
        <w:t xml:space="preserve">) oraz tych, którzy są zagrożeni spadkiem wydajności, co pozwala na proaktywne planowanie szkoleń i </w:t>
      </w:r>
      <w:r w:rsidRPr="00A96C0B">
        <w:rPr>
          <w:rFonts w:ascii="Times New Roman" w:hAnsi="Times New Roman" w:cs="Times New Roman"/>
          <w:i/>
          <w:iCs/>
          <w:sz w:val="24"/>
          <w:szCs w:val="24"/>
        </w:rPr>
        <w:t>coaching</w:t>
      </w:r>
      <w:r w:rsidRPr="00A96C0B">
        <w:rPr>
          <w:rFonts w:ascii="Times New Roman" w:hAnsi="Times New Roman" w:cs="Times New Roman"/>
          <w:sz w:val="24"/>
          <w:szCs w:val="24"/>
        </w:rPr>
        <w:t>.</w:t>
      </w:r>
    </w:p>
    <w:p w14:paraId="1A851346" w14:textId="77777777" w:rsidR="00A96C0B" w:rsidRPr="00A96C0B" w:rsidRDefault="00A96C0B" w:rsidP="003D7A25">
      <w:pPr>
        <w:numPr>
          <w:ilvl w:val="0"/>
          <w:numId w:val="27"/>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Optymalizacja Ścieżek Kariery i Szkoleń</w:t>
      </w:r>
      <w:r w:rsidRPr="00A96C0B">
        <w:rPr>
          <w:rFonts w:ascii="Times New Roman" w:hAnsi="Times New Roman" w:cs="Times New Roman"/>
          <w:sz w:val="24"/>
          <w:szCs w:val="24"/>
        </w:rPr>
        <w:t>: Wykorzystanie ML do mapowania optymalnych ścieżek kariery i rekomendowania spersonalizowanych szkoleń (</w:t>
      </w:r>
      <w:r w:rsidRPr="00A96C0B">
        <w:rPr>
          <w:rFonts w:ascii="Times New Roman" w:hAnsi="Times New Roman" w:cs="Times New Roman"/>
          <w:i/>
          <w:iCs/>
          <w:sz w:val="24"/>
          <w:szCs w:val="24"/>
        </w:rPr>
        <w:t>Personalized Learning</w:t>
      </w:r>
      <w:r w:rsidRPr="00A96C0B">
        <w:rPr>
          <w:rFonts w:ascii="Times New Roman" w:hAnsi="Times New Roman" w:cs="Times New Roman"/>
          <w:sz w:val="24"/>
          <w:szCs w:val="24"/>
        </w:rPr>
        <w:t>) w celu maksymalizacji retencji i rozwoju.</w:t>
      </w:r>
    </w:p>
    <w:p w14:paraId="7E412444"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Niniejsza praca koncentruje się na zastosowaniu zaawansowanej metodyki ML w predykcji rotacji w celu </w:t>
      </w:r>
      <w:r w:rsidRPr="00A96C0B">
        <w:rPr>
          <w:rFonts w:ascii="Times New Roman" w:hAnsi="Times New Roman" w:cs="Times New Roman"/>
          <w:b/>
          <w:bCs/>
          <w:sz w:val="24"/>
          <w:szCs w:val="24"/>
        </w:rPr>
        <w:t>minimalizacji kosztów biznesowych</w:t>
      </w:r>
      <w:r w:rsidRPr="00A96C0B">
        <w:rPr>
          <w:rFonts w:ascii="Times New Roman" w:hAnsi="Times New Roman" w:cs="Times New Roman"/>
          <w:sz w:val="24"/>
          <w:szCs w:val="24"/>
        </w:rPr>
        <w:t xml:space="preserve"> związanych z niekontrolowanymi odejściami.</w:t>
      </w:r>
    </w:p>
    <w:p w14:paraId="24193B9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6A57C0BC">
          <v:rect id="_x0000_i1071" style="width:0;height:1.5pt" o:hralign="center" o:hrstd="t" o:hr="t" fillcolor="#a0a0a0" stroked="f"/>
        </w:pict>
      </w:r>
    </w:p>
    <w:p w14:paraId="7710DA10"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2.2.3 Etyczne aspekty AI w HR</w:t>
      </w:r>
    </w:p>
    <w:p w14:paraId="5C8A8475"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Wzrost wykorzystania sztucznej inteligencji (AI) i uczenia maszynowego w procesach decyzyjnych HR rodzi istotne </w:t>
      </w:r>
      <w:r w:rsidRPr="00A96C0B">
        <w:rPr>
          <w:rFonts w:ascii="Times New Roman" w:hAnsi="Times New Roman" w:cs="Times New Roman"/>
          <w:b/>
          <w:bCs/>
          <w:sz w:val="24"/>
          <w:szCs w:val="24"/>
        </w:rPr>
        <w:t>wyzwania etyczne i prawne</w:t>
      </w:r>
      <w:r w:rsidRPr="00A96C0B">
        <w:rPr>
          <w:rFonts w:ascii="Times New Roman" w:hAnsi="Times New Roman" w:cs="Times New Roman"/>
          <w:sz w:val="24"/>
          <w:szCs w:val="24"/>
        </w:rPr>
        <w:t>. Aby zachować zgodność z regulacjami (np. RODO/GDPR) i standardami etycznymi, niezbędna jest świadomość potencjalnych pułapek.</w:t>
      </w:r>
    </w:p>
    <w:p w14:paraId="49086507" w14:textId="77777777" w:rsidR="00A96C0B" w:rsidRPr="00A96C0B" w:rsidRDefault="00A96C0B" w:rsidP="003D7A25">
      <w:pPr>
        <w:numPr>
          <w:ilvl w:val="0"/>
          <w:numId w:val="28"/>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Dyskryminacja Algorytmiczna i Uprzedzenia (</w:t>
      </w:r>
      <w:r w:rsidRPr="00A96C0B">
        <w:rPr>
          <w:rFonts w:ascii="Times New Roman" w:hAnsi="Times New Roman" w:cs="Times New Roman"/>
          <w:b/>
          <w:bCs/>
          <w:i/>
          <w:iCs/>
          <w:sz w:val="24"/>
          <w:szCs w:val="24"/>
        </w:rPr>
        <w:t>Bias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Modele ML trenowane są na historycznych danych. Jeśli dane te odzwierciedlają historyczne uprzedzenia (np. niższe wskaźniki awansów dla określonych grup demograficznych), model może </w:t>
      </w:r>
      <w:r w:rsidRPr="00A96C0B">
        <w:rPr>
          <w:rFonts w:ascii="Times New Roman" w:hAnsi="Times New Roman" w:cs="Times New Roman"/>
          <w:b/>
          <w:bCs/>
          <w:sz w:val="24"/>
          <w:szCs w:val="24"/>
        </w:rPr>
        <w:t>utrwalić i wzmocnić dyskryminację</w:t>
      </w:r>
      <w:r w:rsidRPr="00A96C0B">
        <w:rPr>
          <w:rFonts w:ascii="Times New Roman" w:hAnsi="Times New Roman" w:cs="Times New Roman"/>
          <w:sz w:val="24"/>
          <w:szCs w:val="24"/>
        </w:rPr>
        <w:t xml:space="preserve"> (np. w predykcji awansów lub rotacji). Wymaga to metodyki </w:t>
      </w:r>
      <w:r w:rsidRPr="00A96C0B">
        <w:rPr>
          <w:rFonts w:ascii="Times New Roman" w:hAnsi="Times New Roman" w:cs="Times New Roman"/>
          <w:b/>
          <w:bCs/>
          <w:sz w:val="24"/>
          <w:szCs w:val="24"/>
        </w:rPr>
        <w:t>sprawiedliwości algorytmicznej (</w:t>
      </w:r>
      <w:r w:rsidRPr="00A96C0B">
        <w:rPr>
          <w:rFonts w:ascii="Times New Roman" w:hAnsi="Times New Roman" w:cs="Times New Roman"/>
          <w:b/>
          <w:bCs/>
          <w:i/>
          <w:iCs/>
          <w:sz w:val="24"/>
          <w:szCs w:val="24"/>
        </w:rPr>
        <w:t>Algorithmic Fairness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i rygorystycznego testowania modelu pod kątem uprzedzeń.</w:t>
      </w:r>
    </w:p>
    <w:p w14:paraId="6218A64A" w14:textId="77777777" w:rsidR="00A96C0B" w:rsidRPr="00A96C0B" w:rsidRDefault="00A96C0B" w:rsidP="003D7A25">
      <w:pPr>
        <w:numPr>
          <w:ilvl w:val="0"/>
          <w:numId w:val="28"/>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Przejrzystość (</w:t>
      </w:r>
      <w:r w:rsidRPr="00A96C0B">
        <w:rPr>
          <w:rFonts w:ascii="Times New Roman" w:hAnsi="Times New Roman" w:cs="Times New Roman"/>
          <w:b/>
          <w:bCs/>
          <w:i/>
          <w:iCs/>
          <w:sz w:val="24"/>
          <w:szCs w:val="24"/>
        </w:rPr>
        <w:t>Transparency</w:t>
      </w:r>
      <w:r w:rsidRPr="00A96C0B">
        <w:rPr>
          <w:rFonts w:ascii="Times New Roman" w:hAnsi="Times New Roman" w:cs="Times New Roman"/>
          <w:b/>
          <w:bCs/>
          <w:sz w:val="24"/>
          <w:szCs w:val="24"/>
        </w:rPr>
        <w:t>) i Wyjaśnialność (</w:t>
      </w:r>
      <w:r w:rsidRPr="00A96C0B">
        <w:rPr>
          <w:rFonts w:ascii="Times New Roman" w:hAnsi="Times New Roman" w:cs="Times New Roman"/>
          <w:b/>
          <w:bCs/>
          <w:i/>
          <w:iCs/>
          <w:sz w:val="24"/>
          <w:szCs w:val="24"/>
        </w:rPr>
        <w:t>Explainability</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W wielu jurysdykcjach pracownicy mają prawo do zrozumienia, </w:t>
      </w:r>
      <w:r w:rsidRPr="00A96C0B">
        <w:rPr>
          <w:rFonts w:ascii="Times New Roman" w:hAnsi="Times New Roman" w:cs="Times New Roman"/>
          <w:b/>
          <w:bCs/>
          <w:sz w:val="24"/>
          <w:szCs w:val="24"/>
        </w:rPr>
        <w:t>dlaczego</w:t>
      </w:r>
      <w:r w:rsidRPr="00A96C0B">
        <w:rPr>
          <w:rFonts w:ascii="Times New Roman" w:hAnsi="Times New Roman" w:cs="Times New Roman"/>
          <w:sz w:val="24"/>
          <w:szCs w:val="24"/>
        </w:rPr>
        <w:t xml:space="preserve"> algorytm podjął </w:t>
      </w:r>
      <w:r w:rsidRPr="00A96C0B">
        <w:rPr>
          <w:rFonts w:ascii="Times New Roman" w:hAnsi="Times New Roman" w:cs="Times New Roman"/>
          <w:sz w:val="24"/>
          <w:szCs w:val="24"/>
        </w:rPr>
        <w:lastRenderedPageBreak/>
        <w:t xml:space="preserve">określoną decyzję (np. zakwalifikował ich jako „wysokie ryzyko rotacji”). Konieczne jest stosowanie metod </w:t>
      </w:r>
      <w:r w:rsidRPr="00A96C0B">
        <w:rPr>
          <w:rFonts w:ascii="Times New Roman" w:hAnsi="Times New Roman" w:cs="Times New Roman"/>
          <w:b/>
          <w:bCs/>
          <w:sz w:val="24"/>
          <w:szCs w:val="24"/>
        </w:rPr>
        <w:t>XAI (</w:t>
      </w:r>
      <w:r w:rsidRPr="00A96C0B">
        <w:rPr>
          <w:rFonts w:ascii="Times New Roman" w:hAnsi="Times New Roman" w:cs="Times New Roman"/>
          <w:b/>
          <w:bCs/>
          <w:i/>
          <w:iCs/>
          <w:sz w:val="24"/>
          <w:szCs w:val="24"/>
        </w:rPr>
        <w:t>Explainable AI</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takich jak wartości </w:t>
      </w:r>
      <w:r w:rsidRPr="00A96C0B">
        <w:rPr>
          <w:rFonts w:ascii="Times New Roman" w:hAnsi="Times New Roman" w:cs="Times New Roman"/>
          <w:b/>
          <w:bCs/>
          <w:sz w:val="24"/>
          <w:szCs w:val="24"/>
        </w:rPr>
        <w:t>SHAP</w:t>
      </w:r>
      <w:r w:rsidRPr="00A96C0B">
        <w:rPr>
          <w:rFonts w:ascii="Times New Roman" w:hAnsi="Times New Roman" w:cs="Times New Roman"/>
          <w:sz w:val="24"/>
          <w:szCs w:val="24"/>
        </w:rPr>
        <w:t xml:space="preserve"> lub </w:t>
      </w:r>
      <w:r w:rsidRPr="00A96C0B">
        <w:rPr>
          <w:rFonts w:ascii="Times New Roman" w:hAnsi="Times New Roman" w:cs="Times New Roman"/>
          <w:b/>
          <w:bCs/>
          <w:sz w:val="24"/>
          <w:szCs w:val="24"/>
        </w:rPr>
        <w:t>LIME</w:t>
      </w:r>
      <w:r w:rsidRPr="00A96C0B">
        <w:rPr>
          <w:rFonts w:ascii="Times New Roman" w:hAnsi="Times New Roman" w:cs="Times New Roman"/>
          <w:sz w:val="24"/>
          <w:szCs w:val="24"/>
        </w:rPr>
        <w:t xml:space="preserve">, które zwiększają interpretowalność wyników nawet dla złożonych modeli </w:t>
      </w:r>
      <w:r w:rsidRPr="00A96C0B">
        <w:rPr>
          <w:rFonts w:ascii="Times New Roman" w:hAnsi="Times New Roman" w:cs="Times New Roman"/>
          <w:i/>
          <w:iCs/>
          <w:sz w:val="24"/>
          <w:szCs w:val="24"/>
        </w:rPr>
        <w:t>black box</w:t>
      </w:r>
      <w:r w:rsidRPr="00A96C0B">
        <w:rPr>
          <w:rFonts w:ascii="Times New Roman" w:hAnsi="Times New Roman" w:cs="Times New Roman"/>
          <w:sz w:val="24"/>
          <w:szCs w:val="24"/>
        </w:rPr>
        <w:t xml:space="preserve"> (np. XGBoost).</w:t>
      </w:r>
    </w:p>
    <w:p w14:paraId="66B06289" w14:textId="77777777" w:rsidR="00A96C0B" w:rsidRPr="00A96C0B" w:rsidRDefault="00A96C0B" w:rsidP="003D7A25">
      <w:pPr>
        <w:numPr>
          <w:ilvl w:val="0"/>
          <w:numId w:val="28"/>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Prywatność Danych (</w:t>
      </w:r>
      <w:r w:rsidRPr="00A96C0B">
        <w:rPr>
          <w:rFonts w:ascii="Times New Roman" w:hAnsi="Times New Roman" w:cs="Times New Roman"/>
          <w:b/>
          <w:bCs/>
          <w:i/>
          <w:iCs/>
          <w:sz w:val="24"/>
          <w:szCs w:val="24"/>
        </w:rPr>
        <w:t>Data Privacy</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Gromadzenie i przetwarzanie wrażliwych danych pracowniczych (np. dane demograficzne, monitoring aktywności) wymaga ścisłej zgodności z przepisami o ochronie danych. W kontekście rotacji predykcyjnej, istotne jest </w:t>
      </w:r>
      <w:r w:rsidRPr="00A96C0B">
        <w:rPr>
          <w:rFonts w:ascii="Times New Roman" w:hAnsi="Times New Roman" w:cs="Times New Roman"/>
          <w:b/>
          <w:bCs/>
          <w:sz w:val="24"/>
          <w:szCs w:val="24"/>
        </w:rPr>
        <w:t>anonimizowanie</w:t>
      </w:r>
      <w:r w:rsidRPr="00A96C0B">
        <w:rPr>
          <w:rFonts w:ascii="Times New Roman" w:hAnsi="Times New Roman" w:cs="Times New Roman"/>
          <w:sz w:val="24"/>
          <w:szCs w:val="24"/>
        </w:rPr>
        <w:t xml:space="preserve"> lub </w:t>
      </w:r>
      <w:r w:rsidRPr="00A96C0B">
        <w:rPr>
          <w:rFonts w:ascii="Times New Roman" w:hAnsi="Times New Roman" w:cs="Times New Roman"/>
          <w:b/>
          <w:bCs/>
          <w:sz w:val="24"/>
          <w:szCs w:val="24"/>
        </w:rPr>
        <w:t>pseudonimizowanie</w:t>
      </w:r>
      <w:r w:rsidRPr="00A96C0B">
        <w:rPr>
          <w:rFonts w:ascii="Times New Roman" w:hAnsi="Times New Roman" w:cs="Times New Roman"/>
          <w:sz w:val="24"/>
          <w:szCs w:val="24"/>
        </w:rPr>
        <w:t xml:space="preserve"> zbioru danych oraz zapewnienie minimalizacji danych (</w:t>
      </w:r>
      <w:r w:rsidRPr="00A96C0B">
        <w:rPr>
          <w:rFonts w:ascii="Times New Roman" w:hAnsi="Times New Roman" w:cs="Times New Roman"/>
          <w:i/>
          <w:iCs/>
          <w:sz w:val="24"/>
          <w:szCs w:val="24"/>
        </w:rPr>
        <w:t>data minimization</w:t>
      </w:r>
      <w:r w:rsidRPr="00A96C0B">
        <w:rPr>
          <w:rFonts w:ascii="Times New Roman" w:hAnsi="Times New Roman" w:cs="Times New Roman"/>
          <w:sz w:val="24"/>
          <w:szCs w:val="24"/>
        </w:rPr>
        <w:t>).</w:t>
      </w:r>
    </w:p>
    <w:p w14:paraId="17C11310"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W niniejszym badaniu, aspekt etyczny jest uwzględniony poprzez użycie </w:t>
      </w:r>
      <w:r w:rsidRPr="00A96C0B">
        <w:rPr>
          <w:rFonts w:ascii="Times New Roman" w:hAnsi="Times New Roman" w:cs="Times New Roman"/>
          <w:b/>
          <w:bCs/>
          <w:sz w:val="24"/>
          <w:szCs w:val="24"/>
        </w:rPr>
        <w:t>publicznego, zanonimizowanego zbioru danych</w:t>
      </w:r>
      <w:r w:rsidRPr="00A96C0B">
        <w:rPr>
          <w:rFonts w:ascii="Times New Roman" w:hAnsi="Times New Roman" w:cs="Times New Roman"/>
          <w:sz w:val="24"/>
          <w:szCs w:val="24"/>
        </w:rPr>
        <w:t xml:space="preserve"> oraz przez skupienie się na </w:t>
      </w:r>
      <w:r w:rsidRPr="00A96C0B">
        <w:rPr>
          <w:rFonts w:ascii="Times New Roman" w:hAnsi="Times New Roman" w:cs="Times New Roman"/>
          <w:b/>
          <w:bCs/>
          <w:sz w:val="24"/>
          <w:szCs w:val="24"/>
        </w:rPr>
        <w:t>wyjaśnialności modelu</w:t>
      </w:r>
      <w:r w:rsidRPr="00A96C0B">
        <w:rPr>
          <w:rFonts w:ascii="Times New Roman" w:hAnsi="Times New Roman" w:cs="Times New Roman"/>
          <w:sz w:val="24"/>
          <w:szCs w:val="24"/>
        </w:rPr>
        <w:t xml:space="preserve"> poprzez analizę istotności cech, co pozwala na transparentne uzasadnienie wyników i uniknięcie bezkrytycznego polegania na prognozach „czarnej skrzynki”.</w:t>
      </w:r>
    </w:p>
    <w:p w14:paraId="1DF2CE15" w14:textId="77777777" w:rsidR="00A96C0B" w:rsidRDefault="00A96C0B" w:rsidP="003D7A25">
      <w:pPr>
        <w:spacing w:line="360" w:lineRule="auto"/>
        <w:rPr>
          <w:rFonts w:ascii="Times New Roman" w:hAnsi="Times New Roman" w:cs="Times New Roman"/>
          <w:sz w:val="24"/>
          <w:szCs w:val="24"/>
        </w:rPr>
      </w:pPr>
    </w:p>
    <w:p w14:paraId="139459C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Rozumiem. Aby sekcja była kompletna, dodam szczegółowe uzasadnienie wyboru algorytmu </w:t>
      </w:r>
      <w:r w:rsidRPr="00A96C0B">
        <w:rPr>
          <w:rFonts w:ascii="Times New Roman" w:hAnsi="Times New Roman" w:cs="Times New Roman"/>
          <w:b/>
          <w:bCs/>
          <w:sz w:val="24"/>
          <w:szCs w:val="24"/>
        </w:rPr>
        <w:t>Extra Trees</w:t>
      </w:r>
      <w:r w:rsidRPr="00A96C0B">
        <w:rPr>
          <w:rFonts w:ascii="Times New Roman" w:hAnsi="Times New Roman" w:cs="Times New Roman"/>
          <w:sz w:val="24"/>
          <w:szCs w:val="24"/>
        </w:rPr>
        <w:t xml:space="preserve"> do modeli </w:t>
      </w:r>
      <w:r w:rsidRPr="00A96C0B">
        <w:rPr>
          <w:rFonts w:ascii="Times New Roman" w:hAnsi="Times New Roman" w:cs="Times New Roman"/>
          <w:i/>
          <w:iCs/>
          <w:sz w:val="24"/>
          <w:szCs w:val="24"/>
        </w:rPr>
        <w:t>ensemble</w:t>
      </w:r>
      <w:r w:rsidRPr="00A96C0B">
        <w:rPr>
          <w:rFonts w:ascii="Times New Roman" w:hAnsi="Times New Roman" w:cs="Times New Roman"/>
          <w:sz w:val="24"/>
          <w:szCs w:val="24"/>
        </w:rPr>
        <w:t>.</w:t>
      </w:r>
    </w:p>
    <w:p w14:paraId="3D4518C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Poniżej znajduje się pełna propozycja treści dla pozostałej części rozdziału 2., z uwzględnieniem dodatkowego algorytmu.</w:t>
      </w:r>
    </w:p>
    <w:p w14:paraId="1ED59E29"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6B9C1FCF">
          <v:rect id="_x0000_i1107" style="width:0;height:1.5pt" o:hralign="center" o:hrstd="t" o:hr="t" fillcolor="#a0a0a0" stroked="f"/>
        </w:pict>
      </w:r>
    </w:p>
    <w:p w14:paraId="04214006"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2.3 Algorytmy uczenia maszynowego w klasyfikacji</w:t>
      </w:r>
    </w:p>
    <w:p w14:paraId="0AA1D15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W predykcji rotacji pracowników, kluczowym zadaniem jest </w:t>
      </w:r>
      <w:r w:rsidRPr="00A96C0B">
        <w:rPr>
          <w:rFonts w:ascii="Times New Roman" w:hAnsi="Times New Roman" w:cs="Times New Roman"/>
          <w:b/>
          <w:bCs/>
          <w:sz w:val="24"/>
          <w:szCs w:val="24"/>
        </w:rPr>
        <w:t>klasyfikacja binarna</w:t>
      </w:r>
      <w:r w:rsidRPr="00A96C0B">
        <w:rPr>
          <w:rFonts w:ascii="Times New Roman" w:hAnsi="Times New Roman" w:cs="Times New Roman"/>
          <w:sz w:val="24"/>
          <w:szCs w:val="24"/>
        </w:rPr>
        <w:t xml:space="preserve"> (pracownik </w:t>
      </w:r>
      <w:r w:rsidRPr="00A96C0B">
        <w:rPr>
          <w:rFonts w:ascii="Times New Roman" w:hAnsi="Times New Roman" w:cs="Times New Roman"/>
          <w:i/>
          <w:iCs/>
          <w:sz w:val="24"/>
          <w:szCs w:val="24"/>
        </w:rPr>
        <w:t>odejdzie</w:t>
      </w:r>
      <w:r w:rsidRPr="00A96C0B">
        <w:rPr>
          <w:rFonts w:ascii="Times New Roman" w:hAnsi="Times New Roman" w:cs="Times New Roman"/>
          <w:sz w:val="24"/>
          <w:szCs w:val="24"/>
        </w:rPr>
        <w:t xml:space="preserve"> vs. pracownik </w:t>
      </w:r>
      <w:r w:rsidRPr="00A96C0B">
        <w:rPr>
          <w:rFonts w:ascii="Times New Roman" w:hAnsi="Times New Roman" w:cs="Times New Roman"/>
          <w:i/>
          <w:iCs/>
          <w:sz w:val="24"/>
          <w:szCs w:val="24"/>
        </w:rPr>
        <w:t>pozostanie</w:t>
      </w:r>
      <w:r w:rsidRPr="00A96C0B">
        <w:rPr>
          <w:rFonts w:ascii="Times New Roman" w:hAnsi="Times New Roman" w:cs="Times New Roman"/>
          <w:sz w:val="24"/>
          <w:szCs w:val="24"/>
        </w:rPr>
        <w:t xml:space="preserve">). Wybór odpowiednich algorytmów ma fundamentalne znaczenie dla uzyskania wysokiej </w:t>
      </w:r>
      <w:r w:rsidRPr="00A96C0B">
        <w:rPr>
          <w:rFonts w:ascii="Times New Roman" w:hAnsi="Times New Roman" w:cs="Times New Roman"/>
          <w:b/>
          <w:bCs/>
          <w:sz w:val="24"/>
          <w:szCs w:val="24"/>
        </w:rPr>
        <w:t>dokładności predykcyjnej</w:t>
      </w:r>
      <w:r w:rsidRPr="00A96C0B">
        <w:rPr>
          <w:rFonts w:ascii="Times New Roman" w:hAnsi="Times New Roman" w:cs="Times New Roman"/>
          <w:sz w:val="24"/>
          <w:szCs w:val="24"/>
        </w:rPr>
        <w:t xml:space="preserve"> oraz </w:t>
      </w:r>
      <w:r w:rsidRPr="00A96C0B">
        <w:rPr>
          <w:rFonts w:ascii="Times New Roman" w:hAnsi="Times New Roman" w:cs="Times New Roman"/>
          <w:b/>
          <w:bCs/>
          <w:sz w:val="24"/>
          <w:szCs w:val="24"/>
        </w:rPr>
        <w:t>wyjaśnialności modelu</w:t>
      </w:r>
      <w:r w:rsidRPr="00A96C0B">
        <w:rPr>
          <w:rFonts w:ascii="Times New Roman" w:hAnsi="Times New Roman" w:cs="Times New Roman"/>
          <w:sz w:val="24"/>
          <w:szCs w:val="24"/>
        </w:rPr>
        <w:t>. Niniejsze badanie uwzględnia różnorodne rodziny algorytmów, aby zrównoważyć transparentność z wydajnością.</w:t>
      </w:r>
    </w:p>
    <w:p w14:paraId="7CE8C20E"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2.3.1 Modele liniowe: Regresja Logistyczna (</w:t>
      </w:r>
      <w:r w:rsidRPr="00A96C0B">
        <w:rPr>
          <w:rFonts w:ascii="Times New Roman" w:hAnsi="Times New Roman" w:cs="Times New Roman"/>
          <w:b/>
          <w:bCs/>
          <w:i/>
          <w:iCs/>
          <w:sz w:val="24"/>
          <w:szCs w:val="24"/>
        </w:rPr>
        <w:t>Logistic Regression</w:t>
      </w:r>
      <w:r w:rsidRPr="00A96C0B">
        <w:rPr>
          <w:rFonts w:ascii="Times New Roman" w:hAnsi="Times New Roman" w:cs="Times New Roman"/>
          <w:b/>
          <w:bCs/>
          <w:sz w:val="24"/>
          <w:szCs w:val="24"/>
        </w:rPr>
        <w:t>)</w:t>
      </w:r>
    </w:p>
    <w:p w14:paraId="08698FEC"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Regresja Logistyczna (LR)</w:t>
      </w:r>
      <w:r w:rsidRPr="00A96C0B">
        <w:rPr>
          <w:rFonts w:ascii="Times New Roman" w:hAnsi="Times New Roman" w:cs="Times New Roman"/>
          <w:sz w:val="24"/>
          <w:szCs w:val="24"/>
        </w:rPr>
        <w:t xml:space="preserve"> jest jednym z najczęściej stosowanych modeli w analizie predykcyjnej w HR. Jest to model liniowy, który wykorzystuje funkcję logit do oszacowania prawdopodobieństwa przynależności obserwacji do jednej z dwóch klas, opierając się na regresji liniowej cech wejściowych.</w:t>
      </w:r>
    </w:p>
    <w:p w14:paraId="54C2F58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lastRenderedPageBreak/>
        <w:t>Uzasadnienie Wyboru do Predykcji Rotacji:</w:t>
      </w:r>
    </w:p>
    <w:p w14:paraId="5651F6A3" w14:textId="77777777" w:rsidR="00A96C0B" w:rsidRPr="00A96C0B" w:rsidRDefault="00A96C0B" w:rsidP="003D7A25">
      <w:pPr>
        <w:numPr>
          <w:ilvl w:val="0"/>
          <w:numId w:val="29"/>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Interpretowalność (</w:t>
      </w:r>
      <w:r w:rsidRPr="00A96C0B">
        <w:rPr>
          <w:rFonts w:ascii="Times New Roman" w:hAnsi="Times New Roman" w:cs="Times New Roman"/>
          <w:b/>
          <w:bCs/>
          <w:i/>
          <w:iCs/>
          <w:sz w:val="24"/>
          <w:szCs w:val="24"/>
        </w:rPr>
        <w:t>Explainability</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Regresja Logistyczna jest modelem </w:t>
      </w:r>
      <w:r w:rsidRPr="00A96C0B">
        <w:rPr>
          <w:rFonts w:ascii="Times New Roman" w:hAnsi="Times New Roman" w:cs="Times New Roman"/>
          <w:b/>
          <w:bCs/>
          <w:sz w:val="24"/>
          <w:szCs w:val="24"/>
        </w:rPr>
        <w:t>wysoce transparentnym (biała skrzynka)</w:t>
      </w:r>
      <w:r w:rsidRPr="00A96C0B">
        <w:rPr>
          <w:rFonts w:ascii="Times New Roman" w:hAnsi="Times New Roman" w:cs="Times New Roman"/>
          <w:sz w:val="24"/>
          <w:szCs w:val="24"/>
        </w:rPr>
        <w:t xml:space="preserve">. Współczynniki modelu ((βi​)) bezpośrednio wskazują kierunek i siłę wpływu każdej cechy (np. wynagrodzenia, stażu pracy) na ryzyko rotacji. Jest to kluczowe w HR, gdzie menedżerowie potrzebują </w:t>
      </w:r>
      <w:r w:rsidRPr="00A96C0B">
        <w:rPr>
          <w:rFonts w:ascii="Times New Roman" w:hAnsi="Times New Roman" w:cs="Times New Roman"/>
          <w:b/>
          <w:bCs/>
          <w:sz w:val="24"/>
          <w:szCs w:val="24"/>
        </w:rPr>
        <w:t>wyjaśnień decyzyjnych</w:t>
      </w:r>
      <w:r w:rsidRPr="00A96C0B">
        <w:rPr>
          <w:rFonts w:ascii="Times New Roman" w:hAnsi="Times New Roman" w:cs="Times New Roman"/>
          <w:sz w:val="24"/>
          <w:szCs w:val="24"/>
        </w:rPr>
        <w:t>, a nie tylko prognoz.</w:t>
      </w:r>
    </w:p>
    <w:p w14:paraId="216FA6B4" w14:textId="77777777" w:rsidR="00A96C0B" w:rsidRPr="00A96C0B" w:rsidRDefault="00A96C0B" w:rsidP="003D7A25">
      <w:pPr>
        <w:numPr>
          <w:ilvl w:val="0"/>
          <w:numId w:val="29"/>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Punkt Odkłócenia (</w:t>
      </w:r>
      <w:r w:rsidRPr="00A96C0B">
        <w:rPr>
          <w:rFonts w:ascii="Times New Roman" w:hAnsi="Times New Roman" w:cs="Times New Roman"/>
          <w:b/>
          <w:bCs/>
          <w:i/>
          <w:iCs/>
          <w:sz w:val="24"/>
          <w:szCs w:val="24"/>
        </w:rPr>
        <w:t>Baseline</w:t>
      </w:r>
      <w:r w:rsidRPr="00A96C0B">
        <w:rPr>
          <w:rFonts w:ascii="Times New Roman" w:hAnsi="Times New Roman" w:cs="Times New Roman"/>
          <w:b/>
          <w:bCs/>
          <w:sz w:val="24"/>
          <w:szCs w:val="24"/>
        </w:rPr>
        <w:t>)</w:t>
      </w:r>
      <w:r w:rsidRPr="00A96C0B">
        <w:rPr>
          <w:rFonts w:ascii="Times New Roman" w:hAnsi="Times New Roman" w:cs="Times New Roman"/>
          <w:sz w:val="24"/>
          <w:szCs w:val="24"/>
        </w:rPr>
        <w:t>: Stanowi solidny punkt odniesienia (</w:t>
      </w:r>
      <w:r w:rsidRPr="00A96C0B">
        <w:rPr>
          <w:rFonts w:ascii="Times New Roman" w:hAnsi="Times New Roman" w:cs="Times New Roman"/>
          <w:i/>
          <w:iCs/>
          <w:sz w:val="24"/>
          <w:szCs w:val="24"/>
        </w:rPr>
        <w:t>baseline</w:t>
      </w:r>
      <w:r w:rsidRPr="00A96C0B">
        <w:rPr>
          <w:rFonts w:ascii="Times New Roman" w:hAnsi="Times New Roman" w:cs="Times New Roman"/>
          <w:sz w:val="24"/>
          <w:szCs w:val="24"/>
        </w:rPr>
        <w:t xml:space="preserve">) dla oceny bardziej złożonych algorytmów, pozwalając na weryfikację, czy zysk w dokładności predykcyjnej modeli </w:t>
      </w:r>
      <w:r w:rsidRPr="00A96C0B">
        <w:rPr>
          <w:rFonts w:ascii="Times New Roman" w:hAnsi="Times New Roman" w:cs="Times New Roman"/>
          <w:i/>
          <w:iCs/>
          <w:sz w:val="24"/>
          <w:szCs w:val="24"/>
        </w:rPr>
        <w:t>ensemble</w:t>
      </w:r>
      <w:r w:rsidRPr="00A96C0B">
        <w:rPr>
          <w:rFonts w:ascii="Times New Roman" w:hAnsi="Times New Roman" w:cs="Times New Roman"/>
          <w:sz w:val="24"/>
          <w:szCs w:val="24"/>
        </w:rPr>
        <w:t xml:space="preserve"> jest wart utraty części interpretowalności.</w:t>
      </w:r>
    </w:p>
    <w:p w14:paraId="535B18E9"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5F7D31C6">
          <v:rect id="_x0000_i1108" style="width:0;height:1.5pt" o:hralign="center" o:hrstd="t" o:hr="t" fillcolor="#a0a0a0" stroked="f"/>
        </w:pict>
      </w:r>
    </w:p>
    <w:p w14:paraId="68D79475" w14:textId="77777777" w:rsidR="00A96C0B" w:rsidRPr="00A96C0B" w:rsidRDefault="00A96C0B" w:rsidP="003D7A25">
      <w:pPr>
        <w:spacing w:line="360" w:lineRule="auto"/>
        <w:rPr>
          <w:rFonts w:ascii="Times New Roman" w:hAnsi="Times New Roman" w:cs="Times New Roman"/>
          <w:b/>
          <w:bCs/>
          <w:sz w:val="24"/>
          <w:szCs w:val="24"/>
          <w:lang w:val="en-US"/>
        </w:rPr>
      </w:pPr>
      <w:r w:rsidRPr="00A96C0B">
        <w:rPr>
          <w:rFonts w:ascii="Times New Roman" w:hAnsi="Times New Roman" w:cs="Times New Roman"/>
          <w:b/>
          <w:bCs/>
          <w:sz w:val="24"/>
          <w:szCs w:val="24"/>
          <w:lang w:val="en-US"/>
        </w:rPr>
        <w:t xml:space="preserve">2.3.2 Modele </w:t>
      </w:r>
      <w:r w:rsidRPr="00A96C0B">
        <w:rPr>
          <w:rFonts w:ascii="Times New Roman" w:hAnsi="Times New Roman" w:cs="Times New Roman"/>
          <w:b/>
          <w:bCs/>
          <w:i/>
          <w:iCs/>
          <w:sz w:val="24"/>
          <w:szCs w:val="24"/>
          <w:lang w:val="en-US"/>
        </w:rPr>
        <w:t>ensemble</w:t>
      </w:r>
      <w:r w:rsidRPr="00A96C0B">
        <w:rPr>
          <w:rFonts w:ascii="Times New Roman" w:hAnsi="Times New Roman" w:cs="Times New Roman"/>
          <w:b/>
          <w:bCs/>
          <w:sz w:val="24"/>
          <w:szCs w:val="24"/>
          <w:lang w:val="en-US"/>
        </w:rPr>
        <w:t>: Random Forest, Extra Trees, XGBoost</w:t>
      </w:r>
    </w:p>
    <w:p w14:paraId="3167495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Modele </w:t>
      </w:r>
      <w:r w:rsidRPr="00A96C0B">
        <w:rPr>
          <w:rFonts w:ascii="Times New Roman" w:hAnsi="Times New Roman" w:cs="Times New Roman"/>
          <w:i/>
          <w:iCs/>
          <w:sz w:val="24"/>
          <w:szCs w:val="24"/>
        </w:rPr>
        <w:t>ensemble</w:t>
      </w:r>
      <w:r w:rsidRPr="00A96C0B">
        <w:rPr>
          <w:rFonts w:ascii="Times New Roman" w:hAnsi="Times New Roman" w:cs="Times New Roman"/>
          <w:sz w:val="24"/>
          <w:szCs w:val="24"/>
        </w:rPr>
        <w:t xml:space="preserve"> (zespołowe) łączą predykcje wielu pojedynczych modeli (</w:t>
      </w:r>
      <w:r w:rsidRPr="00A96C0B">
        <w:rPr>
          <w:rFonts w:ascii="Times New Roman" w:hAnsi="Times New Roman" w:cs="Times New Roman"/>
          <w:i/>
          <w:iCs/>
          <w:sz w:val="24"/>
          <w:szCs w:val="24"/>
        </w:rPr>
        <w:t>weak learners</w:t>
      </w:r>
      <w:r w:rsidRPr="00A96C0B">
        <w:rPr>
          <w:rFonts w:ascii="Times New Roman" w:hAnsi="Times New Roman" w:cs="Times New Roman"/>
          <w:sz w:val="24"/>
          <w:szCs w:val="24"/>
        </w:rPr>
        <w:t xml:space="preserve">), najczęściej drzew decyzyjnych, w celu uzyskania znacznie lepszej i bardziej stabilnej wydajności niż pojedynczy klasyfikator. W predykcji rotacji są one wybierane ze względu na zdolność do modelowania </w:t>
      </w:r>
      <w:r w:rsidRPr="00A96C0B">
        <w:rPr>
          <w:rFonts w:ascii="Times New Roman" w:hAnsi="Times New Roman" w:cs="Times New Roman"/>
          <w:b/>
          <w:bCs/>
          <w:sz w:val="24"/>
          <w:szCs w:val="24"/>
        </w:rPr>
        <w:t>nieliniowych i interakcyjnych relacji</w:t>
      </w:r>
      <w:r w:rsidRPr="00A96C0B">
        <w:rPr>
          <w:rFonts w:ascii="Times New Roman" w:hAnsi="Times New Roman" w:cs="Times New Roman"/>
          <w:sz w:val="24"/>
          <w:szCs w:val="24"/>
        </w:rPr>
        <w:t xml:space="preserve"> między zmiennymi.</w:t>
      </w:r>
    </w:p>
    <w:p w14:paraId="6275333E" w14:textId="77777777" w:rsidR="00A96C0B" w:rsidRPr="00A96C0B" w:rsidRDefault="00A96C0B" w:rsidP="003D7A25">
      <w:pPr>
        <w:spacing w:line="360" w:lineRule="auto"/>
        <w:rPr>
          <w:rFonts w:ascii="Times New Roman" w:hAnsi="Times New Roman" w:cs="Times New Roman"/>
          <w:b/>
          <w:bCs/>
          <w:sz w:val="24"/>
          <w:szCs w:val="24"/>
          <w:lang w:val="en-US"/>
        </w:rPr>
      </w:pPr>
      <w:r w:rsidRPr="00A96C0B">
        <w:rPr>
          <w:rFonts w:ascii="Times New Roman" w:hAnsi="Times New Roman" w:cs="Times New Roman"/>
          <w:b/>
          <w:bCs/>
          <w:sz w:val="24"/>
          <w:szCs w:val="24"/>
          <w:lang w:val="en-US"/>
        </w:rPr>
        <w:t>A) Las Losowy (</w:t>
      </w:r>
      <w:r w:rsidRPr="00A96C0B">
        <w:rPr>
          <w:rFonts w:ascii="Times New Roman" w:hAnsi="Times New Roman" w:cs="Times New Roman"/>
          <w:b/>
          <w:bCs/>
          <w:i/>
          <w:iCs/>
          <w:sz w:val="24"/>
          <w:szCs w:val="24"/>
          <w:lang w:val="en-US"/>
        </w:rPr>
        <w:t>Random Forest</w:t>
      </w:r>
      <w:r w:rsidRPr="00A96C0B">
        <w:rPr>
          <w:rFonts w:ascii="Times New Roman" w:hAnsi="Times New Roman" w:cs="Times New Roman"/>
          <w:b/>
          <w:bCs/>
          <w:sz w:val="24"/>
          <w:szCs w:val="24"/>
          <w:lang w:val="en-US"/>
        </w:rPr>
        <w:t>, RF)</w:t>
      </w:r>
    </w:p>
    <w:p w14:paraId="453BCAE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Random Forest</w:t>
      </w:r>
      <w:r w:rsidRPr="00A96C0B">
        <w:rPr>
          <w:rFonts w:ascii="Times New Roman" w:hAnsi="Times New Roman" w:cs="Times New Roman"/>
          <w:sz w:val="24"/>
          <w:szCs w:val="24"/>
        </w:rPr>
        <w:t xml:space="preserve"> jest algorytmem typu </w:t>
      </w:r>
      <w:r w:rsidRPr="00A96C0B">
        <w:rPr>
          <w:rFonts w:ascii="Times New Roman" w:hAnsi="Times New Roman" w:cs="Times New Roman"/>
          <w:b/>
          <w:bCs/>
          <w:sz w:val="24"/>
          <w:szCs w:val="24"/>
        </w:rPr>
        <w:t>bagging</w:t>
      </w:r>
      <w:r w:rsidRPr="00A96C0B">
        <w:rPr>
          <w:rFonts w:ascii="Times New Roman" w:hAnsi="Times New Roman" w:cs="Times New Roman"/>
          <w:sz w:val="24"/>
          <w:szCs w:val="24"/>
        </w:rPr>
        <w:t xml:space="preserve"> (Bootstrap Aggregating), który buduje dużą liczbę nieskorelowanych drzew decyzyjnych. Każde drzewo jest trenowane na losowej próbce danych i losowym podzbiorze cech. Ostateczna predykcja jest wynikiem głosowania większości. Jest to algorytm ceniony za </w:t>
      </w:r>
      <w:r w:rsidRPr="00A96C0B">
        <w:rPr>
          <w:rFonts w:ascii="Times New Roman" w:hAnsi="Times New Roman" w:cs="Times New Roman"/>
          <w:b/>
          <w:bCs/>
          <w:sz w:val="24"/>
          <w:szCs w:val="24"/>
        </w:rPr>
        <w:t>odporność na przeuczenie (</w:t>
      </w:r>
      <w:r w:rsidRPr="00A96C0B">
        <w:rPr>
          <w:rFonts w:ascii="Times New Roman" w:hAnsi="Times New Roman" w:cs="Times New Roman"/>
          <w:b/>
          <w:bCs/>
          <w:i/>
          <w:iCs/>
          <w:sz w:val="24"/>
          <w:szCs w:val="24"/>
        </w:rPr>
        <w:t>overfitting</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i efektywność w identyfikacji ważności cech.</w:t>
      </w:r>
    </w:p>
    <w:p w14:paraId="21E40A03"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B) Ekstremalnie Losowe Drzewa (</w:t>
      </w:r>
      <w:r w:rsidRPr="00A96C0B">
        <w:rPr>
          <w:rFonts w:ascii="Times New Roman" w:hAnsi="Times New Roman" w:cs="Times New Roman"/>
          <w:b/>
          <w:bCs/>
          <w:i/>
          <w:iCs/>
          <w:sz w:val="24"/>
          <w:szCs w:val="24"/>
        </w:rPr>
        <w:t>Extra Trees</w:t>
      </w:r>
      <w:r w:rsidRPr="00A96C0B">
        <w:rPr>
          <w:rFonts w:ascii="Times New Roman" w:hAnsi="Times New Roman" w:cs="Times New Roman"/>
          <w:b/>
          <w:bCs/>
          <w:sz w:val="24"/>
          <w:szCs w:val="24"/>
        </w:rPr>
        <w:t>, ET)</w:t>
      </w:r>
    </w:p>
    <w:p w14:paraId="4460E5DD"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lang w:val="en-US"/>
        </w:rPr>
        <w:t>Extra Trees</w:t>
      </w:r>
      <w:r w:rsidRPr="00A96C0B">
        <w:rPr>
          <w:rFonts w:ascii="Times New Roman" w:hAnsi="Times New Roman" w:cs="Times New Roman"/>
          <w:sz w:val="24"/>
          <w:szCs w:val="24"/>
          <w:lang w:val="en-US"/>
        </w:rPr>
        <w:t xml:space="preserve"> (Extremely Randomized Trees) to rozszerzenie idei Random Forest. </w:t>
      </w:r>
      <w:r w:rsidRPr="00A96C0B">
        <w:rPr>
          <w:rFonts w:ascii="Times New Roman" w:hAnsi="Times New Roman" w:cs="Times New Roman"/>
          <w:sz w:val="24"/>
          <w:szCs w:val="24"/>
        </w:rPr>
        <w:t xml:space="preserve">Choć również opiera się na budowaniu wielu drzew na losowych podpróbkach, wprowadza </w:t>
      </w:r>
      <w:r w:rsidRPr="00A96C0B">
        <w:rPr>
          <w:rFonts w:ascii="Times New Roman" w:hAnsi="Times New Roman" w:cs="Times New Roman"/>
          <w:b/>
          <w:bCs/>
          <w:sz w:val="24"/>
          <w:szCs w:val="24"/>
        </w:rPr>
        <w:t>dodatkowy poziom losowości</w:t>
      </w:r>
      <w:r w:rsidRPr="00A96C0B">
        <w:rPr>
          <w:rFonts w:ascii="Times New Roman" w:hAnsi="Times New Roman" w:cs="Times New Roman"/>
          <w:sz w:val="24"/>
          <w:szCs w:val="24"/>
        </w:rPr>
        <w:t xml:space="preserve"> w procesie podziału. Zamiast szukać optymalnego progu podziału dla każdej cechy, jak robi to RF, ET wybiera progi podziału </w:t>
      </w:r>
      <w:r w:rsidRPr="00A96C0B">
        <w:rPr>
          <w:rFonts w:ascii="Times New Roman" w:hAnsi="Times New Roman" w:cs="Times New Roman"/>
          <w:b/>
          <w:bCs/>
          <w:sz w:val="24"/>
          <w:szCs w:val="24"/>
        </w:rPr>
        <w:t>całkowicie losowo</w:t>
      </w:r>
      <w:r w:rsidRPr="00A96C0B">
        <w:rPr>
          <w:rFonts w:ascii="Times New Roman" w:hAnsi="Times New Roman" w:cs="Times New Roman"/>
          <w:sz w:val="24"/>
          <w:szCs w:val="24"/>
        </w:rPr>
        <w:t>.</w:t>
      </w:r>
    </w:p>
    <w:p w14:paraId="545F21C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Uzasadnienie Wyboru:</w:t>
      </w:r>
      <w:r w:rsidRPr="00A96C0B">
        <w:rPr>
          <w:rFonts w:ascii="Times New Roman" w:hAnsi="Times New Roman" w:cs="Times New Roman"/>
          <w:sz w:val="24"/>
          <w:szCs w:val="24"/>
        </w:rPr>
        <w:t xml:space="preserve"> Model ten charakteryzuje się zazwyczaj </w:t>
      </w:r>
      <w:r w:rsidRPr="00A96C0B">
        <w:rPr>
          <w:rFonts w:ascii="Times New Roman" w:hAnsi="Times New Roman" w:cs="Times New Roman"/>
          <w:b/>
          <w:bCs/>
          <w:sz w:val="24"/>
          <w:szCs w:val="24"/>
        </w:rPr>
        <w:t>szybszym czasem uczenia</w:t>
      </w:r>
      <w:r w:rsidRPr="00A96C0B">
        <w:rPr>
          <w:rFonts w:ascii="Times New Roman" w:hAnsi="Times New Roman" w:cs="Times New Roman"/>
          <w:sz w:val="24"/>
          <w:szCs w:val="24"/>
        </w:rPr>
        <w:t xml:space="preserve"> (ponieważ pomija kosztowny etap optymalizacji progu podziału) oraz dalszą </w:t>
      </w:r>
      <w:r w:rsidRPr="00A96C0B">
        <w:rPr>
          <w:rFonts w:ascii="Times New Roman" w:hAnsi="Times New Roman" w:cs="Times New Roman"/>
          <w:b/>
          <w:bCs/>
          <w:sz w:val="24"/>
          <w:szCs w:val="24"/>
        </w:rPr>
        <w:lastRenderedPageBreak/>
        <w:t>redukcją wariancji</w:t>
      </w:r>
      <w:r w:rsidRPr="00A96C0B">
        <w:rPr>
          <w:rFonts w:ascii="Times New Roman" w:hAnsi="Times New Roman" w:cs="Times New Roman"/>
          <w:sz w:val="24"/>
          <w:szCs w:val="24"/>
        </w:rPr>
        <w:t xml:space="preserve"> w porównaniu do RF. Włączając ET do porównania, możliwe jest zbadanie, jak zwiększona losowość wpływa na zdolność modelu do generalizacji na nieznane dane i czy nieznacznie niższy potencjalny </w:t>
      </w:r>
      <w:r w:rsidRPr="00A96C0B">
        <w:rPr>
          <w:rFonts w:ascii="Times New Roman" w:hAnsi="Times New Roman" w:cs="Times New Roman"/>
          <w:i/>
          <w:iCs/>
          <w:sz w:val="24"/>
          <w:szCs w:val="24"/>
        </w:rPr>
        <w:t>bias</w:t>
      </w:r>
      <w:r w:rsidRPr="00A96C0B">
        <w:rPr>
          <w:rFonts w:ascii="Times New Roman" w:hAnsi="Times New Roman" w:cs="Times New Roman"/>
          <w:sz w:val="24"/>
          <w:szCs w:val="24"/>
        </w:rPr>
        <w:t xml:space="preserve"> przewyższa utratę precyzji w podziałach.</w:t>
      </w:r>
    </w:p>
    <w:p w14:paraId="609FCEF8" w14:textId="77777777" w:rsidR="00A96C0B" w:rsidRPr="00A96C0B" w:rsidRDefault="00A96C0B" w:rsidP="003D7A25">
      <w:pPr>
        <w:spacing w:line="360" w:lineRule="auto"/>
        <w:rPr>
          <w:rFonts w:ascii="Times New Roman" w:hAnsi="Times New Roman" w:cs="Times New Roman"/>
          <w:b/>
          <w:bCs/>
          <w:sz w:val="24"/>
          <w:szCs w:val="24"/>
          <w:lang w:val="en-US"/>
        </w:rPr>
      </w:pPr>
      <w:r w:rsidRPr="00A96C0B">
        <w:rPr>
          <w:rFonts w:ascii="Times New Roman" w:hAnsi="Times New Roman" w:cs="Times New Roman"/>
          <w:b/>
          <w:bCs/>
          <w:sz w:val="24"/>
          <w:szCs w:val="24"/>
          <w:lang w:val="en-US"/>
        </w:rPr>
        <w:t>C) Ekstremalny Gradient Boosting (</w:t>
      </w:r>
      <w:r w:rsidRPr="00A96C0B">
        <w:rPr>
          <w:rFonts w:ascii="Times New Roman" w:hAnsi="Times New Roman" w:cs="Times New Roman"/>
          <w:b/>
          <w:bCs/>
          <w:i/>
          <w:iCs/>
          <w:sz w:val="24"/>
          <w:szCs w:val="24"/>
          <w:lang w:val="en-US"/>
        </w:rPr>
        <w:t>XGBoost</w:t>
      </w:r>
      <w:r w:rsidRPr="00A96C0B">
        <w:rPr>
          <w:rFonts w:ascii="Times New Roman" w:hAnsi="Times New Roman" w:cs="Times New Roman"/>
          <w:b/>
          <w:bCs/>
          <w:sz w:val="24"/>
          <w:szCs w:val="24"/>
          <w:lang w:val="en-US"/>
        </w:rPr>
        <w:t>)</w:t>
      </w:r>
    </w:p>
    <w:p w14:paraId="6DD3EDB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XGBoost</w:t>
      </w:r>
      <w:r w:rsidRPr="00A96C0B">
        <w:rPr>
          <w:rFonts w:ascii="Times New Roman" w:hAnsi="Times New Roman" w:cs="Times New Roman"/>
          <w:sz w:val="24"/>
          <w:szCs w:val="24"/>
        </w:rPr>
        <w:t xml:space="preserve"> (eXtreme Gradient Boosting) jest algorytmem typu </w:t>
      </w:r>
      <w:r w:rsidRPr="00A96C0B">
        <w:rPr>
          <w:rFonts w:ascii="Times New Roman" w:hAnsi="Times New Roman" w:cs="Times New Roman"/>
          <w:b/>
          <w:bCs/>
          <w:sz w:val="24"/>
          <w:szCs w:val="24"/>
        </w:rPr>
        <w:t>boosting</w:t>
      </w:r>
      <w:r w:rsidRPr="00A96C0B">
        <w:rPr>
          <w:rFonts w:ascii="Times New Roman" w:hAnsi="Times New Roman" w:cs="Times New Roman"/>
          <w:sz w:val="24"/>
          <w:szCs w:val="24"/>
        </w:rPr>
        <w:t xml:space="preserve">, który sekwencyjnie buduje nowe drzewa decyzyjne, koncentrując się na korygowaniu błędów popełnionych przez poprzednie drzewa. Uważany jest za jeden z </w:t>
      </w:r>
      <w:r w:rsidRPr="00A96C0B">
        <w:rPr>
          <w:rFonts w:ascii="Times New Roman" w:hAnsi="Times New Roman" w:cs="Times New Roman"/>
          <w:b/>
          <w:bCs/>
          <w:sz w:val="24"/>
          <w:szCs w:val="24"/>
        </w:rPr>
        <w:t>najbardziej wydajnych</w:t>
      </w:r>
      <w:r w:rsidRPr="00A96C0B">
        <w:rPr>
          <w:rFonts w:ascii="Times New Roman" w:hAnsi="Times New Roman" w:cs="Times New Roman"/>
          <w:sz w:val="24"/>
          <w:szCs w:val="24"/>
        </w:rPr>
        <w:t xml:space="preserve"> i skalowalnych algorytmów klasyfikacji.</w:t>
      </w:r>
    </w:p>
    <w:p w14:paraId="7653555A"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Uzasadnienie Wyboru:</w:t>
      </w:r>
      <w:r w:rsidRPr="00A96C0B">
        <w:rPr>
          <w:rFonts w:ascii="Times New Roman" w:hAnsi="Times New Roman" w:cs="Times New Roman"/>
          <w:sz w:val="24"/>
          <w:szCs w:val="24"/>
        </w:rPr>
        <w:t xml:space="preserve"> XGBoost często osiąga </w:t>
      </w:r>
      <w:r w:rsidRPr="00A96C0B">
        <w:rPr>
          <w:rFonts w:ascii="Times New Roman" w:hAnsi="Times New Roman" w:cs="Times New Roman"/>
          <w:b/>
          <w:bCs/>
          <w:sz w:val="24"/>
          <w:szCs w:val="24"/>
        </w:rPr>
        <w:t>najwyższe metryki wydajności</w:t>
      </w:r>
      <w:r w:rsidRPr="00A96C0B">
        <w:rPr>
          <w:rFonts w:ascii="Times New Roman" w:hAnsi="Times New Roman" w:cs="Times New Roman"/>
          <w:sz w:val="24"/>
          <w:szCs w:val="24"/>
        </w:rPr>
        <w:t xml:space="preserve"> (</w:t>
      </w:r>
      <w:r w:rsidRPr="00A96C0B">
        <w:rPr>
          <w:rFonts w:ascii="Times New Roman" w:hAnsi="Times New Roman" w:cs="Times New Roman"/>
          <w:i/>
          <w:iCs/>
          <w:sz w:val="24"/>
          <w:szCs w:val="24"/>
        </w:rPr>
        <w:t>performance</w:t>
      </w:r>
      <w:r w:rsidRPr="00A96C0B">
        <w:rPr>
          <w:rFonts w:ascii="Times New Roman" w:hAnsi="Times New Roman" w:cs="Times New Roman"/>
          <w:sz w:val="24"/>
          <w:szCs w:val="24"/>
        </w:rPr>
        <w:t xml:space="preserve">) w zadaniach klasyfikacyjnych. Jego zdolność do uchwycenia bardzo złożonych, </w:t>
      </w:r>
      <w:r w:rsidRPr="00A96C0B">
        <w:rPr>
          <w:rFonts w:ascii="Times New Roman" w:hAnsi="Times New Roman" w:cs="Times New Roman"/>
          <w:b/>
          <w:bCs/>
          <w:sz w:val="24"/>
          <w:szCs w:val="24"/>
        </w:rPr>
        <w:t>nieliniowych interakcji</w:t>
      </w:r>
      <w:r w:rsidRPr="00A96C0B">
        <w:rPr>
          <w:rFonts w:ascii="Times New Roman" w:hAnsi="Times New Roman" w:cs="Times New Roman"/>
          <w:sz w:val="24"/>
          <w:szCs w:val="24"/>
        </w:rPr>
        <w:t xml:space="preserve"> między zmiennymi jest kluczowa przy modelowaniu subtelnych mechanizmów rotacji. Włączenie tego algorytmu ma na celu osiągnięcie </w:t>
      </w:r>
      <w:r w:rsidRPr="00A96C0B">
        <w:rPr>
          <w:rFonts w:ascii="Times New Roman" w:hAnsi="Times New Roman" w:cs="Times New Roman"/>
          <w:b/>
          <w:bCs/>
          <w:sz w:val="24"/>
          <w:szCs w:val="24"/>
        </w:rPr>
        <w:t>maksymalnego potencjału predykcyjnego</w:t>
      </w:r>
      <w:r w:rsidRPr="00A96C0B">
        <w:rPr>
          <w:rFonts w:ascii="Times New Roman" w:hAnsi="Times New Roman" w:cs="Times New Roman"/>
          <w:sz w:val="24"/>
          <w:szCs w:val="24"/>
        </w:rPr>
        <w:t xml:space="preserve"> modelu.</w:t>
      </w:r>
    </w:p>
    <w:p w14:paraId="75FE4FC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60EB5BC2">
          <v:rect id="_x0000_i1109" style="width:0;height:1.5pt" o:hralign="center" o:hrstd="t" o:hr="t" fillcolor="#a0a0a0" stroked="f"/>
        </w:pict>
      </w:r>
    </w:p>
    <w:p w14:paraId="3848AA9E"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2.3.3 Modele nieparametryczne: SVM, KNN</w:t>
      </w:r>
    </w:p>
    <w:p w14:paraId="56C630F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Wybór modeli nieparametrycznych w początkowej fazie badania pozwala na ocenę struktury danych bez przyjmowania z góry określonych założeń dystrybucyjnych.</w:t>
      </w:r>
    </w:p>
    <w:p w14:paraId="0C5124BD"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A) Metoda Wektorów Nośnych (</w:t>
      </w:r>
      <w:r w:rsidRPr="00A96C0B">
        <w:rPr>
          <w:rFonts w:ascii="Times New Roman" w:hAnsi="Times New Roman" w:cs="Times New Roman"/>
          <w:b/>
          <w:bCs/>
          <w:i/>
          <w:iCs/>
          <w:sz w:val="24"/>
          <w:szCs w:val="24"/>
        </w:rPr>
        <w:t>Support Vector Machine, SVM</w:t>
      </w:r>
      <w:r w:rsidRPr="00A96C0B">
        <w:rPr>
          <w:rFonts w:ascii="Times New Roman" w:hAnsi="Times New Roman" w:cs="Times New Roman"/>
          <w:b/>
          <w:bCs/>
          <w:sz w:val="24"/>
          <w:szCs w:val="24"/>
        </w:rPr>
        <w:t>)</w:t>
      </w:r>
    </w:p>
    <w:p w14:paraId="1FFB1232"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SVM</w:t>
      </w:r>
      <w:r w:rsidRPr="00A96C0B">
        <w:rPr>
          <w:rFonts w:ascii="Times New Roman" w:hAnsi="Times New Roman" w:cs="Times New Roman"/>
          <w:sz w:val="24"/>
          <w:szCs w:val="24"/>
        </w:rPr>
        <w:t xml:space="preserve"> jest algorytmem, którego celem jest znalezienie </w:t>
      </w:r>
      <w:r w:rsidRPr="00A96C0B">
        <w:rPr>
          <w:rFonts w:ascii="Times New Roman" w:hAnsi="Times New Roman" w:cs="Times New Roman"/>
          <w:b/>
          <w:bCs/>
          <w:sz w:val="24"/>
          <w:szCs w:val="24"/>
        </w:rPr>
        <w:t>optymalnej hiperpłaszczyzny</w:t>
      </w:r>
      <w:r w:rsidRPr="00A96C0B">
        <w:rPr>
          <w:rFonts w:ascii="Times New Roman" w:hAnsi="Times New Roman" w:cs="Times New Roman"/>
          <w:sz w:val="24"/>
          <w:szCs w:val="24"/>
        </w:rPr>
        <w:t xml:space="preserve"> maksymalizującej margines między dwiema klasami w przestrzeni cech. W przypadku danych nieliniowych, SVM używa </w:t>
      </w:r>
      <w:r w:rsidRPr="00A96C0B">
        <w:rPr>
          <w:rFonts w:ascii="Times New Roman" w:hAnsi="Times New Roman" w:cs="Times New Roman"/>
          <w:b/>
          <w:bCs/>
          <w:sz w:val="24"/>
          <w:szCs w:val="24"/>
        </w:rPr>
        <w:t>jąder (</w:t>
      </w:r>
      <w:r w:rsidRPr="00A96C0B">
        <w:rPr>
          <w:rFonts w:ascii="Times New Roman" w:hAnsi="Times New Roman" w:cs="Times New Roman"/>
          <w:b/>
          <w:bCs/>
          <w:i/>
          <w:iCs/>
          <w:sz w:val="24"/>
          <w:szCs w:val="24"/>
        </w:rPr>
        <w:t>kernels</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do mapowania danych do wyższego wymiaru, co umożliwia skuteczną klasyfikację.</w:t>
      </w:r>
    </w:p>
    <w:p w14:paraId="7DF5D017"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Uzasadnienie Wyboru:</w:t>
      </w:r>
      <w:r w:rsidRPr="00A96C0B">
        <w:rPr>
          <w:rFonts w:ascii="Times New Roman" w:hAnsi="Times New Roman" w:cs="Times New Roman"/>
          <w:sz w:val="24"/>
          <w:szCs w:val="24"/>
        </w:rPr>
        <w:t xml:space="preserve"> SVM jest przydatny do sprawdzenia, czy granica decyzyjna między pracownikami odchodzącymi a pozostającymi ma </w:t>
      </w:r>
      <w:r w:rsidRPr="00A96C0B">
        <w:rPr>
          <w:rFonts w:ascii="Times New Roman" w:hAnsi="Times New Roman" w:cs="Times New Roman"/>
          <w:b/>
          <w:bCs/>
          <w:sz w:val="24"/>
          <w:szCs w:val="24"/>
        </w:rPr>
        <w:t>wyraźnie nieliniowy charakter</w:t>
      </w:r>
      <w:r w:rsidRPr="00A96C0B">
        <w:rPr>
          <w:rFonts w:ascii="Times New Roman" w:hAnsi="Times New Roman" w:cs="Times New Roman"/>
          <w:sz w:val="24"/>
          <w:szCs w:val="24"/>
        </w:rPr>
        <w:t>, co nie jest możliwe do zbadania przy użyciu modeli liniowych.</w:t>
      </w:r>
    </w:p>
    <w:p w14:paraId="5A3D10F1"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B) K-Najbliższych Sąsiadów (</w:t>
      </w:r>
      <w:r w:rsidRPr="00A96C0B">
        <w:rPr>
          <w:rFonts w:ascii="Times New Roman" w:hAnsi="Times New Roman" w:cs="Times New Roman"/>
          <w:b/>
          <w:bCs/>
          <w:i/>
          <w:iCs/>
          <w:sz w:val="24"/>
          <w:szCs w:val="24"/>
        </w:rPr>
        <w:t>K-Nearest Neighbors, KNN</w:t>
      </w:r>
      <w:r w:rsidRPr="00A96C0B">
        <w:rPr>
          <w:rFonts w:ascii="Times New Roman" w:hAnsi="Times New Roman" w:cs="Times New Roman"/>
          <w:b/>
          <w:bCs/>
          <w:sz w:val="24"/>
          <w:szCs w:val="24"/>
        </w:rPr>
        <w:t>)</w:t>
      </w:r>
    </w:p>
    <w:p w14:paraId="73BFE0DD"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lastRenderedPageBreak/>
        <w:t>KNN</w:t>
      </w:r>
      <w:r w:rsidRPr="00A96C0B">
        <w:rPr>
          <w:rFonts w:ascii="Times New Roman" w:hAnsi="Times New Roman" w:cs="Times New Roman"/>
          <w:sz w:val="24"/>
          <w:szCs w:val="24"/>
        </w:rPr>
        <w:t xml:space="preserve"> jest prostym, opartym na instancjach algorytmem, który klasyfikuje nowy punkt danych na podstawie większości głosów jego </w:t>
      </w:r>
      <w:r w:rsidRPr="00A96C0B">
        <w:rPr>
          <w:rFonts w:ascii="Times New Roman" w:hAnsi="Times New Roman" w:cs="Times New Roman"/>
          <w:b/>
          <w:bCs/>
          <w:sz w:val="24"/>
          <w:szCs w:val="24"/>
        </w:rPr>
        <w:t>K najbliższych sąsiadów</w:t>
      </w:r>
      <w:r w:rsidRPr="00A96C0B">
        <w:rPr>
          <w:rFonts w:ascii="Times New Roman" w:hAnsi="Times New Roman" w:cs="Times New Roman"/>
          <w:sz w:val="24"/>
          <w:szCs w:val="24"/>
        </w:rPr>
        <w:t xml:space="preserve"> w przestrzeni cech, mierzonej za pomocą metryki odległości.</w:t>
      </w:r>
    </w:p>
    <w:p w14:paraId="23226D08"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Uzasadnienie Wyboru:</w:t>
      </w:r>
      <w:r w:rsidRPr="00A96C0B">
        <w:rPr>
          <w:rFonts w:ascii="Times New Roman" w:hAnsi="Times New Roman" w:cs="Times New Roman"/>
          <w:sz w:val="24"/>
          <w:szCs w:val="24"/>
        </w:rPr>
        <w:t xml:space="preserve"> KNN dostarcza wglądu w </w:t>
      </w:r>
      <w:r w:rsidRPr="00A96C0B">
        <w:rPr>
          <w:rFonts w:ascii="Times New Roman" w:hAnsi="Times New Roman" w:cs="Times New Roman"/>
          <w:b/>
          <w:bCs/>
          <w:sz w:val="24"/>
          <w:szCs w:val="24"/>
        </w:rPr>
        <w:t>lokalne struktury danych</w:t>
      </w:r>
      <w:r w:rsidRPr="00A96C0B">
        <w:rPr>
          <w:rFonts w:ascii="Times New Roman" w:hAnsi="Times New Roman" w:cs="Times New Roman"/>
          <w:sz w:val="24"/>
          <w:szCs w:val="24"/>
        </w:rPr>
        <w:t xml:space="preserve">. Jeśli pracownicy odchodzący i pozostający tworzą </w:t>
      </w:r>
      <w:r w:rsidRPr="00A96C0B">
        <w:rPr>
          <w:rFonts w:ascii="Times New Roman" w:hAnsi="Times New Roman" w:cs="Times New Roman"/>
          <w:b/>
          <w:bCs/>
          <w:sz w:val="24"/>
          <w:szCs w:val="24"/>
        </w:rPr>
        <w:t>wyraźne, odrębne klastry</w:t>
      </w:r>
      <w:r w:rsidRPr="00A96C0B">
        <w:rPr>
          <w:rFonts w:ascii="Times New Roman" w:hAnsi="Times New Roman" w:cs="Times New Roman"/>
          <w:sz w:val="24"/>
          <w:szCs w:val="24"/>
        </w:rPr>
        <w:t xml:space="preserve"> w przestrzeni cech oparte na bliskości (podobieństwie profilu), KNN może to skutecznie zidentyfikować, służąc jako prosta, ale mocna kontrola dla innych, bardziej złożonych modeli.</w:t>
      </w:r>
    </w:p>
    <w:p w14:paraId="7ABD915D"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402C11B8">
          <v:rect id="_x0000_i1110" style="width:0;height:1.5pt" o:hralign="center" o:hrstd="t" o:hr="t" fillcolor="#a0a0a0" stroked="f"/>
        </w:pict>
      </w:r>
    </w:p>
    <w:p w14:paraId="557E853C"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2.4 Cost-sensitive learning i optymalizacja biznesowa</w:t>
      </w:r>
    </w:p>
    <w:p w14:paraId="71CA30BA"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Tradycyjne podejście do uczenia maszynowego koncentruje się na maksymalizacji </w:t>
      </w:r>
      <w:r w:rsidRPr="00A96C0B">
        <w:rPr>
          <w:rFonts w:ascii="Times New Roman" w:hAnsi="Times New Roman" w:cs="Times New Roman"/>
          <w:b/>
          <w:bCs/>
          <w:sz w:val="24"/>
          <w:szCs w:val="24"/>
        </w:rPr>
        <w:t>dokładności predykcyjnej</w:t>
      </w:r>
      <w:r w:rsidRPr="00A96C0B">
        <w:rPr>
          <w:rFonts w:ascii="Times New Roman" w:hAnsi="Times New Roman" w:cs="Times New Roman"/>
          <w:sz w:val="24"/>
          <w:szCs w:val="24"/>
        </w:rPr>
        <w:t xml:space="preserve"> (</w:t>
      </w:r>
      <w:r w:rsidRPr="00A96C0B">
        <w:rPr>
          <w:rFonts w:ascii="Times New Roman" w:hAnsi="Times New Roman" w:cs="Times New Roman"/>
          <w:i/>
          <w:iCs/>
          <w:sz w:val="24"/>
          <w:szCs w:val="24"/>
        </w:rPr>
        <w:t>Accuracy</w:t>
      </w:r>
      <w:r w:rsidRPr="00A96C0B">
        <w:rPr>
          <w:rFonts w:ascii="Times New Roman" w:hAnsi="Times New Roman" w:cs="Times New Roman"/>
          <w:sz w:val="24"/>
          <w:szCs w:val="24"/>
        </w:rPr>
        <w:t>) lub ogólnej miary (</w:t>
      </w:r>
      <w:r w:rsidRPr="00A96C0B">
        <w:rPr>
          <w:rFonts w:ascii="Times New Roman" w:hAnsi="Times New Roman" w:cs="Times New Roman"/>
          <w:i/>
          <w:iCs/>
          <w:sz w:val="24"/>
          <w:szCs w:val="24"/>
        </w:rPr>
        <w:t>F1-score</w:t>
      </w:r>
      <w:r w:rsidRPr="00A96C0B">
        <w:rPr>
          <w:rFonts w:ascii="Times New Roman" w:hAnsi="Times New Roman" w:cs="Times New Roman"/>
          <w:sz w:val="24"/>
          <w:szCs w:val="24"/>
        </w:rPr>
        <w:t xml:space="preserve">). Jednakże w kontekście biznesowym i problemu rotacji pracowników, </w:t>
      </w:r>
      <w:r w:rsidRPr="00A96C0B">
        <w:rPr>
          <w:rFonts w:ascii="Times New Roman" w:hAnsi="Times New Roman" w:cs="Times New Roman"/>
          <w:b/>
          <w:bCs/>
          <w:sz w:val="24"/>
          <w:szCs w:val="24"/>
        </w:rPr>
        <w:t>koszty błędnej klasyfikacji nie są symetryczne</w:t>
      </w:r>
      <w:r w:rsidRPr="00A96C0B">
        <w:rPr>
          <w:rFonts w:ascii="Times New Roman" w:hAnsi="Times New Roman" w:cs="Times New Roman"/>
          <w:sz w:val="24"/>
          <w:szCs w:val="24"/>
        </w:rPr>
        <w:t>.</w:t>
      </w:r>
    </w:p>
    <w:p w14:paraId="74BC38EB" w14:textId="77777777" w:rsidR="00A96C0B" w:rsidRPr="00A96C0B" w:rsidRDefault="00A96C0B" w:rsidP="003D7A25">
      <w:pPr>
        <w:numPr>
          <w:ilvl w:val="0"/>
          <w:numId w:val="30"/>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Błąd I typu (</w:t>
      </w:r>
      <w:r w:rsidRPr="00A96C0B">
        <w:rPr>
          <w:rFonts w:ascii="Times New Roman" w:hAnsi="Times New Roman" w:cs="Times New Roman"/>
          <w:b/>
          <w:bCs/>
          <w:i/>
          <w:iCs/>
          <w:sz w:val="24"/>
          <w:szCs w:val="24"/>
        </w:rPr>
        <w:t>False Positive</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Model przewidział rotację, ale pracownik </w:t>
      </w:r>
      <w:r w:rsidRPr="00A96C0B">
        <w:rPr>
          <w:rFonts w:ascii="Times New Roman" w:hAnsi="Times New Roman" w:cs="Times New Roman"/>
          <w:b/>
          <w:bCs/>
          <w:sz w:val="24"/>
          <w:szCs w:val="24"/>
        </w:rPr>
        <w:t>pozostał</w:t>
      </w:r>
      <w:r w:rsidRPr="00A96C0B">
        <w:rPr>
          <w:rFonts w:ascii="Times New Roman" w:hAnsi="Times New Roman" w:cs="Times New Roman"/>
          <w:sz w:val="24"/>
          <w:szCs w:val="24"/>
        </w:rPr>
        <w:t>. Koszt: niepotrzebne wdrożenie kosztownej interwencji retencyjnej (np. podwyżka, szkolenie).</w:t>
      </w:r>
    </w:p>
    <w:p w14:paraId="73E07831" w14:textId="77777777" w:rsidR="00A96C0B" w:rsidRPr="00A96C0B" w:rsidRDefault="00A96C0B" w:rsidP="003D7A25">
      <w:pPr>
        <w:numPr>
          <w:ilvl w:val="0"/>
          <w:numId w:val="30"/>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Błąd II typu (</w:t>
      </w:r>
      <w:r w:rsidRPr="00A96C0B">
        <w:rPr>
          <w:rFonts w:ascii="Times New Roman" w:hAnsi="Times New Roman" w:cs="Times New Roman"/>
          <w:b/>
          <w:bCs/>
          <w:i/>
          <w:iCs/>
          <w:sz w:val="24"/>
          <w:szCs w:val="24"/>
        </w:rPr>
        <w:t>False Negative</w:t>
      </w:r>
      <w:r w:rsidRPr="00A96C0B">
        <w:rPr>
          <w:rFonts w:ascii="Times New Roman" w:hAnsi="Times New Roman" w:cs="Times New Roman"/>
          <w:b/>
          <w:bCs/>
          <w:sz w:val="24"/>
          <w:szCs w:val="24"/>
        </w:rPr>
        <w:t>)</w:t>
      </w:r>
      <w:r w:rsidRPr="00A96C0B">
        <w:rPr>
          <w:rFonts w:ascii="Times New Roman" w:hAnsi="Times New Roman" w:cs="Times New Roman"/>
          <w:sz w:val="24"/>
          <w:szCs w:val="24"/>
        </w:rPr>
        <w:t xml:space="preserve">: Model przewidział pozostanie, ale pracownik </w:t>
      </w:r>
      <w:r w:rsidRPr="00A96C0B">
        <w:rPr>
          <w:rFonts w:ascii="Times New Roman" w:hAnsi="Times New Roman" w:cs="Times New Roman"/>
          <w:b/>
          <w:bCs/>
          <w:sz w:val="24"/>
          <w:szCs w:val="24"/>
        </w:rPr>
        <w:t>odszedł</w:t>
      </w:r>
      <w:r w:rsidRPr="00A96C0B">
        <w:rPr>
          <w:rFonts w:ascii="Times New Roman" w:hAnsi="Times New Roman" w:cs="Times New Roman"/>
          <w:sz w:val="24"/>
          <w:szCs w:val="24"/>
        </w:rPr>
        <w:t xml:space="preserve">. Koszt: </w:t>
      </w:r>
      <w:r w:rsidRPr="00A96C0B">
        <w:rPr>
          <w:rFonts w:ascii="Times New Roman" w:hAnsi="Times New Roman" w:cs="Times New Roman"/>
          <w:b/>
          <w:bCs/>
          <w:sz w:val="24"/>
          <w:szCs w:val="24"/>
        </w:rPr>
        <w:t>realne i wysokie koszty rotacji</w:t>
      </w:r>
      <w:r w:rsidRPr="00A96C0B">
        <w:rPr>
          <w:rFonts w:ascii="Times New Roman" w:hAnsi="Times New Roman" w:cs="Times New Roman"/>
          <w:sz w:val="24"/>
          <w:szCs w:val="24"/>
        </w:rPr>
        <w:t xml:space="preserve"> (rekrutacja, utrata </w:t>
      </w:r>
      <w:r w:rsidRPr="00A96C0B">
        <w:rPr>
          <w:rFonts w:ascii="Times New Roman" w:hAnsi="Times New Roman" w:cs="Times New Roman"/>
          <w:i/>
          <w:iCs/>
          <w:sz w:val="24"/>
          <w:szCs w:val="24"/>
        </w:rPr>
        <w:t>know-how</w:t>
      </w:r>
      <w:r w:rsidRPr="00A96C0B">
        <w:rPr>
          <w:rFonts w:ascii="Times New Roman" w:hAnsi="Times New Roman" w:cs="Times New Roman"/>
          <w:sz w:val="24"/>
          <w:szCs w:val="24"/>
        </w:rPr>
        <w:t>).</w:t>
      </w:r>
    </w:p>
    <w:p w14:paraId="056FF481"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Powszechnie przyjmuje się, że koszt Błędu II typu jest </w:t>
      </w:r>
      <w:r w:rsidRPr="00A96C0B">
        <w:rPr>
          <w:rFonts w:ascii="Times New Roman" w:hAnsi="Times New Roman" w:cs="Times New Roman"/>
          <w:b/>
          <w:bCs/>
          <w:sz w:val="24"/>
          <w:szCs w:val="24"/>
        </w:rPr>
        <w:t>wielokrotnie wyższy</w:t>
      </w:r>
      <w:r w:rsidRPr="00A96C0B">
        <w:rPr>
          <w:rFonts w:ascii="Times New Roman" w:hAnsi="Times New Roman" w:cs="Times New Roman"/>
          <w:sz w:val="24"/>
          <w:szCs w:val="24"/>
        </w:rPr>
        <w:t xml:space="preserve"> niż koszt Błędu I typu. Celem niniejszej pracy jest więc zastosowanie metodyki </w:t>
      </w:r>
      <w:r w:rsidRPr="00A96C0B">
        <w:rPr>
          <w:rFonts w:ascii="Times New Roman" w:hAnsi="Times New Roman" w:cs="Times New Roman"/>
          <w:b/>
          <w:bCs/>
          <w:sz w:val="24"/>
          <w:szCs w:val="24"/>
        </w:rPr>
        <w:t>Cost-Sensitive Learning</w:t>
      </w:r>
      <w:r w:rsidRPr="00A96C0B">
        <w:rPr>
          <w:rFonts w:ascii="Times New Roman" w:hAnsi="Times New Roman" w:cs="Times New Roman"/>
          <w:sz w:val="24"/>
          <w:szCs w:val="24"/>
        </w:rPr>
        <w:t>, co wymaga:</w:t>
      </w:r>
    </w:p>
    <w:p w14:paraId="3303A05A" w14:textId="77777777" w:rsidR="00A96C0B" w:rsidRPr="00A96C0B" w:rsidRDefault="00A96C0B" w:rsidP="003D7A25">
      <w:pPr>
        <w:numPr>
          <w:ilvl w:val="0"/>
          <w:numId w:val="31"/>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 xml:space="preserve">Optymalizacji metryki </w:t>
      </w:r>
      <w:r w:rsidRPr="00A96C0B">
        <w:rPr>
          <w:rFonts w:ascii="Times New Roman" w:hAnsi="Times New Roman" w:cs="Times New Roman"/>
          <w:b/>
          <w:bCs/>
          <w:i/>
          <w:iCs/>
          <w:sz w:val="24"/>
          <w:szCs w:val="24"/>
        </w:rPr>
        <w:t>Recall</w:t>
      </w:r>
      <w:r w:rsidRPr="00A96C0B">
        <w:rPr>
          <w:rFonts w:ascii="Times New Roman" w:hAnsi="Times New Roman" w:cs="Times New Roman"/>
          <w:sz w:val="24"/>
          <w:szCs w:val="24"/>
        </w:rPr>
        <w:t xml:space="preserve">: Koncentracja na minimalizacji Błędów II typu (fałszywie negatywnych), co oznacza maksymalizację wykrywalności pracowników </w:t>
      </w:r>
      <w:r w:rsidRPr="00A96C0B">
        <w:rPr>
          <w:rFonts w:ascii="Times New Roman" w:hAnsi="Times New Roman" w:cs="Times New Roman"/>
          <w:i/>
          <w:iCs/>
          <w:sz w:val="24"/>
          <w:szCs w:val="24"/>
        </w:rPr>
        <w:t>faktycznie</w:t>
      </w:r>
      <w:r w:rsidRPr="00A96C0B">
        <w:rPr>
          <w:rFonts w:ascii="Times New Roman" w:hAnsi="Times New Roman" w:cs="Times New Roman"/>
          <w:sz w:val="24"/>
          <w:szCs w:val="24"/>
        </w:rPr>
        <w:t xml:space="preserve"> zagrożonych odejściem.</w:t>
      </w:r>
    </w:p>
    <w:p w14:paraId="2D2B6BF9" w14:textId="77777777" w:rsidR="00A96C0B" w:rsidRPr="00A96C0B" w:rsidRDefault="00A96C0B" w:rsidP="003D7A25">
      <w:pPr>
        <w:numPr>
          <w:ilvl w:val="0"/>
          <w:numId w:val="31"/>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Wprowadzenie Macierzy Kosztów Biznesowych</w:t>
      </w:r>
      <w:r w:rsidRPr="00A96C0B">
        <w:rPr>
          <w:rFonts w:ascii="Times New Roman" w:hAnsi="Times New Roman" w:cs="Times New Roman"/>
          <w:sz w:val="24"/>
          <w:szCs w:val="24"/>
        </w:rPr>
        <w:t xml:space="preserve">: Zamiast polegania wyłącznie na metrykach statystycznych, wykorzystanie </w:t>
      </w:r>
      <w:r w:rsidRPr="00A96C0B">
        <w:rPr>
          <w:rFonts w:ascii="Times New Roman" w:hAnsi="Times New Roman" w:cs="Times New Roman"/>
          <w:b/>
          <w:bCs/>
          <w:sz w:val="24"/>
          <w:szCs w:val="24"/>
        </w:rPr>
        <w:t>rzeczywistej macierzy kosztów</w:t>
      </w:r>
      <w:r w:rsidRPr="00A96C0B">
        <w:rPr>
          <w:rFonts w:ascii="Times New Roman" w:hAnsi="Times New Roman" w:cs="Times New Roman"/>
          <w:sz w:val="24"/>
          <w:szCs w:val="24"/>
        </w:rPr>
        <w:t>, która kwantyfikuje straty finansowe związane z każdym typem błędu.</w:t>
      </w:r>
    </w:p>
    <w:p w14:paraId="75D9E9AC" w14:textId="77777777" w:rsidR="00A96C0B" w:rsidRPr="00A96C0B" w:rsidRDefault="00A96C0B" w:rsidP="003D7A25">
      <w:pPr>
        <w:numPr>
          <w:ilvl w:val="0"/>
          <w:numId w:val="31"/>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Optymalizacja Finansowa</w:t>
      </w:r>
      <w:r w:rsidRPr="00A96C0B">
        <w:rPr>
          <w:rFonts w:ascii="Times New Roman" w:hAnsi="Times New Roman" w:cs="Times New Roman"/>
          <w:sz w:val="24"/>
          <w:szCs w:val="24"/>
        </w:rPr>
        <w:t xml:space="preserve">: Tunowanie hiperparametrów nie pod kątem najwyższego F1-score, lecz pod kątem </w:t>
      </w:r>
      <w:r w:rsidRPr="00A96C0B">
        <w:rPr>
          <w:rFonts w:ascii="Times New Roman" w:hAnsi="Times New Roman" w:cs="Times New Roman"/>
          <w:b/>
          <w:bCs/>
          <w:sz w:val="24"/>
          <w:szCs w:val="24"/>
        </w:rPr>
        <w:t>maksymalizacji zysku netto</w:t>
      </w:r>
      <w:r w:rsidRPr="00A96C0B">
        <w:rPr>
          <w:rFonts w:ascii="Times New Roman" w:hAnsi="Times New Roman" w:cs="Times New Roman"/>
          <w:sz w:val="24"/>
          <w:szCs w:val="24"/>
        </w:rPr>
        <w:t xml:space="preserve"> lub minimalizacji straty operacyjnej dla organizacji.</w:t>
      </w:r>
    </w:p>
    <w:p w14:paraId="43E670DB"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lastRenderedPageBreak/>
        <w:t xml:space="preserve">To podejście odróżnia niniejszą pracę od typowych akademickich studiów przypadku i jest zgodne z jej głównym celem: </w:t>
      </w:r>
      <w:r w:rsidRPr="00A96C0B">
        <w:rPr>
          <w:rFonts w:ascii="Times New Roman" w:hAnsi="Times New Roman" w:cs="Times New Roman"/>
          <w:b/>
          <w:bCs/>
          <w:sz w:val="24"/>
          <w:szCs w:val="24"/>
        </w:rPr>
        <w:t>optymalizacją kosztów biznesowych</w:t>
      </w:r>
      <w:r w:rsidRPr="00A96C0B">
        <w:rPr>
          <w:rFonts w:ascii="Times New Roman" w:hAnsi="Times New Roman" w:cs="Times New Roman"/>
          <w:sz w:val="24"/>
          <w:szCs w:val="24"/>
        </w:rPr>
        <w:t>.</w:t>
      </w:r>
    </w:p>
    <w:p w14:paraId="7A8467AF"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pict w14:anchorId="75B09D6D">
          <v:rect id="_x0000_i1111" style="width:0;height:1.5pt" o:hralign="center" o:hrstd="t" o:hr="t" fillcolor="#a0a0a0" stroked="f"/>
        </w:pict>
      </w:r>
    </w:p>
    <w:p w14:paraId="448A9484" w14:textId="77777777" w:rsidR="00A96C0B" w:rsidRPr="00A96C0B" w:rsidRDefault="00A96C0B" w:rsidP="003D7A25">
      <w:pPr>
        <w:spacing w:line="360" w:lineRule="auto"/>
        <w:rPr>
          <w:rFonts w:ascii="Times New Roman" w:hAnsi="Times New Roman" w:cs="Times New Roman"/>
          <w:b/>
          <w:bCs/>
          <w:sz w:val="24"/>
          <w:szCs w:val="24"/>
        </w:rPr>
      </w:pPr>
      <w:r w:rsidRPr="00A96C0B">
        <w:rPr>
          <w:rFonts w:ascii="Times New Roman" w:hAnsi="Times New Roman" w:cs="Times New Roman"/>
          <w:b/>
          <w:bCs/>
          <w:sz w:val="24"/>
          <w:szCs w:val="24"/>
        </w:rPr>
        <w:t>2.5 Identyfikacja luki badawczej</w:t>
      </w:r>
    </w:p>
    <w:p w14:paraId="1370742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Na podstawie szczegółowego przeglądu literatury, niniejsze badanie identyfikuje i dąży do wypełnienia następującej </w:t>
      </w:r>
      <w:r w:rsidRPr="00A96C0B">
        <w:rPr>
          <w:rFonts w:ascii="Times New Roman" w:hAnsi="Times New Roman" w:cs="Times New Roman"/>
          <w:b/>
          <w:bCs/>
          <w:sz w:val="24"/>
          <w:szCs w:val="24"/>
        </w:rPr>
        <w:t>luki badawczej</w:t>
      </w:r>
      <w:r w:rsidRPr="00A96C0B">
        <w:rPr>
          <w:rFonts w:ascii="Times New Roman" w:hAnsi="Times New Roman" w:cs="Times New Roman"/>
          <w:sz w:val="24"/>
          <w:szCs w:val="24"/>
        </w:rPr>
        <w:t>:</w:t>
      </w:r>
    </w:p>
    <w:p w14:paraId="5C25D596"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Istniejące prace dotyczące predykcji rotacji z wykorzystaniem uczenia maszynowego w HR (rozdział 2.2) często koncentrują się na maksymalizacji metryk statystycznych, takich jak </w:t>
      </w:r>
      <w:r w:rsidRPr="00A96C0B">
        <w:rPr>
          <w:rFonts w:ascii="Times New Roman" w:hAnsi="Times New Roman" w:cs="Times New Roman"/>
          <w:i/>
          <w:iCs/>
          <w:sz w:val="24"/>
          <w:szCs w:val="24"/>
        </w:rPr>
        <w:t>Accuracy</w:t>
      </w:r>
      <w:r w:rsidRPr="00A96C0B">
        <w:rPr>
          <w:rFonts w:ascii="Times New Roman" w:hAnsi="Times New Roman" w:cs="Times New Roman"/>
          <w:sz w:val="24"/>
          <w:szCs w:val="24"/>
        </w:rPr>
        <w:t xml:space="preserve"> lub </w:t>
      </w:r>
      <w:r w:rsidRPr="00A96C0B">
        <w:rPr>
          <w:rFonts w:ascii="Times New Roman" w:hAnsi="Times New Roman" w:cs="Times New Roman"/>
          <w:i/>
          <w:iCs/>
          <w:sz w:val="24"/>
          <w:szCs w:val="24"/>
        </w:rPr>
        <w:t>F1-score</w:t>
      </w:r>
      <w:r w:rsidRPr="00A96C0B">
        <w:rPr>
          <w:rFonts w:ascii="Times New Roman" w:hAnsi="Times New Roman" w:cs="Times New Roman"/>
          <w:sz w:val="24"/>
          <w:szCs w:val="24"/>
        </w:rPr>
        <w:t xml:space="preserve">, z pominięciem lub marginalizacją </w:t>
      </w:r>
      <w:r w:rsidRPr="00A96C0B">
        <w:rPr>
          <w:rFonts w:ascii="Times New Roman" w:hAnsi="Times New Roman" w:cs="Times New Roman"/>
          <w:b/>
          <w:bCs/>
          <w:sz w:val="24"/>
          <w:szCs w:val="24"/>
        </w:rPr>
        <w:t>rzeczywistego kosztu biznesowego</w:t>
      </w:r>
      <w:r w:rsidRPr="00A96C0B">
        <w:rPr>
          <w:rFonts w:ascii="Times New Roman" w:hAnsi="Times New Roman" w:cs="Times New Roman"/>
          <w:sz w:val="24"/>
          <w:szCs w:val="24"/>
        </w:rPr>
        <w:t xml:space="preserve"> błędnej klasyfikacji (rozdział 2.4). Ponadto, choć teorie rotacji (rozdział 2.1) oferują bogate ramy koncepcyjne, niewiele badań systematycznie przekłada wnioski z </w:t>
      </w:r>
      <w:r w:rsidRPr="00A96C0B">
        <w:rPr>
          <w:rFonts w:ascii="Times New Roman" w:hAnsi="Times New Roman" w:cs="Times New Roman"/>
          <w:b/>
          <w:bCs/>
          <w:sz w:val="24"/>
          <w:szCs w:val="24"/>
        </w:rPr>
        <w:t>Teorii Dwuczynnikowej, JD-R i SET</w:t>
      </w:r>
      <w:r w:rsidRPr="00A96C0B">
        <w:rPr>
          <w:rFonts w:ascii="Times New Roman" w:hAnsi="Times New Roman" w:cs="Times New Roman"/>
          <w:sz w:val="24"/>
          <w:szCs w:val="24"/>
        </w:rPr>
        <w:t xml:space="preserve"> na innowacyjną i kompleksową metodologię </w:t>
      </w:r>
      <w:r w:rsidRPr="00A96C0B">
        <w:rPr>
          <w:rFonts w:ascii="Times New Roman" w:hAnsi="Times New Roman" w:cs="Times New Roman"/>
          <w:b/>
          <w:bCs/>
          <w:sz w:val="24"/>
          <w:szCs w:val="24"/>
        </w:rPr>
        <w:t>Feature Engineering</w:t>
      </w:r>
      <w:r w:rsidRPr="00A96C0B">
        <w:rPr>
          <w:rFonts w:ascii="Times New Roman" w:hAnsi="Times New Roman" w:cs="Times New Roman"/>
          <w:sz w:val="24"/>
          <w:szCs w:val="24"/>
        </w:rPr>
        <w:t xml:space="preserve"> (rozdział 1.1.4).</w:t>
      </w:r>
    </w:p>
    <w:p w14:paraId="327FC345"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Wkład Niniejszej Pracy:</w:t>
      </w:r>
    </w:p>
    <w:p w14:paraId="6A72F77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Niniejsza praca wypełnia lukę poprzez:</w:t>
      </w:r>
    </w:p>
    <w:p w14:paraId="578D9D46" w14:textId="77777777" w:rsidR="00A96C0B" w:rsidRPr="00A96C0B" w:rsidRDefault="00A96C0B" w:rsidP="003D7A25">
      <w:pPr>
        <w:numPr>
          <w:ilvl w:val="0"/>
          <w:numId w:val="32"/>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Integrację Teoretyczną i Metodyczną</w:t>
      </w:r>
      <w:r w:rsidRPr="00A96C0B">
        <w:rPr>
          <w:rFonts w:ascii="Times New Roman" w:hAnsi="Times New Roman" w:cs="Times New Roman"/>
          <w:sz w:val="24"/>
          <w:szCs w:val="24"/>
        </w:rPr>
        <w:t xml:space="preserve">: Systematyczne przełożenie założeń teorii motywacji (JD-R, SET) na </w:t>
      </w:r>
      <w:r w:rsidRPr="00A96C0B">
        <w:rPr>
          <w:rFonts w:ascii="Times New Roman" w:hAnsi="Times New Roman" w:cs="Times New Roman"/>
          <w:b/>
          <w:bCs/>
          <w:sz w:val="24"/>
          <w:szCs w:val="24"/>
        </w:rPr>
        <w:t>zaawansowane, kompozytowe cechy predykcyjne</w:t>
      </w:r>
      <w:r w:rsidRPr="00A96C0B">
        <w:rPr>
          <w:rFonts w:ascii="Times New Roman" w:hAnsi="Times New Roman" w:cs="Times New Roman"/>
          <w:sz w:val="24"/>
          <w:szCs w:val="24"/>
        </w:rPr>
        <w:t>.</w:t>
      </w:r>
    </w:p>
    <w:p w14:paraId="6ED773F9" w14:textId="77777777" w:rsidR="00A96C0B" w:rsidRPr="00A96C0B" w:rsidRDefault="00A96C0B" w:rsidP="003D7A25">
      <w:pPr>
        <w:numPr>
          <w:ilvl w:val="0"/>
          <w:numId w:val="32"/>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Optymalizację Zorientowaną na Koszty</w:t>
      </w:r>
      <w:r w:rsidRPr="00A96C0B">
        <w:rPr>
          <w:rFonts w:ascii="Times New Roman" w:hAnsi="Times New Roman" w:cs="Times New Roman"/>
          <w:sz w:val="24"/>
          <w:szCs w:val="24"/>
        </w:rPr>
        <w:t xml:space="preserve">: Zastosowanie </w:t>
      </w:r>
      <w:r w:rsidRPr="00A96C0B">
        <w:rPr>
          <w:rFonts w:ascii="Times New Roman" w:hAnsi="Times New Roman" w:cs="Times New Roman"/>
          <w:b/>
          <w:bCs/>
          <w:sz w:val="24"/>
          <w:szCs w:val="24"/>
        </w:rPr>
        <w:t>Cost-Sensitive Learning</w:t>
      </w:r>
      <w:r w:rsidRPr="00A96C0B">
        <w:rPr>
          <w:rFonts w:ascii="Times New Roman" w:hAnsi="Times New Roman" w:cs="Times New Roman"/>
          <w:sz w:val="24"/>
          <w:szCs w:val="24"/>
        </w:rPr>
        <w:t xml:space="preserve"> i walidację modeli na podstawie </w:t>
      </w:r>
      <w:r w:rsidRPr="00A96C0B">
        <w:rPr>
          <w:rFonts w:ascii="Times New Roman" w:hAnsi="Times New Roman" w:cs="Times New Roman"/>
          <w:b/>
          <w:bCs/>
          <w:sz w:val="24"/>
          <w:szCs w:val="24"/>
        </w:rPr>
        <w:t>maksymalizacji finansowego zysku netto</w:t>
      </w:r>
      <w:r w:rsidRPr="00A96C0B">
        <w:rPr>
          <w:rFonts w:ascii="Times New Roman" w:hAnsi="Times New Roman" w:cs="Times New Roman"/>
          <w:sz w:val="24"/>
          <w:szCs w:val="24"/>
        </w:rPr>
        <w:t xml:space="preserve"> dla organizacji, a nie tylko metryk statystycznych.</w:t>
      </w:r>
    </w:p>
    <w:p w14:paraId="5A8906B9" w14:textId="77777777" w:rsidR="00A96C0B" w:rsidRPr="00A96C0B" w:rsidRDefault="00A96C0B" w:rsidP="003D7A25">
      <w:pPr>
        <w:numPr>
          <w:ilvl w:val="0"/>
          <w:numId w:val="32"/>
        </w:numPr>
        <w:spacing w:line="360" w:lineRule="auto"/>
        <w:rPr>
          <w:rFonts w:ascii="Times New Roman" w:hAnsi="Times New Roman" w:cs="Times New Roman"/>
          <w:sz w:val="24"/>
          <w:szCs w:val="24"/>
        </w:rPr>
      </w:pPr>
      <w:r w:rsidRPr="00A96C0B">
        <w:rPr>
          <w:rFonts w:ascii="Times New Roman" w:hAnsi="Times New Roman" w:cs="Times New Roman"/>
          <w:b/>
          <w:bCs/>
          <w:sz w:val="24"/>
          <w:szCs w:val="24"/>
        </w:rPr>
        <w:t>Porównawczą Analizę Wyjaśnialności</w:t>
      </w:r>
      <w:r w:rsidRPr="00A96C0B">
        <w:rPr>
          <w:rFonts w:ascii="Times New Roman" w:hAnsi="Times New Roman" w:cs="Times New Roman"/>
          <w:sz w:val="24"/>
          <w:szCs w:val="24"/>
        </w:rPr>
        <w:t xml:space="preserve">: Przeprowadzenie analizy wydajności i transparentności modeli z różnych rodzin algorytmów (liniowe, </w:t>
      </w:r>
      <w:r w:rsidRPr="00A96C0B">
        <w:rPr>
          <w:rFonts w:ascii="Times New Roman" w:hAnsi="Times New Roman" w:cs="Times New Roman"/>
          <w:i/>
          <w:iCs/>
          <w:sz w:val="24"/>
          <w:szCs w:val="24"/>
        </w:rPr>
        <w:t>ensemble</w:t>
      </w:r>
      <w:r w:rsidRPr="00A96C0B">
        <w:rPr>
          <w:rFonts w:ascii="Times New Roman" w:hAnsi="Times New Roman" w:cs="Times New Roman"/>
          <w:sz w:val="24"/>
          <w:szCs w:val="24"/>
        </w:rPr>
        <w:t>), co jest krytyczne dla praktycznego wdrożenia wyników w działach HR.</w:t>
      </w:r>
    </w:p>
    <w:p w14:paraId="55D3DD5E" w14:textId="77777777" w:rsidR="00A96C0B" w:rsidRPr="00A96C0B" w:rsidRDefault="00A96C0B" w:rsidP="003D7A25">
      <w:pPr>
        <w:spacing w:line="360" w:lineRule="auto"/>
        <w:rPr>
          <w:rFonts w:ascii="Times New Roman" w:hAnsi="Times New Roman" w:cs="Times New Roman"/>
          <w:sz w:val="24"/>
          <w:szCs w:val="24"/>
        </w:rPr>
      </w:pPr>
      <w:r w:rsidRPr="00A96C0B">
        <w:rPr>
          <w:rFonts w:ascii="Times New Roman" w:hAnsi="Times New Roman" w:cs="Times New Roman"/>
          <w:sz w:val="24"/>
          <w:szCs w:val="24"/>
        </w:rPr>
        <w:t xml:space="preserve">W ten sposób badanie ma ambicję dostarczenia </w:t>
      </w:r>
      <w:r w:rsidRPr="00A96C0B">
        <w:rPr>
          <w:rFonts w:ascii="Times New Roman" w:hAnsi="Times New Roman" w:cs="Times New Roman"/>
          <w:b/>
          <w:bCs/>
          <w:sz w:val="24"/>
          <w:szCs w:val="24"/>
        </w:rPr>
        <w:t>praktycznego, finansowo zorientowanego i solidnego</w:t>
      </w:r>
      <w:r w:rsidRPr="00A96C0B">
        <w:rPr>
          <w:rFonts w:ascii="Times New Roman" w:hAnsi="Times New Roman" w:cs="Times New Roman"/>
          <w:sz w:val="24"/>
          <w:szCs w:val="24"/>
        </w:rPr>
        <w:t xml:space="preserve"> modelu do zarządzania rotacją pracowników.</w:t>
      </w:r>
    </w:p>
    <w:p w14:paraId="75ABB8A8" w14:textId="77777777" w:rsidR="00A96C0B" w:rsidRPr="00873F8E" w:rsidRDefault="00A96C0B" w:rsidP="003D7A25">
      <w:pPr>
        <w:spacing w:line="360" w:lineRule="auto"/>
        <w:rPr>
          <w:rFonts w:ascii="Times New Roman" w:hAnsi="Times New Roman" w:cs="Times New Roman"/>
          <w:sz w:val="24"/>
          <w:szCs w:val="24"/>
        </w:rPr>
      </w:pPr>
    </w:p>
    <w:sectPr w:rsidR="00A96C0B" w:rsidRPr="00873F8E" w:rsidSect="003D7A25">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D405D" w14:textId="77777777" w:rsidR="005C71F2" w:rsidRDefault="005C71F2" w:rsidP="003D7A25">
      <w:pPr>
        <w:spacing w:after="0" w:line="240" w:lineRule="auto"/>
      </w:pPr>
      <w:r>
        <w:separator/>
      </w:r>
    </w:p>
  </w:endnote>
  <w:endnote w:type="continuationSeparator" w:id="0">
    <w:p w14:paraId="103599C8" w14:textId="77777777" w:rsidR="005C71F2" w:rsidRDefault="005C71F2" w:rsidP="003D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3C04D" w14:textId="77777777" w:rsidR="003D7A25" w:rsidRDefault="003D7A2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335241"/>
      <w:docPartObj>
        <w:docPartGallery w:val="Page Numbers (Bottom of Page)"/>
        <w:docPartUnique/>
      </w:docPartObj>
    </w:sdtPr>
    <w:sdtContent>
      <w:p w14:paraId="75F3101B" w14:textId="2F2A3B72" w:rsidR="003D7A25" w:rsidRDefault="003D7A25">
        <w:pPr>
          <w:pStyle w:val="Stopka"/>
          <w:jc w:val="center"/>
        </w:pPr>
        <w:r>
          <w:fldChar w:fldCharType="begin"/>
        </w:r>
        <w:r>
          <w:instrText>PAGE   \* MERGEFORMAT</w:instrText>
        </w:r>
        <w:r>
          <w:fldChar w:fldCharType="separate"/>
        </w:r>
        <w:r>
          <w:t>2</w:t>
        </w:r>
        <w:r>
          <w:fldChar w:fldCharType="end"/>
        </w:r>
      </w:p>
    </w:sdtContent>
  </w:sdt>
  <w:p w14:paraId="4403C2AA" w14:textId="77777777" w:rsidR="003D7A25" w:rsidRDefault="003D7A2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30928" w14:textId="77777777" w:rsidR="003D7A25" w:rsidRDefault="003D7A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96602" w14:textId="77777777" w:rsidR="005C71F2" w:rsidRDefault="005C71F2" w:rsidP="003D7A25">
      <w:pPr>
        <w:spacing w:after="0" w:line="240" w:lineRule="auto"/>
      </w:pPr>
      <w:r>
        <w:separator/>
      </w:r>
    </w:p>
  </w:footnote>
  <w:footnote w:type="continuationSeparator" w:id="0">
    <w:p w14:paraId="27F61F6D" w14:textId="77777777" w:rsidR="005C71F2" w:rsidRDefault="005C71F2" w:rsidP="003D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C57E1" w14:textId="77777777" w:rsidR="003D7A25" w:rsidRDefault="003D7A2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5104E" w14:textId="77777777" w:rsidR="003D7A25" w:rsidRDefault="003D7A2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CF5DF" w14:textId="77777777" w:rsidR="003D7A25" w:rsidRDefault="003D7A2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89C"/>
    <w:multiLevelType w:val="multilevel"/>
    <w:tmpl w:val="863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116E"/>
    <w:multiLevelType w:val="multilevel"/>
    <w:tmpl w:val="9FC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F5617"/>
    <w:multiLevelType w:val="multilevel"/>
    <w:tmpl w:val="D06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96ACD"/>
    <w:multiLevelType w:val="multilevel"/>
    <w:tmpl w:val="F454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B6225"/>
    <w:multiLevelType w:val="multilevel"/>
    <w:tmpl w:val="E69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33611"/>
    <w:multiLevelType w:val="multilevel"/>
    <w:tmpl w:val="B81E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7448B"/>
    <w:multiLevelType w:val="multilevel"/>
    <w:tmpl w:val="8F46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34887"/>
    <w:multiLevelType w:val="multilevel"/>
    <w:tmpl w:val="54DE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7189D"/>
    <w:multiLevelType w:val="multilevel"/>
    <w:tmpl w:val="01F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A6361"/>
    <w:multiLevelType w:val="multilevel"/>
    <w:tmpl w:val="89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0929"/>
    <w:multiLevelType w:val="multilevel"/>
    <w:tmpl w:val="246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B631B"/>
    <w:multiLevelType w:val="multilevel"/>
    <w:tmpl w:val="A4EC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24914"/>
    <w:multiLevelType w:val="multilevel"/>
    <w:tmpl w:val="76A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7903"/>
    <w:multiLevelType w:val="multilevel"/>
    <w:tmpl w:val="838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5550C"/>
    <w:multiLevelType w:val="multilevel"/>
    <w:tmpl w:val="DC9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5570B"/>
    <w:multiLevelType w:val="multilevel"/>
    <w:tmpl w:val="F75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57933"/>
    <w:multiLevelType w:val="multilevel"/>
    <w:tmpl w:val="DBB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C1A01"/>
    <w:multiLevelType w:val="multilevel"/>
    <w:tmpl w:val="97F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E695D"/>
    <w:multiLevelType w:val="multilevel"/>
    <w:tmpl w:val="AC1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10F33"/>
    <w:multiLevelType w:val="multilevel"/>
    <w:tmpl w:val="853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423"/>
    <w:multiLevelType w:val="multilevel"/>
    <w:tmpl w:val="D63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C42DD"/>
    <w:multiLevelType w:val="multilevel"/>
    <w:tmpl w:val="D0DC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A02CF"/>
    <w:multiLevelType w:val="multilevel"/>
    <w:tmpl w:val="DD4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43AB0"/>
    <w:multiLevelType w:val="multilevel"/>
    <w:tmpl w:val="421C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04F73"/>
    <w:multiLevelType w:val="multilevel"/>
    <w:tmpl w:val="8716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80724"/>
    <w:multiLevelType w:val="multilevel"/>
    <w:tmpl w:val="336E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B0727"/>
    <w:multiLevelType w:val="multilevel"/>
    <w:tmpl w:val="1C3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B1DDE"/>
    <w:multiLevelType w:val="multilevel"/>
    <w:tmpl w:val="02E6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94210"/>
    <w:multiLevelType w:val="multilevel"/>
    <w:tmpl w:val="5258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C7924"/>
    <w:multiLevelType w:val="multilevel"/>
    <w:tmpl w:val="4D3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43952"/>
    <w:multiLevelType w:val="multilevel"/>
    <w:tmpl w:val="72B8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CD54F4"/>
    <w:multiLevelType w:val="multilevel"/>
    <w:tmpl w:val="B5C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982423">
    <w:abstractNumId w:val="31"/>
  </w:num>
  <w:num w:numId="2" w16cid:durableId="307129940">
    <w:abstractNumId w:val="6"/>
  </w:num>
  <w:num w:numId="3" w16cid:durableId="938024074">
    <w:abstractNumId w:val="23"/>
  </w:num>
  <w:num w:numId="4" w16cid:durableId="1443645049">
    <w:abstractNumId w:val="25"/>
  </w:num>
  <w:num w:numId="5" w16cid:durableId="933511281">
    <w:abstractNumId w:val="29"/>
  </w:num>
  <w:num w:numId="6" w16cid:durableId="742795544">
    <w:abstractNumId w:val="16"/>
  </w:num>
  <w:num w:numId="7" w16cid:durableId="588732702">
    <w:abstractNumId w:val="3"/>
  </w:num>
  <w:num w:numId="8" w16cid:durableId="1385760161">
    <w:abstractNumId w:val="0"/>
  </w:num>
  <w:num w:numId="9" w16cid:durableId="1610577207">
    <w:abstractNumId w:val="1"/>
  </w:num>
  <w:num w:numId="10" w16cid:durableId="451097822">
    <w:abstractNumId w:val="10"/>
  </w:num>
  <w:num w:numId="11" w16cid:durableId="1675378350">
    <w:abstractNumId w:val="13"/>
  </w:num>
  <w:num w:numId="12" w16cid:durableId="1598321185">
    <w:abstractNumId w:val="9"/>
  </w:num>
  <w:num w:numId="13" w16cid:durableId="306672092">
    <w:abstractNumId w:val="14"/>
  </w:num>
  <w:num w:numId="14" w16cid:durableId="929463976">
    <w:abstractNumId w:val="19"/>
  </w:num>
  <w:num w:numId="15" w16cid:durableId="1864592389">
    <w:abstractNumId w:val="5"/>
  </w:num>
  <w:num w:numId="16" w16cid:durableId="858781">
    <w:abstractNumId w:val="26"/>
  </w:num>
  <w:num w:numId="17" w16cid:durableId="282536875">
    <w:abstractNumId w:val="12"/>
  </w:num>
  <w:num w:numId="18" w16cid:durableId="1544487477">
    <w:abstractNumId w:val="22"/>
  </w:num>
  <w:num w:numId="19" w16cid:durableId="1129469999">
    <w:abstractNumId w:val="15"/>
  </w:num>
  <w:num w:numId="20" w16cid:durableId="1705475213">
    <w:abstractNumId w:val="8"/>
  </w:num>
  <w:num w:numId="21" w16cid:durableId="1287589341">
    <w:abstractNumId w:val="21"/>
  </w:num>
  <w:num w:numId="22" w16cid:durableId="731461416">
    <w:abstractNumId w:val="18"/>
  </w:num>
  <w:num w:numId="23" w16cid:durableId="371734131">
    <w:abstractNumId w:val="17"/>
  </w:num>
  <w:num w:numId="24" w16cid:durableId="1910337596">
    <w:abstractNumId w:val="30"/>
  </w:num>
  <w:num w:numId="25" w16cid:durableId="1977639571">
    <w:abstractNumId w:val="28"/>
  </w:num>
  <w:num w:numId="26" w16cid:durableId="1714646689">
    <w:abstractNumId w:val="24"/>
  </w:num>
  <w:num w:numId="27" w16cid:durableId="1935478290">
    <w:abstractNumId w:val="11"/>
  </w:num>
  <w:num w:numId="28" w16cid:durableId="1015694177">
    <w:abstractNumId w:val="2"/>
  </w:num>
  <w:num w:numId="29" w16cid:durableId="834688286">
    <w:abstractNumId w:val="20"/>
  </w:num>
  <w:num w:numId="30" w16cid:durableId="1112625407">
    <w:abstractNumId w:val="7"/>
  </w:num>
  <w:num w:numId="31" w16cid:durableId="1775175465">
    <w:abstractNumId w:val="4"/>
  </w:num>
  <w:num w:numId="32" w16cid:durableId="127748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8E"/>
    <w:rsid w:val="00066E97"/>
    <w:rsid w:val="00081867"/>
    <w:rsid w:val="003C1B9D"/>
    <w:rsid w:val="003D7A25"/>
    <w:rsid w:val="0044115F"/>
    <w:rsid w:val="005C71F2"/>
    <w:rsid w:val="00795C6B"/>
    <w:rsid w:val="00837976"/>
    <w:rsid w:val="00873F8E"/>
    <w:rsid w:val="00A96C0B"/>
    <w:rsid w:val="00B56E35"/>
    <w:rsid w:val="00D64281"/>
    <w:rsid w:val="00E128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DF6ED"/>
  <w15:chartTrackingRefBased/>
  <w15:docId w15:val="{903CA04E-0FAE-46D7-B155-23C7C53C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D6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6428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D6428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semiHidden/>
    <w:unhideWhenUsed/>
    <w:qFormat/>
    <w:rsid w:val="00A96C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6428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64281"/>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D64281"/>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D6428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64281"/>
    <w:rPr>
      <w:b/>
      <w:bCs/>
    </w:rPr>
  </w:style>
  <w:style w:type="character" w:styleId="Uwydatnienie">
    <w:name w:val="Emphasis"/>
    <w:basedOn w:val="Domylnaczcionkaakapitu"/>
    <w:uiPriority w:val="20"/>
    <w:qFormat/>
    <w:rsid w:val="00D64281"/>
    <w:rPr>
      <w:i/>
      <w:iCs/>
    </w:rPr>
  </w:style>
  <w:style w:type="paragraph" w:styleId="Nagwekspisutreci">
    <w:name w:val="TOC Heading"/>
    <w:basedOn w:val="Nagwek1"/>
    <w:next w:val="Normalny"/>
    <w:uiPriority w:val="39"/>
    <w:unhideWhenUsed/>
    <w:qFormat/>
    <w:rsid w:val="00A96C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A96C0B"/>
    <w:pPr>
      <w:spacing w:after="100"/>
    </w:pPr>
  </w:style>
  <w:style w:type="paragraph" w:styleId="Spistreci2">
    <w:name w:val="toc 2"/>
    <w:basedOn w:val="Normalny"/>
    <w:next w:val="Normalny"/>
    <w:autoRedefine/>
    <w:uiPriority w:val="39"/>
    <w:unhideWhenUsed/>
    <w:rsid w:val="00A96C0B"/>
    <w:pPr>
      <w:spacing w:after="100"/>
      <w:ind w:left="220"/>
    </w:pPr>
  </w:style>
  <w:style w:type="paragraph" w:styleId="Spistreci3">
    <w:name w:val="toc 3"/>
    <w:basedOn w:val="Normalny"/>
    <w:next w:val="Normalny"/>
    <w:autoRedefine/>
    <w:uiPriority w:val="39"/>
    <w:unhideWhenUsed/>
    <w:rsid w:val="00A96C0B"/>
    <w:pPr>
      <w:spacing w:after="100"/>
      <w:ind w:left="440"/>
    </w:pPr>
  </w:style>
  <w:style w:type="character" w:styleId="Hipercze">
    <w:name w:val="Hyperlink"/>
    <w:basedOn w:val="Domylnaczcionkaakapitu"/>
    <w:uiPriority w:val="99"/>
    <w:unhideWhenUsed/>
    <w:rsid w:val="00A96C0B"/>
    <w:rPr>
      <w:color w:val="0563C1" w:themeColor="hyperlink"/>
      <w:u w:val="single"/>
    </w:rPr>
  </w:style>
  <w:style w:type="character" w:customStyle="1" w:styleId="Nagwek4Znak">
    <w:name w:val="Nagłówek 4 Znak"/>
    <w:basedOn w:val="Domylnaczcionkaakapitu"/>
    <w:link w:val="Nagwek4"/>
    <w:uiPriority w:val="9"/>
    <w:semiHidden/>
    <w:rsid w:val="00A96C0B"/>
    <w:rPr>
      <w:rFonts w:asciiTheme="majorHAnsi" w:eastAsiaTheme="majorEastAsia" w:hAnsiTheme="majorHAnsi" w:cstheme="majorBidi"/>
      <w:i/>
      <w:iCs/>
      <w:color w:val="2F5496" w:themeColor="accent1" w:themeShade="BF"/>
    </w:rPr>
  </w:style>
  <w:style w:type="paragraph" w:styleId="Nagwek">
    <w:name w:val="header"/>
    <w:basedOn w:val="Normalny"/>
    <w:link w:val="NagwekZnak"/>
    <w:uiPriority w:val="99"/>
    <w:unhideWhenUsed/>
    <w:rsid w:val="003D7A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D7A25"/>
  </w:style>
  <w:style w:type="paragraph" w:styleId="Stopka">
    <w:name w:val="footer"/>
    <w:basedOn w:val="Normalny"/>
    <w:link w:val="StopkaZnak"/>
    <w:uiPriority w:val="99"/>
    <w:unhideWhenUsed/>
    <w:rsid w:val="003D7A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D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BB3D-F8F9-4AE2-BABA-D39AE8AB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29</Pages>
  <Words>6503</Words>
  <Characters>39023</Characters>
  <Application>Microsoft Office Word</Application>
  <DocSecurity>0</DocSecurity>
  <Lines>325</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Książyk</dc:creator>
  <cp:keywords/>
  <dc:description/>
  <cp:lastModifiedBy>Paweł Książyk</cp:lastModifiedBy>
  <cp:revision>2</cp:revision>
  <dcterms:created xsi:type="dcterms:W3CDTF">2025-09-24T18:40:00Z</dcterms:created>
  <dcterms:modified xsi:type="dcterms:W3CDTF">2025-09-26T22:06:00Z</dcterms:modified>
</cp:coreProperties>
</file>