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  <w:rtl w:val="0"/>
        </w:rPr>
        <w:t xml:space="preserve">Objective: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The objective of this assessment is to evaluate your understanding and ability to apply clustering techniques to a real-world dataset.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  <w:rtl w:val="0"/>
        </w:rPr>
        <w:t xml:space="preserve">Dataset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Use the Iris dataset available in the sklearn library.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  <w:rtl w:val="0"/>
        </w:rPr>
        <w:t xml:space="preserve">Key components to be fulfilled 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  <w:rtl w:val="0"/>
        </w:rPr>
        <w:t xml:space="preserve">1. Loading and Preprocessing (1 marks)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8f9fa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Load the Iris dataset from sklearn.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8f9fa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Drop the species column since this is a clustering problem.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  <w:rtl w:val="0"/>
        </w:rPr>
        <w:t xml:space="preserve">2.Clustering Algorithm Implementation (8 marks)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8f9fa" w:val="clear"/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Implement the following two clustering algorithms: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  <w:rtl w:val="0"/>
        </w:rPr>
        <w:t xml:space="preserve">A) KMeans Clustering (4 marks)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8f9fa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Provide a brief description of how KMeans clustering works.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8f9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Explain why KMeans clustering might be suitable for the Iris dataset.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8f9fa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Apply KMeans clustering to the preprocessed Iris dataset and visualize the clusters.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  <w:rtl w:val="0"/>
        </w:rPr>
        <w:t xml:space="preserve">B) Hierarchical Clustering (4 marks)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hd w:fill="f8f9fa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Provide a brief description of how Hierarchical clustering works.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hd w:fill="f8f9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Explain why Hierarchical clustering might be suitable for the Iris dataset.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hd w:fill="f8f9fa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Apply Hierarchical clustering to the preprocessed Iris dataset and visualize the clusters.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  <w:rtl w:val="0"/>
        </w:rPr>
        <w:t xml:space="preserve">3.Timely Submission (1 mark)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  <w:rtl w:val="0"/>
        </w:rPr>
        <w:t xml:space="preserve">Submission Guidelines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8f9fa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Provide your code in a Jupyter Notebook format and submit the GitHub link here.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8f9fa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Ensure your explanations and answers are clear and concise.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shd w:fill="f8f9fa" w:val="clear"/>
          <w:rtl w:val="0"/>
        </w:rPr>
        <w:t xml:space="preserve">Total Score: 10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0212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0212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0212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0212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0212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