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Vitória Sant’Ana</w:t>
      </w:r>
    </w:p>
    <w:p>
      <w:pPr>
        <w:spacing w:before="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E-mail: santanavi3851@gmail.com</w:t>
        <w:br/>
        <w:t xml:space="preserve">Telefone: (34) 99798-3597</w:t>
        <w:br/>
        <w:t xml:space="preserve">Patos de Minas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MG</w:t>
        <w:br/>
        <w:t xml:space="preserve">LinkedIn: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https://www.linkedin.com/in/vit%C3%B3ria-sant-ana-55b850293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Busco uma oportunidade de estágio para aplicar e expandir meus conhecimentos, alinhando com minha formação em Análise e Desenvolvimento de Sistemas e foco em front-end.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Curso Superior em Análise e Desenvolvimento de Sistemas</w:t>
        <w:br/>
        <w:t xml:space="preserve">Universidade UniCV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Maring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á/PR</w:t>
        <w:br/>
        <w:t xml:space="preserve">Previsão de conclusão: Dezembro de 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Cursos e Conhecimentos</w:t>
      </w:r>
    </w:p>
    <w:p>
      <w:pPr>
        <w:spacing w:before="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HTML5, CSS3 e JavaScript (intermediário)</w:t>
        <w:br/>
        <w:t xml:space="preserve">- Foco em desenvolvimento Front-End</w:t>
        <w:br/>
        <w:t xml:space="preserve">- Noções de Design Responsivo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Frameworks(em andamento)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Projetos Pessoais</w:t>
      </w:r>
    </w:p>
    <w:p>
      <w:pPr>
        <w:spacing w:before="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Lista de Tarefas</w:t>
        <w:br/>
        <w:t xml:space="preserve">Aplicação interativa desenvolvida com HTML, CSS e JavaScript, permitindo ao usuário adicionar e remover tarefas dinamicamente.</w:t>
      </w:r>
    </w:p>
    <w:p>
      <w:pPr>
        <w:spacing w:before="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Landing Page</w:t>
        <w:br/>
        <w:t xml:space="preserve">Criação de página semântica com foco em visual moderno, cores fortes e usabilidade. Estruturada com HTML, CSS e JS.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Auxiliar de Escritório</w:t>
        <w:br/>
        <w:t xml:space="preserve">Atuação na área administrativa, organização de documentos, atendimento e apoio às rotinas internas. Desenvolvimento de habilidades de organização, comunicação e atenção aos detalhes.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Soft Skills</w:t>
      </w:r>
    </w:p>
    <w:p>
      <w:pPr>
        <w:spacing w:before="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Comunicação clara</w:t>
        <w:br/>
        <w:t xml:space="preserve">- Proatividade e curiosidade</w:t>
        <w:br/>
        <w:t xml:space="preserve">- Vontade de aprender e crescer na área</w:t>
        <w:br/>
        <w:t xml:space="preserve">- Organização e atenção aos detalhes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vit%C3%B3ria-sant-ana-55b85029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