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Documentación proyecto final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Silva Tiziano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del problema(Que?):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Nuestro cliente solicita una aplicacion de ventas con una base de datos funcional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donde se pueda apreciar un registro de las ventas.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Objetivos(Para que?):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objetivo principal es  lograr que el software entre dentro de los 3 sitios más utilizados para las ventas en el mercado argentino, dentro del primer año.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los objetivos secundarios que tenemos en mente son: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-Lograr que el software supere los 500.000 usuarios activos en el plazo de 1 año, luego de su lanzamiento.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-Lograr que el software obtenga por lo menos un 70% de reseñas positivas en los primeros 6 meses desde su lanzamiento.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-Lograr que el software obtenga un 20% de usuarios que realicen compras provenientes del exterior de latinoamérica, dentro del tercer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mes luego de su lanzamiento.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Finales: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Los Usuarios finales de este proyecto son los clientes que van a comprar y vender productos en ella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 Planificación</w:t>
      </w:r>
    </w:p>
    <w:p w:rsidR="00000000" w:rsidDel="00000000" w:rsidP="00000000" w:rsidRDefault="00000000" w:rsidRPr="00000000" w14:paraId="0000001C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1.1- Definición del tipo de Arquitectura</w:t>
      </w:r>
    </w:p>
    <w:p w:rsidR="00000000" w:rsidDel="00000000" w:rsidP="00000000" w:rsidRDefault="00000000" w:rsidRPr="00000000" w14:paraId="0000001D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1.2- Definición de Tecnologías y bibliotecas a Utilizar</w:t>
      </w:r>
    </w:p>
    <w:p w:rsidR="00000000" w:rsidDel="00000000" w:rsidP="00000000" w:rsidRDefault="00000000" w:rsidRPr="00000000" w14:paraId="0000001E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1.3- Definición de las Entidades</w:t>
      </w:r>
    </w:p>
    <w:p w:rsidR="00000000" w:rsidDel="00000000" w:rsidP="00000000" w:rsidRDefault="00000000" w:rsidRPr="00000000" w14:paraId="0000001F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 Diseño</w:t>
      </w:r>
    </w:p>
    <w:p w:rsidR="00000000" w:rsidDel="00000000" w:rsidP="00000000" w:rsidRDefault="00000000" w:rsidRPr="00000000" w14:paraId="00000020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2.1- Realizar Diagrama Entidad-Relación</w:t>
      </w:r>
    </w:p>
    <w:p w:rsidR="00000000" w:rsidDel="00000000" w:rsidP="00000000" w:rsidRDefault="00000000" w:rsidRPr="00000000" w14:paraId="00000021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2.2- Realizar Diagramas de Flujo</w:t>
      </w:r>
    </w:p>
    <w:p w:rsidR="00000000" w:rsidDel="00000000" w:rsidP="00000000" w:rsidRDefault="00000000" w:rsidRPr="00000000" w14:paraId="00000022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2.3- Realizar el Modelo Relacional</w:t>
      </w:r>
    </w:p>
    <w:p w:rsidR="00000000" w:rsidDel="00000000" w:rsidP="00000000" w:rsidRDefault="00000000" w:rsidRPr="00000000" w14:paraId="00000023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2.4- Realizar diagrama de casos de uso</w:t>
      </w:r>
    </w:p>
    <w:p w:rsidR="00000000" w:rsidDel="00000000" w:rsidP="00000000" w:rsidRDefault="00000000" w:rsidRPr="00000000" w14:paraId="00000024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 Desarrollo Backend</w:t>
      </w:r>
    </w:p>
    <w:p w:rsidR="00000000" w:rsidDel="00000000" w:rsidP="00000000" w:rsidRDefault="00000000" w:rsidRPr="00000000" w14:paraId="00000025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3.1-Creación de la Base de datos</w:t>
      </w:r>
    </w:p>
    <w:p w:rsidR="00000000" w:rsidDel="00000000" w:rsidP="00000000" w:rsidRDefault="00000000" w:rsidRPr="00000000" w14:paraId="00000026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3.2-Creación de Tablas, Llaves Primarias y Relaciones</w:t>
      </w:r>
    </w:p>
    <w:p w:rsidR="00000000" w:rsidDel="00000000" w:rsidP="00000000" w:rsidRDefault="00000000" w:rsidRPr="00000000" w14:paraId="00000027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3.3-Desarrollo de la Aplicación Web, implementando la Arquitectura definida</w:t>
      </w:r>
    </w:p>
    <w:p w:rsidR="00000000" w:rsidDel="00000000" w:rsidP="00000000" w:rsidRDefault="00000000" w:rsidRPr="00000000" w14:paraId="00000028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3.4-Implementar los Casos de Uso definidos</w:t>
      </w:r>
    </w:p>
    <w:p w:rsidR="00000000" w:rsidDel="00000000" w:rsidP="00000000" w:rsidRDefault="00000000" w:rsidRPr="00000000" w14:paraId="00000029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3.5-Conectar lo desarrollado con la capa de persistencia</w:t>
      </w:r>
    </w:p>
    <w:p w:rsidR="00000000" w:rsidDel="00000000" w:rsidP="00000000" w:rsidRDefault="00000000" w:rsidRPr="00000000" w14:paraId="0000002A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 Desarrollo Frontend</w:t>
      </w:r>
    </w:p>
    <w:p w:rsidR="00000000" w:rsidDel="00000000" w:rsidP="00000000" w:rsidRDefault="00000000" w:rsidRPr="00000000" w14:paraId="0000002B">
      <w:pPr>
        <w:shd w:fill="ffffff" w:val="clear"/>
        <w:spacing w:after="160" w:line="256.7994545454545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4.1- Diseño de la Interfaz de Usuario</w:t>
      </w:r>
    </w:p>
    <w:p w:rsidR="00000000" w:rsidDel="00000000" w:rsidP="00000000" w:rsidRDefault="00000000" w:rsidRPr="00000000" w14:paraId="0000002C">
      <w:pPr>
        <w:shd w:fill="ffffff" w:val="clear"/>
        <w:spacing w:after="160" w:line="256.7994545454545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4.2- Establecer conexión con el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Gantt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28.155209251595"/>
        <w:gridCol w:w="462.4076259917226"/>
        <w:tblGridChange w:id="0">
          <w:tblGrid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28.155209251595"/>
            <w:gridCol w:w="462.407625991722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Tarea/Tiempo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15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16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19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todas las funcionalidades del software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