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2BD" w:rsidRPr="00F15137" w:rsidRDefault="009A4516">
      <w:pPr>
        <w:rPr>
          <w:rFonts w:ascii="Arial" w:hAnsi="Arial" w:cs="Arial"/>
          <w:b/>
          <w:sz w:val="24"/>
          <w:szCs w:val="24"/>
          <w:u w:val="single"/>
          <w:lang w:val="es-ES"/>
        </w:rPr>
      </w:pPr>
      <w:r w:rsidRPr="00F15137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Trabajo práctico N° 3 </w:t>
      </w:r>
    </w:p>
    <w:p w:rsidR="009A4516" w:rsidRDefault="009A451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Informe cuantos usuarios pueden ingresar al </w:t>
      </w:r>
      <w:hyperlink r:id="rId7" w:history="1">
        <w:r w:rsidRPr="004E1368">
          <w:rPr>
            <w:rStyle w:val="Hipervnculo"/>
            <w:rFonts w:ascii="Arial" w:hAnsi="Arial" w:cs="Arial"/>
            <w:sz w:val="24"/>
            <w:szCs w:val="24"/>
            <w:lang w:val="es-ES"/>
          </w:rPr>
          <w:t>https://timetix.net</w:t>
        </w:r>
      </w:hyperlink>
      <w:r>
        <w:rPr>
          <w:rFonts w:ascii="Arial" w:hAnsi="Arial" w:cs="Arial"/>
          <w:sz w:val="24"/>
          <w:szCs w:val="24"/>
          <w:lang w:val="es-ES"/>
        </w:rPr>
        <w:t xml:space="preserve"> y a la </w:t>
      </w:r>
      <w:hyperlink r:id="rId8" w:history="1">
        <w:r w:rsidR="004E1368" w:rsidRPr="00B36CC9">
          <w:rPr>
            <w:rStyle w:val="Hipervnculo"/>
            <w:rFonts w:ascii="Arial" w:hAnsi="Arial" w:cs="Arial"/>
            <w:sz w:val="24"/>
            <w:szCs w:val="24"/>
            <w:lang w:val="es-ES"/>
          </w:rPr>
          <w:t>https://app.timetix.net</w:t>
        </w:r>
      </w:hyperlink>
      <w:r>
        <w:rPr>
          <w:rFonts w:ascii="Arial" w:hAnsi="Arial" w:cs="Arial"/>
          <w:sz w:val="24"/>
          <w:szCs w:val="24"/>
          <w:lang w:val="es-ES"/>
        </w:rPr>
        <w:t>.</w:t>
      </w:r>
    </w:p>
    <w:p w:rsidR="009A4516" w:rsidRDefault="009A4516" w:rsidP="009A451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Jmeter ingreso petición:</w:t>
      </w:r>
      <w:r w:rsidRPr="009A4516">
        <w:rPr>
          <w:lang w:val="es-ES"/>
        </w:rPr>
        <w:t xml:space="preserve"> </w:t>
      </w:r>
      <w:hyperlink r:id="rId9" w:history="1">
        <w:r w:rsidR="00E65E76" w:rsidRPr="000A71CD">
          <w:rPr>
            <w:rStyle w:val="Hipervnculo"/>
            <w:rFonts w:ascii="Arial" w:hAnsi="Arial" w:cs="Arial"/>
            <w:sz w:val="24"/>
            <w:szCs w:val="24"/>
            <w:lang w:val="es-ES"/>
          </w:rPr>
          <w:t>https://timetix.net</w:t>
        </w:r>
      </w:hyperlink>
    </w:p>
    <w:p w:rsidR="00E65E76" w:rsidRPr="00F15137" w:rsidRDefault="00FB3472" w:rsidP="009A4516">
      <w:pPr>
        <w:rPr>
          <w:rFonts w:ascii="Arial" w:hAnsi="Arial" w:cs="Arial"/>
          <w:b/>
          <w:sz w:val="24"/>
          <w:szCs w:val="24"/>
          <w:lang w:val="es-ES"/>
        </w:rPr>
      </w:pPr>
      <w:r w:rsidRPr="00F15137">
        <w:rPr>
          <w:rFonts w:ascii="Arial" w:hAnsi="Arial" w:cs="Arial"/>
          <w:b/>
          <w:sz w:val="24"/>
          <w:szCs w:val="24"/>
          <w:u w:val="single"/>
          <w:lang w:val="es-ES"/>
        </w:rPr>
        <w:t>Ejemplo</w:t>
      </w:r>
      <w:r w:rsidR="00F15137" w:rsidRPr="00F15137"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="0047399C" w:rsidRPr="00F15137">
        <w:rPr>
          <w:rFonts w:ascii="Arial" w:hAnsi="Arial" w:cs="Arial"/>
          <w:b/>
          <w:sz w:val="24"/>
          <w:szCs w:val="24"/>
          <w:lang w:val="es-ES"/>
        </w:rPr>
        <w:t>1</w:t>
      </w:r>
    </w:p>
    <w:p w:rsidR="009A4516" w:rsidRPr="00F15137" w:rsidRDefault="009A4516" w:rsidP="00F15137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F15137">
        <w:rPr>
          <w:rFonts w:ascii="Arial" w:hAnsi="Arial" w:cs="Arial"/>
          <w:sz w:val="24"/>
          <w:szCs w:val="24"/>
          <w:lang w:val="es-ES"/>
        </w:rPr>
        <w:t>Número</w:t>
      </w:r>
      <w:r w:rsidR="00E65E76" w:rsidRPr="00F15137">
        <w:rPr>
          <w:rFonts w:ascii="Arial" w:hAnsi="Arial" w:cs="Arial"/>
          <w:sz w:val="24"/>
          <w:szCs w:val="24"/>
          <w:lang w:val="es-ES"/>
        </w:rPr>
        <w:t xml:space="preserve"> de hilos </w:t>
      </w:r>
      <w:r w:rsidRPr="00F15137">
        <w:rPr>
          <w:rFonts w:ascii="Arial" w:hAnsi="Arial" w:cs="Arial"/>
          <w:sz w:val="24"/>
          <w:szCs w:val="24"/>
          <w:lang w:val="es-ES"/>
        </w:rPr>
        <w:t>:5</w:t>
      </w:r>
    </w:p>
    <w:p w:rsidR="009A4516" w:rsidRPr="00F15137" w:rsidRDefault="009A4516" w:rsidP="00F15137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F15137">
        <w:rPr>
          <w:rFonts w:ascii="Arial" w:hAnsi="Arial" w:cs="Arial"/>
          <w:sz w:val="24"/>
          <w:szCs w:val="24"/>
          <w:lang w:val="es-ES"/>
        </w:rPr>
        <w:t>Periodo de subida (en segundos):1</w:t>
      </w:r>
    </w:p>
    <w:p w:rsidR="006C0E59" w:rsidRDefault="009A4516" w:rsidP="00F15137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F15137">
        <w:rPr>
          <w:rFonts w:ascii="Arial" w:hAnsi="Arial" w:cs="Arial"/>
          <w:sz w:val="24"/>
          <w:szCs w:val="24"/>
          <w:lang w:val="es-ES"/>
        </w:rPr>
        <w:t>Contador del bucle:1</w:t>
      </w:r>
    </w:p>
    <w:p w:rsidR="009A4516" w:rsidRPr="00F15137" w:rsidRDefault="009A4516" w:rsidP="00F15137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F15137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BB0BE6" w:rsidRPr="00BB0BE6" w:rsidRDefault="00425A10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E</w:t>
      </w:r>
      <w:r w:rsidR="009A4516" w:rsidRPr="00BB0BE6">
        <w:rPr>
          <w:rFonts w:ascii="Arial" w:hAnsi="Arial" w:cs="Arial"/>
          <w:sz w:val="24"/>
          <w:szCs w:val="24"/>
          <w:lang w:val="es-ES"/>
        </w:rPr>
        <w:t xml:space="preserve">n </w:t>
      </w:r>
      <w:r w:rsidR="004E1368" w:rsidRPr="00BB0BE6">
        <w:rPr>
          <w:rFonts w:ascii="Arial" w:hAnsi="Arial" w:cs="Arial"/>
          <w:sz w:val="24"/>
          <w:szCs w:val="24"/>
          <w:lang w:val="es-ES"/>
        </w:rPr>
        <w:t>“</w:t>
      </w:r>
      <w:r w:rsidR="009A4516" w:rsidRPr="00BB0BE6">
        <w:rPr>
          <w:rFonts w:ascii="Arial" w:hAnsi="Arial" w:cs="Arial"/>
          <w:sz w:val="24"/>
          <w:szCs w:val="24"/>
          <w:lang w:val="es-ES"/>
        </w:rPr>
        <w:t xml:space="preserve">ver árbol </w:t>
      </w:r>
      <w:r w:rsidR="00E65E76" w:rsidRPr="00BB0BE6">
        <w:rPr>
          <w:rFonts w:ascii="Arial" w:hAnsi="Arial" w:cs="Arial"/>
          <w:sz w:val="24"/>
          <w:szCs w:val="24"/>
          <w:lang w:val="es-ES"/>
        </w:rPr>
        <w:t>de resultados</w:t>
      </w:r>
      <w:r w:rsidR="004E1368" w:rsidRPr="00BB0BE6">
        <w:rPr>
          <w:rFonts w:ascii="Arial" w:hAnsi="Arial" w:cs="Arial"/>
          <w:sz w:val="24"/>
          <w:szCs w:val="24"/>
          <w:lang w:val="es-ES"/>
        </w:rPr>
        <w:t>”</w:t>
      </w:r>
      <w:r w:rsidR="00E65E76" w:rsidRPr="00BB0BE6">
        <w:rPr>
          <w:rFonts w:ascii="Arial" w:hAnsi="Arial" w:cs="Arial"/>
          <w:sz w:val="24"/>
          <w:szCs w:val="24"/>
          <w:lang w:val="es-ES"/>
        </w:rPr>
        <w:t>: M</w:t>
      </w:r>
      <w:r w:rsidR="009A4516" w:rsidRPr="00BB0BE6">
        <w:rPr>
          <w:rFonts w:ascii="Arial" w:hAnsi="Arial" w:cs="Arial"/>
          <w:sz w:val="24"/>
          <w:szCs w:val="24"/>
          <w:lang w:val="es-ES"/>
        </w:rPr>
        <w:t xml:space="preserve">e muestra a los 5 </w:t>
      </w:r>
      <w:r w:rsidR="00BD1201" w:rsidRPr="00BB0BE6">
        <w:rPr>
          <w:rFonts w:ascii="Arial" w:hAnsi="Arial" w:cs="Arial"/>
          <w:sz w:val="24"/>
          <w:szCs w:val="24"/>
          <w:lang w:val="es-ES"/>
        </w:rPr>
        <w:t xml:space="preserve">usuarios con un escudo en </w:t>
      </w:r>
      <w:r w:rsidR="00E65E76" w:rsidRPr="00BB0BE6">
        <w:rPr>
          <w:rFonts w:ascii="Arial" w:hAnsi="Arial" w:cs="Arial"/>
          <w:sz w:val="24"/>
          <w:szCs w:val="24"/>
          <w:lang w:val="es-ES"/>
        </w:rPr>
        <w:t>verde,</w:t>
      </w:r>
      <w:r w:rsidR="00BD1201" w:rsidRPr="00BB0BE6">
        <w:rPr>
          <w:rFonts w:ascii="Arial" w:hAnsi="Arial" w:cs="Arial"/>
          <w:sz w:val="24"/>
          <w:szCs w:val="24"/>
          <w:lang w:val="es-ES"/>
        </w:rPr>
        <w:t xml:space="preserve"> acepta a todos los usuarios ingr</w:t>
      </w:r>
      <w:r w:rsidR="00BB0BE6" w:rsidRPr="00BB0BE6">
        <w:rPr>
          <w:rFonts w:ascii="Arial" w:hAnsi="Arial" w:cs="Arial"/>
          <w:sz w:val="24"/>
          <w:szCs w:val="24"/>
          <w:lang w:val="es-ES"/>
        </w:rPr>
        <w:t>esados, entre cada petición varí</w:t>
      </w:r>
      <w:r w:rsidR="00BD1201" w:rsidRPr="00BB0BE6">
        <w:rPr>
          <w:rFonts w:ascii="Arial" w:hAnsi="Arial" w:cs="Arial"/>
          <w:sz w:val="24"/>
          <w:szCs w:val="24"/>
          <w:lang w:val="es-ES"/>
        </w:rPr>
        <w:t>a el nombre de hilos, tiempo de carga, connect</w:t>
      </w:r>
      <w:bookmarkStart w:id="0" w:name="_GoBack"/>
      <w:bookmarkEnd w:id="0"/>
      <w:r w:rsidR="00BD1201" w:rsidRPr="00BB0BE6">
        <w:rPr>
          <w:rFonts w:ascii="Arial" w:hAnsi="Arial" w:cs="Arial"/>
          <w:sz w:val="24"/>
          <w:szCs w:val="24"/>
          <w:lang w:val="es-ES"/>
        </w:rPr>
        <w:t xml:space="preserve"> time, latencia.</w:t>
      </w:r>
    </w:p>
    <w:p w:rsidR="006C0E59" w:rsidRDefault="0047399C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Carga todos los valores rápido.</w:t>
      </w:r>
    </w:p>
    <w:p w:rsidR="006C0E59" w:rsidRDefault="006C0E59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47399C" w:rsidRDefault="0047399C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3F6F6C" w:rsidRPr="00D728C8" w:rsidRDefault="003F6F6C" w:rsidP="00BB0BE6">
      <w:pPr>
        <w:pStyle w:val="Sinespaciado"/>
        <w:rPr>
          <w:rFonts w:ascii="Arial" w:hAnsi="Arial" w:cs="Arial"/>
          <w:noProof/>
          <w:sz w:val="24"/>
          <w:szCs w:val="24"/>
          <w:lang w:val="es-ES"/>
        </w:rPr>
      </w:pPr>
    </w:p>
    <w:p w:rsidR="00BB0BE6" w:rsidRDefault="00BB0BE6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00" cy="3600000"/>
            <wp:effectExtent l="0" t="0" r="0" b="635"/>
            <wp:docPr id="12" name="Imagen 12" descr="F:\Pictures\Captura de pantalla (57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ictures\Captura de pantalla (5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5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BE6" w:rsidRPr="00BB0BE6" w:rsidRDefault="00BB0BE6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BB0BE6" w:rsidRDefault="00BB0BE6">
      <w:pPr>
        <w:rPr>
          <w:rFonts w:ascii="Arial" w:hAnsi="Arial" w:cs="Arial"/>
          <w:sz w:val="24"/>
          <w:szCs w:val="24"/>
          <w:lang w:val="es-ES"/>
        </w:rPr>
      </w:pPr>
    </w:p>
    <w:p w:rsidR="00BB0BE6" w:rsidRDefault="00BB0BE6">
      <w:pPr>
        <w:rPr>
          <w:rFonts w:ascii="Arial" w:hAnsi="Arial" w:cs="Arial"/>
          <w:sz w:val="24"/>
          <w:szCs w:val="24"/>
          <w:lang w:val="es-ES"/>
        </w:rPr>
      </w:pPr>
    </w:p>
    <w:p w:rsidR="00BB0BE6" w:rsidRDefault="00BB0BE6">
      <w:pPr>
        <w:rPr>
          <w:rFonts w:ascii="Arial" w:hAnsi="Arial" w:cs="Arial"/>
          <w:sz w:val="24"/>
          <w:szCs w:val="24"/>
          <w:lang w:val="es-ES"/>
        </w:rPr>
      </w:pPr>
    </w:p>
    <w:p w:rsidR="00BB0BE6" w:rsidRDefault="00BB0BE6">
      <w:pPr>
        <w:rPr>
          <w:rFonts w:ascii="Arial" w:hAnsi="Arial" w:cs="Arial"/>
          <w:sz w:val="24"/>
          <w:szCs w:val="24"/>
          <w:lang w:val="es-ES"/>
        </w:rPr>
      </w:pPr>
    </w:p>
    <w:p w:rsidR="00BB0BE6" w:rsidRDefault="00BB0BE6">
      <w:pPr>
        <w:rPr>
          <w:rFonts w:ascii="Arial" w:hAnsi="Arial" w:cs="Arial"/>
          <w:sz w:val="24"/>
          <w:szCs w:val="24"/>
          <w:lang w:val="es-ES"/>
        </w:rPr>
      </w:pPr>
    </w:p>
    <w:p w:rsidR="00FB3472" w:rsidRPr="00F15137" w:rsidRDefault="00FB3472">
      <w:pPr>
        <w:rPr>
          <w:rFonts w:ascii="Arial" w:hAnsi="Arial" w:cs="Arial"/>
          <w:b/>
          <w:sz w:val="24"/>
          <w:szCs w:val="24"/>
          <w:lang w:val="es-ES"/>
        </w:rPr>
      </w:pPr>
      <w:r w:rsidRPr="00F15137">
        <w:rPr>
          <w:rFonts w:ascii="Arial" w:hAnsi="Arial" w:cs="Arial"/>
          <w:b/>
          <w:sz w:val="24"/>
          <w:szCs w:val="24"/>
          <w:u w:val="single"/>
          <w:lang w:val="es-ES"/>
        </w:rPr>
        <w:t>Ejemplo</w:t>
      </w:r>
      <w:r w:rsidR="00F15137"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="0047399C" w:rsidRPr="00F15137">
        <w:rPr>
          <w:rFonts w:ascii="Arial" w:hAnsi="Arial" w:cs="Arial"/>
          <w:b/>
          <w:sz w:val="24"/>
          <w:szCs w:val="24"/>
          <w:lang w:val="es-ES"/>
        </w:rPr>
        <w:t>2</w:t>
      </w:r>
    </w:p>
    <w:p w:rsidR="00BD1201" w:rsidRPr="00BB0BE6" w:rsidRDefault="00E65E76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Número de hilos: 55</w:t>
      </w:r>
    </w:p>
    <w:p w:rsidR="00E65E76" w:rsidRPr="00BB0BE6" w:rsidRDefault="00E65E76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Periodo de subida (en segundos):3</w:t>
      </w:r>
    </w:p>
    <w:p w:rsidR="00E65E76" w:rsidRDefault="00E65E76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Contador de bucle:1</w:t>
      </w:r>
    </w:p>
    <w:p w:rsidR="006C0E59" w:rsidRPr="00BB0BE6" w:rsidRDefault="006C0E59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47399C" w:rsidRPr="00BB0BE6" w:rsidRDefault="0047399C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Acepta tod</w:t>
      </w:r>
      <w:r w:rsidR="00BB0BE6">
        <w:rPr>
          <w:rFonts w:ascii="Arial" w:hAnsi="Arial" w:cs="Arial"/>
          <w:sz w:val="24"/>
          <w:szCs w:val="24"/>
          <w:lang w:val="es-ES"/>
        </w:rPr>
        <w:t>as las peticiones excepto</w:t>
      </w:r>
      <w:r w:rsidRPr="00BB0BE6">
        <w:rPr>
          <w:rFonts w:ascii="Arial" w:hAnsi="Arial" w:cs="Arial"/>
          <w:sz w:val="24"/>
          <w:szCs w:val="24"/>
          <w:lang w:val="es-ES"/>
        </w:rPr>
        <w:t xml:space="preserve"> la última</w:t>
      </w:r>
      <w:r w:rsidR="00BB0BE6">
        <w:rPr>
          <w:rFonts w:ascii="Arial" w:hAnsi="Arial" w:cs="Arial"/>
          <w:sz w:val="24"/>
          <w:szCs w:val="24"/>
          <w:lang w:val="es-ES"/>
        </w:rPr>
        <w:t>.</w:t>
      </w:r>
      <w:r w:rsidR="00540F84">
        <w:rPr>
          <w:rFonts w:ascii="Arial" w:hAnsi="Arial" w:cs="Arial"/>
          <w:sz w:val="24"/>
          <w:szCs w:val="24"/>
          <w:lang w:val="es-ES"/>
        </w:rPr>
        <w:t xml:space="preserve"> Varía entre las petic</w:t>
      </w:r>
      <w:r w:rsidR="00DA4442">
        <w:rPr>
          <w:rFonts w:ascii="Arial" w:hAnsi="Arial" w:cs="Arial"/>
          <w:sz w:val="24"/>
          <w:szCs w:val="24"/>
          <w:lang w:val="es-ES"/>
        </w:rPr>
        <w:t>iones el resultado</w:t>
      </w:r>
      <w:r w:rsidR="000E71EB">
        <w:rPr>
          <w:rFonts w:ascii="Arial" w:hAnsi="Arial" w:cs="Arial"/>
          <w:sz w:val="24"/>
          <w:szCs w:val="24"/>
          <w:lang w:val="es-ES"/>
        </w:rPr>
        <w:t>.</w:t>
      </w:r>
    </w:p>
    <w:p w:rsidR="006C0E59" w:rsidRDefault="0047399C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 xml:space="preserve">Carga todos los valores rápido. </w:t>
      </w:r>
    </w:p>
    <w:p w:rsidR="006C0E59" w:rsidRDefault="006C0E59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F6F6C" w:rsidRPr="00D728C8" w:rsidRDefault="003F6F6C" w:rsidP="00BB0BE6">
      <w:pPr>
        <w:pStyle w:val="Sinespaciado"/>
        <w:rPr>
          <w:rFonts w:ascii="Arial" w:hAnsi="Arial" w:cs="Arial"/>
          <w:noProof/>
          <w:sz w:val="24"/>
          <w:szCs w:val="24"/>
          <w:lang w:val="es-ES"/>
        </w:rPr>
      </w:pPr>
    </w:p>
    <w:p w:rsidR="006C0E59" w:rsidRDefault="006C0E59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E65E7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430757" wp14:editId="5E7D43A9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5760000" cy="3600000"/>
            <wp:effectExtent l="0" t="0" r="0" b="635"/>
            <wp:wrapSquare wrapText="bothSides"/>
            <wp:docPr id="1" name="Imagen 1" descr="F:\Pictures\Captura de pantalla (49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ictures\Captura de pantalla (4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3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B3" w:rsidRDefault="00CE01B3">
      <w:pPr>
        <w:rPr>
          <w:rFonts w:ascii="Arial" w:hAnsi="Arial" w:cs="Arial"/>
          <w:sz w:val="24"/>
          <w:szCs w:val="24"/>
          <w:lang w:val="es-ES"/>
        </w:rPr>
      </w:pPr>
    </w:p>
    <w:p w:rsidR="00CE01B3" w:rsidRPr="00CE01B3" w:rsidRDefault="00CE01B3" w:rsidP="00CE01B3">
      <w:pPr>
        <w:rPr>
          <w:rFonts w:ascii="Arial" w:hAnsi="Arial" w:cs="Arial"/>
          <w:sz w:val="24"/>
          <w:szCs w:val="24"/>
          <w:lang w:val="es-ES"/>
        </w:rPr>
      </w:pPr>
    </w:p>
    <w:p w:rsidR="00CE01B3" w:rsidRPr="00CE01B3" w:rsidRDefault="00CE01B3" w:rsidP="00CE01B3">
      <w:pPr>
        <w:rPr>
          <w:rFonts w:ascii="Arial" w:hAnsi="Arial" w:cs="Arial"/>
          <w:sz w:val="24"/>
          <w:szCs w:val="24"/>
          <w:lang w:val="es-ES"/>
        </w:rPr>
      </w:pPr>
    </w:p>
    <w:p w:rsidR="00CE01B3" w:rsidRPr="00CE01B3" w:rsidRDefault="00CE01B3" w:rsidP="00CE01B3">
      <w:pPr>
        <w:rPr>
          <w:rFonts w:ascii="Arial" w:hAnsi="Arial" w:cs="Arial"/>
          <w:sz w:val="24"/>
          <w:szCs w:val="24"/>
          <w:lang w:val="es-ES"/>
        </w:rPr>
      </w:pPr>
    </w:p>
    <w:p w:rsidR="00CE01B3" w:rsidRPr="00CE01B3" w:rsidRDefault="00CE01B3" w:rsidP="00CE01B3">
      <w:pPr>
        <w:rPr>
          <w:rFonts w:ascii="Arial" w:hAnsi="Arial" w:cs="Arial"/>
          <w:sz w:val="24"/>
          <w:szCs w:val="24"/>
          <w:lang w:val="es-ES"/>
        </w:rPr>
      </w:pPr>
    </w:p>
    <w:p w:rsidR="00CE01B3" w:rsidRDefault="00CE01B3">
      <w:pPr>
        <w:rPr>
          <w:rFonts w:ascii="Arial" w:hAnsi="Arial" w:cs="Arial"/>
          <w:sz w:val="24"/>
          <w:szCs w:val="24"/>
          <w:lang w:val="es-ES"/>
        </w:rPr>
      </w:pPr>
    </w:p>
    <w:p w:rsidR="00D34795" w:rsidRDefault="00D34795">
      <w:pPr>
        <w:rPr>
          <w:rFonts w:ascii="Arial" w:hAnsi="Arial" w:cs="Arial"/>
          <w:sz w:val="24"/>
          <w:szCs w:val="24"/>
          <w:lang w:val="es-ES"/>
        </w:rPr>
      </w:pPr>
    </w:p>
    <w:p w:rsidR="00D34795" w:rsidRDefault="00D34795">
      <w:pPr>
        <w:rPr>
          <w:rFonts w:ascii="Arial" w:hAnsi="Arial" w:cs="Arial"/>
          <w:sz w:val="24"/>
          <w:szCs w:val="24"/>
          <w:lang w:val="es-ES"/>
        </w:rPr>
      </w:pPr>
    </w:p>
    <w:p w:rsidR="00CE01B3" w:rsidRPr="00F15137" w:rsidRDefault="0047399C">
      <w:pPr>
        <w:rPr>
          <w:rFonts w:ascii="Arial" w:hAnsi="Arial" w:cs="Arial"/>
          <w:b/>
          <w:sz w:val="24"/>
          <w:szCs w:val="24"/>
          <w:lang w:val="es-ES"/>
        </w:rPr>
      </w:pPr>
      <w:r w:rsidRPr="00F15137">
        <w:rPr>
          <w:rFonts w:ascii="Arial" w:hAnsi="Arial" w:cs="Arial"/>
          <w:b/>
          <w:sz w:val="24"/>
          <w:szCs w:val="24"/>
          <w:u w:val="single"/>
          <w:lang w:val="es-ES"/>
        </w:rPr>
        <w:lastRenderedPageBreak/>
        <w:t>Ejemplo</w:t>
      </w:r>
      <w:r w:rsidRPr="00F15137">
        <w:rPr>
          <w:rFonts w:ascii="Arial" w:hAnsi="Arial" w:cs="Arial"/>
          <w:b/>
          <w:sz w:val="24"/>
          <w:szCs w:val="24"/>
          <w:lang w:val="es-ES"/>
        </w:rPr>
        <w:t xml:space="preserve"> 3</w:t>
      </w:r>
    </w:p>
    <w:p w:rsidR="00CE01B3" w:rsidRPr="00BB0BE6" w:rsidRDefault="00CE01B3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Número de hilos:80</w:t>
      </w:r>
    </w:p>
    <w:p w:rsidR="00CE01B3" w:rsidRPr="00BB0BE6" w:rsidRDefault="00CE01B3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Periodo de subida (en segundo):1</w:t>
      </w:r>
    </w:p>
    <w:p w:rsidR="00CE01B3" w:rsidRDefault="00CE01B3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>Contador de bucle:1</w:t>
      </w:r>
    </w:p>
    <w:p w:rsidR="006C0E59" w:rsidRDefault="006C0E59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540F84" w:rsidRPr="00BB0BE6" w:rsidRDefault="00540F84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540F84">
        <w:rPr>
          <w:rFonts w:ascii="Arial" w:hAnsi="Arial" w:cs="Arial"/>
          <w:sz w:val="24"/>
          <w:szCs w:val="24"/>
          <w:lang w:val="es-ES"/>
        </w:rPr>
        <w:t>Acepta todas las peticiones excepto la última. Varía entre las petic</w:t>
      </w:r>
      <w:r w:rsidR="00814C48">
        <w:rPr>
          <w:rFonts w:ascii="Arial" w:hAnsi="Arial" w:cs="Arial"/>
          <w:sz w:val="24"/>
          <w:szCs w:val="24"/>
          <w:lang w:val="es-ES"/>
        </w:rPr>
        <w:t>iones el resultado</w:t>
      </w:r>
      <w:r w:rsidR="006C0E59">
        <w:rPr>
          <w:rFonts w:ascii="Arial" w:hAnsi="Arial" w:cs="Arial"/>
          <w:sz w:val="24"/>
          <w:szCs w:val="24"/>
          <w:lang w:val="es-ES"/>
        </w:rPr>
        <w:t>.</w:t>
      </w:r>
    </w:p>
    <w:p w:rsidR="00BB0BE6" w:rsidRDefault="0047399C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BB0BE6">
        <w:rPr>
          <w:rFonts w:ascii="Arial" w:hAnsi="Arial" w:cs="Arial"/>
          <w:sz w:val="24"/>
          <w:szCs w:val="24"/>
          <w:lang w:val="es-ES"/>
        </w:rPr>
        <w:t xml:space="preserve">Carga </w:t>
      </w:r>
      <w:r w:rsidR="007A6E54" w:rsidRPr="00BB0BE6">
        <w:rPr>
          <w:rFonts w:ascii="Arial" w:hAnsi="Arial" w:cs="Arial"/>
          <w:sz w:val="24"/>
          <w:szCs w:val="24"/>
          <w:lang w:val="es-ES"/>
        </w:rPr>
        <w:t>tod</w:t>
      </w:r>
      <w:r w:rsidR="006C0E59">
        <w:rPr>
          <w:rFonts w:ascii="Arial" w:hAnsi="Arial" w:cs="Arial"/>
          <w:sz w:val="24"/>
          <w:szCs w:val="24"/>
          <w:lang w:val="es-ES"/>
        </w:rPr>
        <w:t>a</w:t>
      </w:r>
      <w:r w:rsidR="007A6E54" w:rsidRPr="00BB0BE6">
        <w:rPr>
          <w:rFonts w:ascii="Arial" w:hAnsi="Arial" w:cs="Arial"/>
          <w:sz w:val="24"/>
          <w:szCs w:val="24"/>
          <w:lang w:val="es-ES"/>
        </w:rPr>
        <w:t>s las peticiones</w:t>
      </w:r>
      <w:r w:rsidR="000E71EB">
        <w:rPr>
          <w:rFonts w:ascii="Arial" w:hAnsi="Arial" w:cs="Arial"/>
          <w:sz w:val="24"/>
          <w:szCs w:val="24"/>
          <w:lang w:val="es-ES"/>
        </w:rPr>
        <w:t>.</w:t>
      </w:r>
    </w:p>
    <w:p w:rsidR="006C0E59" w:rsidRDefault="006C0E59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6C0E59" w:rsidRDefault="006C0E59" w:rsidP="00BB0BE6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F6F6C" w:rsidRDefault="003F6F6C">
      <w:pPr>
        <w:rPr>
          <w:rFonts w:ascii="Arial" w:hAnsi="Arial" w:cs="Arial"/>
          <w:noProof/>
          <w:sz w:val="24"/>
          <w:szCs w:val="24"/>
        </w:rPr>
      </w:pPr>
    </w:p>
    <w:p w:rsidR="00CE01B3" w:rsidRDefault="00CE01B3">
      <w:pPr>
        <w:rPr>
          <w:rFonts w:ascii="Arial" w:hAnsi="Arial" w:cs="Arial"/>
          <w:sz w:val="24"/>
          <w:szCs w:val="24"/>
          <w:lang w:val="es-ES"/>
        </w:rPr>
      </w:pPr>
      <w:r w:rsidRPr="00CE01B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00" cy="3600000"/>
            <wp:effectExtent l="0" t="0" r="0" b="635"/>
            <wp:docPr id="2" name="Imagen 2" descr="F:\Pictures\Captura de pantalla (458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ictures\Captura de pantalla (4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" b="6519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BE6" w:rsidRDefault="00BB0BE6">
      <w:pPr>
        <w:rPr>
          <w:rFonts w:ascii="Arial" w:hAnsi="Arial" w:cs="Arial"/>
          <w:sz w:val="24"/>
          <w:szCs w:val="24"/>
          <w:lang w:val="es-ES"/>
        </w:rPr>
      </w:pPr>
    </w:p>
    <w:p w:rsidR="006C0E59" w:rsidRDefault="006C0E59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6C0E59" w:rsidRDefault="006C0E59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6C0E59" w:rsidRDefault="006C0E59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6C0E59" w:rsidRDefault="006C0E59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6C0E59" w:rsidRDefault="006C0E59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6C0E59" w:rsidRDefault="006C0E59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6C0E59" w:rsidRDefault="006C0E59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6C0E59" w:rsidRDefault="006C0E59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E01B3" w:rsidRPr="006C0E59" w:rsidRDefault="006C0E59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u w:val="single"/>
          <w:lang w:val="es-ES"/>
        </w:rPr>
        <w:t>Ejemplo</w:t>
      </w:r>
      <w:r w:rsidR="002E45E7" w:rsidRPr="006C0E59">
        <w:rPr>
          <w:rFonts w:ascii="Arial" w:hAnsi="Arial" w:cs="Arial"/>
          <w:b/>
          <w:sz w:val="24"/>
          <w:szCs w:val="24"/>
          <w:lang w:val="es-ES"/>
        </w:rPr>
        <w:t xml:space="preserve"> 4</w:t>
      </w:r>
    </w:p>
    <w:p w:rsidR="00CE01B3" w:rsidRPr="006C0E59" w:rsidRDefault="00CE01B3" w:rsidP="006C0E59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6C0E59">
        <w:rPr>
          <w:rFonts w:ascii="Arial" w:hAnsi="Arial" w:cs="Arial"/>
          <w:sz w:val="24"/>
          <w:szCs w:val="24"/>
          <w:lang w:val="es-ES"/>
        </w:rPr>
        <w:t>Número de hilos:200</w:t>
      </w:r>
    </w:p>
    <w:p w:rsidR="00CE01B3" w:rsidRPr="006C0E59" w:rsidRDefault="00CE01B3" w:rsidP="006C0E59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6C0E59">
        <w:rPr>
          <w:rFonts w:ascii="Arial" w:hAnsi="Arial" w:cs="Arial"/>
          <w:sz w:val="24"/>
          <w:szCs w:val="24"/>
          <w:lang w:val="es-ES"/>
        </w:rPr>
        <w:t>Periodo de subida (en segundo):1</w:t>
      </w:r>
    </w:p>
    <w:p w:rsidR="00CE01B3" w:rsidRDefault="00CE01B3" w:rsidP="006C0E59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6C0E59">
        <w:rPr>
          <w:rFonts w:ascii="Arial" w:hAnsi="Arial" w:cs="Arial"/>
          <w:sz w:val="24"/>
          <w:szCs w:val="24"/>
          <w:lang w:val="es-ES"/>
        </w:rPr>
        <w:t>Contador de bucle:1</w:t>
      </w:r>
    </w:p>
    <w:p w:rsidR="006C0E59" w:rsidRPr="006C0E59" w:rsidRDefault="006C0E59" w:rsidP="006C0E59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0E71EB" w:rsidRPr="000E71EB" w:rsidRDefault="00CE01B3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 xml:space="preserve">En </w:t>
      </w:r>
      <w:r w:rsidR="00717952" w:rsidRPr="000E71EB">
        <w:rPr>
          <w:rFonts w:ascii="Arial" w:hAnsi="Arial" w:cs="Arial"/>
          <w:sz w:val="24"/>
          <w:szCs w:val="24"/>
          <w:lang w:val="es-ES"/>
        </w:rPr>
        <w:t>“</w:t>
      </w:r>
      <w:r w:rsidRPr="000E71EB">
        <w:rPr>
          <w:rFonts w:ascii="Arial" w:hAnsi="Arial" w:cs="Arial"/>
          <w:sz w:val="24"/>
          <w:szCs w:val="24"/>
          <w:lang w:val="es-ES"/>
        </w:rPr>
        <w:t>ver árbol de resultado</w:t>
      </w:r>
      <w:r w:rsidR="00717952" w:rsidRPr="000E71EB">
        <w:rPr>
          <w:rFonts w:ascii="Arial" w:hAnsi="Arial" w:cs="Arial"/>
          <w:sz w:val="24"/>
          <w:szCs w:val="24"/>
          <w:lang w:val="es-ES"/>
        </w:rPr>
        <w:t>”</w:t>
      </w:r>
      <w:r w:rsidR="006606E2" w:rsidRPr="000E71EB">
        <w:rPr>
          <w:rFonts w:ascii="Arial" w:hAnsi="Arial" w:cs="Arial"/>
          <w:sz w:val="24"/>
          <w:szCs w:val="24"/>
          <w:lang w:val="es-ES"/>
        </w:rPr>
        <w:t xml:space="preserve">: Se puede observar </w:t>
      </w:r>
      <w:r w:rsidR="004D61A6" w:rsidRPr="000E71EB">
        <w:rPr>
          <w:rFonts w:ascii="Arial" w:hAnsi="Arial" w:cs="Arial"/>
          <w:sz w:val="24"/>
          <w:szCs w:val="24"/>
          <w:lang w:val="es-ES"/>
        </w:rPr>
        <w:t xml:space="preserve">que en las primeras peticiones se ven en </w:t>
      </w:r>
      <w:r w:rsidR="00221DC3" w:rsidRPr="000E71EB">
        <w:rPr>
          <w:rFonts w:ascii="Arial" w:hAnsi="Arial" w:cs="Arial"/>
          <w:sz w:val="24"/>
          <w:szCs w:val="24"/>
          <w:lang w:val="es-ES"/>
        </w:rPr>
        <w:t>verde,</w:t>
      </w:r>
      <w:r w:rsidR="00F01CEE" w:rsidRPr="000E71EB">
        <w:rPr>
          <w:rFonts w:ascii="Arial" w:hAnsi="Arial" w:cs="Arial"/>
          <w:sz w:val="24"/>
          <w:szCs w:val="24"/>
          <w:lang w:val="es-ES"/>
        </w:rPr>
        <w:t xml:space="preserve"> luego </w:t>
      </w:r>
      <w:r w:rsidR="008B5252" w:rsidRPr="000E71EB">
        <w:rPr>
          <w:rFonts w:ascii="Arial" w:hAnsi="Arial" w:cs="Arial"/>
          <w:sz w:val="24"/>
          <w:szCs w:val="24"/>
          <w:lang w:val="es-ES"/>
        </w:rPr>
        <w:t>se van alterna</w:t>
      </w:r>
      <w:r w:rsidR="000E71EB" w:rsidRPr="000E71EB">
        <w:rPr>
          <w:rFonts w:ascii="Arial" w:hAnsi="Arial" w:cs="Arial"/>
          <w:sz w:val="24"/>
          <w:szCs w:val="24"/>
          <w:lang w:val="es-ES"/>
        </w:rPr>
        <w:t>n</w:t>
      </w:r>
      <w:r w:rsidR="008B5252" w:rsidRPr="000E71EB">
        <w:rPr>
          <w:rFonts w:ascii="Arial" w:hAnsi="Arial" w:cs="Arial"/>
          <w:sz w:val="24"/>
          <w:szCs w:val="24"/>
          <w:lang w:val="es-ES"/>
        </w:rPr>
        <w:t xml:space="preserve">do </w:t>
      </w:r>
      <w:r w:rsidR="000E71EB" w:rsidRPr="000E71EB">
        <w:rPr>
          <w:rFonts w:ascii="Arial" w:hAnsi="Arial" w:cs="Arial"/>
          <w:sz w:val="24"/>
          <w:szCs w:val="24"/>
          <w:lang w:val="es-ES"/>
        </w:rPr>
        <w:t>entre verdes y rojas.</w:t>
      </w:r>
    </w:p>
    <w:p w:rsidR="000E71EB" w:rsidRDefault="0047399C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>Tarda en cargar las peticiones</w:t>
      </w:r>
      <w:r w:rsidR="000E71EB">
        <w:rPr>
          <w:rFonts w:ascii="Arial" w:hAnsi="Arial" w:cs="Arial"/>
          <w:sz w:val="24"/>
          <w:szCs w:val="24"/>
          <w:lang w:val="es-ES"/>
        </w:rPr>
        <w:t>.</w:t>
      </w:r>
    </w:p>
    <w:p w:rsidR="000E71EB" w:rsidRDefault="000E71E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47399C" w:rsidRPr="000E71EB" w:rsidRDefault="0047399C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B1E37" w:rsidRPr="000E71EB" w:rsidTr="006C0E59">
        <w:tc>
          <w:tcPr>
            <w:tcW w:w="2942" w:type="dxa"/>
            <w:shd w:val="clear" w:color="auto" w:fill="D0CECE" w:themeFill="background2" w:themeFillShade="E6"/>
          </w:tcPr>
          <w:p w:rsidR="003B1E37" w:rsidRPr="006C0E59" w:rsidRDefault="003B1E37">
            <w:pPr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 w:rsidRPr="006C0E59">
              <w:rPr>
                <w:rFonts w:ascii="Arial" w:hAnsi="Arial" w:cs="Arial"/>
                <w:b/>
                <w:sz w:val="24"/>
                <w:szCs w:val="24"/>
                <w:lang w:val="es-ES"/>
              </w:rPr>
              <w:t>Resultado</w:t>
            </w:r>
          </w:p>
        </w:tc>
        <w:tc>
          <w:tcPr>
            <w:tcW w:w="2943" w:type="dxa"/>
            <w:shd w:val="clear" w:color="auto" w:fill="00B050"/>
          </w:tcPr>
          <w:p w:rsidR="003B1E37" w:rsidRPr="006C0E59" w:rsidRDefault="003B1E37">
            <w:pPr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 w:rsidRPr="006C0E59">
              <w:rPr>
                <w:rFonts w:ascii="Arial" w:hAnsi="Arial" w:cs="Arial"/>
                <w:b/>
                <w:sz w:val="24"/>
                <w:szCs w:val="24"/>
                <w:lang w:val="es-ES"/>
              </w:rPr>
              <w:t>Petición verde</w:t>
            </w:r>
          </w:p>
        </w:tc>
        <w:tc>
          <w:tcPr>
            <w:tcW w:w="2943" w:type="dxa"/>
            <w:shd w:val="clear" w:color="auto" w:fill="FF0000"/>
          </w:tcPr>
          <w:p w:rsidR="003B1E37" w:rsidRPr="006C0E59" w:rsidRDefault="003B1E37">
            <w:pPr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 w:rsidRPr="006C0E59">
              <w:rPr>
                <w:rFonts w:ascii="Arial" w:hAnsi="Arial" w:cs="Arial"/>
                <w:b/>
                <w:sz w:val="24"/>
                <w:szCs w:val="24"/>
                <w:lang w:val="es-ES"/>
              </w:rPr>
              <w:t>Petición rojo</w:t>
            </w:r>
          </w:p>
        </w:tc>
      </w:tr>
      <w:tr w:rsidR="003B1E37" w:rsidRPr="000E71EB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N</w:t>
            </w:r>
            <w:r w:rsidRPr="003B1E37">
              <w:rPr>
                <w:rFonts w:ascii="Arial" w:hAnsi="Arial" w:cs="Arial"/>
                <w:sz w:val="24"/>
                <w:szCs w:val="24"/>
                <w:lang w:val="es-ES"/>
              </w:rPr>
              <w:t>ombre de hilos</w:t>
            </w:r>
          </w:p>
        </w:tc>
        <w:tc>
          <w:tcPr>
            <w:tcW w:w="2943" w:type="dxa"/>
            <w:shd w:val="clear" w:color="auto" w:fill="00B050"/>
          </w:tcPr>
          <w:p w:rsidR="003B1E37" w:rsidRDefault="006C0E5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Varí</w:t>
            </w:r>
            <w:r w:rsidR="003B1E37">
              <w:rPr>
                <w:rFonts w:ascii="Arial" w:hAnsi="Arial" w:cs="Arial"/>
                <w:sz w:val="24"/>
                <w:szCs w:val="24"/>
                <w:lang w:val="es-ES"/>
              </w:rPr>
              <w:t>a el valor</w:t>
            </w:r>
          </w:p>
        </w:tc>
        <w:tc>
          <w:tcPr>
            <w:tcW w:w="2943" w:type="dxa"/>
            <w:shd w:val="clear" w:color="auto" w:fill="FF0000"/>
          </w:tcPr>
          <w:p w:rsidR="003B1E37" w:rsidRDefault="006C0E5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Varí</w:t>
            </w:r>
            <w:r w:rsidR="003B1E37">
              <w:rPr>
                <w:rFonts w:ascii="Arial" w:hAnsi="Arial" w:cs="Arial"/>
                <w:sz w:val="24"/>
                <w:szCs w:val="24"/>
                <w:lang w:val="es-ES"/>
              </w:rPr>
              <w:t>a el valor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Comienzo de muestra</w:t>
            </w:r>
          </w:p>
        </w:tc>
        <w:tc>
          <w:tcPr>
            <w:tcW w:w="2943" w:type="dxa"/>
            <w:shd w:val="clear" w:color="auto" w:fill="00B050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Mismo valor</w:t>
            </w:r>
          </w:p>
        </w:tc>
        <w:tc>
          <w:tcPr>
            <w:tcW w:w="2943" w:type="dxa"/>
            <w:shd w:val="clear" w:color="auto" w:fill="FF0000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Mismo valor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Tiempo de carga</w:t>
            </w:r>
          </w:p>
        </w:tc>
        <w:tc>
          <w:tcPr>
            <w:tcW w:w="2943" w:type="dxa"/>
            <w:shd w:val="clear" w:color="auto" w:fill="00B050"/>
          </w:tcPr>
          <w:p w:rsidR="003B1E37" w:rsidRDefault="000E71E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Varía</w:t>
            </w:r>
            <w:r w:rsidR="003B1E37">
              <w:rPr>
                <w:rFonts w:ascii="Arial" w:hAnsi="Arial" w:cs="Arial"/>
                <w:sz w:val="24"/>
                <w:szCs w:val="24"/>
                <w:lang w:val="es-ES"/>
              </w:rPr>
              <w:t xml:space="preserve"> el valor</w:t>
            </w:r>
          </w:p>
        </w:tc>
        <w:tc>
          <w:tcPr>
            <w:tcW w:w="2943" w:type="dxa"/>
            <w:shd w:val="clear" w:color="auto" w:fill="FF0000"/>
          </w:tcPr>
          <w:p w:rsidR="003B1E37" w:rsidRDefault="000E71E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Varía </w:t>
            </w:r>
            <w:r w:rsidR="003B1E37">
              <w:rPr>
                <w:rFonts w:ascii="Arial" w:hAnsi="Arial" w:cs="Arial"/>
                <w:sz w:val="24"/>
                <w:szCs w:val="24"/>
                <w:lang w:val="es-ES"/>
              </w:rPr>
              <w:t>el valor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Connect time </w:t>
            </w:r>
          </w:p>
        </w:tc>
        <w:tc>
          <w:tcPr>
            <w:tcW w:w="2943" w:type="dxa"/>
            <w:shd w:val="clear" w:color="auto" w:fill="00B050"/>
          </w:tcPr>
          <w:p w:rsidR="003B1E37" w:rsidRDefault="000E71E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Varía</w:t>
            </w:r>
            <w:r w:rsidR="003B1E37">
              <w:rPr>
                <w:rFonts w:ascii="Arial" w:hAnsi="Arial" w:cs="Arial"/>
                <w:sz w:val="24"/>
                <w:szCs w:val="24"/>
                <w:lang w:val="es-ES"/>
              </w:rPr>
              <w:t xml:space="preserve"> el valor</w:t>
            </w:r>
          </w:p>
        </w:tc>
        <w:tc>
          <w:tcPr>
            <w:tcW w:w="2943" w:type="dxa"/>
            <w:shd w:val="clear" w:color="auto" w:fill="FF0000"/>
          </w:tcPr>
          <w:p w:rsidR="003B1E37" w:rsidRDefault="000E71E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Varía</w:t>
            </w:r>
            <w:r w:rsidR="003B1E37">
              <w:rPr>
                <w:rFonts w:ascii="Arial" w:hAnsi="Arial" w:cs="Arial"/>
                <w:sz w:val="24"/>
                <w:szCs w:val="24"/>
                <w:lang w:val="es-ES"/>
              </w:rPr>
              <w:t xml:space="preserve"> el valor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Latencia </w:t>
            </w:r>
          </w:p>
        </w:tc>
        <w:tc>
          <w:tcPr>
            <w:tcW w:w="2943" w:type="dxa"/>
            <w:shd w:val="clear" w:color="auto" w:fill="00B050"/>
          </w:tcPr>
          <w:p w:rsidR="003B1E37" w:rsidRDefault="000E71E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Varía</w:t>
            </w:r>
            <w:r w:rsidR="00FF4C50">
              <w:rPr>
                <w:rFonts w:ascii="Arial" w:hAnsi="Arial" w:cs="Arial"/>
                <w:sz w:val="24"/>
                <w:szCs w:val="24"/>
                <w:lang w:val="es-ES"/>
              </w:rPr>
              <w:t xml:space="preserve"> el valor </w:t>
            </w:r>
          </w:p>
        </w:tc>
        <w:tc>
          <w:tcPr>
            <w:tcW w:w="2943" w:type="dxa"/>
            <w:shd w:val="clear" w:color="auto" w:fill="FF0000"/>
          </w:tcPr>
          <w:p w:rsidR="003B1E37" w:rsidRDefault="000E71E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Varía </w:t>
            </w:r>
            <w:r w:rsidR="00FF4C50">
              <w:rPr>
                <w:rFonts w:ascii="Arial" w:hAnsi="Arial" w:cs="Arial"/>
                <w:sz w:val="24"/>
                <w:szCs w:val="24"/>
                <w:lang w:val="es-ES"/>
              </w:rPr>
              <w:t>el valor</w:t>
            </w:r>
          </w:p>
        </w:tc>
      </w:tr>
      <w:tr w:rsidR="003B1E37" w:rsidTr="000E71EB">
        <w:trPr>
          <w:trHeight w:val="318"/>
        </w:trPr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Tamaño de bytes</w:t>
            </w:r>
          </w:p>
        </w:tc>
        <w:tc>
          <w:tcPr>
            <w:tcW w:w="2943" w:type="dxa"/>
            <w:shd w:val="clear" w:color="auto" w:fill="00B050"/>
          </w:tcPr>
          <w:p w:rsidR="003B1E37" w:rsidRDefault="000E71E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Varía</w:t>
            </w:r>
            <w:r w:rsidR="00FF4C50">
              <w:rPr>
                <w:rFonts w:ascii="Arial" w:hAnsi="Arial" w:cs="Arial"/>
                <w:sz w:val="24"/>
                <w:szCs w:val="24"/>
                <w:lang w:val="es-ES"/>
              </w:rPr>
              <w:t xml:space="preserve"> el valor </w:t>
            </w:r>
          </w:p>
        </w:tc>
        <w:tc>
          <w:tcPr>
            <w:tcW w:w="2943" w:type="dxa"/>
            <w:shd w:val="clear" w:color="auto" w:fill="FF0000"/>
          </w:tcPr>
          <w:p w:rsidR="003B1E37" w:rsidRDefault="000E71E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Varía </w:t>
            </w:r>
            <w:r w:rsidR="00FF4C50">
              <w:rPr>
                <w:rFonts w:ascii="Arial" w:hAnsi="Arial" w:cs="Arial"/>
                <w:sz w:val="24"/>
                <w:szCs w:val="24"/>
                <w:lang w:val="es-ES"/>
              </w:rPr>
              <w:t xml:space="preserve">el valor 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Sent bytes </w:t>
            </w:r>
          </w:p>
        </w:tc>
        <w:tc>
          <w:tcPr>
            <w:tcW w:w="2943" w:type="dxa"/>
            <w:shd w:val="clear" w:color="auto" w:fill="00B05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Valor 116</w:t>
            </w:r>
          </w:p>
        </w:tc>
        <w:tc>
          <w:tcPr>
            <w:tcW w:w="2943" w:type="dxa"/>
            <w:shd w:val="clear" w:color="auto" w:fill="FF000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Valor 0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Headers size in bytes</w:t>
            </w:r>
          </w:p>
        </w:tc>
        <w:tc>
          <w:tcPr>
            <w:tcW w:w="2943" w:type="dxa"/>
            <w:shd w:val="clear" w:color="auto" w:fill="00B05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Valor 382</w:t>
            </w:r>
          </w:p>
        </w:tc>
        <w:tc>
          <w:tcPr>
            <w:tcW w:w="2943" w:type="dxa"/>
            <w:shd w:val="clear" w:color="auto" w:fill="FF000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Valor 0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Body size in bytes</w:t>
            </w:r>
          </w:p>
        </w:tc>
        <w:tc>
          <w:tcPr>
            <w:tcW w:w="2943" w:type="dxa"/>
            <w:shd w:val="clear" w:color="auto" w:fill="00B05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Valor 91778</w:t>
            </w:r>
          </w:p>
        </w:tc>
        <w:tc>
          <w:tcPr>
            <w:tcW w:w="2943" w:type="dxa"/>
            <w:shd w:val="clear" w:color="auto" w:fill="FF000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Valor 1897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Conteo de muestra</w:t>
            </w:r>
          </w:p>
        </w:tc>
        <w:tc>
          <w:tcPr>
            <w:tcW w:w="2943" w:type="dxa"/>
            <w:shd w:val="clear" w:color="auto" w:fill="00B05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Mismo valor </w:t>
            </w:r>
          </w:p>
        </w:tc>
        <w:tc>
          <w:tcPr>
            <w:tcW w:w="2943" w:type="dxa"/>
            <w:shd w:val="clear" w:color="auto" w:fill="FF000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Mismo valor</w:t>
            </w:r>
          </w:p>
        </w:tc>
      </w:tr>
      <w:tr w:rsid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Default="003B1E3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Conteo de error</w:t>
            </w:r>
          </w:p>
        </w:tc>
        <w:tc>
          <w:tcPr>
            <w:tcW w:w="2943" w:type="dxa"/>
            <w:shd w:val="clear" w:color="auto" w:fill="00B05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Valor 0</w:t>
            </w:r>
          </w:p>
        </w:tc>
        <w:tc>
          <w:tcPr>
            <w:tcW w:w="2943" w:type="dxa"/>
            <w:shd w:val="clear" w:color="auto" w:fill="FF0000"/>
          </w:tcPr>
          <w:p w:rsidR="003B1E37" w:rsidRDefault="00FF4C5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Valor 1</w:t>
            </w:r>
          </w:p>
        </w:tc>
      </w:tr>
      <w:tr w:rsidR="003B1E37" w:rsidRP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Pr="003B1E37" w:rsidRDefault="006C0E5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 type(“text”|</w:t>
            </w:r>
            <w:r w:rsidR="003B1E37" w:rsidRPr="003B1E37">
              <w:rPr>
                <w:rFonts w:ascii="Arial" w:hAnsi="Arial" w:cs="Arial"/>
                <w:sz w:val="24"/>
                <w:szCs w:val="24"/>
              </w:rPr>
              <w:t>”bin</w:t>
            </w:r>
            <w:r>
              <w:rPr>
                <w:rFonts w:ascii="Arial" w:hAnsi="Arial" w:cs="Arial"/>
                <w:sz w:val="24"/>
                <w:szCs w:val="24"/>
              </w:rPr>
              <w:t>”|</w:t>
            </w:r>
            <w:r w:rsidR="003B1E37">
              <w:rPr>
                <w:rFonts w:ascii="Arial" w:hAnsi="Arial" w:cs="Arial"/>
                <w:sz w:val="24"/>
                <w:szCs w:val="24"/>
              </w:rPr>
              <w:t>””)</w:t>
            </w:r>
          </w:p>
        </w:tc>
        <w:tc>
          <w:tcPr>
            <w:tcW w:w="2943" w:type="dxa"/>
            <w:shd w:val="clear" w:color="auto" w:fill="00B050"/>
          </w:tcPr>
          <w:p w:rsidR="003B1E37" w:rsidRPr="003B1E37" w:rsidRDefault="00FF4C5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Text </w:t>
            </w:r>
          </w:p>
        </w:tc>
        <w:tc>
          <w:tcPr>
            <w:tcW w:w="2943" w:type="dxa"/>
            <w:shd w:val="clear" w:color="auto" w:fill="FF0000"/>
          </w:tcPr>
          <w:p w:rsidR="003B1E37" w:rsidRPr="003B1E37" w:rsidRDefault="00FF4C5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Text </w:t>
            </w:r>
          </w:p>
        </w:tc>
      </w:tr>
      <w:tr w:rsidR="003B1E37" w:rsidRP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Pr="003B1E37" w:rsidRDefault="0049336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Có</w:t>
            </w:r>
            <w:r w:rsidR="003B1E37">
              <w:rPr>
                <w:rFonts w:ascii="Arial" w:hAnsi="Arial" w:cs="Arial"/>
                <w:sz w:val="24"/>
                <w:szCs w:val="24"/>
              </w:rPr>
              <w:t>digo de respuesta</w:t>
            </w:r>
          </w:p>
        </w:tc>
        <w:tc>
          <w:tcPr>
            <w:tcW w:w="2943" w:type="dxa"/>
            <w:shd w:val="clear" w:color="auto" w:fill="00B050"/>
          </w:tcPr>
          <w:p w:rsidR="003B1E37" w:rsidRPr="003B1E37" w:rsidRDefault="00FF4C5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</w:t>
            </w:r>
          </w:p>
        </w:tc>
        <w:tc>
          <w:tcPr>
            <w:tcW w:w="2943" w:type="dxa"/>
            <w:shd w:val="clear" w:color="auto" w:fill="FF0000"/>
          </w:tcPr>
          <w:p w:rsidR="003B1E37" w:rsidRPr="003B1E37" w:rsidRDefault="00FF4C50">
            <w:pPr>
              <w:rPr>
                <w:rFonts w:ascii="Arial" w:hAnsi="Arial" w:cs="Arial"/>
                <w:sz w:val="24"/>
                <w:szCs w:val="24"/>
              </w:rPr>
            </w:pPr>
            <w:r w:rsidRPr="00FF4C50">
              <w:rPr>
                <w:rFonts w:ascii="Arial" w:hAnsi="Arial" w:cs="Arial"/>
                <w:sz w:val="24"/>
                <w:szCs w:val="24"/>
              </w:rPr>
              <w:t xml:space="preserve">non http response code:java.net </w:t>
            </w:r>
            <w:proofErr w:type="spellStart"/>
            <w:r w:rsidRPr="00FF4C50">
              <w:rPr>
                <w:rFonts w:ascii="Arial" w:hAnsi="Arial" w:cs="Arial"/>
                <w:sz w:val="24"/>
                <w:szCs w:val="24"/>
              </w:rPr>
              <w:t>SocketException</w:t>
            </w:r>
            <w:proofErr w:type="spellEnd"/>
          </w:p>
        </w:tc>
      </w:tr>
      <w:tr w:rsidR="003B1E37" w:rsidRPr="003B1E37" w:rsidTr="006C0E59">
        <w:tc>
          <w:tcPr>
            <w:tcW w:w="2942" w:type="dxa"/>
            <w:shd w:val="clear" w:color="auto" w:fill="D0CECE" w:themeFill="background2" w:themeFillShade="E6"/>
          </w:tcPr>
          <w:p w:rsidR="003B1E37" w:rsidRPr="003B1E37" w:rsidRDefault="003B1E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Mensaje de respuesta</w:t>
            </w:r>
          </w:p>
        </w:tc>
        <w:tc>
          <w:tcPr>
            <w:tcW w:w="2943" w:type="dxa"/>
            <w:shd w:val="clear" w:color="auto" w:fill="00B050"/>
          </w:tcPr>
          <w:p w:rsidR="003B1E37" w:rsidRPr="003B1E37" w:rsidRDefault="000E71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="00FF4C50">
              <w:rPr>
                <w:rFonts w:ascii="Arial" w:hAnsi="Arial" w:cs="Arial"/>
                <w:sz w:val="24"/>
                <w:szCs w:val="24"/>
              </w:rPr>
              <w:t>k</w:t>
            </w:r>
          </w:p>
        </w:tc>
        <w:tc>
          <w:tcPr>
            <w:tcW w:w="2943" w:type="dxa"/>
            <w:shd w:val="clear" w:color="auto" w:fill="FF0000"/>
          </w:tcPr>
          <w:p w:rsidR="003B1E37" w:rsidRPr="003B1E37" w:rsidRDefault="00FF4C50">
            <w:pPr>
              <w:rPr>
                <w:rFonts w:ascii="Arial" w:hAnsi="Arial" w:cs="Arial"/>
                <w:sz w:val="24"/>
                <w:szCs w:val="24"/>
              </w:rPr>
            </w:pPr>
            <w:r w:rsidRPr="00FF4C50">
              <w:rPr>
                <w:rFonts w:ascii="Arial" w:hAnsi="Arial" w:cs="Arial"/>
                <w:sz w:val="24"/>
                <w:szCs w:val="24"/>
              </w:rPr>
              <w:t xml:space="preserve">non http response </w:t>
            </w:r>
            <w:proofErr w:type="spellStart"/>
            <w:r w:rsidRPr="00FF4C50">
              <w:rPr>
                <w:rFonts w:ascii="Arial" w:hAnsi="Arial" w:cs="Arial"/>
                <w:sz w:val="24"/>
                <w:szCs w:val="24"/>
              </w:rPr>
              <w:t>message:connection</w:t>
            </w:r>
            <w:proofErr w:type="spellEnd"/>
            <w:r w:rsidRPr="00FF4C50">
              <w:rPr>
                <w:rFonts w:ascii="Arial" w:hAnsi="Arial" w:cs="Arial"/>
                <w:sz w:val="24"/>
                <w:szCs w:val="24"/>
              </w:rPr>
              <w:t xml:space="preserve"> reset</w:t>
            </w:r>
          </w:p>
        </w:tc>
      </w:tr>
    </w:tbl>
    <w:p w:rsidR="00CE01B3" w:rsidRPr="00717952" w:rsidRDefault="00CE01B3">
      <w:pPr>
        <w:rPr>
          <w:rFonts w:ascii="Arial" w:hAnsi="Arial" w:cs="Arial"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6C0E59" w:rsidRPr="00D728C8" w:rsidRDefault="006C0E59">
      <w:pPr>
        <w:rPr>
          <w:rFonts w:ascii="Arial" w:hAnsi="Arial" w:cs="Arial"/>
          <w:b/>
          <w:sz w:val="24"/>
          <w:szCs w:val="24"/>
          <w:u w:val="single"/>
        </w:rPr>
      </w:pPr>
    </w:p>
    <w:p w:rsidR="00CE01B3" w:rsidRPr="006C0E59" w:rsidRDefault="002E45E7">
      <w:pPr>
        <w:rPr>
          <w:rFonts w:ascii="Arial" w:hAnsi="Arial" w:cs="Arial"/>
          <w:sz w:val="24"/>
          <w:szCs w:val="24"/>
          <w:lang w:val="es-ES"/>
        </w:rPr>
      </w:pPr>
      <w:r w:rsidRPr="006C0E59">
        <w:rPr>
          <w:rFonts w:ascii="Arial" w:hAnsi="Arial" w:cs="Arial"/>
          <w:b/>
          <w:sz w:val="24"/>
          <w:szCs w:val="24"/>
          <w:u w:val="single"/>
          <w:lang w:val="es-ES"/>
        </w:rPr>
        <w:t>Ejemplo</w:t>
      </w:r>
      <w:r w:rsidR="006C0E59">
        <w:rPr>
          <w:rFonts w:ascii="Arial" w:hAnsi="Arial" w:cs="Arial"/>
          <w:b/>
          <w:sz w:val="24"/>
          <w:szCs w:val="24"/>
          <w:lang w:val="es-ES"/>
        </w:rPr>
        <w:t xml:space="preserve"> 5</w:t>
      </w:r>
      <w:r w:rsidRPr="006C0E59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2E45E7" w:rsidRPr="000E71EB" w:rsidRDefault="000E71E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Nú</w:t>
      </w:r>
      <w:r w:rsidR="002E45E7" w:rsidRPr="000E71EB">
        <w:rPr>
          <w:rFonts w:ascii="Arial" w:hAnsi="Arial" w:cs="Arial"/>
          <w:sz w:val="24"/>
          <w:szCs w:val="24"/>
          <w:lang w:val="es-ES"/>
        </w:rPr>
        <w:t>mero de hilos: 1000</w:t>
      </w:r>
    </w:p>
    <w:p w:rsidR="002E45E7" w:rsidRPr="000E71EB" w:rsidRDefault="002E45E7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>Periodo de subida (en segundos): 1</w:t>
      </w:r>
    </w:p>
    <w:p w:rsidR="002E45E7" w:rsidRPr="000E71EB" w:rsidRDefault="002E45E7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>Contador de bucle: 1</w:t>
      </w:r>
    </w:p>
    <w:p w:rsidR="00A27014" w:rsidRDefault="00A27014">
      <w:pPr>
        <w:rPr>
          <w:rFonts w:ascii="Arial" w:hAnsi="Arial" w:cs="Arial"/>
          <w:sz w:val="24"/>
          <w:szCs w:val="24"/>
          <w:lang w:val="es-ES"/>
        </w:rPr>
      </w:pPr>
    </w:p>
    <w:p w:rsidR="002E45E7" w:rsidRDefault="002E45E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Tarda un tiempo en dar los resultados, las primeras peticiones las muestra en color rojo luego muestra unas en verde </w:t>
      </w:r>
      <w:r w:rsidR="00C26F87">
        <w:rPr>
          <w:rFonts w:ascii="Arial" w:hAnsi="Arial" w:cs="Arial"/>
          <w:sz w:val="24"/>
          <w:szCs w:val="24"/>
          <w:lang w:val="es-ES"/>
        </w:rPr>
        <w:t>se van alternando</w:t>
      </w:r>
      <w:r w:rsidR="00EE084B">
        <w:rPr>
          <w:rFonts w:ascii="Arial" w:hAnsi="Arial" w:cs="Arial"/>
          <w:sz w:val="24"/>
          <w:szCs w:val="24"/>
          <w:lang w:val="es-ES"/>
        </w:rPr>
        <w:t>, varían los valores</w:t>
      </w:r>
      <w:r w:rsidR="000E71EB">
        <w:rPr>
          <w:rFonts w:ascii="Arial" w:hAnsi="Arial" w:cs="Arial"/>
          <w:sz w:val="24"/>
          <w:szCs w:val="24"/>
          <w:lang w:val="es-ES"/>
        </w:rPr>
        <w:t>.</w:t>
      </w:r>
      <w:r w:rsidR="00EE084B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EE084B" w:rsidRPr="002E45E7" w:rsidRDefault="00EE084B">
      <w:pPr>
        <w:rPr>
          <w:rFonts w:ascii="Arial" w:hAnsi="Arial" w:cs="Arial"/>
          <w:sz w:val="24"/>
          <w:szCs w:val="24"/>
          <w:lang w:val="es-ES"/>
        </w:rPr>
      </w:pPr>
    </w:p>
    <w:p w:rsidR="003F6F6C" w:rsidRPr="00D728C8" w:rsidRDefault="003F6F6C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E65E76" w:rsidRDefault="00EE084B">
      <w:pPr>
        <w:rPr>
          <w:rFonts w:ascii="Arial" w:hAnsi="Arial" w:cs="Arial"/>
          <w:sz w:val="24"/>
          <w:szCs w:val="24"/>
          <w:lang w:val="es-ES"/>
        </w:rPr>
      </w:pPr>
      <w:r w:rsidRPr="00EE084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00" cy="3600000"/>
            <wp:effectExtent l="0" t="0" r="0" b="635"/>
            <wp:docPr id="3" name="Imagen 3" descr="F:\Pictures\Captura de pantalla (537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ictures\Captura de pantalla (5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1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01B3" w:rsidRPr="002E45E7"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0E71EB" w:rsidRDefault="000E71EB">
      <w:pPr>
        <w:rPr>
          <w:rFonts w:ascii="Arial" w:hAnsi="Arial" w:cs="Arial"/>
          <w:sz w:val="24"/>
          <w:szCs w:val="24"/>
          <w:lang w:val="es-ES"/>
        </w:rPr>
      </w:pPr>
    </w:p>
    <w:p w:rsidR="000E71EB" w:rsidRDefault="000E71EB">
      <w:pPr>
        <w:rPr>
          <w:rFonts w:ascii="Arial" w:hAnsi="Arial" w:cs="Arial"/>
          <w:sz w:val="24"/>
          <w:szCs w:val="24"/>
          <w:lang w:val="es-ES"/>
        </w:rPr>
      </w:pPr>
    </w:p>
    <w:p w:rsidR="000E71EB" w:rsidRDefault="000E71EB">
      <w:pPr>
        <w:rPr>
          <w:rFonts w:ascii="Arial" w:hAnsi="Arial" w:cs="Arial"/>
          <w:sz w:val="24"/>
          <w:szCs w:val="24"/>
          <w:lang w:val="es-ES"/>
        </w:rPr>
      </w:pPr>
    </w:p>
    <w:p w:rsidR="000E71EB" w:rsidRDefault="000E71EB">
      <w:pPr>
        <w:rPr>
          <w:rFonts w:ascii="Arial" w:hAnsi="Arial" w:cs="Arial"/>
          <w:sz w:val="24"/>
          <w:szCs w:val="24"/>
          <w:lang w:val="es-ES"/>
        </w:rPr>
      </w:pPr>
    </w:p>
    <w:p w:rsidR="00425A10" w:rsidRDefault="00425A10">
      <w:pPr>
        <w:rPr>
          <w:rFonts w:ascii="Arial" w:hAnsi="Arial" w:cs="Arial"/>
          <w:sz w:val="24"/>
          <w:szCs w:val="24"/>
          <w:lang w:val="es-ES"/>
        </w:rPr>
      </w:pPr>
    </w:p>
    <w:p w:rsidR="00D34795" w:rsidRDefault="00D34795">
      <w:pPr>
        <w:rPr>
          <w:rFonts w:ascii="Arial" w:hAnsi="Arial" w:cs="Arial"/>
          <w:sz w:val="24"/>
          <w:szCs w:val="24"/>
          <w:lang w:val="es-ES"/>
        </w:rPr>
      </w:pPr>
    </w:p>
    <w:p w:rsidR="00425A10" w:rsidRDefault="00425A10">
      <w:pPr>
        <w:rPr>
          <w:rFonts w:ascii="Arial" w:hAnsi="Arial" w:cs="Arial"/>
          <w:sz w:val="24"/>
          <w:szCs w:val="24"/>
          <w:lang w:val="es-ES"/>
        </w:rPr>
      </w:pPr>
      <w:r w:rsidRPr="00425A10">
        <w:rPr>
          <w:rFonts w:ascii="Arial" w:hAnsi="Arial" w:cs="Arial"/>
          <w:sz w:val="24"/>
          <w:szCs w:val="24"/>
          <w:lang w:val="es-ES"/>
        </w:rPr>
        <w:lastRenderedPageBreak/>
        <w:t xml:space="preserve">En Jmeter ingreso petición: 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hyperlink r:id="rId14" w:history="1">
        <w:r w:rsidR="000E71EB" w:rsidRPr="00B36CC9">
          <w:rPr>
            <w:rStyle w:val="Hipervnculo"/>
            <w:rFonts w:ascii="Arial" w:hAnsi="Arial" w:cs="Arial"/>
            <w:sz w:val="24"/>
            <w:szCs w:val="24"/>
            <w:lang w:val="es-ES"/>
          </w:rPr>
          <w:t>https://app.timetix.net</w:t>
        </w:r>
      </w:hyperlink>
    </w:p>
    <w:p w:rsidR="000E71EB" w:rsidRDefault="000E71EB">
      <w:pPr>
        <w:rPr>
          <w:rFonts w:ascii="Arial" w:hAnsi="Arial" w:cs="Arial"/>
          <w:sz w:val="24"/>
          <w:szCs w:val="24"/>
          <w:lang w:val="es-ES"/>
        </w:rPr>
      </w:pPr>
    </w:p>
    <w:p w:rsidR="00425A10" w:rsidRPr="000E71EB" w:rsidRDefault="00425A10">
      <w:pPr>
        <w:rPr>
          <w:rFonts w:ascii="Arial" w:hAnsi="Arial" w:cs="Arial"/>
          <w:b/>
          <w:sz w:val="24"/>
          <w:szCs w:val="24"/>
          <w:lang w:val="es-ES"/>
        </w:rPr>
      </w:pPr>
      <w:r w:rsidRPr="000E71EB">
        <w:rPr>
          <w:rFonts w:ascii="Arial" w:hAnsi="Arial" w:cs="Arial"/>
          <w:b/>
          <w:sz w:val="24"/>
          <w:szCs w:val="24"/>
          <w:u w:val="single"/>
          <w:lang w:val="es-ES"/>
        </w:rPr>
        <w:t>Ejemplo</w:t>
      </w:r>
      <w:r w:rsidRPr="000E71EB">
        <w:rPr>
          <w:rFonts w:ascii="Arial" w:hAnsi="Arial" w:cs="Arial"/>
          <w:b/>
          <w:sz w:val="24"/>
          <w:szCs w:val="24"/>
          <w:lang w:val="es-ES"/>
        </w:rPr>
        <w:t>: 1</w:t>
      </w:r>
    </w:p>
    <w:p w:rsidR="00425A10" w:rsidRPr="000E71EB" w:rsidRDefault="000E71E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Nú</w:t>
      </w:r>
      <w:r w:rsidR="00425A10" w:rsidRPr="000E71EB">
        <w:rPr>
          <w:rFonts w:ascii="Arial" w:hAnsi="Arial" w:cs="Arial"/>
          <w:sz w:val="24"/>
          <w:szCs w:val="24"/>
          <w:lang w:val="es-ES"/>
        </w:rPr>
        <w:t>mero de hilos: 80</w:t>
      </w:r>
    </w:p>
    <w:p w:rsidR="00425A10" w:rsidRPr="000E71EB" w:rsidRDefault="00425A10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>Periodo de subida (en segundos): 1</w:t>
      </w:r>
    </w:p>
    <w:p w:rsidR="00425A10" w:rsidRDefault="00425A10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>Contador de bucle: 1</w:t>
      </w:r>
    </w:p>
    <w:p w:rsidR="000E71EB" w:rsidRPr="000E71EB" w:rsidRDefault="000E71E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0E71EB" w:rsidRDefault="004E136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r w:rsidR="00717952">
        <w:rPr>
          <w:rFonts w:ascii="Arial" w:hAnsi="Arial" w:cs="Arial"/>
          <w:sz w:val="24"/>
          <w:szCs w:val="24"/>
          <w:lang w:val="es-ES"/>
        </w:rPr>
        <w:t>“</w:t>
      </w:r>
      <w:r>
        <w:rPr>
          <w:rFonts w:ascii="Arial" w:hAnsi="Arial" w:cs="Arial"/>
          <w:sz w:val="24"/>
          <w:szCs w:val="24"/>
          <w:lang w:val="es-ES"/>
        </w:rPr>
        <w:t>ver</w:t>
      </w:r>
      <w:r w:rsidR="006D2563">
        <w:rPr>
          <w:rFonts w:ascii="Arial" w:hAnsi="Arial" w:cs="Arial"/>
          <w:sz w:val="24"/>
          <w:szCs w:val="24"/>
          <w:lang w:val="es-ES"/>
        </w:rPr>
        <w:t xml:space="preserve"> árbol </w:t>
      </w:r>
      <w:r w:rsidR="00425A10">
        <w:rPr>
          <w:rFonts w:ascii="Arial" w:hAnsi="Arial" w:cs="Arial"/>
          <w:sz w:val="24"/>
          <w:szCs w:val="24"/>
          <w:lang w:val="es-ES"/>
        </w:rPr>
        <w:t>de resultados</w:t>
      </w:r>
      <w:r w:rsidR="00717952">
        <w:rPr>
          <w:rFonts w:ascii="Arial" w:hAnsi="Arial" w:cs="Arial"/>
          <w:sz w:val="24"/>
          <w:szCs w:val="24"/>
          <w:lang w:val="es-ES"/>
        </w:rPr>
        <w:t>”:</w:t>
      </w:r>
      <w:r w:rsidR="00425A10">
        <w:rPr>
          <w:rFonts w:ascii="Arial" w:hAnsi="Arial" w:cs="Arial"/>
          <w:sz w:val="24"/>
          <w:szCs w:val="24"/>
          <w:lang w:val="es-ES"/>
        </w:rPr>
        <w:t xml:space="preserve"> mue</w:t>
      </w:r>
      <w:r w:rsidR="000E71EB">
        <w:rPr>
          <w:rFonts w:ascii="Arial" w:hAnsi="Arial" w:cs="Arial"/>
          <w:sz w:val="24"/>
          <w:szCs w:val="24"/>
          <w:lang w:val="es-ES"/>
        </w:rPr>
        <w:t>stra las 80 peticiones en verde,</w:t>
      </w:r>
      <w:r w:rsidR="006D2563">
        <w:rPr>
          <w:rFonts w:ascii="Arial" w:hAnsi="Arial" w:cs="Arial"/>
          <w:sz w:val="24"/>
          <w:szCs w:val="24"/>
          <w:lang w:val="es-ES"/>
        </w:rPr>
        <w:t xml:space="preserve"> </w:t>
      </w:r>
      <w:r w:rsidR="000E71EB">
        <w:rPr>
          <w:rFonts w:ascii="Arial" w:hAnsi="Arial" w:cs="Arial"/>
          <w:sz w:val="24"/>
          <w:szCs w:val="24"/>
          <w:lang w:val="es-ES"/>
        </w:rPr>
        <w:t>entre cada petición varí</w:t>
      </w:r>
      <w:r w:rsidR="006D2563" w:rsidRPr="006D2563">
        <w:rPr>
          <w:rFonts w:ascii="Arial" w:hAnsi="Arial" w:cs="Arial"/>
          <w:sz w:val="24"/>
          <w:szCs w:val="24"/>
          <w:lang w:val="es-ES"/>
        </w:rPr>
        <w:t>a el nombre de hilos, tiempo de carga, connect time, latencia</w:t>
      </w:r>
      <w:r w:rsidR="005423A2">
        <w:rPr>
          <w:rFonts w:ascii="Arial" w:hAnsi="Arial" w:cs="Arial"/>
          <w:sz w:val="24"/>
          <w:szCs w:val="24"/>
          <w:lang w:val="es-ES"/>
        </w:rPr>
        <w:t>, carga las peticiones rápido</w:t>
      </w:r>
      <w:r w:rsidR="000E71EB">
        <w:rPr>
          <w:rFonts w:ascii="Arial" w:hAnsi="Arial" w:cs="Arial"/>
          <w:sz w:val="24"/>
          <w:szCs w:val="24"/>
          <w:lang w:val="es-ES"/>
        </w:rPr>
        <w:t>.</w:t>
      </w:r>
    </w:p>
    <w:p w:rsidR="000E71EB" w:rsidRDefault="000E71EB">
      <w:pPr>
        <w:rPr>
          <w:rFonts w:ascii="Arial" w:hAnsi="Arial" w:cs="Arial"/>
          <w:sz w:val="24"/>
          <w:szCs w:val="24"/>
          <w:lang w:val="es-ES"/>
        </w:rPr>
      </w:pPr>
    </w:p>
    <w:p w:rsidR="00425A10" w:rsidRDefault="005423A2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5423A2" w:rsidRDefault="005423A2">
      <w:pPr>
        <w:rPr>
          <w:rFonts w:ascii="Arial" w:hAnsi="Arial" w:cs="Arial"/>
          <w:sz w:val="24"/>
          <w:szCs w:val="24"/>
          <w:lang w:val="es-ES"/>
        </w:rPr>
      </w:pPr>
      <w:r w:rsidRPr="005423A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00" cy="3600000"/>
            <wp:effectExtent l="0" t="0" r="0" b="635"/>
            <wp:docPr id="4" name="Imagen 4" descr="F:\Pictures\Captura de pantalla (37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ictures\Captura de pantalla (37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AB" w:rsidRDefault="006D65AB">
      <w:pPr>
        <w:rPr>
          <w:rFonts w:ascii="Arial" w:hAnsi="Arial" w:cs="Arial"/>
          <w:sz w:val="24"/>
          <w:szCs w:val="24"/>
          <w:lang w:val="es-ES"/>
        </w:rPr>
      </w:pPr>
    </w:p>
    <w:p w:rsidR="000E71EB" w:rsidRDefault="000E71EB" w:rsidP="006D65AB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552EF4" w:rsidRDefault="00552EF4" w:rsidP="006D65AB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552EF4" w:rsidRDefault="00552EF4" w:rsidP="006D65AB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552EF4" w:rsidRDefault="00552EF4" w:rsidP="006D65AB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552EF4" w:rsidRDefault="00552EF4" w:rsidP="006D65AB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6D65AB" w:rsidRPr="000E71EB" w:rsidRDefault="002770F5" w:rsidP="006D65AB">
      <w:pPr>
        <w:rPr>
          <w:rFonts w:ascii="Arial" w:hAnsi="Arial" w:cs="Arial"/>
          <w:b/>
          <w:sz w:val="24"/>
          <w:szCs w:val="24"/>
          <w:lang w:val="es-ES"/>
        </w:rPr>
      </w:pPr>
      <w:r w:rsidRPr="000E71EB">
        <w:rPr>
          <w:rFonts w:ascii="Arial" w:hAnsi="Arial" w:cs="Arial"/>
          <w:b/>
          <w:sz w:val="24"/>
          <w:szCs w:val="24"/>
          <w:u w:val="single"/>
          <w:lang w:val="es-ES"/>
        </w:rPr>
        <w:lastRenderedPageBreak/>
        <w:t>Ejemplo:</w:t>
      </w:r>
      <w:r w:rsidRPr="000E71EB">
        <w:rPr>
          <w:rFonts w:ascii="Arial" w:hAnsi="Arial" w:cs="Arial"/>
          <w:b/>
          <w:sz w:val="24"/>
          <w:szCs w:val="24"/>
          <w:lang w:val="es-ES"/>
        </w:rPr>
        <w:t xml:space="preserve"> 2</w:t>
      </w:r>
    </w:p>
    <w:p w:rsidR="006D65AB" w:rsidRPr="000E71EB" w:rsidRDefault="000E71E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Nú</w:t>
      </w:r>
      <w:r w:rsidR="006D65AB" w:rsidRPr="000E71EB">
        <w:rPr>
          <w:rFonts w:ascii="Arial" w:hAnsi="Arial" w:cs="Arial"/>
          <w:sz w:val="24"/>
          <w:szCs w:val="24"/>
          <w:lang w:val="es-ES"/>
        </w:rPr>
        <w:t>mero de hilos: 200</w:t>
      </w:r>
    </w:p>
    <w:p w:rsidR="006D65AB" w:rsidRPr="000E71EB" w:rsidRDefault="006D65A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>Periodo de subida (en segundos): 1</w:t>
      </w:r>
    </w:p>
    <w:p w:rsidR="006D65AB" w:rsidRDefault="006D65A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>Contador de bucle: 1</w:t>
      </w:r>
    </w:p>
    <w:p w:rsidR="000E71EB" w:rsidRPr="000E71EB" w:rsidRDefault="000E71E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6D65AB" w:rsidRDefault="006D65AB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sz w:val="24"/>
          <w:szCs w:val="24"/>
          <w:lang w:val="es-ES"/>
        </w:rPr>
        <w:t xml:space="preserve">En </w:t>
      </w:r>
      <w:r w:rsidR="006B1D9F" w:rsidRPr="000E71EB">
        <w:rPr>
          <w:rFonts w:ascii="Arial" w:hAnsi="Arial" w:cs="Arial"/>
          <w:sz w:val="24"/>
          <w:szCs w:val="24"/>
          <w:lang w:val="es-ES"/>
        </w:rPr>
        <w:t>“</w:t>
      </w:r>
      <w:r w:rsidRPr="000E71EB">
        <w:rPr>
          <w:rFonts w:ascii="Arial" w:hAnsi="Arial" w:cs="Arial"/>
          <w:sz w:val="24"/>
          <w:szCs w:val="24"/>
          <w:lang w:val="es-ES"/>
        </w:rPr>
        <w:t>ver árbol de resultados</w:t>
      </w:r>
      <w:r w:rsidR="006B1D9F" w:rsidRPr="000E71EB">
        <w:rPr>
          <w:rFonts w:ascii="Arial" w:hAnsi="Arial" w:cs="Arial"/>
          <w:sz w:val="24"/>
          <w:szCs w:val="24"/>
          <w:lang w:val="es-ES"/>
        </w:rPr>
        <w:t>”:</w:t>
      </w:r>
      <w:r w:rsidRPr="000E71EB">
        <w:rPr>
          <w:rFonts w:ascii="Arial" w:hAnsi="Arial" w:cs="Arial"/>
          <w:sz w:val="24"/>
          <w:szCs w:val="24"/>
          <w:lang w:val="es-ES"/>
        </w:rPr>
        <w:t xml:space="preserve"> muestra las 200 peticiones en verde entre cada petición varia el nombre de hilos, tiempo de carga, connect</w:t>
      </w:r>
      <w:r w:rsidR="000E71EB">
        <w:rPr>
          <w:rFonts w:ascii="Arial" w:hAnsi="Arial" w:cs="Arial"/>
          <w:sz w:val="24"/>
          <w:szCs w:val="24"/>
          <w:lang w:val="es-ES"/>
        </w:rPr>
        <w:t xml:space="preserve"> time, latencia, t</w:t>
      </w:r>
      <w:r w:rsidRPr="000E71EB">
        <w:rPr>
          <w:rFonts w:ascii="Arial" w:hAnsi="Arial" w:cs="Arial"/>
          <w:sz w:val="24"/>
          <w:szCs w:val="24"/>
          <w:lang w:val="es-ES"/>
        </w:rPr>
        <w:t>arda unos m</w:t>
      </w:r>
      <w:r w:rsidR="000E71EB">
        <w:rPr>
          <w:rFonts w:ascii="Arial" w:hAnsi="Arial" w:cs="Arial"/>
          <w:sz w:val="24"/>
          <w:szCs w:val="24"/>
          <w:lang w:val="es-ES"/>
        </w:rPr>
        <w:t>inutos en cargar las peticiones.</w:t>
      </w:r>
    </w:p>
    <w:p w:rsidR="003F6F6C" w:rsidRDefault="003F6F6C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F6F6C" w:rsidRPr="000E71EB" w:rsidRDefault="003F6F6C" w:rsidP="000E71EB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F6F6C" w:rsidRPr="00D728C8" w:rsidRDefault="003F6F6C" w:rsidP="00373FC4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373FC4" w:rsidRDefault="000E71EB" w:rsidP="00373FC4">
      <w:pPr>
        <w:rPr>
          <w:rFonts w:ascii="Arial" w:hAnsi="Arial" w:cs="Arial"/>
          <w:sz w:val="24"/>
          <w:szCs w:val="24"/>
          <w:lang w:val="es-ES"/>
        </w:rPr>
      </w:pPr>
      <w:r w:rsidRPr="000E71E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00" cy="3600000"/>
            <wp:effectExtent l="0" t="0" r="0" b="635"/>
            <wp:docPr id="13" name="Imagen 13" descr="F:\Desktop\Crowdar\app-200-1-1-usuarios\Captura de pantalla (36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esktop\Crowdar\app-200-1-1-usuarios\Captura de pantalla (3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11085" r="3268" b="5629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C4" w:rsidRDefault="00373FC4" w:rsidP="00373FC4">
      <w:pPr>
        <w:rPr>
          <w:rFonts w:ascii="Arial" w:hAnsi="Arial" w:cs="Arial"/>
          <w:sz w:val="24"/>
          <w:szCs w:val="24"/>
          <w:lang w:val="es-ES"/>
        </w:rPr>
      </w:pPr>
    </w:p>
    <w:p w:rsidR="003F6F6C" w:rsidRDefault="003F6F6C" w:rsidP="00373FC4">
      <w:pPr>
        <w:rPr>
          <w:rFonts w:ascii="Arial" w:hAnsi="Arial" w:cs="Arial"/>
          <w:sz w:val="24"/>
          <w:szCs w:val="24"/>
          <w:lang w:val="es-ES"/>
        </w:rPr>
      </w:pPr>
    </w:p>
    <w:p w:rsidR="003F6F6C" w:rsidRDefault="003F6F6C" w:rsidP="00373FC4">
      <w:pPr>
        <w:rPr>
          <w:rFonts w:ascii="Arial" w:hAnsi="Arial" w:cs="Arial"/>
          <w:sz w:val="24"/>
          <w:szCs w:val="24"/>
          <w:lang w:val="es-ES"/>
        </w:rPr>
      </w:pPr>
    </w:p>
    <w:p w:rsidR="003F6F6C" w:rsidRDefault="003F6F6C" w:rsidP="00373FC4">
      <w:pPr>
        <w:rPr>
          <w:rFonts w:ascii="Arial" w:hAnsi="Arial" w:cs="Arial"/>
          <w:sz w:val="24"/>
          <w:szCs w:val="24"/>
          <w:lang w:val="es-ES"/>
        </w:rPr>
      </w:pPr>
    </w:p>
    <w:p w:rsidR="003F6F6C" w:rsidRDefault="003F6F6C" w:rsidP="00373FC4">
      <w:pPr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373FC4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E339E" w:rsidRDefault="00CE339E" w:rsidP="00373FC4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E339E" w:rsidRDefault="00CE339E" w:rsidP="00373FC4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373FC4" w:rsidRPr="003F6F6C" w:rsidRDefault="002770F5" w:rsidP="00373FC4">
      <w:pPr>
        <w:rPr>
          <w:rFonts w:ascii="Arial" w:hAnsi="Arial" w:cs="Arial"/>
          <w:b/>
          <w:sz w:val="24"/>
          <w:szCs w:val="24"/>
          <w:lang w:val="es-ES"/>
        </w:rPr>
      </w:pPr>
      <w:r w:rsidRPr="003F6F6C">
        <w:rPr>
          <w:rFonts w:ascii="Arial" w:hAnsi="Arial" w:cs="Arial"/>
          <w:b/>
          <w:sz w:val="24"/>
          <w:szCs w:val="24"/>
          <w:u w:val="single"/>
          <w:lang w:val="es-ES"/>
        </w:rPr>
        <w:lastRenderedPageBreak/>
        <w:t>Ejemplo:</w:t>
      </w:r>
      <w:r w:rsidRPr="003F6F6C">
        <w:rPr>
          <w:rFonts w:ascii="Arial" w:hAnsi="Arial" w:cs="Arial"/>
          <w:b/>
          <w:sz w:val="24"/>
          <w:szCs w:val="24"/>
          <w:lang w:val="es-ES"/>
        </w:rPr>
        <w:t xml:space="preserve"> 3</w:t>
      </w:r>
    </w:p>
    <w:p w:rsidR="00373FC4" w:rsidRPr="003F6F6C" w:rsidRDefault="00373FC4" w:rsidP="003F6F6C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3F6F6C">
        <w:rPr>
          <w:rFonts w:ascii="Arial" w:hAnsi="Arial" w:cs="Arial"/>
          <w:sz w:val="24"/>
          <w:szCs w:val="24"/>
          <w:lang w:val="es-ES"/>
        </w:rPr>
        <w:t>N</w:t>
      </w:r>
      <w:r w:rsidR="003F6F6C">
        <w:rPr>
          <w:rFonts w:ascii="Arial" w:hAnsi="Arial" w:cs="Arial"/>
          <w:sz w:val="24"/>
          <w:szCs w:val="24"/>
          <w:lang w:val="es-ES"/>
        </w:rPr>
        <w:t>ú</w:t>
      </w:r>
      <w:r w:rsidRPr="003F6F6C">
        <w:rPr>
          <w:rFonts w:ascii="Arial" w:hAnsi="Arial" w:cs="Arial"/>
          <w:sz w:val="24"/>
          <w:szCs w:val="24"/>
          <w:lang w:val="es-ES"/>
        </w:rPr>
        <w:t>mero de hilos: 478</w:t>
      </w:r>
    </w:p>
    <w:p w:rsidR="00373FC4" w:rsidRPr="003F6F6C" w:rsidRDefault="00373FC4" w:rsidP="003F6F6C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3F6F6C">
        <w:rPr>
          <w:rFonts w:ascii="Arial" w:hAnsi="Arial" w:cs="Arial"/>
          <w:sz w:val="24"/>
          <w:szCs w:val="24"/>
          <w:lang w:val="es-ES"/>
        </w:rPr>
        <w:t>Periodo de subida (en segundos): 1</w:t>
      </w:r>
    </w:p>
    <w:p w:rsidR="00373FC4" w:rsidRDefault="00373FC4" w:rsidP="003F6F6C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3F6F6C">
        <w:rPr>
          <w:rFonts w:ascii="Arial" w:hAnsi="Arial" w:cs="Arial"/>
          <w:sz w:val="24"/>
          <w:szCs w:val="24"/>
          <w:lang w:val="es-ES"/>
        </w:rPr>
        <w:t>Contador de bucle: 1</w:t>
      </w:r>
    </w:p>
    <w:p w:rsidR="003F6F6C" w:rsidRPr="003F6F6C" w:rsidRDefault="003F6F6C" w:rsidP="003F6F6C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F6F6C" w:rsidRDefault="00A9248A" w:rsidP="00373FC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</w:t>
      </w:r>
      <w:r w:rsidR="00373FC4">
        <w:rPr>
          <w:rFonts w:ascii="Arial" w:hAnsi="Arial" w:cs="Arial"/>
          <w:sz w:val="24"/>
          <w:szCs w:val="24"/>
          <w:lang w:val="es-ES"/>
        </w:rPr>
        <w:t>arda en cargar las peticiones, las primeras peticiones salen en color verde luego</w:t>
      </w:r>
      <w:r w:rsidR="00CE339E">
        <w:rPr>
          <w:rFonts w:ascii="Arial" w:hAnsi="Arial" w:cs="Arial"/>
          <w:sz w:val="24"/>
          <w:szCs w:val="24"/>
          <w:lang w:val="es-ES"/>
        </w:rPr>
        <w:t xml:space="preserve"> todas</w:t>
      </w:r>
      <w:r w:rsidR="00373FC4">
        <w:rPr>
          <w:rFonts w:ascii="Arial" w:hAnsi="Arial" w:cs="Arial"/>
          <w:sz w:val="24"/>
          <w:szCs w:val="24"/>
          <w:lang w:val="es-ES"/>
        </w:rPr>
        <w:t xml:space="preserve"> rojas.</w:t>
      </w:r>
    </w:p>
    <w:p w:rsidR="003F6F6C" w:rsidRDefault="003F6F6C" w:rsidP="00373FC4">
      <w:pPr>
        <w:rPr>
          <w:rFonts w:ascii="Arial" w:hAnsi="Arial" w:cs="Arial"/>
          <w:sz w:val="24"/>
          <w:szCs w:val="24"/>
          <w:lang w:val="es-ES"/>
        </w:rPr>
      </w:pPr>
    </w:p>
    <w:p w:rsidR="00CE339E" w:rsidRPr="00D728C8" w:rsidRDefault="00CE339E" w:rsidP="00373FC4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CE339E" w:rsidRPr="00D728C8" w:rsidRDefault="00CE339E" w:rsidP="00373FC4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373FC4" w:rsidRDefault="00373FC4" w:rsidP="00373FC4">
      <w:pPr>
        <w:rPr>
          <w:rFonts w:ascii="Arial" w:hAnsi="Arial" w:cs="Arial"/>
          <w:sz w:val="24"/>
          <w:szCs w:val="24"/>
          <w:lang w:val="es-ES"/>
        </w:rPr>
      </w:pPr>
      <w:r w:rsidRPr="00373FC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00" cy="3600000"/>
            <wp:effectExtent l="0" t="0" r="0" b="635"/>
            <wp:docPr id="5" name="Imagen 5" descr="F:\Pictures\Captura de pantalla (40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ictures\Captura de pantalla (4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6" b="6773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F5" w:rsidRPr="00717952" w:rsidRDefault="002770F5" w:rsidP="00373FC4">
      <w:pPr>
        <w:rPr>
          <w:rFonts w:ascii="Arial" w:hAnsi="Arial" w:cs="Arial"/>
          <w:sz w:val="24"/>
          <w:szCs w:val="24"/>
          <w:u w:val="single"/>
          <w:lang w:val="es-ES"/>
        </w:rPr>
      </w:pPr>
    </w:p>
    <w:p w:rsidR="003F6F6C" w:rsidRDefault="003F6F6C" w:rsidP="002770F5">
      <w:pPr>
        <w:rPr>
          <w:rFonts w:ascii="Arial" w:hAnsi="Arial" w:cs="Arial"/>
          <w:sz w:val="24"/>
          <w:szCs w:val="24"/>
          <w:u w:val="single"/>
          <w:lang w:val="es-ES"/>
        </w:rPr>
      </w:pPr>
    </w:p>
    <w:p w:rsidR="003F6F6C" w:rsidRDefault="003F6F6C" w:rsidP="002770F5">
      <w:pPr>
        <w:rPr>
          <w:rFonts w:ascii="Arial" w:hAnsi="Arial" w:cs="Arial"/>
          <w:sz w:val="24"/>
          <w:szCs w:val="24"/>
          <w:u w:val="single"/>
          <w:lang w:val="es-ES"/>
        </w:rPr>
      </w:pPr>
    </w:p>
    <w:p w:rsidR="003F6F6C" w:rsidRDefault="003F6F6C" w:rsidP="002770F5">
      <w:pPr>
        <w:rPr>
          <w:rFonts w:ascii="Arial" w:hAnsi="Arial" w:cs="Arial"/>
          <w:sz w:val="24"/>
          <w:szCs w:val="24"/>
          <w:u w:val="single"/>
          <w:lang w:val="es-ES"/>
        </w:rPr>
      </w:pPr>
    </w:p>
    <w:p w:rsidR="003F6F6C" w:rsidRDefault="003F6F6C" w:rsidP="002770F5">
      <w:pPr>
        <w:rPr>
          <w:rFonts w:ascii="Arial" w:hAnsi="Arial" w:cs="Arial"/>
          <w:sz w:val="24"/>
          <w:szCs w:val="24"/>
          <w:u w:val="single"/>
          <w:lang w:val="es-ES"/>
        </w:rPr>
      </w:pPr>
    </w:p>
    <w:p w:rsidR="003F6F6C" w:rsidRDefault="003F6F6C" w:rsidP="002770F5">
      <w:pPr>
        <w:rPr>
          <w:rFonts w:ascii="Arial" w:hAnsi="Arial" w:cs="Arial"/>
          <w:sz w:val="24"/>
          <w:szCs w:val="24"/>
          <w:u w:val="single"/>
          <w:lang w:val="es-ES"/>
        </w:rPr>
      </w:pPr>
    </w:p>
    <w:p w:rsidR="003F6F6C" w:rsidRDefault="003F6F6C" w:rsidP="002770F5">
      <w:pPr>
        <w:rPr>
          <w:rFonts w:ascii="Arial" w:hAnsi="Arial" w:cs="Arial"/>
          <w:sz w:val="24"/>
          <w:szCs w:val="24"/>
          <w:u w:val="single"/>
          <w:lang w:val="es-ES"/>
        </w:rPr>
      </w:pPr>
    </w:p>
    <w:p w:rsidR="002770F5" w:rsidRPr="00CE339E" w:rsidRDefault="002770F5" w:rsidP="002770F5">
      <w:pPr>
        <w:rPr>
          <w:rFonts w:ascii="Arial" w:hAnsi="Arial" w:cs="Arial"/>
          <w:b/>
          <w:sz w:val="24"/>
          <w:szCs w:val="24"/>
          <w:lang w:val="es-ES"/>
        </w:rPr>
      </w:pPr>
      <w:r w:rsidRPr="00CE339E">
        <w:rPr>
          <w:rFonts w:ascii="Arial" w:hAnsi="Arial" w:cs="Arial"/>
          <w:b/>
          <w:sz w:val="24"/>
          <w:szCs w:val="24"/>
          <w:u w:val="single"/>
          <w:lang w:val="es-ES"/>
        </w:rPr>
        <w:lastRenderedPageBreak/>
        <w:t>Ejemplo</w:t>
      </w:r>
      <w:r w:rsidRPr="00CE339E">
        <w:rPr>
          <w:rFonts w:ascii="Arial" w:hAnsi="Arial" w:cs="Arial"/>
          <w:b/>
          <w:sz w:val="24"/>
          <w:szCs w:val="24"/>
          <w:lang w:val="es-ES"/>
        </w:rPr>
        <w:t>: 4</w:t>
      </w:r>
    </w:p>
    <w:p w:rsidR="002770F5" w:rsidRPr="00CE339E" w:rsidRDefault="00CE339E" w:rsidP="00CE339E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Nú</w:t>
      </w:r>
      <w:r w:rsidR="002770F5" w:rsidRPr="00CE339E">
        <w:rPr>
          <w:rFonts w:ascii="Arial" w:hAnsi="Arial" w:cs="Arial"/>
          <w:sz w:val="24"/>
          <w:szCs w:val="24"/>
          <w:lang w:val="es-ES"/>
        </w:rPr>
        <w:t>mero de hilos: 1000</w:t>
      </w:r>
    </w:p>
    <w:p w:rsidR="002770F5" w:rsidRPr="00CE339E" w:rsidRDefault="002770F5" w:rsidP="00CE339E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CE339E">
        <w:rPr>
          <w:rFonts w:ascii="Arial" w:hAnsi="Arial" w:cs="Arial"/>
          <w:sz w:val="24"/>
          <w:szCs w:val="24"/>
          <w:lang w:val="es-ES"/>
        </w:rPr>
        <w:t>Periodo de subida (en segundos): 1</w:t>
      </w:r>
    </w:p>
    <w:p w:rsidR="002770F5" w:rsidRDefault="002770F5" w:rsidP="00CE339E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CE339E">
        <w:rPr>
          <w:rFonts w:ascii="Arial" w:hAnsi="Arial" w:cs="Arial"/>
          <w:sz w:val="24"/>
          <w:szCs w:val="24"/>
          <w:lang w:val="es-ES"/>
        </w:rPr>
        <w:t>Contador de bucle: 1</w:t>
      </w:r>
    </w:p>
    <w:p w:rsidR="00CE339E" w:rsidRPr="00CE339E" w:rsidRDefault="00CE339E" w:rsidP="00CE339E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8546F1" w:rsidP="002770F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</w:t>
      </w:r>
      <w:r w:rsidR="00C767F3">
        <w:rPr>
          <w:rFonts w:ascii="Arial" w:hAnsi="Arial" w:cs="Arial"/>
          <w:sz w:val="24"/>
          <w:szCs w:val="24"/>
          <w:lang w:val="es-ES"/>
        </w:rPr>
        <w:t xml:space="preserve">arda en mostrar las peticiones no </w:t>
      </w:r>
      <w:r w:rsidR="00FB4065">
        <w:rPr>
          <w:rFonts w:ascii="Arial" w:hAnsi="Arial" w:cs="Arial"/>
          <w:sz w:val="24"/>
          <w:szCs w:val="24"/>
          <w:lang w:val="es-ES"/>
        </w:rPr>
        <w:t>se cargan todas</w:t>
      </w:r>
      <w:r w:rsidR="00CE339E">
        <w:rPr>
          <w:rFonts w:ascii="Arial" w:hAnsi="Arial" w:cs="Arial"/>
          <w:sz w:val="24"/>
          <w:szCs w:val="24"/>
          <w:lang w:val="es-ES"/>
        </w:rPr>
        <w:t xml:space="preserve"> se ven en rojo.</w:t>
      </w:r>
    </w:p>
    <w:p w:rsidR="00CE339E" w:rsidRDefault="00CE339E" w:rsidP="002770F5">
      <w:pPr>
        <w:rPr>
          <w:rFonts w:ascii="Arial" w:hAnsi="Arial" w:cs="Arial"/>
          <w:sz w:val="24"/>
          <w:szCs w:val="24"/>
          <w:lang w:val="es-ES"/>
        </w:rPr>
      </w:pPr>
    </w:p>
    <w:p w:rsidR="00CE339E" w:rsidRPr="00D728C8" w:rsidRDefault="00C767F3" w:rsidP="002770F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C767F3" w:rsidRDefault="00C767F3" w:rsidP="002770F5">
      <w:pPr>
        <w:rPr>
          <w:rFonts w:ascii="Arial" w:hAnsi="Arial" w:cs="Arial"/>
          <w:sz w:val="24"/>
          <w:szCs w:val="24"/>
          <w:lang w:val="es-ES"/>
        </w:rPr>
      </w:pPr>
      <w:r w:rsidRPr="00C767F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00" cy="3600000"/>
            <wp:effectExtent l="0" t="0" r="0" b="635"/>
            <wp:docPr id="6" name="Imagen 6" descr="F:\Pictures\Captura de pantalla (38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ictures\Captura de pantalla (3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" b="6402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52" w:rsidRDefault="00717952" w:rsidP="00C767F3">
      <w:pPr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C767F3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E339E" w:rsidRDefault="00CE339E" w:rsidP="00C767F3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E339E" w:rsidRDefault="00CE339E" w:rsidP="00C767F3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E339E" w:rsidRDefault="00CE339E" w:rsidP="00C767F3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E339E" w:rsidRDefault="00CE339E" w:rsidP="00C767F3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E339E" w:rsidRDefault="00CE339E" w:rsidP="00C767F3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DA4442" w:rsidRDefault="00DA4442" w:rsidP="00C767F3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8A4DCF" w:rsidRDefault="008A4DCF" w:rsidP="00C767F3">
      <w:pPr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767F3" w:rsidRPr="00CE339E" w:rsidRDefault="00C767F3" w:rsidP="00C767F3">
      <w:pPr>
        <w:rPr>
          <w:rFonts w:ascii="Arial" w:hAnsi="Arial" w:cs="Arial"/>
          <w:b/>
          <w:sz w:val="24"/>
          <w:szCs w:val="24"/>
          <w:lang w:val="es-ES"/>
        </w:rPr>
      </w:pPr>
      <w:r w:rsidRPr="00CE339E">
        <w:rPr>
          <w:rFonts w:ascii="Arial" w:hAnsi="Arial" w:cs="Arial"/>
          <w:b/>
          <w:sz w:val="24"/>
          <w:szCs w:val="24"/>
          <w:u w:val="single"/>
          <w:lang w:val="es-ES"/>
        </w:rPr>
        <w:lastRenderedPageBreak/>
        <w:t>Ejemplo</w:t>
      </w:r>
      <w:r w:rsidRPr="00CE339E">
        <w:rPr>
          <w:rFonts w:ascii="Arial" w:hAnsi="Arial" w:cs="Arial"/>
          <w:b/>
          <w:sz w:val="24"/>
          <w:szCs w:val="24"/>
          <w:lang w:val="es-ES"/>
        </w:rPr>
        <w:t>: 5</w:t>
      </w:r>
    </w:p>
    <w:p w:rsidR="00C767F3" w:rsidRPr="00CE339E" w:rsidRDefault="00CE339E" w:rsidP="00CE339E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Nú</w:t>
      </w:r>
      <w:r w:rsidR="00C767F3" w:rsidRPr="00CE339E">
        <w:rPr>
          <w:rFonts w:ascii="Arial" w:hAnsi="Arial" w:cs="Arial"/>
          <w:sz w:val="24"/>
          <w:szCs w:val="24"/>
          <w:lang w:val="es-ES"/>
        </w:rPr>
        <w:t>mero de hilos: 1000</w:t>
      </w:r>
      <w:r w:rsidR="005B7D5C" w:rsidRPr="00CE339E">
        <w:rPr>
          <w:rFonts w:ascii="Arial" w:hAnsi="Arial" w:cs="Arial"/>
          <w:sz w:val="24"/>
          <w:szCs w:val="24"/>
          <w:lang w:val="es-ES"/>
        </w:rPr>
        <w:t>0</w:t>
      </w:r>
    </w:p>
    <w:p w:rsidR="00C767F3" w:rsidRPr="00CE339E" w:rsidRDefault="00C767F3" w:rsidP="00CE339E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CE339E">
        <w:rPr>
          <w:rFonts w:ascii="Arial" w:hAnsi="Arial" w:cs="Arial"/>
          <w:sz w:val="24"/>
          <w:szCs w:val="24"/>
          <w:lang w:val="es-ES"/>
        </w:rPr>
        <w:t>Periodo de subida (en segundos): 1</w:t>
      </w:r>
    </w:p>
    <w:p w:rsidR="00C767F3" w:rsidRDefault="00C767F3" w:rsidP="00CE339E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CE339E">
        <w:rPr>
          <w:rFonts w:ascii="Arial" w:hAnsi="Arial" w:cs="Arial"/>
          <w:sz w:val="24"/>
          <w:szCs w:val="24"/>
          <w:lang w:val="es-ES"/>
        </w:rPr>
        <w:t>Contador de bucle: 1</w:t>
      </w:r>
    </w:p>
    <w:p w:rsidR="00CE339E" w:rsidRPr="00CE339E" w:rsidRDefault="00CE339E" w:rsidP="00CE339E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767F3" w:rsidRPr="008A4DCF" w:rsidRDefault="008A4DCF" w:rsidP="008A4DCF">
      <w:pPr>
        <w:rPr>
          <w:rFonts w:ascii="Arial" w:hAnsi="Arial" w:cs="Arial"/>
          <w:sz w:val="24"/>
          <w:szCs w:val="24"/>
          <w:lang w:val="es-ES"/>
        </w:rPr>
      </w:pPr>
      <w:r w:rsidRPr="008A4DCF">
        <w:rPr>
          <w:rFonts w:ascii="Arial" w:hAnsi="Arial" w:cs="Arial"/>
          <w:sz w:val="24"/>
          <w:szCs w:val="24"/>
          <w:lang w:val="es-ES"/>
        </w:rPr>
        <w:t>Tarda un tiempo en dar los resultados, las primeras peticiones las muestra en color rojo luego muestra unas en verde se van alternando, varían los valores.</w:t>
      </w:r>
    </w:p>
    <w:p w:rsidR="007F3325" w:rsidRPr="00D728C8" w:rsidRDefault="007F3325" w:rsidP="002770F5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C767F3" w:rsidRDefault="0045394C" w:rsidP="002770F5">
      <w:pPr>
        <w:rPr>
          <w:rFonts w:ascii="Arial" w:hAnsi="Arial" w:cs="Arial"/>
          <w:sz w:val="24"/>
          <w:szCs w:val="24"/>
          <w:lang w:val="es-ES"/>
        </w:rPr>
      </w:pPr>
      <w:r w:rsidRPr="0045394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00" cy="3600000"/>
            <wp:effectExtent l="0" t="0" r="0" b="635"/>
            <wp:docPr id="7" name="Imagen 7" descr="F:\Pictures\Captura de pantalla (40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ictures\Captura de pantalla (40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2" b="6692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7EA" w:rsidRDefault="005D37EA" w:rsidP="005D37EA">
      <w:pPr>
        <w:pStyle w:val="Sinespaciado"/>
        <w:rPr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CE339E" w:rsidRDefault="00CE339E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617F42" w:rsidRPr="00CE339E" w:rsidRDefault="00617F42" w:rsidP="005D37EA">
      <w:pPr>
        <w:pStyle w:val="Sinespaciado"/>
        <w:rPr>
          <w:rFonts w:ascii="Arial" w:hAnsi="Arial" w:cs="Arial"/>
          <w:b/>
          <w:sz w:val="24"/>
          <w:szCs w:val="24"/>
          <w:lang w:val="es-ES"/>
        </w:rPr>
      </w:pPr>
      <w:r w:rsidRPr="00CE339E">
        <w:rPr>
          <w:rFonts w:ascii="Arial" w:hAnsi="Arial" w:cs="Arial"/>
          <w:b/>
          <w:sz w:val="24"/>
          <w:szCs w:val="24"/>
          <w:lang w:val="es-ES"/>
        </w:rPr>
        <w:lastRenderedPageBreak/>
        <w:t>Los 10 principales riesgos de seguridad de OWASP son:</w:t>
      </w:r>
    </w:p>
    <w:p w:rsidR="00617F42" w:rsidRDefault="00617F42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617F42" w:rsidRDefault="00617F42" w:rsidP="00F5223D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1.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Inyección</w:t>
      </w:r>
      <w:r w:rsidR="00F5223D">
        <w:rPr>
          <w:rFonts w:ascii="Arial" w:hAnsi="Arial" w:cs="Arial"/>
          <w:sz w:val="24"/>
          <w:szCs w:val="24"/>
          <w:lang w:val="es-ES"/>
        </w:rPr>
        <w:t>:</w:t>
      </w:r>
      <w:r w:rsidR="00F5223D" w:rsidRPr="00F5223D">
        <w:rPr>
          <w:lang w:val="es-ES"/>
        </w:rPr>
        <w:t xml:space="preserve"> </w:t>
      </w:r>
      <w:r w:rsidR="00F5223D" w:rsidRPr="00F5223D">
        <w:rPr>
          <w:rFonts w:ascii="Arial" w:hAnsi="Arial" w:cs="Arial"/>
          <w:sz w:val="24"/>
          <w:szCs w:val="24"/>
          <w:lang w:val="es-ES"/>
        </w:rPr>
        <w:t>Las fallas de inyección, como SQL, NoSQL, OS o LDAP oc</w:t>
      </w:r>
      <w:r w:rsidR="00F5223D">
        <w:rPr>
          <w:rFonts w:ascii="Arial" w:hAnsi="Arial" w:cs="Arial"/>
          <w:sz w:val="24"/>
          <w:szCs w:val="24"/>
          <w:lang w:val="es-ES"/>
        </w:rPr>
        <w:t xml:space="preserve">urren cuando se envían datos no </w:t>
      </w:r>
      <w:r w:rsidR="00F5223D" w:rsidRPr="00F5223D">
        <w:rPr>
          <w:rFonts w:ascii="Arial" w:hAnsi="Arial" w:cs="Arial"/>
          <w:sz w:val="24"/>
          <w:szCs w:val="24"/>
          <w:lang w:val="es-ES"/>
        </w:rPr>
        <w:t>confiables a un intérprete, como parte de un comando o consulta.</w:t>
      </w:r>
      <w:r w:rsidR="00F5223D">
        <w:rPr>
          <w:rFonts w:ascii="Arial" w:hAnsi="Arial" w:cs="Arial"/>
          <w:sz w:val="24"/>
          <w:szCs w:val="24"/>
          <w:lang w:val="es-ES"/>
        </w:rPr>
        <w:t xml:space="preserve"> Los datos dañinos del atacante </w:t>
      </w:r>
      <w:r w:rsidR="00F5223D" w:rsidRPr="00F5223D">
        <w:rPr>
          <w:rFonts w:ascii="Arial" w:hAnsi="Arial" w:cs="Arial"/>
          <w:sz w:val="24"/>
          <w:szCs w:val="24"/>
          <w:lang w:val="es-ES"/>
        </w:rPr>
        <w:t>pueden engañar al intérprete para que ejecute comandos involun</w:t>
      </w:r>
      <w:r w:rsidR="00F5223D">
        <w:rPr>
          <w:rFonts w:ascii="Arial" w:hAnsi="Arial" w:cs="Arial"/>
          <w:sz w:val="24"/>
          <w:szCs w:val="24"/>
          <w:lang w:val="es-ES"/>
        </w:rPr>
        <w:t xml:space="preserve">tarios o acceda a los datos sin </w:t>
      </w:r>
      <w:r w:rsidR="00F5223D" w:rsidRPr="00F5223D">
        <w:rPr>
          <w:rFonts w:ascii="Arial" w:hAnsi="Arial" w:cs="Arial"/>
          <w:sz w:val="24"/>
          <w:szCs w:val="24"/>
          <w:lang w:val="es-ES"/>
        </w:rPr>
        <w:t>la debida autorización.</w:t>
      </w:r>
    </w:p>
    <w:p w:rsidR="00F5223D" w:rsidRDefault="00F5223D" w:rsidP="00F5223D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617F42" w:rsidRDefault="00F5223D" w:rsidP="00F5223D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2.</w:t>
      </w:r>
      <w:r w:rsidR="00CE339E">
        <w:rPr>
          <w:rFonts w:ascii="Arial" w:hAnsi="Arial" w:cs="Arial"/>
          <w:sz w:val="24"/>
          <w:szCs w:val="24"/>
          <w:u w:val="single"/>
          <w:lang w:val="es-ES"/>
        </w:rPr>
        <w:t>Pé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rdida de a</w:t>
      </w:r>
      <w:r w:rsidR="00617F42" w:rsidRPr="00CE339E">
        <w:rPr>
          <w:rFonts w:ascii="Arial" w:hAnsi="Arial" w:cs="Arial"/>
          <w:sz w:val="24"/>
          <w:szCs w:val="24"/>
          <w:u w:val="single"/>
          <w:lang w:val="es-ES"/>
        </w:rPr>
        <w:t>utenticació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n</w:t>
      </w:r>
      <w:r>
        <w:rPr>
          <w:rFonts w:ascii="Arial" w:hAnsi="Arial" w:cs="Arial"/>
          <w:sz w:val="24"/>
          <w:szCs w:val="24"/>
          <w:lang w:val="es-ES"/>
        </w:rPr>
        <w:t>:</w:t>
      </w:r>
      <w:r w:rsidRPr="00F5223D">
        <w:rPr>
          <w:lang w:val="es-ES"/>
        </w:rPr>
        <w:t xml:space="preserve"> </w:t>
      </w:r>
      <w:r w:rsidRPr="00F5223D">
        <w:rPr>
          <w:rFonts w:ascii="Arial" w:hAnsi="Arial" w:cs="Arial"/>
          <w:sz w:val="24"/>
          <w:szCs w:val="24"/>
          <w:lang w:val="es-ES"/>
        </w:rPr>
        <w:t>Las funciones de la aplicación relacionadas a autentic</w:t>
      </w:r>
      <w:r>
        <w:rPr>
          <w:rFonts w:ascii="Arial" w:hAnsi="Arial" w:cs="Arial"/>
          <w:sz w:val="24"/>
          <w:szCs w:val="24"/>
          <w:lang w:val="es-ES"/>
        </w:rPr>
        <w:t xml:space="preserve">ación y gestión de sesiones son </w:t>
      </w:r>
      <w:r w:rsidRPr="00F5223D">
        <w:rPr>
          <w:rFonts w:ascii="Arial" w:hAnsi="Arial" w:cs="Arial"/>
          <w:sz w:val="24"/>
          <w:szCs w:val="24"/>
          <w:lang w:val="es-ES"/>
        </w:rPr>
        <w:t>implementadas incorrectamente, permitiendo a los atac</w:t>
      </w:r>
      <w:r>
        <w:rPr>
          <w:rFonts w:ascii="Arial" w:hAnsi="Arial" w:cs="Arial"/>
          <w:sz w:val="24"/>
          <w:szCs w:val="24"/>
          <w:lang w:val="es-ES"/>
        </w:rPr>
        <w:t xml:space="preserve">antes comprometer usuarios y </w:t>
      </w:r>
      <w:r w:rsidRPr="00F5223D">
        <w:rPr>
          <w:rFonts w:ascii="Arial" w:hAnsi="Arial" w:cs="Arial"/>
          <w:sz w:val="24"/>
          <w:szCs w:val="24"/>
          <w:lang w:val="es-ES"/>
        </w:rPr>
        <w:t>contraseñas, token de sesiones, o explotar otras fallas d</w:t>
      </w:r>
      <w:r>
        <w:rPr>
          <w:rFonts w:ascii="Arial" w:hAnsi="Arial" w:cs="Arial"/>
          <w:sz w:val="24"/>
          <w:szCs w:val="24"/>
          <w:lang w:val="es-ES"/>
        </w:rPr>
        <w:t xml:space="preserve">e implementación para asumir la </w:t>
      </w:r>
      <w:r w:rsidRPr="00F5223D">
        <w:rPr>
          <w:rFonts w:ascii="Arial" w:hAnsi="Arial" w:cs="Arial"/>
          <w:sz w:val="24"/>
          <w:szCs w:val="24"/>
          <w:lang w:val="es-ES"/>
        </w:rPr>
        <w:t>identidad de otros usuarios (temporal o permanentemente).</w:t>
      </w:r>
    </w:p>
    <w:p w:rsidR="00F5223D" w:rsidRDefault="00F5223D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F5223D" w:rsidRPr="00F5223D" w:rsidRDefault="00617F42" w:rsidP="00F5223D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3.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Expos</w:t>
      </w:r>
      <w:r w:rsidR="00CE339E">
        <w:rPr>
          <w:rFonts w:ascii="Arial" w:hAnsi="Arial" w:cs="Arial"/>
          <w:sz w:val="24"/>
          <w:szCs w:val="24"/>
          <w:u w:val="single"/>
          <w:lang w:val="es-ES"/>
        </w:rPr>
        <w:t>ició</w:t>
      </w:r>
      <w:r w:rsidR="00F5223D" w:rsidRPr="00CE339E">
        <w:rPr>
          <w:rFonts w:ascii="Arial" w:hAnsi="Arial" w:cs="Arial"/>
          <w:sz w:val="24"/>
          <w:szCs w:val="24"/>
          <w:u w:val="single"/>
          <w:lang w:val="es-ES"/>
        </w:rPr>
        <w:t>n de datos sensibles</w:t>
      </w:r>
      <w:r w:rsidR="00F5223D">
        <w:rPr>
          <w:rFonts w:ascii="Arial" w:hAnsi="Arial" w:cs="Arial"/>
          <w:sz w:val="24"/>
          <w:szCs w:val="24"/>
          <w:lang w:val="es-ES"/>
        </w:rPr>
        <w:t>:</w:t>
      </w:r>
      <w:r w:rsidR="00F5223D" w:rsidRPr="00F5223D">
        <w:rPr>
          <w:lang w:val="es-ES"/>
        </w:rPr>
        <w:t xml:space="preserve"> </w:t>
      </w:r>
      <w:r w:rsidR="00F5223D" w:rsidRPr="00F5223D">
        <w:rPr>
          <w:rFonts w:ascii="Arial" w:hAnsi="Arial" w:cs="Arial"/>
          <w:sz w:val="24"/>
          <w:szCs w:val="24"/>
          <w:lang w:val="es-ES"/>
        </w:rPr>
        <w:t>Muchas aplicaciones web y APIs no protegen adecuadamente datos sensibles, tales c</w:t>
      </w:r>
      <w:r w:rsidR="00F5223D">
        <w:rPr>
          <w:rFonts w:ascii="Arial" w:hAnsi="Arial" w:cs="Arial"/>
          <w:sz w:val="24"/>
          <w:szCs w:val="24"/>
          <w:lang w:val="es-ES"/>
        </w:rPr>
        <w:t xml:space="preserve">omo </w:t>
      </w:r>
      <w:r w:rsidR="00F5223D" w:rsidRPr="00F5223D">
        <w:rPr>
          <w:rFonts w:ascii="Arial" w:hAnsi="Arial" w:cs="Arial"/>
          <w:sz w:val="24"/>
          <w:szCs w:val="24"/>
          <w:lang w:val="es-ES"/>
        </w:rPr>
        <w:t>información financiera, de salud o Información Personalmente Ide</w:t>
      </w:r>
      <w:r w:rsidR="00F5223D">
        <w:rPr>
          <w:rFonts w:ascii="Arial" w:hAnsi="Arial" w:cs="Arial"/>
          <w:sz w:val="24"/>
          <w:szCs w:val="24"/>
          <w:lang w:val="es-ES"/>
        </w:rPr>
        <w:t xml:space="preserve">ntificable (PII). Los atacantes </w:t>
      </w:r>
      <w:r w:rsidR="00F5223D" w:rsidRPr="00F5223D">
        <w:rPr>
          <w:rFonts w:ascii="Arial" w:hAnsi="Arial" w:cs="Arial"/>
          <w:sz w:val="24"/>
          <w:szCs w:val="24"/>
          <w:lang w:val="es-ES"/>
        </w:rPr>
        <w:t>pueden robar o modificar estos datos protegidos inadecuadamente para llevar a cabo fraudes</w:t>
      </w:r>
    </w:p>
    <w:p w:rsidR="00617F42" w:rsidRDefault="00F5223D" w:rsidP="00F5223D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F5223D">
        <w:rPr>
          <w:rFonts w:ascii="Arial" w:hAnsi="Arial" w:cs="Arial"/>
          <w:sz w:val="24"/>
          <w:szCs w:val="24"/>
          <w:lang w:val="es-ES"/>
        </w:rPr>
        <w:t>con tarjetas de crédito, robos de identidad u otros delitos. Los da</w:t>
      </w:r>
      <w:r w:rsidR="002921E1">
        <w:rPr>
          <w:rFonts w:ascii="Arial" w:hAnsi="Arial" w:cs="Arial"/>
          <w:sz w:val="24"/>
          <w:szCs w:val="24"/>
          <w:lang w:val="es-ES"/>
        </w:rPr>
        <w:t xml:space="preserve">tos sensibles requieren métodos </w:t>
      </w:r>
      <w:r w:rsidRPr="00F5223D">
        <w:rPr>
          <w:rFonts w:ascii="Arial" w:hAnsi="Arial" w:cs="Arial"/>
          <w:sz w:val="24"/>
          <w:szCs w:val="24"/>
          <w:lang w:val="es-ES"/>
        </w:rPr>
        <w:t>de protección adicionales, como el cifrado en almacenamiento y tránsito.</w:t>
      </w:r>
    </w:p>
    <w:p w:rsidR="004E285C" w:rsidRDefault="004E285C" w:rsidP="00250D95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250D95" w:rsidRPr="00250D95" w:rsidRDefault="00617F42" w:rsidP="00250D95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4.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Entidades externas XML(XXE)</w:t>
      </w:r>
      <w:r w:rsidR="00250D95">
        <w:rPr>
          <w:rFonts w:ascii="Arial" w:hAnsi="Arial" w:cs="Arial"/>
          <w:sz w:val="24"/>
          <w:szCs w:val="24"/>
          <w:lang w:val="es-ES"/>
        </w:rPr>
        <w:t>:</w:t>
      </w:r>
      <w:r w:rsidR="00250D95" w:rsidRPr="00250D95">
        <w:rPr>
          <w:lang w:val="es-ES"/>
        </w:rPr>
        <w:t xml:space="preserve"> </w:t>
      </w:r>
      <w:r w:rsidR="00250D95" w:rsidRPr="00250D95">
        <w:rPr>
          <w:rFonts w:ascii="Arial" w:hAnsi="Arial" w:cs="Arial"/>
          <w:sz w:val="24"/>
          <w:szCs w:val="24"/>
          <w:lang w:val="es-ES"/>
        </w:rPr>
        <w:t xml:space="preserve">Muchos procesadores XML antiguos o mal configurados </w:t>
      </w:r>
      <w:r w:rsidR="00250D95">
        <w:rPr>
          <w:rFonts w:ascii="Arial" w:hAnsi="Arial" w:cs="Arial"/>
          <w:sz w:val="24"/>
          <w:szCs w:val="24"/>
          <w:lang w:val="es-ES"/>
        </w:rPr>
        <w:t xml:space="preserve">evalúan referencias a entidades </w:t>
      </w:r>
      <w:r w:rsidR="00250D95" w:rsidRPr="00250D95">
        <w:rPr>
          <w:rFonts w:ascii="Arial" w:hAnsi="Arial" w:cs="Arial"/>
          <w:sz w:val="24"/>
          <w:szCs w:val="24"/>
          <w:lang w:val="es-ES"/>
        </w:rPr>
        <w:t>externas en documentos XML. Las entidades externas pueden u</w:t>
      </w:r>
      <w:r w:rsidR="00250D95">
        <w:rPr>
          <w:rFonts w:ascii="Arial" w:hAnsi="Arial" w:cs="Arial"/>
          <w:sz w:val="24"/>
          <w:szCs w:val="24"/>
          <w:lang w:val="es-ES"/>
        </w:rPr>
        <w:t xml:space="preserve">tilizarse para revelar archivos </w:t>
      </w:r>
      <w:r w:rsidR="00250D95" w:rsidRPr="00250D95">
        <w:rPr>
          <w:rFonts w:ascii="Arial" w:hAnsi="Arial" w:cs="Arial"/>
          <w:sz w:val="24"/>
          <w:szCs w:val="24"/>
          <w:lang w:val="es-ES"/>
        </w:rPr>
        <w:t>internos mediante la URI o archivos internos en servidores no actualizados, escanear puertos de</w:t>
      </w:r>
    </w:p>
    <w:p w:rsidR="005B0EE6" w:rsidRDefault="00250D95" w:rsidP="00250D95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250D95">
        <w:rPr>
          <w:rFonts w:ascii="Arial" w:hAnsi="Arial" w:cs="Arial"/>
          <w:sz w:val="24"/>
          <w:szCs w:val="24"/>
          <w:lang w:val="es-ES"/>
        </w:rPr>
        <w:t xml:space="preserve">la LAN, ejecutar código de forma remota y realizar ataques de denegación de </w:t>
      </w:r>
    </w:p>
    <w:p w:rsidR="00617F42" w:rsidRDefault="00250D95" w:rsidP="00250D95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250D95">
        <w:rPr>
          <w:rFonts w:ascii="Arial" w:hAnsi="Arial" w:cs="Arial"/>
          <w:sz w:val="24"/>
          <w:szCs w:val="24"/>
          <w:lang w:val="es-ES"/>
        </w:rPr>
        <w:t>servicio (DoS).</w:t>
      </w:r>
    </w:p>
    <w:p w:rsidR="004E285C" w:rsidRDefault="004E285C" w:rsidP="002D070D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617F42" w:rsidRDefault="00617F42" w:rsidP="002D070D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5.</w:t>
      </w:r>
      <w:r w:rsidR="00CE339E" w:rsidRPr="00CE339E">
        <w:rPr>
          <w:rFonts w:ascii="Arial" w:hAnsi="Arial" w:cs="Arial"/>
          <w:sz w:val="24"/>
          <w:szCs w:val="24"/>
          <w:u w:val="single"/>
          <w:lang w:val="es-ES"/>
        </w:rPr>
        <w:t>Pé</w:t>
      </w:r>
      <w:r w:rsidR="002D070D" w:rsidRPr="00CE339E">
        <w:rPr>
          <w:rFonts w:ascii="Arial" w:hAnsi="Arial" w:cs="Arial"/>
          <w:sz w:val="24"/>
          <w:szCs w:val="24"/>
          <w:u w:val="single"/>
          <w:lang w:val="es-ES"/>
        </w:rPr>
        <w:t>rdida de control de acceso</w:t>
      </w:r>
      <w:r w:rsidR="002D070D">
        <w:rPr>
          <w:rFonts w:ascii="Arial" w:hAnsi="Arial" w:cs="Arial"/>
          <w:sz w:val="24"/>
          <w:szCs w:val="24"/>
          <w:lang w:val="es-ES"/>
        </w:rPr>
        <w:t>:</w:t>
      </w:r>
      <w:r w:rsidR="002D070D" w:rsidRPr="002D070D">
        <w:rPr>
          <w:lang w:val="es-ES"/>
        </w:rPr>
        <w:t xml:space="preserve"> </w:t>
      </w:r>
      <w:r w:rsidR="002D070D" w:rsidRPr="002D070D">
        <w:rPr>
          <w:rFonts w:ascii="Arial" w:hAnsi="Arial" w:cs="Arial"/>
          <w:sz w:val="24"/>
          <w:szCs w:val="24"/>
          <w:lang w:val="es-ES"/>
        </w:rPr>
        <w:t>Las restricciones sobre lo que los usuarios autentic</w:t>
      </w:r>
      <w:r w:rsidR="002D070D">
        <w:rPr>
          <w:rFonts w:ascii="Arial" w:hAnsi="Arial" w:cs="Arial"/>
          <w:sz w:val="24"/>
          <w:szCs w:val="24"/>
          <w:lang w:val="es-ES"/>
        </w:rPr>
        <w:t xml:space="preserve">ados pueden hacer no se aplican </w:t>
      </w:r>
      <w:r w:rsidR="002D070D" w:rsidRPr="002D070D">
        <w:rPr>
          <w:rFonts w:ascii="Arial" w:hAnsi="Arial" w:cs="Arial"/>
          <w:sz w:val="24"/>
          <w:szCs w:val="24"/>
          <w:lang w:val="es-ES"/>
        </w:rPr>
        <w:t>correctamente. Los atacantes pueden explotar estos def</w:t>
      </w:r>
      <w:r w:rsidR="002D070D">
        <w:rPr>
          <w:rFonts w:ascii="Arial" w:hAnsi="Arial" w:cs="Arial"/>
          <w:sz w:val="24"/>
          <w:szCs w:val="24"/>
          <w:lang w:val="es-ES"/>
        </w:rPr>
        <w:t xml:space="preserve">ectos para acceder, de forma no </w:t>
      </w:r>
      <w:r w:rsidR="002D070D" w:rsidRPr="002D070D">
        <w:rPr>
          <w:rFonts w:ascii="Arial" w:hAnsi="Arial" w:cs="Arial"/>
          <w:sz w:val="24"/>
          <w:szCs w:val="24"/>
          <w:lang w:val="es-ES"/>
        </w:rPr>
        <w:t>autorizada, a funcionalidades y/o datos, cuentas de otros us</w:t>
      </w:r>
      <w:r w:rsidR="002D070D">
        <w:rPr>
          <w:rFonts w:ascii="Arial" w:hAnsi="Arial" w:cs="Arial"/>
          <w:sz w:val="24"/>
          <w:szCs w:val="24"/>
          <w:lang w:val="es-ES"/>
        </w:rPr>
        <w:t>uarios, ver archivos sensibles,</w:t>
      </w:r>
      <w:r w:rsidR="003856EF">
        <w:rPr>
          <w:rFonts w:ascii="Arial" w:hAnsi="Arial" w:cs="Arial"/>
          <w:sz w:val="24"/>
          <w:szCs w:val="24"/>
          <w:lang w:val="es-ES"/>
        </w:rPr>
        <w:t xml:space="preserve"> </w:t>
      </w:r>
      <w:r w:rsidR="002D070D" w:rsidRPr="002D070D">
        <w:rPr>
          <w:rFonts w:ascii="Arial" w:hAnsi="Arial" w:cs="Arial"/>
          <w:sz w:val="24"/>
          <w:szCs w:val="24"/>
          <w:lang w:val="es-ES"/>
        </w:rPr>
        <w:t>modificar datos, cambiar derechos de acceso y permisos, etc.</w:t>
      </w:r>
    </w:p>
    <w:p w:rsidR="004E285C" w:rsidRDefault="004E285C" w:rsidP="002D070D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617F42" w:rsidRDefault="00617F42" w:rsidP="002D070D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6.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Configuraciones</w:t>
      </w:r>
      <w:r w:rsidR="002D070D" w:rsidRPr="00CE339E">
        <w:rPr>
          <w:rFonts w:ascii="Arial" w:hAnsi="Arial" w:cs="Arial"/>
          <w:sz w:val="24"/>
          <w:szCs w:val="24"/>
          <w:u w:val="single"/>
          <w:lang w:val="es-ES"/>
        </w:rPr>
        <w:t xml:space="preserve"> de seguridad incorrecta</w:t>
      </w:r>
      <w:r w:rsidR="002D070D">
        <w:rPr>
          <w:rFonts w:ascii="Arial" w:hAnsi="Arial" w:cs="Arial"/>
          <w:sz w:val="24"/>
          <w:szCs w:val="24"/>
          <w:lang w:val="es-ES"/>
        </w:rPr>
        <w:t>:</w:t>
      </w:r>
      <w:r w:rsidR="002D070D" w:rsidRPr="002D070D">
        <w:rPr>
          <w:lang w:val="es-ES"/>
        </w:rPr>
        <w:t xml:space="preserve"> </w:t>
      </w:r>
      <w:r w:rsidR="002D070D" w:rsidRPr="002D070D">
        <w:rPr>
          <w:rFonts w:ascii="Arial" w:hAnsi="Arial" w:cs="Arial"/>
          <w:sz w:val="24"/>
          <w:szCs w:val="24"/>
          <w:lang w:val="es-ES"/>
        </w:rPr>
        <w:t>La configuración de seguridad incorrecta es un problema</w:t>
      </w:r>
      <w:r w:rsidR="002D070D">
        <w:rPr>
          <w:rFonts w:ascii="Arial" w:hAnsi="Arial" w:cs="Arial"/>
          <w:sz w:val="24"/>
          <w:szCs w:val="24"/>
          <w:lang w:val="es-ES"/>
        </w:rPr>
        <w:t xml:space="preserve"> muy común y se debe en parte a </w:t>
      </w:r>
      <w:r w:rsidR="002D070D" w:rsidRPr="002D070D">
        <w:rPr>
          <w:rFonts w:ascii="Arial" w:hAnsi="Arial" w:cs="Arial"/>
          <w:sz w:val="24"/>
          <w:szCs w:val="24"/>
          <w:lang w:val="es-ES"/>
        </w:rPr>
        <w:t xml:space="preserve">establecer la configuración de forma manual, ad hoc o por omisión </w:t>
      </w:r>
      <w:r w:rsidR="002D070D">
        <w:rPr>
          <w:rFonts w:ascii="Arial" w:hAnsi="Arial" w:cs="Arial"/>
          <w:sz w:val="24"/>
          <w:szCs w:val="24"/>
          <w:lang w:val="es-ES"/>
        </w:rPr>
        <w:t xml:space="preserve">(o directamente por la falta de </w:t>
      </w:r>
      <w:r w:rsidR="002D070D" w:rsidRPr="002D070D">
        <w:rPr>
          <w:rFonts w:ascii="Arial" w:hAnsi="Arial" w:cs="Arial"/>
          <w:sz w:val="24"/>
          <w:szCs w:val="24"/>
          <w:lang w:val="es-ES"/>
        </w:rPr>
        <w:t xml:space="preserve">configuración). Son ejemplos: S3 buckets abiertos, cabeceras </w:t>
      </w:r>
      <w:r w:rsidR="002D070D">
        <w:rPr>
          <w:rFonts w:ascii="Arial" w:hAnsi="Arial" w:cs="Arial"/>
          <w:sz w:val="24"/>
          <w:szCs w:val="24"/>
          <w:lang w:val="es-ES"/>
        </w:rPr>
        <w:t xml:space="preserve">HTTP mal configuradas, mensajes </w:t>
      </w:r>
      <w:r w:rsidR="002D070D" w:rsidRPr="002D070D">
        <w:rPr>
          <w:rFonts w:ascii="Arial" w:hAnsi="Arial" w:cs="Arial"/>
          <w:sz w:val="24"/>
          <w:szCs w:val="24"/>
          <w:lang w:val="es-ES"/>
        </w:rPr>
        <w:t>de error con contenido sensible, falta de parches y actualizacio</w:t>
      </w:r>
      <w:r w:rsidR="002D070D">
        <w:rPr>
          <w:rFonts w:ascii="Arial" w:hAnsi="Arial" w:cs="Arial"/>
          <w:sz w:val="24"/>
          <w:szCs w:val="24"/>
          <w:lang w:val="es-ES"/>
        </w:rPr>
        <w:t xml:space="preserve">nes, frameworks, dependencias y </w:t>
      </w:r>
      <w:r w:rsidR="002D070D" w:rsidRPr="002D070D">
        <w:rPr>
          <w:rFonts w:ascii="Arial" w:hAnsi="Arial" w:cs="Arial"/>
          <w:sz w:val="24"/>
          <w:szCs w:val="24"/>
          <w:lang w:val="es-ES"/>
        </w:rPr>
        <w:t>componentes desactualizados, etc.</w:t>
      </w:r>
    </w:p>
    <w:p w:rsidR="004E285C" w:rsidRDefault="004E285C" w:rsidP="004E285C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4E285C" w:rsidRPr="004E285C" w:rsidRDefault="002D070D" w:rsidP="004E285C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7. </w:t>
      </w:r>
      <w:r w:rsidR="004E285C" w:rsidRPr="00CE339E">
        <w:rPr>
          <w:rFonts w:ascii="Arial" w:hAnsi="Arial" w:cs="Arial"/>
          <w:sz w:val="24"/>
          <w:szCs w:val="24"/>
          <w:u w:val="single"/>
          <w:lang w:val="es-ES"/>
        </w:rPr>
        <w:t>Secuencia de comandos en sitios c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ruzados (XSS)</w:t>
      </w:r>
      <w:r w:rsidR="004E285C">
        <w:rPr>
          <w:rFonts w:ascii="Arial" w:hAnsi="Arial" w:cs="Arial"/>
          <w:sz w:val="24"/>
          <w:szCs w:val="24"/>
          <w:lang w:val="es-ES"/>
        </w:rPr>
        <w:t>:</w:t>
      </w:r>
      <w:r w:rsidR="004E285C" w:rsidRPr="004E285C">
        <w:rPr>
          <w:lang w:val="es-ES"/>
        </w:rPr>
        <w:t xml:space="preserve"> </w:t>
      </w:r>
      <w:r w:rsidR="004E285C" w:rsidRPr="004E285C">
        <w:rPr>
          <w:rFonts w:ascii="Arial" w:hAnsi="Arial" w:cs="Arial"/>
          <w:sz w:val="24"/>
          <w:szCs w:val="24"/>
          <w:lang w:val="es-ES"/>
        </w:rPr>
        <w:t>Los XSS ocurren cuando una aplicación toma datos no confiables y los envía al navegador web</w:t>
      </w:r>
    </w:p>
    <w:p w:rsidR="00617F42" w:rsidRDefault="004E285C" w:rsidP="004E285C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4E285C">
        <w:rPr>
          <w:rFonts w:ascii="Arial" w:hAnsi="Arial" w:cs="Arial"/>
          <w:sz w:val="24"/>
          <w:szCs w:val="24"/>
          <w:lang w:val="es-ES"/>
        </w:rPr>
        <w:t>sin una validación y codificación apropiada; o actualiza una</w:t>
      </w:r>
      <w:r>
        <w:rPr>
          <w:rFonts w:ascii="Arial" w:hAnsi="Arial" w:cs="Arial"/>
          <w:sz w:val="24"/>
          <w:szCs w:val="24"/>
          <w:lang w:val="es-ES"/>
        </w:rPr>
        <w:t xml:space="preserve"> página web existente con datos </w:t>
      </w:r>
      <w:r w:rsidRPr="004E285C">
        <w:rPr>
          <w:rFonts w:ascii="Arial" w:hAnsi="Arial" w:cs="Arial"/>
          <w:sz w:val="24"/>
          <w:szCs w:val="24"/>
          <w:lang w:val="es-ES"/>
        </w:rPr>
        <w:t>suministrados por el usuario utilizando una API que ejecuta JavaS</w:t>
      </w:r>
      <w:r>
        <w:rPr>
          <w:rFonts w:ascii="Arial" w:hAnsi="Arial" w:cs="Arial"/>
          <w:sz w:val="24"/>
          <w:szCs w:val="24"/>
          <w:lang w:val="es-ES"/>
        </w:rPr>
        <w:t xml:space="preserve">cript en el navegador. Permiten </w:t>
      </w:r>
      <w:r w:rsidRPr="004E285C">
        <w:rPr>
          <w:rFonts w:ascii="Arial" w:hAnsi="Arial" w:cs="Arial"/>
          <w:sz w:val="24"/>
          <w:szCs w:val="24"/>
          <w:lang w:val="es-ES"/>
        </w:rPr>
        <w:t xml:space="preserve">ejecutar comandos en el navegador de la víctima y el </w:t>
      </w:r>
      <w:r w:rsidRPr="004E285C">
        <w:rPr>
          <w:rFonts w:ascii="Arial" w:hAnsi="Arial" w:cs="Arial"/>
          <w:sz w:val="24"/>
          <w:szCs w:val="24"/>
          <w:lang w:val="es-ES"/>
        </w:rPr>
        <w:lastRenderedPageBreak/>
        <w:t>atacan</w:t>
      </w:r>
      <w:r>
        <w:rPr>
          <w:rFonts w:ascii="Arial" w:hAnsi="Arial" w:cs="Arial"/>
          <w:sz w:val="24"/>
          <w:szCs w:val="24"/>
          <w:lang w:val="es-ES"/>
        </w:rPr>
        <w:t xml:space="preserve">te puede secuestrar una sesión, </w:t>
      </w:r>
      <w:r w:rsidRPr="004E285C">
        <w:rPr>
          <w:rFonts w:ascii="Arial" w:hAnsi="Arial" w:cs="Arial"/>
          <w:sz w:val="24"/>
          <w:szCs w:val="24"/>
          <w:lang w:val="es-ES"/>
        </w:rPr>
        <w:t xml:space="preserve">modificar (defacement) los sitios web, o </w:t>
      </w:r>
      <w:r w:rsidR="0010317A" w:rsidRPr="004E285C">
        <w:rPr>
          <w:rFonts w:ascii="Arial" w:hAnsi="Arial" w:cs="Arial"/>
          <w:sz w:val="24"/>
          <w:szCs w:val="24"/>
          <w:lang w:val="es-ES"/>
        </w:rPr>
        <w:t>re direccionar</w:t>
      </w:r>
      <w:r w:rsidRPr="004E285C">
        <w:rPr>
          <w:rFonts w:ascii="Arial" w:hAnsi="Arial" w:cs="Arial"/>
          <w:sz w:val="24"/>
          <w:szCs w:val="24"/>
          <w:lang w:val="es-ES"/>
        </w:rPr>
        <w:t xml:space="preserve"> al usuario hacia un sitio malicioso.</w:t>
      </w:r>
    </w:p>
    <w:p w:rsidR="004E285C" w:rsidRDefault="004E285C" w:rsidP="004E285C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617F42" w:rsidRDefault="00617F42" w:rsidP="004E285C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8.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Deserialización insegura</w:t>
      </w:r>
      <w:r w:rsidR="004E285C">
        <w:rPr>
          <w:rFonts w:ascii="Arial" w:hAnsi="Arial" w:cs="Arial"/>
          <w:sz w:val="24"/>
          <w:szCs w:val="24"/>
          <w:lang w:val="es-ES"/>
        </w:rPr>
        <w:t>:</w:t>
      </w:r>
      <w:r w:rsidR="004E285C" w:rsidRPr="004E285C">
        <w:rPr>
          <w:lang w:val="es-ES"/>
        </w:rPr>
        <w:t xml:space="preserve"> </w:t>
      </w:r>
      <w:r w:rsidR="004E285C" w:rsidRPr="004E285C">
        <w:rPr>
          <w:rFonts w:ascii="Arial" w:hAnsi="Arial" w:cs="Arial"/>
          <w:sz w:val="24"/>
          <w:szCs w:val="24"/>
          <w:lang w:val="es-ES"/>
        </w:rPr>
        <w:t>Estos defectos ocurren cuando una aplicación recibe objetos seria</w:t>
      </w:r>
      <w:r w:rsidR="004E285C">
        <w:rPr>
          <w:rFonts w:ascii="Arial" w:hAnsi="Arial" w:cs="Arial"/>
          <w:sz w:val="24"/>
          <w:szCs w:val="24"/>
          <w:lang w:val="es-ES"/>
        </w:rPr>
        <w:t xml:space="preserve">lizados dañinos y estos objetos </w:t>
      </w:r>
      <w:r w:rsidR="004E285C" w:rsidRPr="004E285C">
        <w:rPr>
          <w:rFonts w:ascii="Arial" w:hAnsi="Arial" w:cs="Arial"/>
          <w:sz w:val="24"/>
          <w:szCs w:val="24"/>
          <w:lang w:val="es-ES"/>
        </w:rPr>
        <w:t xml:space="preserve">pueden ser manipulados o borrados por el atacante para </w:t>
      </w:r>
      <w:r w:rsidR="004E285C">
        <w:rPr>
          <w:rFonts w:ascii="Arial" w:hAnsi="Arial" w:cs="Arial"/>
          <w:sz w:val="24"/>
          <w:szCs w:val="24"/>
          <w:lang w:val="es-ES"/>
        </w:rPr>
        <w:t>realizar ataques de repetición,</w:t>
      </w:r>
      <w:r w:rsidR="003856EF">
        <w:rPr>
          <w:rFonts w:ascii="Arial" w:hAnsi="Arial" w:cs="Arial"/>
          <w:sz w:val="24"/>
          <w:szCs w:val="24"/>
          <w:lang w:val="es-ES"/>
        </w:rPr>
        <w:t xml:space="preserve"> </w:t>
      </w:r>
      <w:r w:rsidR="004E285C" w:rsidRPr="004E285C">
        <w:rPr>
          <w:rFonts w:ascii="Arial" w:hAnsi="Arial" w:cs="Arial"/>
          <w:sz w:val="24"/>
          <w:szCs w:val="24"/>
          <w:lang w:val="es-ES"/>
        </w:rPr>
        <w:t>inyecciones o elevar sus privilegios de ejecución. En el peor d</w:t>
      </w:r>
      <w:r w:rsidR="004E285C">
        <w:rPr>
          <w:rFonts w:ascii="Arial" w:hAnsi="Arial" w:cs="Arial"/>
          <w:sz w:val="24"/>
          <w:szCs w:val="24"/>
          <w:lang w:val="es-ES"/>
        </w:rPr>
        <w:t xml:space="preserve">e los casos, la deserialización </w:t>
      </w:r>
      <w:r w:rsidR="004E285C" w:rsidRPr="004E285C">
        <w:rPr>
          <w:rFonts w:ascii="Arial" w:hAnsi="Arial" w:cs="Arial"/>
          <w:sz w:val="24"/>
          <w:szCs w:val="24"/>
          <w:lang w:val="es-ES"/>
        </w:rPr>
        <w:t>insegura puede conducir a la ejecución remota de código en el servidor.</w:t>
      </w:r>
    </w:p>
    <w:p w:rsidR="004E285C" w:rsidRDefault="004E285C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4E285C" w:rsidRPr="004E285C" w:rsidRDefault="004E285C" w:rsidP="004E285C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9.</w:t>
      </w:r>
      <w:r w:rsidRPr="00CE339E">
        <w:rPr>
          <w:rFonts w:ascii="Arial" w:hAnsi="Arial" w:cs="Arial"/>
          <w:sz w:val="24"/>
          <w:szCs w:val="24"/>
          <w:u w:val="single"/>
          <w:lang w:val="es-ES"/>
        </w:rPr>
        <w:t>C</w:t>
      </w:r>
      <w:r w:rsidR="00617F42" w:rsidRPr="00CE339E">
        <w:rPr>
          <w:rFonts w:ascii="Arial" w:hAnsi="Arial" w:cs="Arial"/>
          <w:sz w:val="24"/>
          <w:szCs w:val="24"/>
          <w:u w:val="single"/>
          <w:lang w:val="es-ES"/>
        </w:rPr>
        <w:t>omponentes con vulnerabilidad conocidas</w:t>
      </w:r>
      <w:r>
        <w:rPr>
          <w:rFonts w:ascii="Arial" w:hAnsi="Arial" w:cs="Arial"/>
          <w:sz w:val="24"/>
          <w:szCs w:val="24"/>
          <w:lang w:val="es-ES"/>
        </w:rPr>
        <w:t>:</w:t>
      </w:r>
      <w:r w:rsidRPr="004E285C">
        <w:rPr>
          <w:lang w:val="es-ES"/>
        </w:rPr>
        <w:t xml:space="preserve"> </w:t>
      </w:r>
      <w:r w:rsidRPr="004E285C">
        <w:rPr>
          <w:rFonts w:ascii="Arial" w:hAnsi="Arial" w:cs="Arial"/>
          <w:sz w:val="24"/>
          <w:szCs w:val="24"/>
          <w:lang w:val="es-ES"/>
        </w:rPr>
        <w:t>Los componentes como bibliotecas, frameworks y otros mód</w:t>
      </w:r>
      <w:r>
        <w:rPr>
          <w:rFonts w:ascii="Arial" w:hAnsi="Arial" w:cs="Arial"/>
          <w:sz w:val="24"/>
          <w:szCs w:val="24"/>
          <w:lang w:val="es-ES"/>
        </w:rPr>
        <w:t xml:space="preserve">ulos se ejecutan con los mismos </w:t>
      </w:r>
      <w:r w:rsidRPr="004E285C">
        <w:rPr>
          <w:rFonts w:ascii="Arial" w:hAnsi="Arial" w:cs="Arial"/>
          <w:sz w:val="24"/>
          <w:szCs w:val="24"/>
          <w:lang w:val="es-ES"/>
        </w:rPr>
        <w:t>privilegios que la aplicación. Si se explota un componente vulnerable, el ataque puede provocar</w:t>
      </w:r>
    </w:p>
    <w:p w:rsidR="00617F42" w:rsidRDefault="004E285C" w:rsidP="004E285C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4E285C">
        <w:rPr>
          <w:rFonts w:ascii="Arial" w:hAnsi="Arial" w:cs="Arial"/>
          <w:sz w:val="24"/>
          <w:szCs w:val="24"/>
          <w:lang w:val="es-ES"/>
        </w:rPr>
        <w:t xml:space="preserve">una pérdida de datos o tomar el control del servidor. Las </w:t>
      </w:r>
      <w:r>
        <w:rPr>
          <w:rFonts w:ascii="Arial" w:hAnsi="Arial" w:cs="Arial"/>
          <w:sz w:val="24"/>
          <w:szCs w:val="24"/>
          <w:lang w:val="es-ES"/>
        </w:rPr>
        <w:t xml:space="preserve">aplicaciones y API que utilizan </w:t>
      </w:r>
      <w:r w:rsidRPr="004E285C">
        <w:rPr>
          <w:rFonts w:ascii="Arial" w:hAnsi="Arial" w:cs="Arial"/>
          <w:sz w:val="24"/>
          <w:szCs w:val="24"/>
          <w:lang w:val="es-ES"/>
        </w:rPr>
        <w:t>componentes con vulnerabilidades conocidas pueden debilitar las defensas</w:t>
      </w:r>
      <w:r>
        <w:rPr>
          <w:rFonts w:ascii="Arial" w:hAnsi="Arial" w:cs="Arial"/>
          <w:sz w:val="24"/>
          <w:szCs w:val="24"/>
          <w:lang w:val="es-ES"/>
        </w:rPr>
        <w:t xml:space="preserve"> de las aplicaciones y </w:t>
      </w:r>
      <w:r w:rsidRPr="004E285C">
        <w:rPr>
          <w:rFonts w:ascii="Arial" w:hAnsi="Arial" w:cs="Arial"/>
          <w:sz w:val="24"/>
          <w:szCs w:val="24"/>
          <w:lang w:val="es-ES"/>
        </w:rPr>
        <w:t>permitir diversos ataques e impactos.</w:t>
      </w:r>
    </w:p>
    <w:p w:rsidR="00D63FEC" w:rsidRDefault="00D63FEC" w:rsidP="00D63FEC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D63FEC" w:rsidRPr="00D63FEC" w:rsidRDefault="00617F42" w:rsidP="00D63FEC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10. </w:t>
      </w:r>
      <w:r w:rsidR="00D63FEC" w:rsidRPr="00CE339E">
        <w:rPr>
          <w:rFonts w:ascii="Arial" w:hAnsi="Arial" w:cs="Arial"/>
          <w:sz w:val="24"/>
          <w:szCs w:val="24"/>
          <w:u w:val="single"/>
          <w:lang w:val="es-ES"/>
        </w:rPr>
        <w:t>Registro y monitoreo insuficientes</w:t>
      </w:r>
      <w:r w:rsidR="00D63FEC">
        <w:rPr>
          <w:rFonts w:ascii="Arial" w:hAnsi="Arial" w:cs="Arial"/>
          <w:sz w:val="24"/>
          <w:szCs w:val="24"/>
          <w:lang w:val="es-ES"/>
        </w:rPr>
        <w:t>:</w:t>
      </w:r>
      <w:r w:rsidR="00D63FEC" w:rsidRPr="00D63FEC">
        <w:rPr>
          <w:lang w:val="es-ES"/>
        </w:rPr>
        <w:t xml:space="preserve"> </w:t>
      </w:r>
      <w:r w:rsidR="00D63FEC" w:rsidRPr="00D63FEC">
        <w:rPr>
          <w:rFonts w:ascii="Arial" w:hAnsi="Arial" w:cs="Arial"/>
          <w:sz w:val="24"/>
          <w:szCs w:val="24"/>
          <w:lang w:val="es-ES"/>
        </w:rPr>
        <w:t>El registro y monitoreo insuficiente, junto a la falta de respuesta ante incidentes permiten a los</w:t>
      </w:r>
    </w:p>
    <w:p w:rsidR="00617F42" w:rsidRDefault="00D63FEC" w:rsidP="00D63FEC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D63FEC">
        <w:rPr>
          <w:rFonts w:ascii="Arial" w:hAnsi="Arial" w:cs="Arial"/>
          <w:sz w:val="24"/>
          <w:szCs w:val="24"/>
          <w:lang w:val="es-ES"/>
        </w:rPr>
        <w:t>atacantes mantener el ataque en el tiempo, pivotear a otros sis</w:t>
      </w:r>
      <w:r>
        <w:rPr>
          <w:rFonts w:ascii="Arial" w:hAnsi="Arial" w:cs="Arial"/>
          <w:sz w:val="24"/>
          <w:szCs w:val="24"/>
          <w:lang w:val="es-ES"/>
        </w:rPr>
        <w:t xml:space="preserve">temas y manipular, extraer o </w:t>
      </w:r>
      <w:r w:rsidRPr="00D63FEC">
        <w:rPr>
          <w:rFonts w:ascii="Arial" w:hAnsi="Arial" w:cs="Arial"/>
          <w:sz w:val="24"/>
          <w:szCs w:val="24"/>
          <w:lang w:val="es-ES"/>
        </w:rPr>
        <w:t>destruir datos. Los estudios muestran que el tiempo de detecció</w:t>
      </w:r>
      <w:r>
        <w:rPr>
          <w:rFonts w:ascii="Arial" w:hAnsi="Arial" w:cs="Arial"/>
          <w:sz w:val="24"/>
          <w:szCs w:val="24"/>
          <w:lang w:val="es-ES"/>
        </w:rPr>
        <w:t xml:space="preserve">n de una brecha de seguridad es </w:t>
      </w:r>
      <w:r w:rsidRPr="00D63FEC">
        <w:rPr>
          <w:rFonts w:ascii="Arial" w:hAnsi="Arial" w:cs="Arial"/>
          <w:sz w:val="24"/>
          <w:szCs w:val="24"/>
          <w:lang w:val="es-ES"/>
        </w:rPr>
        <w:t>mayor a 200 días, s</w:t>
      </w:r>
      <w:r>
        <w:rPr>
          <w:rFonts w:ascii="Arial" w:hAnsi="Arial" w:cs="Arial"/>
          <w:sz w:val="24"/>
          <w:szCs w:val="24"/>
          <w:lang w:val="es-ES"/>
        </w:rPr>
        <w:t xml:space="preserve">iendo típicamente detectado por </w:t>
      </w:r>
      <w:r w:rsidRPr="00D63FEC">
        <w:rPr>
          <w:rFonts w:ascii="Arial" w:hAnsi="Arial" w:cs="Arial"/>
          <w:sz w:val="24"/>
          <w:szCs w:val="24"/>
          <w:lang w:val="es-ES"/>
        </w:rPr>
        <w:t>terceros en lugar de por procesos internos</w:t>
      </w:r>
      <w:r w:rsidR="00A0151A">
        <w:rPr>
          <w:rFonts w:ascii="Arial" w:hAnsi="Arial" w:cs="Arial"/>
          <w:sz w:val="24"/>
          <w:szCs w:val="24"/>
          <w:lang w:val="es-ES"/>
        </w:rPr>
        <w:t>.</w:t>
      </w:r>
    </w:p>
    <w:p w:rsidR="007E70B0" w:rsidRDefault="007E70B0" w:rsidP="00D63FEC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32D98" w:rsidRDefault="00332D98" w:rsidP="00D63FEC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32D98" w:rsidRPr="006476EA" w:rsidRDefault="00332D98" w:rsidP="0077518B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6476EA">
        <w:rPr>
          <w:rFonts w:ascii="Arial" w:hAnsi="Arial" w:cs="Arial"/>
          <w:sz w:val="24"/>
          <w:szCs w:val="24"/>
          <w:u w:val="single"/>
          <w:lang w:val="es-ES"/>
        </w:rPr>
        <w:t>Ejemplo</w:t>
      </w:r>
      <w:r w:rsidR="003D3EB6" w:rsidRPr="006476EA">
        <w:rPr>
          <w:rFonts w:ascii="Arial" w:hAnsi="Arial" w:cs="Arial"/>
          <w:sz w:val="24"/>
          <w:szCs w:val="24"/>
          <w:u w:val="single"/>
          <w:lang w:val="es-ES"/>
        </w:rPr>
        <w:t xml:space="preserve"> 1</w:t>
      </w:r>
      <w:r w:rsidRPr="006476EA">
        <w:rPr>
          <w:rFonts w:ascii="Arial" w:hAnsi="Arial" w:cs="Arial"/>
          <w:sz w:val="24"/>
          <w:szCs w:val="24"/>
          <w:lang w:val="es-ES"/>
        </w:rPr>
        <w:t>: Ingrese la url https://timetix.net/index.html?nombre=&lt;script&gt;alert();&lt;/script&gt; luego pulse enter cambio la web timetix</w:t>
      </w:r>
      <w:r w:rsidR="006476EA" w:rsidRPr="006476EA">
        <w:rPr>
          <w:rFonts w:ascii="Arial" w:hAnsi="Arial" w:cs="Arial"/>
          <w:sz w:val="24"/>
          <w:szCs w:val="24"/>
          <w:lang w:val="es-ES"/>
        </w:rPr>
        <w:t>.</w:t>
      </w:r>
    </w:p>
    <w:p w:rsidR="00332D98" w:rsidRDefault="00332D98" w:rsidP="00D63FEC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32D98" w:rsidRDefault="00332D98" w:rsidP="006476EA">
      <w:pPr>
        <w:rPr>
          <w:lang w:val="es-ES"/>
        </w:rPr>
      </w:pPr>
      <w:r w:rsidRPr="00332D98">
        <w:rPr>
          <w:noProof/>
        </w:rPr>
        <w:drawing>
          <wp:inline distT="0" distB="0" distL="0" distR="0">
            <wp:extent cx="5612130" cy="2530857"/>
            <wp:effectExtent l="0" t="0" r="7620" b="3175"/>
            <wp:docPr id="8" name="Imagen 8" descr="F:\Pictures\Screenshots\Captura de pantalla (5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ictures\Screenshots\Captura de pantalla (59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F42" w:rsidRPr="00617F42" w:rsidRDefault="00617F42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D3EB6" w:rsidRDefault="003D3EB6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D3EB6" w:rsidRDefault="003D3EB6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D3EB6" w:rsidRPr="003D3EB6" w:rsidRDefault="003D3EB6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  <w:r w:rsidRPr="00A24F25">
        <w:rPr>
          <w:rFonts w:ascii="Arial" w:hAnsi="Arial" w:cs="Arial"/>
          <w:sz w:val="24"/>
          <w:szCs w:val="24"/>
          <w:u w:val="single"/>
          <w:lang w:val="es-ES"/>
        </w:rPr>
        <w:lastRenderedPageBreak/>
        <w:t>Ejemplo 2</w:t>
      </w:r>
      <w:r w:rsidRPr="003D3EB6">
        <w:rPr>
          <w:rFonts w:ascii="Arial" w:hAnsi="Arial" w:cs="Arial"/>
          <w:sz w:val="24"/>
          <w:szCs w:val="24"/>
          <w:lang w:val="es-ES"/>
        </w:rPr>
        <w:t>: ingrese la url https://timetix.net/select*from users where username=’pepe’ or ‘1’=´1’;</w:t>
      </w:r>
      <w:r>
        <w:rPr>
          <w:rFonts w:ascii="Arial" w:hAnsi="Arial" w:cs="Arial"/>
          <w:sz w:val="24"/>
          <w:szCs w:val="24"/>
          <w:lang w:val="es-ES"/>
        </w:rPr>
        <w:t xml:space="preserve"> luego</w:t>
      </w:r>
      <w:r w:rsidRPr="003D3EB6">
        <w:rPr>
          <w:rFonts w:ascii="Arial" w:hAnsi="Arial" w:cs="Arial"/>
          <w:sz w:val="24"/>
          <w:szCs w:val="24"/>
          <w:lang w:val="es-ES"/>
        </w:rPr>
        <w:t xml:space="preserve"> pulse enter cambio la web</w:t>
      </w:r>
      <w:r w:rsidR="006476EA">
        <w:rPr>
          <w:rFonts w:ascii="Arial" w:hAnsi="Arial" w:cs="Arial"/>
          <w:sz w:val="24"/>
          <w:szCs w:val="24"/>
          <w:lang w:val="es-ES"/>
        </w:rPr>
        <w:t>.</w:t>
      </w:r>
    </w:p>
    <w:p w:rsidR="003D3EB6" w:rsidRDefault="003D3EB6" w:rsidP="005D37EA">
      <w:pPr>
        <w:pStyle w:val="Sinespaciado"/>
        <w:rPr>
          <w:lang w:val="es-ES"/>
        </w:rPr>
      </w:pPr>
    </w:p>
    <w:p w:rsidR="00617F42" w:rsidRDefault="003D3EB6" w:rsidP="005D37EA">
      <w:pPr>
        <w:pStyle w:val="Sinespaciado"/>
        <w:rPr>
          <w:lang w:val="es-ES"/>
        </w:rPr>
      </w:pPr>
      <w:r w:rsidRPr="003D3EB6">
        <w:rPr>
          <w:noProof/>
        </w:rPr>
        <w:drawing>
          <wp:inline distT="0" distB="0" distL="0" distR="0">
            <wp:extent cx="5612130" cy="2572029"/>
            <wp:effectExtent l="0" t="0" r="7620" b="0"/>
            <wp:docPr id="9" name="Imagen 9" descr="F:\Pictures\Screenshots\Captura de pantalla (5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ictures\Screenshots\Captura de pantalla (59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332D98" w:rsidRDefault="00332D98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121EA8" w:rsidRPr="00D728C8" w:rsidRDefault="00121EA8" w:rsidP="005D37EA">
      <w:pPr>
        <w:pStyle w:val="Sinespaciado"/>
        <w:rPr>
          <w:rFonts w:ascii="Arial" w:hAnsi="Arial" w:cs="Arial"/>
          <w:noProof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7F3325" w:rsidRDefault="007F3325" w:rsidP="005D37EA">
      <w:pPr>
        <w:pStyle w:val="Sinespaciado"/>
        <w:rPr>
          <w:rFonts w:ascii="Arial" w:hAnsi="Arial" w:cs="Arial"/>
          <w:sz w:val="24"/>
          <w:szCs w:val="24"/>
          <w:lang w:val="es-ES"/>
        </w:rPr>
      </w:pPr>
    </w:p>
    <w:p w:rsidR="0005176B" w:rsidRPr="006D65AB" w:rsidRDefault="0005176B" w:rsidP="002770F5">
      <w:pPr>
        <w:rPr>
          <w:rFonts w:ascii="Arial" w:hAnsi="Arial" w:cs="Arial"/>
          <w:sz w:val="24"/>
          <w:szCs w:val="24"/>
          <w:lang w:val="es-ES"/>
        </w:rPr>
      </w:pPr>
    </w:p>
    <w:sectPr w:rsidR="0005176B" w:rsidRPr="006D65AB"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4B7" w:rsidRDefault="00F954B7" w:rsidP="00A0151A">
      <w:pPr>
        <w:spacing w:after="0" w:line="240" w:lineRule="auto"/>
      </w:pPr>
      <w:r>
        <w:separator/>
      </w:r>
    </w:p>
  </w:endnote>
  <w:endnote w:type="continuationSeparator" w:id="0">
    <w:p w:rsidR="00F954B7" w:rsidRDefault="00F954B7" w:rsidP="00A0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Theme="minorEastAsia" w:cs="Times New Roman"/>
      </w:rPr>
      <w:id w:val="1416900144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5B9BD5" w:themeColor="accent1"/>
        <w:sz w:val="40"/>
        <w:szCs w:val="40"/>
      </w:rPr>
    </w:sdtEndPr>
    <w:sdtContent>
      <w:p w:rsidR="00A0151A" w:rsidRDefault="00A0151A">
        <w:pPr>
          <w:pStyle w:val="Piedepgina"/>
          <w:jc w:val="right"/>
          <w:rPr>
            <w:rFonts w:asciiTheme="majorHAnsi" w:eastAsiaTheme="majorEastAsia" w:hAnsiTheme="majorHAnsi" w:cstheme="majorBidi"/>
            <w:color w:val="5B9BD5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>PAGE   \* MERGEFORMAT</w:instrText>
        </w:r>
        <w:r>
          <w:rPr>
            <w:rFonts w:eastAsiaTheme="minorEastAsia" w:cs="Times New Roman"/>
          </w:rPr>
          <w:fldChar w:fldCharType="separate"/>
        </w:r>
        <w:r w:rsidR="0010317A" w:rsidRPr="0010317A">
          <w:rPr>
            <w:rFonts w:asciiTheme="majorHAnsi" w:eastAsiaTheme="majorEastAsia" w:hAnsiTheme="majorHAnsi" w:cstheme="majorBidi"/>
            <w:noProof/>
            <w:color w:val="5B9BD5" w:themeColor="accent1"/>
            <w:sz w:val="40"/>
            <w:szCs w:val="40"/>
            <w:lang w:val="es-ES"/>
          </w:rPr>
          <w:t>13</w:t>
        </w:r>
        <w:r>
          <w:rPr>
            <w:rFonts w:asciiTheme="majorHAnsi" w:eastAsiaTheme="majorEastAsia" w:hAnsiTheme="majorHAnsi" w:cstheme="majorBidi"/>
            <w:color w:val="5B9BD5" w:themeColor="accent1"/>
            <w:sz w:val="40"/>
            <w:szCs w:val="40"/>
          </w:rPr>
          <w:fldChar w:fldCharType="end"/>
        </w:r>
      </w:p>
    </w:sdtContent>
  </w:sdt>
  <w:p w:rsidR="00A0151A" w:rsidRDefault="00A015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4B7" w:rsidRDefault="00F954B7" w:rsidP="00A0151A">
      <w:pPr>
        <w:spacing w:after="0" w:line="240" w:lineRule="auto"/>
      </w:pPr>
      <w:r>
        <w:separator/>
      </w:r>
    </w:p>
  </w:footnote>
  <w:footnote w:type="continuationSeparator" w:id="0">
    <w:p w:rsidR="00F954B7" w:rsidRDefault="00F954B7" w:rsidP="00A015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516"/>
    <w:rsid w:val="000154C8"/>
    <w:rsid w:val="0005176B"/>
    <w:rsid w:val="00056D75"/>
    <w:rsid w:val="00057F5A"/>
    <w:rsid w:val="000C1737"/>
    <w:rsid w:val="000E71EB"/>
    <w:rsid w:val="0010317A"/>
    <w:rsid w:val="00121EA8"/>
    <w:rsid w:val="0015757F"/>
    <w:rsid w:val="001D0C29"/>
    <w:rsid w:val="00221DC3"/>
    <w:rsid w:val="00250D95"/>
    <w:rsid w:val="002770F5"/>
    <w:rsid w:val="00287C30"/>
    <w:rsid w:val="002921E1"/>
    <w:rsid w:val="002D070D"/>
    <w:rsid w:val="002D57E0"/>
    <w:rsid w:val="002E45E7"/>
    <w:rsid w:val="0031456B"/>
    <w:rsid w:val="00332D98"/>
    <w:rsid w:val="00373FC4"/>
    <w:rsid w:val="003771C6"/>
    <w:rsid w:val="003856EF"/>
    <w:rsid w:val="003B1E37"/>
    <w:rsid w:val="003D3EB6"/>
    <w:rsid w:val="003E32BD"/>
    <w:rsid w:val="003F6F6C"/>
    <w:rsid w:val="00425A10"/>
    <w:rsid w:val="00425B7B"/>
    <w:rsid w:val="0045394C"/>
    <w:rsid w:val="0047399C"/>
    <w:rsid w:val="00493363"/>
    <w:rsid w:val="004D61A6"/>
    <w:rsid w:val="004E1368"/>
    <w:rsid w:val="004E285C"/>
    <w:rsid w:val="00540F84"/>
    <w:rsid w:val="005423A2"/>
    <w:rsid w:val="00552EF4"/>
    <w:rsid w:val="005B0EE6"/>
    <w:rsid w:val="005B7D5C"/>
    <w:rsid w:val="005C3805"/>
    <w:rsid w:val="005D37EA"/>
    <w:rsid w:val="00617F42"/>
    <w:rsid w:val="006476EA"/>
    <w:rsid w:val="006606E2"/>
    <w:rsid w:val="006B1D9F"/>
    <w:rsid w:val="006C0E59"/>
    <w:rsid w:val="006D2563"/>
    <w:rsid w:val="006D2E49"/>
    <w:rsid w:val="006D65AB"/>
    <w:rsid w:val="00717952"/>
    <w:rsid w:val="0077518B"/>
    <w:rsid w:val="007A6E54"/>
    <w:rsid w:val="007E70B0"/>
    <w:rsid w:val="007F3325"/>
    <w:rsid w:val="00814C48"/>
    <w:rsid w:val="008546F1"/>
    <w:rsid w:val="008A4DCF"/>
    <w:rsid w:val="008B5252"/>
    <w:rsid w:val="008D25C6"/>
    <w:rsid w:val="009A4516"/>
    <w:rsid w:val="00A0151A"/>
    <w:rsid w:val="00A24F25"/>
    <w:rsid w:val="00A27014"/>
    <w:rsid w:val="00A9248A"/>
    <w:rsid w:val="00B36AFD"/>
    <w:rsid w:val="00BB0BE6"/>
    <w:rsid w:val="00BD1201"/>
    <w:rsid w:val="00C14CC5"/>
    <w:rsid w:val="00C26F87"/>
    <w:rsid w:val="00C42DBD"/>
    <w:rsid w:val="00C764D7"/>
    <w:rsid w:val="00C767F3"/>
    <w:rsid w:val="00C77FF7"/>
    <w:rsid w:val="00CB0822"/>
    <w:rsid w:val="00CE01B3"/>
    <w:rsid w:val="00CE339E"/>
    <w:rsid w:val="00D34795"/>
    <w:rsid w:val="00D63FEC"/>
    <w:rsid w:val="00D728C8"/>
    <w:rsid w:val="00DA174D"/>
    <w:rsid w:val="00DA4442"/>
    <w:rsid w:val="00DE143D"/>
    <w:rsid w:val="00DE62E3"/>
    <w:rsid w:val="00E0534D"/>
    <w:rsid w:val="00E65E76"/>
    <w:rsid w:val="00EE084B"/>
    <w:rsid w:val="00EF1E56"/>
    <w:rsid w:val="00F01CEE"/>
    <w:rsid w:val="00F15137"/>
    <w:rsid w:val="00F4744D"/>
    <w:rsid w:val="00F5223D"/>
    <w:rsid w:val="00F954B7"/>
    <w:rsid w:val="00FB3472"/>
    <w:rsid w:val="00FB4065"/>
    <w:rsid w:val="00FC2E3D"/>
    <w:rsid w:val="00FF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FDFCE"/>
  <w15:chartTrackingRefBased/>
  <w15:docId w15:val="{9A01ACEC-D92A-4ABF-A213-3C981FF6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A451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B1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D37EA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E1368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015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151A"/>
  </w:style>
  <w:style w:type="paragraph" w:styleId="Piedepgina">
    <w:name w:val="footer"/>
    <w:basedOn w:val="Normal"/>
    <w:link w:val="PiedepginaCar"/>
    <w:uiPriority w:val="99"/>
    <w:unhideWhenUsed/>
    <w:rsid w:val="00A015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15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timetix.ne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timetix.ne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timetix.net" TargetMode="External"/><Relationship Id="rId14" Type="http://schemas.openxmlformats.org/officeDocument/2006/relationships/hyperlink" Target="https://app.timetix.net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14C8F-63FB-47C2-B669-A6F11B847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102</cp:revision>
  <dcterms:created xsi:type="dcterms:W3CDTF">2020-04-19T20:37:00Z</dcterms:created>
  <dcterms:modified xsi:type="dcterms:W3CDTF">2020-11-18T16:40:00Z</dcterms:modified>
</cp:coreProperties>
</file>