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C991ED" w14:textId="77777777" w:rsidR="004946FB" w:rsidRPr="004946FB" w:rsidRDefault="004946FB" w:rsidP="004946FB">
      <w:pPr>
        <w:spacing w:after="0" w:line="240" w:lineRule="auto"/>
        <w:ind w:firstLine="709"/>
        <w:jc w:val="both"/>
        <w:rPr>
          <w:rFonts w:ascii="Times New Roman" w:hAnsi="Times New Roman"/>
          <w:b/>
          <w:bCs/>
          <w:sz w:val="24"/>
          <w:szCs w:val="24"/>
        </w:rPr>
      </w:pPr>
      <w:r w:rsidRPr="004946FB">
        <w:rPr>
          <w:rFonts w:ascii="Times New Roman" w:hAnsi="Times New Roman"/>
          <w:b/>
          <w:bCs/>
          <w:sz w:val="24"/>
          <w:szCs w:val="24"/>
        </w:rPr>
        <w:t>История развития системы правосудия и судопроизводства на территории Карачаево-Черкесской Республики</w:t>
      </w:r>
    </w:p>
    <w:p w14:paraId="798C0302" w14:textId="77777777" w:rsidR="00502376" w:rsidRPr="0056395A" w:rsidRDefault="00502376" w:rsidP="000034DD">
      <w:pPr>
        <w:spacing w:after="0" w:line="240" w:lineRule="auto"/>
        <w:ind w:firstLine="709"/>
        <w:jc w:val="both"/>
        <w:rPr>
          <w:rFonts w:ascii="Times New Roman" w:hAnsi="Times New Roman"/>
          <w:b/>
          <w:bCs/>
          <w:sz w:val="24"/>
          <w:szCs w:val="24"/>
        </w:rPr>
      </w:pPr>
    </w:p>
    <w:p w14:paraId="0B5C61AF" w14:textId="77777777" w:rsidR="00CF4EA9" w:rsidRPr="0086227D" w:rsidRDefault="00CF4EA9" w:rsidP="000034DD">
      <w:pPr>
        <w:spacing w:after="0" w:line="240" w:lineRule="auto"/>
        <w:ind w:firstLine="709"/>
        <w:jc w:val="both"/>
        <w:rPr>
          <w:rFonts w:ascii="Times New Roman" w:hAnsi="Times New Roman"/>
          <w:b/>
          <w:bCs/>
          <w:sz w:val="24"/>
          <w:szCs w:val="24"/>
        </w:rPr>
      </w:pPr>
      <w:r w:rsidRPr="0086227D">
        <w:rPr>
          <w:rFonts w:ascii="Times New Roman" w:hAnsi="Times New Roman"/>
          <w:b/>
          <w:bCs/>
          <w:sz w:val="24"/>
          <w:szCs w:val="24"/>
        </w:rPr>
        <w:t>Ранняя история</w:t>
      </w:r>
    </w:p>
    <w:p w14:paraId="721C3716" w14:textId="77777777" w:rsidR="001B22EE" w:rsidRPr="0086227D" w:rsidRDefault="001B22EE" w:rsidP="000034DD">
      <w:pPr>
        <w:spacing w:after="0" w:line="240" w:lineRule="auto"/>
        <w:ind w:firstLine="709"/>
        <w:jc w:val="both"/>
        <w:rPr>
          <w:rFonts w:ascii="Times New Roman" w:hAnsi="Times New Roman"/>
          <w:b/>
          <w:bCs/>
          <w:sz w:val="24"/>
          <w:szCs w:val="24"/>
        </w:rPr>
      </w:pPr>
    </w:p>
    <w:p w14:paraId="3F7A2FE4" w14:textId="02E227DF" w:rsidR="00E06A79" w:rsidRPr="0086227D" w:rsidRDefault="005E3267" w:rsidP="000034DD">
      <w:pPr>
        <w:spacing w:after="0" w:line="240" w:lineRule="auto"/>
        <w:ind w:firstLine="709"/>
        <w:jc w:val="both"/>
        <w:rPr>
          <w:rFonts w:ascii="Times New Roman" w:hAnsi="Times New Roman"/>
          <w:sz w:val="24"/>
          <w:szCs w:val="24"/>
        </w:rPr>
      </w:pPr>
      <w:r w:rsidRPr="0086227D">
        <w:rPr>
          <w:rFonts w:ascii="Times New Roman" w:hAnsi="Times New Roman"/>
          <w:sz w:val="24"/>
          <w:szCs w:val="24"/>
        </w:rPr>
        <w:t>История судо</w:t>
      </w:r>
      <w:r w:rsidR="00DA1914" w:rsidRPr="0086227D">
        <w:rPr>
          <w:rFonts w:ascii="Times New Roman" w:hAnsi="Times New Roman"/>
          <w:sz w:val="24"/>
          <w:szCs w:val="24"/>
        </w:rPr>
        <w:t>производства</w:t>
      </w:r>
      <w:r w:rsidRPr="0086227D">
        <w:rPr>
          <w:rFonts w:ascii="Times New Roman" w:hAnsi="Times New Roman"/>
          <w:sz w:val="24"/>
          <w:szCs w:val="24"/>
        </w:rPr>
        <w:t xml:space="preserve"> </w:t>
      </w:r>
      <w:r w:rsidR="00680476" w:rsidRPr="0086227D">
        <w:rPr>
          <w:rFonts w:ascii="Times New Roman" w:hAnsi="Times New Roman"/>
          <w:sz w:val="24"/>
          <w:szCs w:val="24"/>
        </w:rPr>
        <w:t xml:space="preserve">на территории </w:t>
      </w:r>
      <w:r w:rsidRPr="0086227D">
        <w:rPr>
          <w:rFonts w:ascii="Times New Roman" w:hAnsi="Times New Roman"/>
          <w:sz w:val="24"/>
          <w:szCs w:val="24"/>
        </w:rPr>
        <w:t>Карачаево-Черкес</w:t>
      </w:r>
      <w:r w:rsidR="00680476" w:rsidRPr="0086227D">
        <w:rPr>
          <w:rFonts w:ascii="Times New Roman" w:hAnsi="Times New Roman"/>
          <w:sz w:val="24"/>
          <w:szCs w:val="24"/>
        </w:rPr>
        <w:t>ии</w:t>
      </w:r>
      <w:r w:rsidRPr="0086227D">
        <w:rPr>
          <w:rFonts w:ascii="Times New Roman" w:hAnsi="Times New Roman"/>
          <w:sz w:val="24"/>
          <w:szCs w:val="24"/>
        </w:rPr>
        <w:t xml:space="preserve"> уходит своими корнями в седую древность</w:t>
      </w:r>
      <w:r w:rsidR="00685E38" w:rsidRPr="0086227D">
        <w:rPr>
          <w:rFonts w:ascii="Times New Roman" w:hAnsi="Times New Roman"/>
          <w:sz w:val="24"/>
          <w:szCs w:val="24"/>
        </w:rPr>
        <w:t xml:space="preserve">, она тесно связана с историей </w:t>
      </w:r>
      <w:r w:rsidR="000404B9" w:rsidRPr="0086227D">
        <w:rPr>
          <w:rFonts w:ascii="Times New Roman" w:hAnsi="Times New Roman"/>
          <w:sz w:val="24"/>
          <w:szCs w:val="24"/>
        </w:rPr>
        <w:t xml:space="preserve">Северо-Кавказского региона и </w:t>
      </w:r>
      <w:r w:rsidR="00685E38" w:rsidRPr="0086227D">
        <w:rPr>
          <w:rFonts w:ascii="Times New Roman" w:hAnsi="Times New Roman"/>
          <w:sz w:val="24"/>
          <w:szCs w:val="24"/>
        </w:rPr>
        <w:t>народов</w:t>
      </w:r>
      <w:r w:rsidR="000404B9" w:rsidRPr="0086227D">
        <w:rPr>
          <w:rFonts w:ascii="Times New Roman" w:hAnsi="Times New Roman"/>
          <w:sz w:val="24"/>
          <w:szCs w:val="24"/>
        </w:rPr>
        <w:t>, е</w:t>
      </w:r>
      <w:r w:rsidR="00C569CD">
        <w:rPr>
          <w:rFonts w:ascii="Times New Roman" w:hAnsi="Times New Roman"/>
          <w:sz w:val="24"/>
          <w:szCs w:val="24"/>
        </w:rPr>
        <w:t>го</w:t>
      </w:r>
      <w:r w:rsidR="000404B9" w:rsidRPr="0086227D">
        <w:rPr>
          <w:rFonts w:ascii="Times New Roman" w:hAnsi="Times New Roman"/>
          <w:sz w:val="24"/>
          <w:szCs w:val="24"/>
        </w:rPr>
        <w:t xml:space="preserve"> населяющих</w:t>
      </w:r>
      <w:r w:rsidR="00685E38" w:rsidRPr="0086227D">
        <w:rPr>
          <w:rFonts w:ascii="Times New Roman" w:hAnsi="Times New Roman"/>
          <w:sz w:val="24"/>
          <w:szCs w:val="24"/>
        </w:rPr>
        <w:t xml:space="preserve">. Еще античные авторы отмечали этнолингвистическую дробность региона. Арабский географ X в. </w:t>
      </w:r>
      <w:proofErr w:type="spellStart"/>
      <w:r w:rsidR="00685E38" w:rsidRPr="0086227D">
        <w:rPr>
          <w:rFonts w:ascii="Times New Roman" w:hAnsi="Times New Roman"/>
          <w:sz w:val="24"/>
          <w:szCs w:val="24"/>
        </w:rPr>
        <w:t>Масуди</w:t>
      </w:r>
      <w:proofErr w:type="spellEnd"/>
      <w:r w:rsidR="00685E38" w:rsidRPr="0086227D">
        <w:rPr>
          <w:rFonts w:ascii="Times New Roman" w:hAnsi="Times New Roman"/>
          <w:sz w:val="24"/>
          <w:szCs w:val="24"/>
        </w:rPr>
        <w:t xml:space="preserve"> наз</w:t>
      </w:r>
      <w:r w:rsidR="00E3069F" w:rsidRPr="0086227D">
        <w:rPr>
          <w:rFonts w:ascii="Times New Roman" w:hAnsi="Times New Roman"/>
          <w:sz w:val="24"/>
          <w:szCs w:val="24"/>
        </w:rPr>
        <w:t>ы</w:t>
      </w:r>
      <w:r w:rsidR="00685E38" w:rsidRPr="0086227D">
        <w:rPr>
          <w:rFonts w:ascii="Times New Roman" w:hAnsi="Times New Roman"/>
          <w:sz w:val="24"/>
          <w:szCs w:val="24"/>
        </w:rPr>
        <w:t>вал Северный Кавказ «горой языков».</w:t>
      </w:r>
    </w:p>
    <w:p w14:paraId="4D8C230E" w14:textId="77777777" w:rsidR="00DA1914" w:rsidRPr="0086227D" w:rsidRDefault="00DA1914" w:rsidP="000034DD">
      <w:pPr>
        <w:spacing w:after="0" w:line="240" w:lineRule="auto"/>
        <w:ind w:firstLine="709"/>
        <w:jc w:val="both"/>
        <w:rPr>
          <w:rFonts w:ascii="Times New Roman" w:hAnsi="Times New Roman"/>
          <w:sz w:val="24"/>
          <w:szCs w:val="24"/>
        </w:rPr>
      </w:pPr>
      <w:r w:rsidRPr="0086227D">
        <w:rPr>
          <w:rFonts w:ascii="Times New Roman" w:hAnsi="Times New Roman"/>
          <w:sz w:val="24"/>
          <w:szCs w:val="24"/>
        </w:rPr>
        <w:t xml:space="preserve">В </w:t>
      </w:r>
      <w:r w:rsidR="009C4601" w:rsidRPr="0086227D">
        <w:rPr>
          <w:rFonts w:ascii="Times New Roman" w:hAnsi="Times New Roman"/>
          <w:sz w:val="24"/>
          <w:szCs w:val="24"/>
        </w:rPr>
        <w:t>эпоху раннего бронзового века (</w:t>
      </w:r>
      <w:r w:rsidRPr="0086227D">
        <w:rPr>
          <w:rFonts w:ascii="Times New Roman" w:hAnsi="Times New Roman"/>
          <w:sz w:val="24"/>
          <w:szCs w:val="24"/>
        </w:rPr>
        <w:t>нач</w:t>
      </w:r>
      <w:r w:rsidR="009C4601" w:rsidRPr="0086227D">
        <w:rPr>
          <w:rFonts w:ascii="Times New Roman" w:hAnsi="Times New Roman"/>
          <w:sz w:val="24"/>
          <w:szCs w:val="24"/>
        </w:rPr>
        <w:t>.</w:t>
      </w:r>
      <w:r w:rsidRPr="0086227D">
        <w:rPr>
          <w:rFonts w:ascii="Times New Roman" w:hAnsi="Times New Roman"/>
          <w:sz w:val="24"/>
          <w:szCs w:val="24"/>
        </w:rPr>
        <w:t xml:space="preserve"> 4-го – нач</w:t>
      </w:r>
      <w:r w:rsidR="009C4601" w:rsidRPr="0086227D">
        <w:rPr>
          <w:rFonts w:ascii="Times New Roman" w:hAnsi="Times New Roman"/>
          <w:sz w:val="24"/>
          <w:szCs w:val="24"/>
        </w:rPr>
        <w:t>.</w:t>
      </w:r>
      <w:r w:rsidRPr="0086227D">
        <w:rPr>
          <w:rFonts w:ascii="Times New Roman" w:hAnsi="Times New Roman"/>
          <w:sz w:val="24"/>
          <w:szCs w:val="24"/>
        </w:rPr>
        <w:t xml:space="preserve"> 3-го тыс. до н. э.</w:t>
      </w:r>
      <w:r w:rsidR="009C4601" w:rsidRPr="0086227D">
        <w:rPr>
          <w:rFonts w:ascii="Times New Roman" w:hAnsi="Times New Roman"/>
          <w:sz w:val="24"/>
          <w:szCs w:val="24"/>
        </w:rPr>
        <w:t>) современная Карачаево-Черкесия находилась в сфере Майкопской археологической культуры</w:t>
      </w:r>
      <w:r w:rsidR="00E859EE" w:rsidRPr="0086227D">
        <w:rPr>
          <w:rFonts w:ascii="Times New Roman" w:hAnsi="Times New Roman"/>
          <w:sz w:val="24"/>
          <w:szCs w:val="24"/>
        </w:rPr>
        <w:t xml:space="preserve">, которая </w:t>
      </w:r>
      <w:r w:rsidR="006B2EF8" w:rsidRPr="0086227D">
        <w:rPr>
          <w:rFonts w:ascii="Times New Roman" w:hAnsi="Times New Roman"/>
          <w:sz w:val="24"/>
          <w:szCs w:val="24"/>
        </w:rPr>
        <w:t>явля</w:t>
      </w:r>
      <w:r w:rsidR="00E859EE" w:rsidRPr="0086227D">
        <w:rPr>
          <w:rFonts w:ascii="Times New Roman" w:hAnsi="Times New Roman"/>
          <w:sz w:val="24"/>
          <w:szCs w:val="24"/>
        </w:rPr>
        <w:t>ется</w:t>
      </w:r>
      <w:r w:rsidR="006B2EF8" w:rsidRPr="0086227D">
        <w:rPr>
          <w:rFonts w:ascii="Times New Roman" w:hAnsi="Times New Roman"/>
          <w:sz w:val="24"/>
          <w:szCs w:val="24"/>
        </w:rPr>
        <w:t xml:space="preserve"> яркой страницей истории искусства первобытного общества эпохи бронзы. Здесь развивается строительство, ювелирное дело, металлопластика, а также металлическая круглая скульптура.</w:t>
      </w:r>
    </w:p>
    <w:p w14:paraId="1429B923" w14:textId="77777777" w:rsidR="009C4601" w:rsidRPr="0086227D" w:rsidRDefault="009C4601" w:rsidP="000034DD">
      <w:pPr>
        <w:spacing w:after="0" w:line="240" w:lineRule="auto"/>
        <w:ind w:firstLine="709"/>
        <w:jc w:val="both"/>
        <w:rPr>
          <w:rFonts w:ascii="Times New Roman" w:hAnsi="Times New Roman"/>
          <w:sz w:val="24"/>
          <w:szCs w:val="24"/>
        </w:rPr>
      </w:pPr>
      <w:r w:rsidRPr="0086227D">
        <w:rPr>
          <w:rFonts w:ascii="Times New Roman" w:hAnsi="Times New Roman"/>
          <w:sz w:val="24"/>
          <w:szCs w:val="24"/>
        </w:rPr>
        <w:t>В эпоху позд</w:t>
      </w:r>
      <w:r w:rsidRPr="0086227D">
        <w:rPr>
          <w:rFonts w:ascii="Times New Roman" w:hAnsi="Times New Roman"/>
          <w:sz w:val="24"/>
          <w:szCs w:val="24"/>
        </w:rPr>
        <w:softHyphen/>
        <w:t>не</w:t>
      </w:r>
      <w:r w:rsidRPr="0086227D">
        <w:rPr>
          <w:rFonts w:ascii="Times New Roman" w:hAnsi="Times New Roman"/>
          <w:sz w:val="24"/>
          <w:szCs w:val="24"/>
        </w:rPr>
        <w:softHyphen/>
        <w:t>го брон</w:t>
      </w:r>
      <w:r w:rsidRPr="0086227D">
        <w:rPr>
          <w:rFonts w:ascii="Times New Roman" w:hAnsi="Times New Roman"/>
          <w:sz w:val="24"/>
          <w:szCs w:val="24"/>
        </w:rPr>
        <w:softHyphen/>
        <w:t>зо</w:t>
      </w:r>
      <w:r w:rsidRPr="0086227D">
        <w:rPr>
          <w:rFonts w:ascii="Times New Roman" w:hAnsi="Times New Roman"/>
          <w:sz w:val="24"/>
          <w:szCs w:val="24"/>
        </w:rPr>
        <w:softHyphen/>
        <w:t>во</w:t>
      </w:r>
      <w:r w:rsidRPr="0086227D">
        <w:rPr>
          <w:rFonts w:ascii="Times New Roman" w:hAnsi="Times New Roman"/>
          <w:sz w:val="24"/>
          <w:szCs w:val="24"/>
        </w:rPr>
        <w:softHyphen/>
        <w:t>го - ран</w:t>
      </w:r>
      <w:r w:rsidRPr="0086227D">
        <w:rPr>
          <w:rFonts w:ascii="Times New Roman" w:hAnsi="Times New Roman"/>
          <w:sz w:val="24"/>
          <w:szCs w:val="24"/>
        </w:rPr>
        <w:softHyphen/>
        <w:t>не</w:t>
      </w:r>
      <w:r w:rsidRPr="0086227D">
        <w:rPr>
          <w:rFonts w:ascii="Times New Roman" w:hAnsi="Times New Roman"/>
          <w:sz w:val="24"/>
          <w:szCs w:val="24"/>
        </w:rPr>
        <w:softHyphen/>
        <w:t>го же</w:t>
      </w:r>
      <w:r w:rsidRPr="0086227D">
        <w:rPr>
          <w:rFonts w:ascii="Times New Roman" w:hAnsi="Times New Roman"/>
          <w:sz w:val="24"/>
          <w:szCs w:val="24"/>
        </w:rPr>
        <w:softHyphen/>
        <w:t>лез</w:t>
      </w:r>
      <w:r w:rsidRPr="0086227D">
        <w:rPr>
          <w:rFonts w:ascii="Times New Roman" w:hAnsi="Times New Roman"/>
          <w:sz w:val="24"/>
          <w:szCs w:val="24"/>
        </w:rPr>
        <w:softHyphen/>
        <w:t>но</w:t>
      </w:r>
      <w:r w:rsidRPr="0086227D">
        <w:rPr>
          <w:rFonts w:ascii="Times New Roman" w:hAnsi="Times New Roman"/>
          <w:sz w:val="24"/>
          <w:szCs w:val="24"/>
        </w:rPr>
        <w:softHyphen/>
        <w:t>го ве</w:t>
      </w:r>
      <w:r w:rsidRPr="0086227D">
        <w:rPr>
          <w:rFonts w:ascii="Times New Roman" w:hAnsi="Times New Roman"/>
          <w:sz w:val="24"/>
          <w:szCs w:val="24"/>
        </w:rPr>
        <w:softHyphen/>
        <w:t xml:space="preserve">ков (2-е тыс. до н.э. – IV в. до н.э.) </w:t>
      </w:r>
      <w:r w:rsidR="00E859EE" w:rsidRPr="0086227D">
        <w:rPr>
          <w:rFonts w:ascii="Times New Roman" w:hAnsi="Times New Roman"/>
          <w:sz w:val="24"/>
          <w:szCs w:val="24"/>
        </w:rPr>
        <w:t xml:space="preserve">современная Карачаево-Черкесия находилась в сфере </w:t>
      </w:r>
      <w:proofErr w:type="spellStart"/>
      <w:r w:rsidRPr="0086227D">
        <w:rPr>
          <w:rFonts w:ascii="Times New Roman" w:hAnsi="Times New Roman"/>
          <w:sz w:val="24"/>
          <w:szCs w:val="24"/>
        </w:rPr>
        <w:t>Кобанской</w:t>
      </w:r>
      <w:proofErr w:type="spellEnd"/>
      <w:r w:rsidRPr="0086227D">
        <w:rPr>
          <w:rFonts w:ascii="Times New Roman" w:hAnsi="Times New Roman"/>
          <w:sz w:val="24"/>
          <w:szCs w:val="24"/>
        </w:rPr>
        <w:t xml:space="preserve"> археологической культуры, которая считается связующим звеном между культурами бронзового века и современными этническими группами на Северном Кавказе. Население, оставившее памятники </w:t>
      </w:r>
      <w:proofErr w:type="spellStart"/>
      <w:r w:rsidRPr="0086227D">
        <w:rPr>
          <w:rFonts w:ascii="Times New Roman" w:hAnsi="Times New Roman"/>
          <w:sz w:val="24"/>
          <w:szCs w:val="24"/>
        </w:rPr>
        <w:t>кобанской</w:t>
      </w:r>
      <w:proofErr w:type="spellEnd"/>
      <w:r w:rsidRPr="0086227D">
        <w:rPr>
          <w:rFonts w:ascii="Times New Roman" w:hAnsi="Times New Roman"/>
          <w:sz w:val="24"/>
          <w:szCs w:val="24"/>
        </w:rPr>
        <w:t xml:space="preserve"> археологической культуры, имеет преемственность с другими древними и современными этническими группами Кавказа.</w:t>
      </w:r>
    </w:p>
    <w:p w14:paraId="1FB04085" w14:textId="77777777" w:rsidR="00E3069F" w:rsidRPr="0086227D" w:rsidRDefault="00E06A79" w:rsidP="000034DD">
      <w:pPr>
        <w:spacing w:after="0" w:line="240" w:lineRule="auto"/>
        <w:ind w:firstLine="709"/>
        <w:jc w:val="both"/>
        <w:rPr>
          <w:rFonts w:ascii="Times New Roman" w:hAnsi="Times New Roman"/>
          <w:sz w:val="24"/>
          <w:szCs w:val="24"/>
        </w:rPr>
      </w:pPr>
      <w:r w:rsidRPr="0086227D">
        <w:rPr>
          <w:rFonts w:ascii="Times New Roman" w:hAnsi="Times New Roman"/>
          <w:sz w:val="24"/>
          <w:szCs w:val="24"/>
        </w:rPr>
        <w:t xml:space="preserve">Во II в. до н. э. на правобережье р. Кубань в среду оседлого земледельческого </w:t>
      </w:r>
      <w:proofErr w:type="spellStart"/>
      <w:r w:rsidRPr="0086227D">
        <w:rPr>
          <w:rFonts w:ascii="Times New Roman" w:hAnsi="Times New Roman"/>
          <w:sz w:val="24"/>
          <w:szCs w:val="24"/>
        </w:rPr>
        <w:t>меотского</w:t>
      </w:r>
      <w:proofErr w:type="spellEnd"/>
      <w:r w:rsidRPr="0086227D">
        <w:rPr>
          <w:rFonts w:ascii="Times New Roman" w:hAnsi="Times New Roman"/>
          <w:sz w:val="24"/>
          <w:szCs w:val="24"/>
        </w:rPr>
        <w:t xml:space="preserve"> населения</w:t>
      </w:r>
      <w:r w:rsidR="002F5EEE" w:rsidRPr="0086227D">
        <w:rPr>
          <w:rFonts w:ascii="Times New Roman" w:hAnsi="Times New Roman"/>
          <w:sz w:val="24"/>
          <w:szCs w:val="24"/>
        </w:rPr>
        <w:t xml:space="preserve"> проникают сарматы</w:t>
      </w:r>
      <w:r w:rsidR="00DE462A" w:rsidRPr="0086227D">
        <w:rPr>
          <w:rFonts w:ascii="Times New Roman" w:hAnsi="Times New Roman"/>
          <w:sz w:val="24"/>
          <w:szCs w:val="24"/>
        </w:rPr>
        <w:t>, в</w:t>
      </w:r>
      <w:r w:rsidRPr="0086227D">
        <w:rPr>
          <w:rFonts w:ascii="Times New Roman" w:hAnsi="Times New Roman"/>
          <w:sz w:val="24"/>
          <w:szCs w:val="24"/>
        </w:rPr>
        <w:t xml:space="preserve"> начале I тыс. н. э. </w:t>
      </w:r>
      <w:r w:rsidR="00DE462A" w:rsidRPr="0086227D">
        <w:rPr>
          <w:rFonts w:ascii="Times New Roman" w:hAnsi="Times New Roman"/>
          <w:sz w:val="24"/>
          <w:szCs w:val="24"/>
        </w:rPr>
        <w:t xml:space="preserve">– </w:t>
      </w:r>
      <w:r w:rsidR="002F5EEE" w:rsidRPr="0086227D">
        <w:rPr>
          <w:rFonts w:ascii="Times New Roman" w:hAnsi="Times New Roman"/>
          <w:sz w:val="24"/>
          <w:szCs w:val="24"/>
        </w:rPr>
        <w:t>аланы</w:t>
      </w:r>
      <w:r w:rsidR="00E3069F" w:rsidRPr="0086227D">
        <w:rPr>
          <w:rFonts w:ascii="Times New Roman" w:hAnsi="Times New Roman"/>
          <w:sz w:val="24"/>
          <w:szCs w:val="24"/>
        </w:rPr>
        <w:t>.</w:t>
      </w:r>
      <w:r w:rsidR="002F5EEE" w:rsidRPr="0086227D">
        <w:rPr>
          <w:rFonts w:ascii="Times New Roman" w:hAnsi="Times New Roman"/>
          <w:sz w:val="24"/>
          <w:szCs w:val="24"/>
        </w:rPr>
        <w:t xml:space="preserve"> </w:t>
      </w:r>
      <w:r w:rsidR="00A9404D" w:rsidRPr="0086227D">
        <w:rPr>
          <w:rFonts w:ascii="Times New Roman" w:hAnsi="Times New Roman"/>
          <w:sz w:val="24"/>
          <w:szCs w:val="24"/>
        </w:rPr>
        <w:t xml:space="preserve">В этот период аланская культура наряду с культурой автохтонных племен горной зоны доминировала в Центральной части Кавказа от верховьев Кубани (в бассейне верхних притоков Кубани и предгорно-плоскостных районах бассейна р. Терек). </w:t>
      </w:r>
    </w:p>
    <w:p w14:paraId="47A7E8C3" w14:textId="77777777" w:rsidR="001B22EE" w:rsidRPr="0086227D" w:rsidRDefault="001B22EE" w:rsidP="000034DD">
      <w:pPr>
        <w:spacing w:after="0" w:line="240" w:lineRule="auto"/>
        <w:ind w:firstLine="709"/>
        <w:jc w:val="both"/>
        <w:rPr>
          <w:rFonts w:ascii="Times New Roman" w:hAnsi="Times New Roman"/>
          <w:sz w:val="24"/>
          <w:szCs w:val="24"/>
        </w:rPr>
      </w:pPr>
    </w:p>
    <w:p w14:paraId="0F994E65" w14:textId="77777777" w:rsidR="001C0AE2" w:rsidRPr="0086227D" w:rsidRDefault="001C0AE2" w:rsidP="000034DD">
      <w:pPr>
        <w:pStyle w:val="a3"/>
        <w:shd w:val="clear" w:color="auto" w:fill="FFFFFF"/>
        <w:spacing w:before="0" w:beforeAutospacing="0" w:after="0" w:afterAutospacing="0"/>
        <w:ind w:firstLine="709"/>
        <w:jc w:val="both"/>
        <w:rPr>
          <w:b/>
          <w:bCs/>
        </w:rPr>
      </w:pPr>
      <w:r w:rsidRPr="0086227D">
        <w:rPr>
          <w:b/>
          <w:bCs/>
        </w:rPr>
        <w:t>Судопроизводство в</w:t>
      </w:r>
      <w:r w:rsidR="00D57E95" w:rsidRPr="0086227D">
        <w:rPr>
          <w:b/>
          <w:bCs/>
        </w:rPr>
        <w:t xml:space="preserve"> период</w:t>
      </w:r>
      <w:r w:rsidRPr="0086227D">
        <w:rPr>
          <w:b/>
          <w:bCs/>
        </w:rPr>
        <w:t xml:space="preserve"> </w:t>
      </w:r>
      <w:r w:rsidR="00B27B04" w:rsidRPr="0086227D">
        <w:rPr>
          <w:b/>
          <w:bCs/>
        </w:rPr>
        <w:t>гунн</w:t>
      </w:r>
      <w:r w:rsidR="00CF4EA9" w:rsidRPr="0086227D">
        <w:rPr>
          <w:b/>
          <w:bCs/>
        </w:rPr>
        <w:t>ско</w:t>
      </w:r>
      <w:r w:rsidR="00D57E95" w:rsidRPr="0086227D">
        <w:rPr>
          <w:b/>
          <w:bCs/>
        </w:rPr>
        <w:t>го</w:t>
      </w:r>
      <w:r w:rsidR="00CF4EA9" w:rsidRPr="0086227D">
        <w:rPr>
          <w:b/>
          <w:bCs/>
        </w:rPr>
        <w:t xml:space="preserve"> </w:t>
      </w:r>
      <w:r w:rsidR="00D57E95" w:rsidRPr="0086227D">
        <w:rPr>
          <w:b/>
          <w:bCs/>
        </w:rPr>
        <w:t xml:space="preserve">владычества </w:t>
      </w:r>
      <w:r w:rsidRPr="0086227D">
        <w:rPr>
          <w:b/>
          <w:bCs/>
        </w:rPr>
        <w:t>(</w:t>
      </w:r>
      <w:r w:rsidR="00B27B04" w:rsidRPr="0086227D">
        <w:rPr>
          <w:b/>
          <w:bCs/>
          <w:lang w:val="en-US"/>
        </w:rPr>
        <w:t>IV</w:t>
      </w:r>
      <w:r w:rsidR="00B27B04" w:rsidRPr="0086227D">
        <w:rPr>
          <w:b/>
          <w:bCs/>
        </w:rPr>
        <w:t>-</w:t>
      </w:r>
      <w:r w:rsidR="00B27B04" w:rsidRPr="0086227D">
        <w:rPr>
          <w:b/>
          <w:bCs/>
          <w:lang w:val="en-US"/>
        </w:rPr>
        <w:t>V</w:t>
      </w:r>
      <w:r w:rsidRPr="0086227D">
        <w:rPr>
          <w:b/>
          <w:bCs/>
        </w:rPr>
        <w:t xml:space="preserve"> вв.)</w:t>
      </w:r>
    </w:p>
    <w:p w14:paraId="07612C19" w14:textId="77777777" w:rsidR="00CF4EA9" w:rsidRPr="0086227D" w:rsidRDefault="00CF4EA9" w:rsidP="000034DD">
      <w:pPr>
        <w:pStyle w:val="a3"/>
        <w:shd w:val="clear" w:color="auto" w:fill="FFFFFF"/>
        <w:spacing w:before="0" w:beforeAutospacing="0" w:after="0" w:afterAutospacing="0"/>
        <w:ind w:firstLine="709"/>
        <w:jc w:val="both"/>
        <w:rPr>
          <w:b/>
          <w:bCs/>
        </w:rPr>
      </w:pPr>
    </w:p>
    <w:p w14:paraId="35E55F6C" w14:textId="77777777" w:rsidR="00CF4EA9" w:rsidRPr="0086227D" w:rsidRDefault="00CF4EA9" w:rsidP="000034DD">
      <w:pPr>
        <w:pStyle w:val="a3"/>
        <w:shd w:val="clear" w:color="auto" w:fill="FFFFFF"/>
        <w:spacing w:before="0" w:beforeAutospacing="0" w:after="0" w:afterAutospacing="0"/>
        <w:ind w:firstLine="709"/>
        <w:jc w:val="both"/>
      </w:pPr>
      <w:r w:rsidRPr="0086227D">
        <w:t xml:space="preserve">В 70-е гг. IV в. н.э. началось массовое вторжение гуннов на Кавказ, в первую очередь на земли кочевых аланских племен, которые отступили на правобережье Терека и в верховья Кубани. С IV в. до середины V в. регион находился под властью гуннов. </w:t>
      </w:r>
    </w:p>
    <w:p w14:paraId="3B8A8FBF" w14:textId="77777777" w:rsidR="001C0AE2" w:rsidRPr="0086227D" w:rsidRDefault="001C0AE2" w:rsidP="000034DD">
      <w:pPr>
        <w:pStyle w:val="a3"/>
        <w:shd w:val="clear" w:color="auto" w:fill="FFFFFF"/>
        <w:spacing w:before="0" w:beforeAutospacing="0" w:after="0" w:afterAutospacing="0"/>
        <w:ind w:firstLine="709"/>
        <w:jc w:val="both"/>
      </w:pPr>
      <w:r w:rsidRPr="0086227D">
        <w:t xml:space="preserve">Уровень развития права гуннов характерно для </w:t>
      </w:r>
      <w:proofErr w:type="spellStart"/>
      <w:r w:rsidRPr="0086227D">
        <w:t>протогосударства</w:t>
      </w:r>
      <w:proofErr w:type="spellEnd"/>
      <w:r w:rsidRPr="0086227D">
        <w:t xml:space="preserve">, поздние нормы права носят элементы заимствования. В большей степени это связано с гражданско-правовыми отношениями, в то время как семейные обычаи оставались патриархальными и почти не изменились. </w:t>
      </w:r>
      <w:r w:rsidR="0090374B" w:rsidRPr="0086227D">
        <w:t xml:space="preserve">О нормах уголовного права гуннов известно немного. Гунны считали взаимосвязанными преступления против орды, кагана и веры. Виновный подлежал смертной казни. Так гунны казнили своего кагана </w:t>
      </w:r>
      <w:proofErr w:type="spellStart"/>
      <w:r w:rsidR="0090374B" w:rsidRPr="0086227D">
        <w:t>Грод</w:t>
      </w:r>
      <w:proofErr w:type="spellEnd"/>
      <w:r w:rsidR="0090374B" w:rsidRPr="0086227D">
        <w:t xml:space="preserve"> за то, что он принял христианство. Вскоре эта норма устарела, поскольку знать стала переходить из язычества в другие религии. В любом случае основным наказанием у кочевников была смертная казнь. Вместе с тем, появились и штрафные санкции: они налагались за преступления против кочевой державы (сепаратизм, восстание). В 630 г. «князь севера ввел пеню: за одно преступление тысячу, за два </w:t>
      </w:r>
      <w:r w:rsidR="00CF4EA9" w:rsidRPr="0086227D">
        <w:t xml:space="preserve">– </w:t>
      </w:r>
      <w:r w:rsidR="0090374B" w:rsidRPr="0086227D">
        <w:t>десятки</w:t>
      </w:r>
      <w:r w:rsidR="00CF4EA9" w:rsidRPr="0086227D">
        <w:t xml:space="preserve"> </w:t>
      </w:r>
      <w:r w:rsidR="0090374B" w:rsidRPr="0086227D">
        <w:t>тысяч». Правда, неизвестно в какой форме была новелла: в устной или в письменной. Можно лишь констатировать, что кочевники VI—VII вв. еще не умели систематизировать преступления и наказания.</w:t>
      </w:r>
    </w:p>
    <w:p w14:paraId="4DB9603D" w14:textId="77777777" w:rsidR="00FF339D" w:rsidRPr="0086227D" w:rsidRDefault="001E3764" w:rsidP="000034DD">
      <w:pPr>
        <w:pStyle w:val="a3"/>
        <w:shd w:val="clear" w:color="auto" w:fill="FFFFFF"/>
        <w:spacing w:before="0" w:beforeAutospacing="0" w:after="0" w:afterAutospacing="0"/>
        <w:ind w:firstLine="709"/>
        <w:jc w:val="both"/>
      </w:pPr>
      <w:r w:rsidRPr="0086227D">
        <w:t xml:space="preserve">После распада гуннской державы в V в. в Северном Причерноморье и Восточном Приазовье вплоть до Кубани сложился союз различных тюркоязычных племен, которым гунны </w:t>
      </w:r>
      <w:r w:rsidR="00FF339D" w:rsidRPr="0086227D">
        <w:t>передали элементы своей государственности.</w:t>
      </w:r>
      <w:r w:rsidR="00F76154" w:rsidRPr="0086227D">
        <w:t xml:space="preserve"> </w:t>
      </w:r>
      <w:r w:rsidR="00D3362F" w:rsidRPr="0086227D">
        <w:t xml:space="preserve">Несмотря на распад державы, вплоть </w:t>
      </w:r>
      <w:r w:rsidR="00F76154" w:rsidRPr="0086227D">
        <w:t xml:space="preserve">до VII в. </w:t>
      </w:r>
      <w:r w:rsidR="00D3362F" w:rsidRPr="0086227D">
        <w:t xml:space="preserve">остатки </w:t>
      </w:r>
      <w:r w:rsidR="00F76154" w:rsidRPr="0086227D">
        <w:t>гунн</w:t>
      </w:r>
      <w:r w:rsidR="00D3362F" w:rsidRPr="0086227D">
        <w:t>ских племен</w:t>
      </w:r>
      <w:r w:rsidR="00F76154" w:rsidRPr="0086227D">
        <w:t xml:space="preserve"> продолжали играть важную роль в социально-политической истории региона.</w:t>
      </w:r>
    </w:p>
    <w:p w14:paraId="5BADD36F" w14:textId="77777777" w:rsidR="00D22775" w:rsidRPr="0086227D" w:rsidRDefault="00D22775" w:rsidP="000034DD">
      <w:pPr>
        <w:pStyle w:val="a3"/>
        <w:shd w:val="clear" w:color="auto" w:fill="FFFFFF"/>
        <w:spacing w:before="0" w:beforeAutospacing="0" w:after="0" w:afterAutospacing="0"/>
        <w:ind w:firstLine="709"/>
        <w:jc w:val="both"/>
      </w:pPr>
    </w:p>
    <w:p w14:paraId="369529E8" w14:textId="77777777" w:rsidR="00D22775" w:rsidRPr="0086227D" w:rsidRDefault="00D22775" w:rsidP="000034DD">
      <w:pPr>
        <w:pStyle w:val="a3"/>
        <w:shd w:val="clear" w:color="auto" w:fill="FFFFFF"/>
        <w:spacing w:before="0" w:beforeAutospacing="0" w:after="0" w:afterAutospacing="0"/>
        <w:ind w:firstLine="709"/>
        <w:jc w:val="both"/>
        <w:rPr>
          <w:b/>
          <w:bCs/>
        </w:rPr>
      </w:pPr>
      <w:r w:rsidRPr="0086227D">
        <w:rPr>
          <w:b/>
          <w:bCs/>
        </w:rPr>
        <w:t xml:space="preserve">Судопроизводство в </w:t>
      </w:r>
      <w:r w:rsidR="00502376" w:rsidRPr="0086227D">
        <w:rPr>
          <w:b/>
          <w:bCs/>
        </w:rPr>
        <w:t xml:space="preserve">период </w:t>
      </w:r>
      <w:r w:rsidRPr="0086227D">
        <w:rPr>
          <w:b/>
          <w:bCs/>
        </w:rPr>
        <w:t>Хазарско</w:t>
      </w:r>
      <w:r w:rsidR="00502376" w:rsidRPr="0086227D">
        <w:rPr>
          <w:b/>
          <w:bCs/>
        </w:rPr>
        <w:t>го</w:t>
      </w:r>
      <w:r w:rsidRPr="0086227D">
        <w:rPr>
          <w:b/>
          <w:bCs/>
        </w:rPr>
        <w:t xml:space="preserve"> каганат</w:t>
      </w:r>
      <w:r w:rsidR="00502376" w:rsidRPr="0086227D">
        <w:rPr>
          <w:b/>
          <w:bCs/>
        </w:rPr>
        <w:t>а</w:t>
      </w:r>
      <w:r w:rsidRPr="0086227D">
        <w:rPr>
          <w:b/>
          <w:bCs/>
        </w:rPr>
        <w:t xml:space="preserve"> (VII - X</w:t>
      </w:r>
      <w:r w:rsidR="002A2C55" w:rsidRPr="0086227D">
        <w:rPr>
          <w:b/>
          <w:bCs/>
          <w:lang w:val="en-US"/>
        </w:rPr>
        <w:t>I</w:t>
      </w:r>
      <w:r w:rsidRPr="0086227D">
        <w:rPr>
          <w:b/>
          <w:bCs/>
        </w:rPr>
        <w:t xml:space="preserve"> вв.)</w:t>
      </w:r>
    </w:p>
    <w:p w14:paraId="1375884B" w14:textId="77777777" w:rsidR="00CF4EA9" w:rsidRPr="0086227D" w:rsidRDefault="00CF4EA9" w:rsidP="000034DD">
      <w:pPr>
        <w:pStyle w:val="a3"/>
        <w:shd w:val="clear" w:color="auto" w:fill="FFFFFF"/>
        <w:spacing w:before="0" w:beforeAutospacing="0" w:after="0" w:afterAutospacing="0"/>
        <w:ind w:firstLine="709"/>
        <w:jc w:val="both"/>
      </w:pPr>
    </w:p>
    <w:p w14:paraId="1EFA6503" w14:textId="77777777" w:rsidR="00902F8D" w:rsidRPr="0086227D" w:rsidRDefault="00CF4EA9" w:rsidP="000034DD">
      <w:pPr>
        <w:pStyle w:val="a3"/>
        <w:shd w:val="clear" w:color="auto" w:fill="FFFFFF"/>
        <w:spacing w:before="0" w:beforeAutospacing="0" w:after="0" w:afterAutospacing="0"/>
        <w:ind w:firstLine="709"/>
        <w:jc w:val="both"/>
      </w:pPr>
      <w:r w:rsidRPr="0086227D">
        <w:t>В течение последующих трех веков</w:t>
      </w:r>
      <w:r w:rsidR="002A2C55" w:rsidRPr="0086227D">
        <w:t>,</w:t>
      </w:r>
      <w:r w:rsidRPr="0086227D">
        <w:t xml:space="preserve"> </w:t>
      </w:r>
      <w:r w:rsidR="002A2C55" w:rsidRPr="0086227D">
        <w:rPr>
          <w:lang w:val="en-US"/>
        </w:rPr>
        <w:t>c</w:t>
      </w:r>
      <w:r w:rsidR="002A2C55" w:rsidRPr="0086227D">
        <w:t xml:space="preserve"> </w:t>
      </w:r>
      <w:r w:rsidRPr="0086227D">
        <w:t>VII</w:t>
      </w:r>
      <w:r w:rsidR="002A2C55" w:rsidRPr="0086227D">
        <w:t xml:space="preserve"> по </w:t>
      </w:r>
      <w:r w:rsidRPr="0086227D">
        <w:t>X вв.</w:t>
      </w:r>
      <w:r w:rsidR="002A2C55" w:rsidRPr="0086227D">
        <w:t>,</w:t>
      </w:r>
      <w:r w:rsidRPr="0086227D">
        <w:t xml:space="preserve"> самой могущественной державой региона был Хазарский каганат. </w:t>
      </w:r>
      <w:r w:rsidRPr="0086227D">
        <w:rPr>
          <w:shd w:val="clear" w:color="auto" w:fill="FFFFFF"/>
        </w:rPr>
        <w:t xml:space="preserve">В 70-х годах </w:t>
      </w:r>
      <w:r w:rsidRPr="0086227D">
        <w:rPr>
          <w:shd w:val="clear" w:color="auto" w:fill="FFFFFF"/>
          <w:lang w:val="en-US"/>
        </w:rPr>
        <w:t>VII</w:t>
      </w:r>
      <w:r w:rsidRPr="0086227D">
        <w:rPr>
          <w:shd w:val="clear" w:color="auto" w:fill="FFFFFF"/>
        </w:rPr>
        <w:t xml:space="preserve"> века хазары покорили часть булгар под </w:t>
      </w:r>
      <w:r w:rsidRPr="0086227D">
        <w:rPr>
          <w:shd w:val="clear" w:color="auto" w:fill="FFFFFF"/>
        </w:rPr>
        <w:lastRenderedPageBreak/>
        <w:t xml:space="preserve">начальством </w:t>
      </w:r>
      <w:proofErr w:type="spellStart"/>
      <w:r w:rsidRPr="0086227D">
        <w:rPr>
          <w:shd w:val="clear" w:color="auto" w:fill="FFFFFF"/>
        </w:rPr>
        <w:t>Батбая</w:t>
      </w:r>
      <w:proofErr w:type="spellEnd"/>
      <w:r w:rsidRPr="0086227D">
        <w:rPr>
          <w:shd w:val="clear" w:color="auto" w:fill="FFFFFF"/>
        </w:rPr>
        <w:t>, которые составил</w:t>
      </w:r>
      <w:r w:rsidR="006321C5" w:rsidRPr="0086227D">
        <w:rPr>
          <w:shd w:val="clear" w:color="auto" w:fill="FFFFFF"/>
        </w:rPr>
        <w:t>и</w:t>
      </w:r>
      <w:r w:rsidRPr="0086227D">
        <w:rPr>
          <w:shd w:val="clear" w:color="auto" w:fill="FFFFFF"/>
        </w:rPr>
        <w:t xml:space="preserve"> группу подвластных хазарам Кубанских булгар. Каганат</w:t>
      </w:r>
      <w:r w:rsidRPr="0086227D">
        <w:t xml:space="preserve"> просуществовал до второй половины XI в. и перестал функционировать как политическая единица после поражения от хорезмийских войск. </w:t>
      </w:r>
      <w:r w:rsidR="002A2C55" w:rsidRPr="0086227D">
        <w:t xml:space="preserve">К концу </w:t>
      </w:r>
      <w:r w:rsidR="002A2C55" w:rsidRPr="0086227D">
        <w:rPr>
          <w:lang w:val="en-US"/>
        </w:rPr>
        <w:t>XII</w:t>
      </w:r>
      <w:r w:rsidR="002A2C55" w:rsidRPr="0086227D">
        <w:t xml:space="preserve"> века хазары исчезают со страниц истории не только как политическое образование, но и как народ.</w:t>
      </w:r>
    </w:p>
    <w:p w14:paraId="0701EDAC" w14:textId="2996CECF" w:rsidR="008978FB" w:rsidRPr="0086227D" w:rsidRDefault="00D726D4" w:rsidP="000034DD">
      <w:pPr>
        <w:pStyle w:val="a3"/>
        <w:shd w:val="clear" w:color="auto" w:fill="FFFFFF"/>
        <w:spacing w:before="0" w:beforeAutospacing="0" w:after="0" w:afterAutospacing="0"/>
        <w:ind w:firstLine="709"/>
        <w:jc w:val="both"/>
      </w:pPr>
      <w:r>
        <w:rPr>
          <w:noProof/>
        </w:rPr>
        <mc:AlternateContent>
          <mc:Choice Requires="wps">
            <w:drawing>
              <wp:anchor distT="0" distB="0" distL="114300" distR="114300" simplePos="0" relativeHeight="251697152" behindDoc="0" locked="0" layoutInCell="1" allowOverlap="1" wp14:anchorId="6C635242" wp14:editId="3CD09953">
                <wp:simplePos x="0" y="0"/>
                <wp:positionH relativeFrom="column">
                  <wp:posOffset>2475230</wp:posOffset>
                </wp:positionH>
                <wp:positionV relativeFrom="paragraph">
                  <wp:posOffset>1750060</wp:posOffset>
                </wp:positionV>
                <wp:extent cx="3576320" cy="266700"/>
                <wp:effectExtent l="0" t="0" r="0" b="0"/>
                <wp:wrapThrough wrapText="bothSides">
                  <wp:wrapPolygon edited="0">
                    <wp:start x="0" y="0"/>
                    <wp:lineTo x="0" y="20057"/>
                    <wp:lineTo x="21516" y="20057"/>
                    <wp:lineTo x="21516" y="0"/>
                    <wp:lineTo x="0" y="0"/>
                  </wp:wrapPolygon>
                </wp:wrapThrough>
                <wp:docPr id="324147187"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6320" cy="266700"/>
                        </a:xfrm>
                        <a:prstGeom prst="rect">
                          <a:avLst/>
                        </a:prstGeom>
                        <a:solidFill>
                          <a:prstClr val="white"/>
                        </a:solidFill>
                        <a:ln>
                          <a:noFill/>
                        </a:ln>
                      </wps:spPr>
                      <wps:txbx>
                        <w:txbxContent>
                          <w:p w14:paraId="65246F69" w14:textId="77777777" w:rsidR="00902F8D" w:rsidRPr="008A00B7" w:rsidRDefault="00902F8D" w:rsidP="00902F8D">
                            <w:pPr>
                              <w:pStyle w:val="a5"/>
                              <w:rPr>
                                <w:rFonts w:ascii="Times New Roman" w:hAnsi="Times New Roman"/>
                                <w:noProof/>
                                <w:kern w:val="0"/>
                                <w:sz w:val="24"/>
                                <w:szCs w:val="24"/>
                              </w:rPr>
                            </w:pPr>
                            <w:r>
                              <w:t xml:space="preserve">Рисунок </w:t>
                            </w:r>
                            <w:fldSimple w:instr=" SEQ Рисунок \* ARABIC ">
                              <w:r w:rsidR="00AA017F">
                                <w:rPr>
                                  <w:noProof/>
                                </w:rPr>
                                <w:t>1</w:t>
                              </w:r>
                            </w:fldSimple>
                            <w:r w:rsidRPr="00E97D6C">
                              <w:t>. Хазарский каганат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3" o:spid="_x0000_s1026" type="#_x0000_t202" style="position:absolute;left:0;text-align:left;margin-left:194.9pt;margin-top:137.8pt;width:281.6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" stroked="f">
                <v:path arrowok="t"/>
                <v:textbox style="mso-fit-shape-to-text:t" inset="0,0,0,0">
                  <w:txbxContent>
                    <w:p w14:paraId="65246F69" w14:textId="77777777" w:rsidR="00902F8D" w:rsidRPr="008A00B7" w:rsidRDefault="00902F8D" w:rsidP="00902F8D">
                      <w:pPr>
                        <w:pStyle w:val="a5"/>
                        <w:rPr>
                          <w:rFonts w:ascii="Times New Roman" w:hAnsi="Times New Roman"/>
                          <w:noProof/>
                          <w:kern w:val="0"/>
                          <w:sz w:val="24"/>
                          <w:szCs w:val="24"/>
                        </w:rPr>
                      </w:pPr>
                      <w:r>
                        <w:t xml:space="preserve">Рисунок </w:t>
                      </w:r>
                      <w:fldSimple w:instr=" SEQ Рисунок \* ARABIC ">
                        <w:r w:rsidR="00AA017F">
                          <w:rPr>
                            <w:noProof/>
                          </w:rPr>
                          <w:t>1</w:t>
                        </w:r>
                      </w:fldSimple>
                      <w:r w:rsidRPr="00E97D6C">
                        <w:t>. Хазарский каганат</w:t>
                      </w:r>
                    </w:p>
                  </w:txbxContent>
                </v:textbox>
                <w10:wrap type="through"/>
              </v:shape>
            </w:pict>
          </mc:Fallback>
        </mc:AlternateContent>
      </w:r>
      <w:r>
        <w:rPr>
          <w:noProof/>
        </w:rPr>
        <w:drawing>
          <wp:anchor distT="0" distB="0" distL="114300" distR="114300" simplePos="0" relativeHeight="251695104" behindDoc="0" locked="0" layoutInCell="1" allowOverlap="1" wp14:anchorId="39579A2C" wp14:editId="70C26EE9">
            <wp:simplePos x="0" y="0"/>
            <wp:positionH relativeFrom="column">
              <wp:posOffset>2475230</wp:posOffset>
            </wp:positionH>
            <wp:positionV relativeFrom="paragraph">
              <wp:posOffset>86995</wp:posOffset>
            </wp:positionV>
            <wp:extent cx="3576320" cy="1605915"/>
            <wp:effectExtent l="0" t="0" r="0" b="0"/>
            <wp:wrapThrough wrapText="bothSides">
              <wp:wrapPolygon edited="0">
                <wp:start x="0" y="0"/>
                <wp:lineTo x="0" y="21267"/>
                <wp:lineTo x="21516" y="21267"/>
                <wp:lineTo x="21516" y="0"/>
                <wp:lineTo x="0" y="0"/>
              </wp:wrapPolygon>
            </wp:wrapThrough>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632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404D" w:rsidRPr="0086227D">
        <w:t>В</w:t>
      </w:r>
      <w:r w:rsidR="00F2558C" w:rsidRPr="0086227D">
        <w:t xml:space="preserve"> период хазарского владычества на Кавказе </w:t>
      </w:r>
      <w:r w:rsidR="00A9404D" w:rsidRPr="0086227D">
        <w:t xml:space="preserve">судопроизводство </w:t>
      </w:r>
      <w:r w:rsidR="00182DD4" w:rsidRPr="0086227D">
        <w:t xml:space="preserve">приобрело </w:t>
      </w:r>
      <w:r w:rsidR="00FF3D92" w:rsidRPr="0086227D">
        <w:t>высокоразвитую религиозно-правовую традицию</w:t>
      </w:r>
      <w:r w:rsidR="00F2558C" w:rsidRPr="0086227D">
        <w:t>.</w:t>
      </w:r>
      <w:r w:rsidR="00FF3D92" w:rsidRPr="0086227D">
        <w:t xml:space="preserve"> Хазарский хан принял веру своей матери, стал иудеем и получил титул кагана. В</w:t>
      </w:r>
      <w:r w:rsidR="00F2558C" w:rsidRPr="0086227D">
        <w:t xml:space="preserve"> </w:t>
      </w:r>
      <w:r w:rsidR="00FF3D92" w:rsidRPr="0086227D">
        <w:t>Хазарском каганате право не признавалось отличным от религии, юридическое значение имели религиозные акты, среди которых главенствующее место занимали Ветхий завет, Тора и Галаха. Также среди источников права назывались обычаи, традиции, «понимание» и «дело», к которым прибегали при вынесении судебных решений.</w:t>
      </w:r>
      <w:r w:rsidR="008978FB" w:rsidRPr="0086227D">
        <w:t xml:space="preserve"> Уголовно-правовые положения права Хазарского каганата базировались на признании грехом любого нарушения закона, то есть религиозных актов. Наказанием за грех служила смерть. Деяния, не нарушавшие «закон»</w:t>
      </w:r>
      <w:r w:rsidR="00C569CD">
        <w:t>,</w:t>
      </w:r>
      <w:r w:rsidR="008978FB" w:rsidRPr="0086227D">
        <w:t xml:space="preserve"> не влекли ответственность. Наряду со смертной казнью применялись выкуп, телесные наказания (истязания) и заключение в темницу. К наказуемым смертью преступлениям религиозного (в узком смысле) характера относились идолопоклонство, волшебство, богохульство, произнесение имени Божия, клятвопреступление, нарушение святыни, субботы и других праздников, пренебрежение религиозными обрядами. Тора предписывала побивание камнями идолопоклонников, смертью каралось обращение к волшебникам, Талмуд устанавливал смертную казнь для еретиков, изменников и отступников, которых предписывалось «сталкивать в колодезь, но не вытаскивать оттуда»</w:t>
      </w:r>
      <w:r w:rsidR="002A4250" w:rsidRPr="0086227D">
        <w:t>. К преступлениям против государственной власти относились оскорбление представителей власти, злоумышление против царя и восстание (мятеж).</w:t>
      </w:r>
    </w:p>
    <w:p w14:paraId="7007A132" w14:textId="3736B38D" w:rsidR="002A4250" w:rsidRPr="0086227D" w:rsidRDefault="002A4250" w:rsidP="000034DD">
      <w:pPr>
        <w:pStyle w:val="a3"/>
        <w:shd w:val="clear" w:color="auto" w:fill="FFFFFF"/>
        <w:spacing w:before="0" w:beforeAutospacing="0" w:after="0" w:afterAutospacing="0"/>
        <w:ind w:firstLine="709"/>
        <w:jc w:val="both"/>
      </w:pPr>
      <w:r w:rsidRPr="0086227D">
        <w:t>Тора запрещала злословить (оскорблять и клеветать) о судьях и других представителях власти: «Судей не злословь и начальника в твоем народе не поноси» (Исход, 22: 28). Закон требовал повиновения властям: «А кто поступит так дерзко, что не послушает священника… или судьи, тот должен умереть» (Второзаконие, 17: 12–13). В то же время не исключалась и ответственность самих священников</w:t>
      </w:r>
      <w:r w:rsidR="006321C5" w:rsidRPr="0086227D">
        <w:t xml:space="preserve">, а также </w:t>
      </w:r>
      <w:r w:rsidRPr="0086227D">
        <w:t xml:space="preserve">ответственности кагана за «введение народа в заблуждение». Уголовному праву Хазарии были известны законы о воинских преступлениях. Невыполнение боевого задания, бегство от противника, каралось смертью. Исключение при наличии смягчающих обстоятельств делалось только для предводителя и его заместителя, </w:t>
      </w:r>
      <w:r w:rsidR="00D726D4">
        <w:rPr>
          <w:noProof/>
        </w:rPr>
        <mc:AlternateContent>
          <mc:Choice Requires="wps">
            <w:drawing>
              <wp:anchor distT="0" distB="0" distL="114300" distR="114300" simplePos="0" relativeHeight="251681792" behindDoc="0" locked="0" layoutInCell="1" allowOverlap="1" wp14:anchorId="6E25D42E" wp14:editId="0AB75B50">
                <wp:simplePos x="0" y="0"/>
                <wp:positionH relativeFrom="column">
                  <wp:posOffset>3662045</wp:posOffset>
                </wp:positionH>
                <wp:positionV relativeFrom="paragraph">
                  <wp:posOffset>2012315</wp:posOffset>
                </wp:positionV>
                <wp:extent cx="2449830" cy="405765"/>
                <wp:effectExtent l="0" t="0" r="0" b="0"/>
                <wp:wrapThrough wrapText="bothSides">
                  <wp:wrapPolygon edited="0">
                    <wp:start x="0" y="0"/>
                    <wp:lineTo x="0" y="20282"/>
                    <wp:lineTo x="21499" y="20282"/>
                    <wp:lineTo x="21499" y="0"/>
                    <wp:lineTo x="0" y="0"/>
                  </wp:wrapPolygon>
                </wp:wrapThrough>
                <wp:docPr id="983661174"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9830" cy="405765"/>
                        </a:xfrm>
                        <a:prstGeom prst="rect">
                          <a:avLst/>
                        </a:prstGeom>
                        <a:solidFill>
                          <a:prstClr val="white"/>
                        </a:solidFill>
                        <a:ln>
                          <a:noFill/>
                        </a:ln>
                      </wps:spPr>
                      <wps:txbx>
                        <w:txbxContent>
                          <w:p w14:paraId="53801A5F" w14:textId="77777777" w:rsidR="00C21AAD" w:rsidRPr="00BC0F04" w:rsidRDefault="00C21AAD" w:rsidP="00C21AAD">
                            <w:pPr>
                              <w:pStyle w:val="a5"/>
                              <w:rPr>
                                <w:rFonts w:ascii="Times New Roman" w:hAnsi="Times New Roman"/>
                                <w:kern w:val="0"/>
                                <w:sz w:val="24"/>
                                <w:szCs w:val="24"/>
                              </w:rPr>
                            </w:pPr>
                            <w:r>
                              <w:t xml:space="preserve">Рисунок </w:t>
                            </w:r>
                            <w:fldSimple w:instr=" SEQ Рисунок \* ARABIC ">
                              <w:r w:rsidR="00AA017F">
                                <w:rPr>
                                  <w:noProof/>
                                </w:rPr>
                                <w:t>2</w:t>
                              </w:r>
                            </w:fldSimple>
                            <w:r>
                              <w:t xml:space="preserve">. </w:t>
                            </w:r>
                            <w:proofErr w:type="spellStart"/>
                            <w:r>
                              <w:t>Хумаринское</w:t>
                            </w:r>
                            <w:proofErr w:type="spellEnd"/>
                            <w:r>
                              <w:t xml:space="preserve"> городище (</w:t>
                            </w:r>
                            <w:proofErr w:type="spellStart"/>
                            <w:r w:rsidRPr="00314B8F">
                              <w:t>Схимар</w:t>
                            </w:r>
                            <w:proofErr w:type="spellEnd"/>
                            <w:r w:rsidRPr="00314B8F">
                              <w:t xml:space="preserve">, </w:t>
                            </w:r>
                            <w:proofErr w:type="spellStart"/>
                            <w:r w:rsidRPr="00314B8F">
                              <w:t>Схимарис</w:t>
                            </w:r>
                            <w:proofErr w:type="spellEnd"/>
                            <w:r w:rsidRPr="00314B8F">
                              <w:t>) VIII–X вв.</w:t>
                            </w:r>
                            <w:r w:rsidR="0076168A">
                              <w:t>, реконструкция.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Надпись 12" o:spid="_x0000_s1027" type="#_x0000_t202" style="position:absolute;left:0;text-align:left;margin-left:288.35pt;margin-top:158.45pt;width:192.9pt;height:3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" stroked="f">
                <v:path arrowok="t"/>
                <v:textbox style="mso-fit-shape-to-text:t" inset="0,0,0,0">
                  <w:txbxContent>
                    <w:p w14:paraId="53801A5F" w14:textId="77777777" w:rsidR="00C21AAD" w:rsidRPr="00BC0F04" w:rsidRDefault="00C21AAD" w:rsidP="00C21AAD">
                      <w:pPr>
                        <w:pStyle w:val="a5"/>
                        <w:rPr>
                          <w:rFonts w:ascii="Times New Roman" w:hAnsi="Times New Roman"/>
                          <w:kern w:val="0"/>
                          <w:sz w:val="24"/>
                          <w:szCs w:val="24"/>
                        </w:rPr>
                      </w:pPr>
                      <w:r>
                        <w:t xml:space="preserve">Рисунок </w:t>
                      </w:r>
                      <w:fldSimple w:instr=" SEQ Рисунок \* ARABIC ">
                        <w:r w:rsidR="00AA017F">
                          <w:rPr>
                            <w:noProof/>
                          </w:rPr>
                          <w:t>2</w:t>
                        </w:r>
                      </w:fldSimple>
                      <w:r>
                        <w:t xml:space="preserve">. </w:t>
                      </w:r>
                      <w:proofErr w:type="spellStart"/>
                      <w:r>
                        <w:t>Хумаринское</w:t>
                      </w:r>
                      <w:proofErr w:type="spellEnd"/>
                      <w:r>
                        <w:t xml:space="preserve"> городище (</w:t>
                      </w:r>
                      <w:proofErr w:type="spellStart"/>
                      <w:r w:rsidRPr="00314B8F">
                        <w:t>Схимар</w:t>
                      </w:r>
                      <w:proofErr w:type="spellEnd"/>
                      <w:r w:rsidRPr="00314B8F">
                        <w:t xml:space="preserve">, </w:t>
                      </w:r>
                      <w:proofErr w:type="spellStart"/>
                      <w:r w:rsidRPr="00314B8F">
                        <w:t>Схимарис</w:t>
                      </w:r>
                      <w:proofErr w:type="spellEnd"/>
                      <w:r w:rsidRPr="00314B8F">
                        <w:t>) VIII–X вв.</w:t>
                      </w:r>
                      <w:r w:rsidR="0076168A">
                        <w:t>, реконструкция.</w:t>
                      </w:r>
                    </w:p>
                  </w:txbxContent>
                </v:textbox>
                <w10:wrap type="through"/>
              </v:shape>
            </w:pict>
          </mc:Fallback>
        </mc:AlternateContent>
      </w:r>
      <w:r w:rsidR="00D726D4">
        <w:rPr>
          <w:noProof/>
        </w:rPr>
        <w:drawing>
          <wp:anchor distT="0" distB="0" distL="114300" distR="114300" simplePos="0" relativeHeight="251679744" behindDoc="0" locked="0" layoutInCell="1" allowOverlap="1" wp14:anchorId="3C49EC83" wp14:editId="7B03248B">
            <wp:simplePos x="0" y="0"/>
            <wp:positionH relativeFrom="margin">
              <wp:align>right</wp:align>
            </wp:positionH>
            <wp:positionV relativeFrom="paragraph">
              <wp:posOffset>254635</wp:posOffset>
            </wp:positionV>
            <wp:extent cx="2449830" cy="1701165"/>
            <wp:effectExtent l="0" t="0" r="0" b="0"/>
            <wp:wrapThrough wrapText="bothSides">
              <wp:wrapPolygon edited="0">
                <wp:start x="0" y="0"/>
                <wp:lineTo x="0" y="21286"/>
                <wp:lineTo x="21499" y="21286"/>
                <wp:lineTo x="21499" y="0"/>
                <wp:lineTo x="0" y="0"/>
              </wp:wrapPolygon>
            </wp:wrapThrough>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9830"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227D">
        <w:t>которые были представителями правящей верхушки Хазарии.</w:t>
      </w:r>
      <w:r w:rsidR="00C21AAD" w:rsidRPr="0086227D">
        <w:t xml:space="preserve"> </w:t>
      </w:r>
    </w:p>
    <w:p w14:paraId="6FBFE077" w14:textId="432D4F88" w:rsidR="00F2558C" w:rsidRPr="0086227D" w:rsidRDefault="00FF3D92" w:rsidP="000034DD">
      <w:pPr>
        <w:pStyle w:val="a3"/>
        <w:shd w:val="clear" w:color="auto" w:fill="FFFFFF"/>
        <w:spacing w:before="0" w:beforeAutospacing="0" w:after="0" w:afterAutospacing="0"/>
        <w:ind w:firstLine="709"/>
        <w:jc w:val="both"/>
      </w:pPr>
      <w:r w:rsidRPr="0086227D">
        <w:t xml:space="preserve"> </w:t>
      </w:r>
      <w:r w:rsidR="00BB3F86" w:rsidRPr="0086227D">
        <w:t xml:space="preserve">Несмотря на развитую систему судопроизводства, </w:t>
      </w:r>
      <w:r w:rsidR="00F2558C" w:rsidRPr="0086227D">
        <w:t>в многоплеменной Хазарии, где население исповедовало разные религии (ислам, христианство, иудаизм и языческие культы),</w:t>
      </w:r>
      <w:r w:rsidR="00BB3F86" w:rsidRPr="0086227D">
        <w:t xml:space="preserve"> все же</w:t>
      </w:r>
      <w:r w:rsidR="00F2558C" w:rsidRPr="0086227D">
        <w:t xml:space="preserve"> не сложилось единого государственного права и единой системы судопроизводства. Арабские авторы сообщают, что при царе хазаров в столице каганата </w:t>
      </w:r>
      <w:proofErr w:type="spellStart"/>
      <w:r w:rsidR="00F2558C" w:rsidRPr="0086227D">
        <w:t>Атиле</w:t>
      </w:r>
      <w:proofErr w:type="spellEnd"/>
      <w:r w:rsidR="00F2558C" w:rsidRPr="0086227D">
        <w:t xml:space="preserve"> (</w:t>
      </w:r>
      <w:proofErr w:type="spellStart"/>
      <w:r w:rsidR="00F2558C" w:rsidRPr="0086227D">
        <w:t>Итиле</w:t>
      </w:r>
      <w:proofErr w:type="spellEnd"/>
      <w:r w:rsidR="00F2558C" w:rsidRPr="0086227D">
        <w:t>) находил</w:t>
      </w:r>
      <w:r w:rsidR="00C569CD">
        <w:t>о</w:t>
      </w:r>
      <w:r w:rsidR="00F2558C" w:rsidRPr="0086227D">
        <w:t>сь семь судей (кади)</w:t>
      </w:r>
      <w:r w:rsidR="000A1970" w:rsidRPr="0086227D">
        <w:t xml:space="preserve"> -</w:t>
      </w:r>
      <w:r w:rsidR="00F2558C" w:rsidRPr="0086227D">
        <w:t xml:space="preserve"> два для мусульман, судивших по шариату, два для иудеев (хазар, принявших иудаизм, и евреев), судивших в соответствии с Торой, два для христиан, которые вели суд по Евангелию, и один для язычников (славян, </w:t>
      </w:r>
      <w:proofErr w:type="spellStart"/>
      <w:r w:rsidR="00F2558C" w:rsidRPr="0086227D">
        <w:t>русов</w:t>
      </w:r>
      <w:proofErr w:type="spellEnd"/>
      <w:r w:rsidR="00F2558C" w:rsidRPr="0086227D">
        <w:t xml:space="preserve"> и других идолопоклонников), который судил согласно языческим обычаям, т</w:t>
      </w:r>
      <w:r w:rsidR="000A1970" w:rsidRPr="0086227D">
        <w:t>.</w:t>
      </w:r>
      <w:r w:rsidR="00F2558C" w:rsidRPr="0086227D">
        <w:t>е</w:t>
      </w:r>
      <w:r w:rsidR="000A1970" w:rsidRPr="0086227D">
        <w:t>.</w:t>
      </w:r>
      <w:r w:rsidR="00F2558C" w:rsidRPr="0086227D">
        <w:t xml:space="preserve"> «по велениям разума». Между этими судьями и царем имелся посредник («</w:t>
      </w:r>
      <w:proofErr w:type="spellStart"/>
      <w:r w:rsidR="00F2558C" w:rsidRPr="0086227D">
        <w:t>сафир</w:t>
      </w:r>
      <w:proofErr w:type="spellEnd"/>
      <w:r w:rsidR="00F2558C" w:rsidRPr="0086227D">
        <w:t xml:space="preserve">»), который передавал решения </w:t>
      </w:r>
      <w:r w:rsidR="00F2558C" w:rsidRPr="0086227D">
        <w:lastRenderedPageBreak/>
        <w:t xml:space="preserve">судей царю, и после утверждения их последним они приводились в исполнение. Такая практика существовала в Хазарии </w:t>
      </w:r>
      <w:r w:rsidR="00F2558C" w:rsidRPr="0086227D">
        <w:rPr>
          <w:lang w:val="en-US"/>
        </w:rPr>
        <w:t>I</w:t>
      </w:r>
      <w:r w:rsidR="00F2558C" w:rsidRPr="0086227D">
        <w:t xml:space="preserve">Х-Х вв. До этого верховным судьей был хазарский царь – </w:t>
      </w:r>
      <w:proofErr w:type="spellStart"/>
      <w:r w:rsidR="00F2558C" w:rsidRPr="0086227D">
        <w:t>хакан</w:t>
      </w:r>
      <w:proofErr w:type="spellEnd"/>
      <w:r w:rsidR="00F2558C" w:rsidRPr="0086227D">
        <w:t xml:space="preserve"> (каган), которого источники называют судьей («</w:t>
      </w:r>
      <w:proofErr w:type="spellStart"/>
      <w:r w:rsidR="00F2558C" w:rsidRPr="0086227D">
        <w:t>шофет</w:t>
      </w:r>
      <w:proofErr w:type="spellEnd"/>
      <w:r w:rsidR="00F2558C" w:rsidRPr="0086227D">
        <w:t>»). Иноземцы были не просто подданными хазарского царя</w:t>
      </w:r>
      <w:r w:rsidR="00C569CD">
        <w:t>:</w:t>
      </w:r>
      <w:r w:rsidR="00F2558C" w:rsidRPr="0086227D">
        <w:t xml:space="preserve"> в своих внутренних делах </w:t>
      </w:r>
      <w:r w:rsidR="00C569CD">
        <w:t xml:space="preserve">они </w:t>
      </w:r>
      <w:r w:rsidR="00F2558C" w:rsidRPr="0086227D">
        <w:t>пользовались судебным иммунитетом, который выглядит гораздо внушительнее, нежели право христиан и иудеев судиться по своим законам в Арабском халифате.</w:t>
      </w:r>
    </w:p>
    <w:p w14:paraId="2F132540" w14:textId="77777777" w:rsidR="00E9176F" w:rsidRPr="0086227D" w:rsidRDefault="00E9176F" w:rsidP="000034DD">
      <w:pPr>
        <w:pStyle w:val="a3"/>
        <w:shd w:val="clear" w:color="auto" w:fill="FFFFFF"/>
        <w:spacing w:before="0" w:beforeAutospacing="0" w:after="0" w:afterAutospacing="0"/>
        <w:ind w:firstLine="709"/>
        <w:jc w:val="both"/>
      </w:pPr>
    </w:p>
    <w:p w14:paraId="0C88D102" w14:textId="77777777" w:rsidR="00E9176F" w:rsidRPr="0086227D" w:rsidRDefault="00E9176F" w:rsidP="000034DD">
      <w:pPr>
        <w:pStyle w:val="a3"/>
        <w:shd w:val="clear" w:color="auto" w:fill="FFFFFF"/>
        <w:spacing w:before="0" w:beforeAutospacing="0" w:after="0" w:afterAutospacing="0"/>
        <w:ind w:firstLine="709"/>
        <w:jc w:val="both"/>
        <w:rPr>
          <w:b/>
          <w:bCs/>
        </w:rPr>
      </w:pPr>
      <w:r w:rsidRPr="0086227D">
        <w:rPr>
          <w:b/>
          <w:bCs/>
        </w:rPr>
        <w:t xml:space="preserve">Судопроизводство в </w:t>
      </w:r>
      <w:r w:rsidR="00502376" w:rsidRPr="0086227D">
        <w:rPr>
          <w:b/>
          <w:bCs/>
        </w:rPr>
        <w:t xml:space="preserve">период </w:t>
      </w:r>
      <w:r w:rsidRPr="0086227D">
        <w:rPr>
          <w:b/>
          <w:bCs/>
        </w:rPr>
        <w:t>Аланско</w:t>
      </w:r>
      <w:r w:rsidR="00502376" w:rsidRPr="0086227D">
        <w:rPr>
          <w:b/>
          <w:bCs/>
        </w:rPr>
        <w:t>го</w:t>
      </w:r>
      <w:r w:rsidRPr="0086227D">
        <w:rPr>
          <w:b/>
          <w:bCs/>
        </w:rPr>
        <w:t xml:space="preserve"> царств</w:t>
      </w:r>
      <w:r w:rsidR="00502376" w:rsidRPr="0086227D">
        <w:rPr>
          <w:b/>
          <w:bCs/>
        </w:rPr>
        <w:t>а</w:t>
      </w:r>
      <w:r w:rsidRPr="0086227D">
        <w:rPr>
          <w:b/>
          <w:bCs/>
        </w:rPr>
        <w:t xml:space="preserve"> (X</w:t>
      </w:r>
      <w:r w:rsidR="00902F8D" w:rsidRPr="0086227D">
        <w:rPr>
          <w:b/>
          <w:bCs/>
          <w:lang w:val="en-US"/>
        </w:rPr>
        <w:t>I</w:t>
      </w:r>
      <w:r w:rsidRPr="0086227D">
        <w:rPr>
          <w:b/>
          <w:bCs/>
        </w:rPr>
        <w:t xml:space="preserve"> - XIII вв.)</w:t>
      </w:r>
    </w:p>
    <w:p w14:paraId="77C6FB83" w14:textId="77777777" w:rsidR="00CF4EA9" w:rsidRPr="0086227D" w:rsidRDefault="00CF4EA9" w:rsidP="000034DD">
      <w:pPr>
        <w:pStyle w:val="a3"/>
        <w:shd w:val="clear" w:color="auto" w:fill="FFFFFF"/>
        <w:spacing w:before="0" w:beforeAutospacing="0" w:after="0" w:afterAutospacing="0"/>
        <w:ind w:firstLine="709"/>
        <w:jc w:val="both"/>
      </w:pPr>
    </w:p>
    <w:p w14:paraId="27ABBCDD" w14:textId="77777777" w:rsidR="00CF4EA9" w:rsidRPr="0086227D" w:rsidRDefault="00CF4EA9" w:rsidP="000034DD">
      <w:pPr>
        <w:pStyle w:val="a3"/>
        <w:shd w:val="clear" w:color="auto" w:fill="FFFFFF"/>
        <w:spacing w:before="0" w:beforeAutospacing="0" w:after="0" w:afterAutospacing="0"/>
        <w:ind w:firstLine="709"/>
        <w:jc w:val="both"/>
      </w:pPr>
      <w:r w:rsidRPr="0086227D">
        <w:t xml:space="preserve">В XI в. с падением Хазарского каганата усилилась гегемония Алании в центральной части Северного Кавказа. Аланский царь </w:t>
      </w:r>
      <w:proofErr w:type="spellStart"/>
      <w:r w:rsidRPr="0086227D">
        <w:t>Дорголель</w:t>
      </w:r>
      <w:proofErr w:type="spellEnd"/>
      <w:r w:rsidRPr="0086227D">
        <w:t xml:space="preserve"> имел династические связи с Византией и Грузией. В это же время усиливаются позиции христианства </w:t>
      </w:r>
      <w:r w:rsidR="00902F8D" w:rsidRPr="0086227D">
        <w:t xml:space="preserve">только </w:t>
      </w:r>
      <w:r w:rsidRPr="0086227D">
        <w:t>в Алании</w:t>
      </w:r>
      <w:r w:rsidR="00902F8D" w:rsidRPr="0086227D">
        <w:t xml:space="preserve">, но </w:t>
      </w:r>
      <w:r w:rsidRPr="0086227D">
        <w:t>и у части адыгов.</w:t>
      </w:r>
    </w:p>
    <w:p w14:paraId="02792FE6" w14:textId="0E536F54" w:rsidR="00AD2FEA" w:rsidRPr="0086227D" w:rsidRDefault="00D726D4" w:rsidP="000034DD">
      <w:pPr>
        <w:pStyle w:val="a3"/>
        <w:keepNext/>
        <w:shd w:val="clear" w:color="auto" w:fill="FFFFFF"/>
        <w:spacing w:before="0" w:beforeAutospacing="0" w:after="0" w:afterAutospacing="0"/>
        <w:ind w:firstLine="709"/>
        <w:jc w:val="both"/>
      </w:pPr>
      <w:r>
        <w:rPr>
          <w:noProof/>
        </w:rPr>
        <mc:AlternateContent>
          <mc:Choice Requires="wps">
            <w:drawing>
              <wp:anchor distT="0" distB="0" distL="114300" distR="114300" simplePos="0" relativeHeight="251687936" behindDoc="0" locked="0" layoutInCell="1" allowOverlap="1" wp14:anchorId="429DE939" wp14:editId="49925854">
                <wp:simplePos x="0" y="0"/>
                <wp:positionH relativeFrom="column">
                  <wp:posOffset>3694430</wp:posOffset>
                </wp:positionH>
                <wp:positionV relativeFrom="paragraph">
                  <wp:posOffset>1296670</wp:posOffset>
                </wp:positionV>
                <wp:extent cx="2467610" cy="545465"/>
                <wp:effectExtent l="0" t="0" r="0" b="0"/>
                <wp:wrapThrough wrapText="bothSides">
                  <wp:wrapPolygon edited="0">
                    <wp:start x="0" y="0"/>
                    <wp:lineTo x="0" y="21122"/>
                    <wp:lineTo x="21511" y="21122"/>
                    <wp:lineTo x="21511" y="0"/>
                    <wp:lineTo x="0" y="0"/>
                  </wp:wrapPolygon>
                </wp:wrapThrough>
                <wp:docPr id="1356925629"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7610" cy="545465"/>
                        </a:xfrm>
                        <a:prstGeom prst="rect">
                          <a:avLst/>
                        </a:prstGeom>
                        <a:solidFill>
                          <a:prstClr val="white"/>
                        </a:solidFill>
                        <a:ln>
                          <a:noFill/>
                        </a:ln>
                      </wps:spPr>
                      <wps:txbx>
                        <w:txbxContent>
                          <w:p w14:paraId="05938CFD" w14:textId="77777777" w:rsidR="00AD2FEA" w:rsidRPr="004021D4" w:rsidRDefault="00AD2FEA" w:rsidP="00AD2FEA">
                            <w:pPr>
                              <w:pStyle w:val="a5"/>
                              <w:rPr>
                                <w:rFonts w:ascii="Times New Roman" w:hAnsi="Times New Roman"/>
                                <w:noProof/>
                                <w:kern w:val="0"/>
                                <w:sz w:val="24"/>
                                <w:szCs w:val="24"/>
                              </w:rPr>
                            </w:pPr>
                            <w:r>
                              <w:t xml:space="preserve">Рисунок </w:t>
                            </w:r>
                            <w:fldSimple w:instr=" SEQ Рисунок \* ARABIC ">
                              <w:r w:rsidR="00AA017F">
                                <w:rPr>
                                  <w:noProof/>
                                </w:rPr>
                                <w:t>3</w:t>
                              </w:r>
                            </w:fldSimple>
                            <w:r w:rsidRPr="00055DEB">
                              <w:t>. Кафедральный собор Аланской епархии в X—XIII веках нашей эры. Хурзук, Карачаево-Черкесия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Надпись 11" o:spid="_x0000_s1028" type="#_x0000_t202" style="position:absolute;left:0;text-align:left;margin-left:290.9pt;margin-top:102.1pt;width:194.3pt;height:4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" stroked="f">
                <v:path arrowok="t"/>
                <v:textbox style="mso-fit-shape-to-text:t" inset="0,0,0,0">
                  <w:txbxContent>
                    <w:p w14:paraId="05938CFD" w14:textId="77777777" w:rsidR="00AD2FEA" w:rsidRPr="004021D4" w:rsidRDefault="00AD2FEA" w:rsidP="00AD2FEA">
                      <w:pPr>
                        <w:pStyle w:val="a5"/>
                        <w:rPr>
                          <w:rFonts w:ascii="Times New Roman" w:hAnsi="Times New Roman"/>
                          <w:noProof/>
                          <w:kern w:val="0"/>
                          <w:sz w:val="24"/>
                          <w:szCs w:val="24"/>
                        </w:rPr>
                      </w:pPr>
                      <w:r>
                        <w:t xml:space="preserve">Рисунок </w:t>
                      </w:r>
                      <w:fldSimple w:instr=" SEQ Рисунок \* ARABIC ">
                        <w:r w:rsidR="00AA017F">
                          <w:rPr>
                            <w:noProof/>
                          </w:rPr>
                          <w:t>3</w:t>
                        </w:r>
                      </w:fldSimple>
                      <w:r w:rsidRPr="00055DEB">
                        <w:t>. Кафедральный собор Аланской епархии в X—XIII веках нашей эры. Хурзук, Карачаево-Черкесия</w:t>
                      </w:r>
                    </w:p>
                  </w:txbxContent>
                </v:textbox>
                <w10:wrap type="through"/>
              </v:shape>
            </w:pict>
          </mc:Fallback>
        </mc:AlternateContent>
      </w:r>
      <w:r>
        <w:rPr>
          <w:noProof/>
        </w:rPr>
        <w:drawing>
          <wp:anchor distT="0" distB="0" distL="114300" distR="114300" simplePos="0" relativeHeight="251685888" behindDoc="0" locked="0" layoutInCell="1" allowOverlap="1" wp14:anchorId="3F090BF2" wp14:editId="591C0D64">
            <wp:simplePos x="0" y="0"/>
            <wp:positionH relativeFrom="column">
              <wp:posOffset>3694430</wp:posOffset>
            </wp:positionH>
            <wp:positionV relativeFrom="paragraph">
              <wp:posOffset>6985</wp:posOffset>
            </wp:positionV>
            <wp:extent cx="2467610" cy="1233170"/>
            <wp:effectExtent l="0" t="0" r="0" b="0"/>
            <wp:wrapThrough wrapText="bothSides">
              <wp:wrapPolygon edited="0">
                <wp:start x="0" y="0"/>
                <wp:lineTo x="0" y="21355"/>
                <wp:lineTo x="21511" y="21355"/>
                <wp:lineTo x="21511" y="0"/>
                <wp:lineTo x="0" y="0"/>
              </wp:wrapPolygon>
            </wp:wrapThrough>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7610"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CF4EA9" w:rsidRPr="0086227D">
        <w:t>Аланское царство унаследован</w:t>
      </w:r>
      <w:r w:rsidR="00C569CD">
        <w:t>о</w:t>
      </w:r>
      <w:r w:rsidR="00CF4EA9" w:rsidRPr="0086227D">
        <w:t xml:space="preserve"> не только политическую доминанту Хазарского каганата, но</w:t>
      </w:r>
      <w:r w:rsidR="00C569CD">
        <w:t xml:space="preserve"> и </w:t>
      </w:r>
      <w:r w:rsidR="00CF4EA9" w:rsidRPr="0086227D">
        <w:t xml:space="preserve"> отчасти ее систему судопроизводства. Имея тесные политические и культурные связи с Византией, Алания </w:t>
      </w:r>
      <w:proofErr w:type="spellStart"/>
      <w:r w:rsidR="00CF4EA9" w:rsidRPr="0086227D">
        <w:t>контаминировала</w:t>
      </w:r>
      <w:proofErr w:type="spellEnd"/>
      <w:r w:rsidR="00CF4EA9" w:rsidRPr="0086227D">
        <w:t xml:space="preserve"> </w:t>
      </w:r>
      <w:proofErr w:type="spellStart"/>
      <w:r w:rsidR="00CF4EA9" w:rsidRPr="0086227D">
        <w:t>хазарско</w:t>
      </w:r>
      <w:proofErr w:type="spellEnd"/>
      <w:r w:rsidR="00CF4EA9" w:rsidRPr="0086227D">
        <w:t>-иудейскую традицию со своей этнокультурной практикой и христианской догматикой, придав развитию судопроизводства новый импульс. Соединение различных этнических и конфессиональных традиций определило то обстоятельство, что и по прошествии веков некоторые горские народы сохранили в своих языках хазарское название судов, восходящее к тюркскому </w:t>
      </w:r>
      <w:proofErr w:type="spellStart"/>
      <w:r w:rsidR="00CF4EA9" w:rsidRPr="0086227D">
        <w:rPr>
          <w:i/>
          <w:iCs/>
        </w:rPr>
        <w:t>тёре</w:t>
      </w:r>
      <w:proofErr w:type="spellEnd"/>
      <w:r w:rsidR="00CF4EA9" w:rsidRPr="0086227D">
        <w:rPr>
          <w:i/>
          <w:iCs/>
        </w:rPr>
        <w:t>/торе</w:t>
      </w:r>
      <w:r w:rsidR="00CF4EA9" w:rsidRPr="0086227D">
        <w:t> – третейский суд, и аланское </w:t>
      </w:r>
      <w:proofErr w:type="spellStart"/>
      <w:r w:rsidR="00CF4EA9" w:rsidRPr="0086227D">
        <w:rPr>
          <w:i/>
          <w:iCs/>
        </w:rPr>
        <w:t>ныгыш</w:t>
      </w:r>
      <w:proofErr w:type="spellEnd"/>
      <w:r w:rsidR="00CF4EA9" w:rsidRPr="0086227D">
        <w:rPr>
          <w:i/>
          <w:iCs/>
        </w:rPr>
        <w:t>/</w:t>
      </w:r>
      <w:proofErr w:type="spellStart"/>
      <w:r w:rsidR="00CF4EA9" w:rsidRPr="0086227D">
        <w:rPr>
          <w:i/>
          <w:iCs/>
        </w:rPr>
        <w:t>ныхас</w:t>
      </w:r>
      <w:proofErr w:type="spellEnd"/>
      <w:r w:rsidR="00CF4EA9" w:rsidRPr="0086227D">
        <w:rPr>
          <w:i/>
          <w:iCs/>
        </w:rPr>
        <w:t>/</w:t>
      </w:r>
      <w:proofErr w:type="spellStart"/>
      <w:r w:rsidR="00CF4EA9" w:rsidRPr="0086227D">
        <w:rPr>
          <w:i/>
          <w:iCs/>
        </w:rPr>
        <w:t>хасэ</w:t>
      </w:r>
      <w:proofErr w:type="spellEnd"/>
      <w:r w:rsidR="00CF4EA9" w:rsidRPr="0086227D">
        <w:t>, восходящее к иранскому «слово», «речь» – для мест проведения судебных заседаний.</w:t>
      </w:r>
      <w:r w:rsidR="00AD2FEA" w:rsidRPr="0086227D">
        <w:t xml:space="preserve"> </w:t>
      </w:r>
    </w:p>
    <w:p w14:paraId="7E2F3436" w14:textId="77777777" w:rsidR="00E859EE" w:rsidRPr="0086227D" w:rsidRDefault="00004701" w:rsidP="000034DD">
      <w:pPr>
        <w:spacing w:after="0" w:line="240" w:lineRule="auto"/>
        <w:ind w:firstLine="709"/>
        <w:jc w:val="both"/>
        <w:rPr>
          <w:rFonts w:ascii="Times New Roman" w:hAnsi="Times New Roman"/>
          <w:sz w:val="24"/>
          <w:szCs w:val="24"/>
        </w:rPr>
      </w:pPr>
      <w:r w:rsidRPr="0086227D">
        <w:rPr>
          <w:rFonts w:ascii="Times New Roman" w:hAnsi="Times New Roman"/>
          <w:sz w:val="24"/>
          <w:szCs w:val="24"/>
        </w:rPr>
        <w:t>Организация аланского общества характеризовалась чертами военной демократии. В</w:t>
      </w:r>
      <w:r w:rsidRPr="0086227D">
        <w:rPr>
          <w:rFonts w:ascii="Times New Roman" w:hAnsi="Times New Roman"/>
          <w:sz w:val="24"/>
          <w:szCs w:val="24"/>
          <w:shd w:val="clear" w:color="auto" w:fill="FFFFFF"/>
        </w:rPr>
        <w:t xml:space="preserve"> начале IV в. </w:t>
      </w:r>
      <w:proofErr w:type="spellStart"/>
      <w:r w:rsidRPr="0086227D">
        <w:rPr>
          <w:rFonts w:ascii="Times New Roman" w:hAnsi="Times New Roman"/>
          <w:sz w:val="24"/>
          <w:szCs w:val="24"/>
          <w:shd w:val="clear" w:color="auto" w:fill="FFFFFF"/>
        </w:rPr>
        <w:t>Аммиан</w:t>
      </w:r>
      <w:proofErr w:type="spellEnd"/>
      <w:r w:rsidRPr="0086227D">
        <w:rPr>
          <w:rFonts w:ascii="Times New Roman" w:hAnsi="Times New Roman"/>
          <w:sz w:val="24"/>
          <w:szCs w:val="24"/>
          <w:shd w:val="clear" w:color="auto" w:fill="FFFFFF"/>
        </w:rPr>
        <w:t xml:space="preserve"> </w:t>
      </w:r>
      <w:proofErr w:type="spellStart"/>
      <w:r w:rsidRPr="0086227D">
        <w:rPr>
          <w:rFonts w:ascii="Times New Roman" w:hAnsi="Times New Roman"/>
          <w:sz w:val="24"/>
          <w:szCs w:val="24"/>
          <w:shd w:val="clear" w:color="auto" w:fill="FFFFFF"/>
        </w:rPr>
        <w:t>Марцеллин</w:t>
      </w:r>
      <w:proofErr w:type="spellEnd"/>
      <w:r w:rsidRPr="0086227D">
        <w:rPr>
          <w:rFonts w:ascii="Times New Roman" w:hAnsi="Times New Roman"/>
          <w:sz w:val="24"/>
          <w:szCs w:val="24"/>
          <w:shd w:val="clear" w:color="auto" w:fill="FFFFFF"/>
        </w:rPr>
        <w:t xml:space="preserve"> отмечал, что «судьями они (аланы) выбирают тех, которые отличаются долгое время на войне».  </w:t>
      </w:r>
      <w:r w:rsidR="00F2558C" w:rsidRPr="0086227D">
        <w:rPr>
          <w:rFonts w:ascii="Times New Roman" w:hAnsi="Times New Roman"/>
          <w:sz w:val="24"/>
          <w:szCs w:val="24"/>
        </w:rPr>
        <w:t>Компетенции суд</w:t>
      </w:r>
      <w:r w:rsidRPr="0086227D">
        <w:rPr>
          <w:rFonts w:ascii="Times New Roman" w:hAnsi="Times New Roman"/>
          <w:sz w:val="24"/>
          <w:szCs w:val="24"/>
        </w:rPr>
        <w:t>ей и судов народных собраний (</w:t>
      </w:r>
      <w:proofErr w:type="spellStart"/>
      <w:r w:rsidRPr="0086227D">
        <w:rPr>
          <w:rFonts w:ascii="Times New Roman" w:hAnsi="Times New Roman"/>
          <w:i/>
          <w:iCs/>
          <w:sz w:val="24"/>
          <w:szCs w:val="24"/>
        </w:rPr>
        <w:t>ныгыш</w:t>
      </w:r>
      <w:proofErr w:type="spellEnd"/>
      <w:r w:rsidRPr="0086227D">
        <w:rPr>
          <w:rFonts w:ascii="Times New Roman" w:hAnsi="Times New Roman"/>
          <w:i/>
          <w:iCs/>
          <w:sz w:val="24"/>
          <w:szCs w:val="24"/>
        </w:rPr>
        <w:t>/</w:t>
      </w:r>
      <w:proofErr w:type="spellStart"/>
      <w:r w:rsidRPr="0086227D">
        <w:rPr>
          <w:rFonts w:ascii="Times New Roman" w:hAnsi="Times New Roman"/>
          <w:i/>
          <w:iCs/>
          <w:sz w:val="24"/>
          <w:szCs w:val="24"/>
        </w:rPr>
        <w:t>ныхас</w:t>
      </w:r>
      <w:proofErr w:type="spellEnd"/>
      <w:r w:rsidRPr="0086227D">
        <w:rPr>
          <w:rFonts w:ascii="Times New Roman" w:hAnsi="Times New Roman"/>
          <w:i/>
          <w:iCs/>
          <w:sz w:val="24"/>
          <w:szCs w:val="24"/>
        </w:rPr>
        <w:t xml:space="preserve">) </w:t>
      </w:r>
      <w:r w:rsidR="00F2558C" w:rsidRPr="0086227D">
        <w:rPr>
          <w:rFonts w:ascii="Times New Roman" w:hAnsi="Times New Roman"/>
          <w:sz w:val="24"/>
          <w:szCs w:val="24"/>
        </w:rPr>
        <w:t>были слабо разграничены</w:t>
      </w:r>
      <w:r w:rsidRPr="0086227D">
        <w:rPr>
          <w:rFonts w:ascii="Times New Roman" w:hAnsi="Times New Roman"/>
          <w:sz w:val="24"/>
          <w:szCs w:val="24"/>
        </w:rPr>
        <w:t xml:space="preserve">. При этом </w:t>
      </w:r>
      <w:r w:rsidR="00F2558C" w:rsidRPr="0086227D">
        <w:rPr>
          <w:rFonts w:ascii="Times New Roman" w:hAnsi="Times New Roman"/>
          <w:sz w:val="24"/>
          <w:szCs w:val="24"/>
        </w:rPr>
        <w:t xml:space="preserve">суд </w:t>
      </w:r>
      <w:proofErr w:type="spellStart"/>
      <w:r w:rsidRPr="0086227D">
        <w:rPr>
          <w:rFonts w:ascii="Times New Roman" w:hAnsi="Times New Roman"/>
          <w:i/>
          <w:iCs/>
          <w:sz w:val="24"/>
          <w:szCs w:val="24"/>
        </w:rPr>
        <w:t>ныгыш</w:t>
      </w:r>
      <w:proofErr w:type="spellEnd"/>
      <w:r w:rsidRPr="0086227D">
        <w:rPr>
          <w:rFonts w:ascii="Times New Roman" w:hAnsi="Times New Roman"/>
          <w:sz w:val="24"/>
          <w:szCs w:val="24"/>
        </w:rPr>
        <w:t xml:space="preserve"> рассматривал не только </w:t>
      </w:r>
      <w:r w:rsidR="00F2558C" w:rsidRPr="0086227D">
        <w:rPr>
          <w:rFonts w:ascii="Times New Roman" w:hAnsi="Times New Roman"/>
          <w:sz w:val="24"/>
          <w:szCs w:val="24"/>
        </w:rPr>
        <w:t>общие дела</w:t>
      </w:r>
      <w:r w:rsidRPr="0086227D">
        <w:rPr>
          <w:rFonts w:ascii="Times New Roman" w:hAnsi="Times New Roman"/>
          <w:sz w:val="24"/>
          <w:szCs w:val="24"/>
        </w:rPr>
        <w:t xml:space="preserve"> и имущественные тяжбы, но и</w:t>
      </w:r>
      <w:r w:rsidR="00F2558C" w:rsidRPr="0086227D">
        <w:rPr>
          <w:rFonts w:ascii="Times New Roman" w:hAnsi="Times New Roman"/>
          <w:sz w:val="24"/>
          <w:szCs w:val="24"/>
        </w:rPr>
        <w:t xml:space="preserve"> преступления князей. </w:t>
      </w:r>
      <w:proofErr w:type="spellStart"/>
      <w:r w:rsidR="00F2558C" w:rsidRPr="0086227D">
        <w:rPr>
          <w:rFonts w:ascii="Times New Roman" w:hAnsi="Times New Roman"/>
          <w:sz w:val="24"/>
          <w:szCs w:val="24"/>
        </w:rPr>
        <w:t>Ныгыш</w:t>
      </w:r>
      <w:proofErr w:type="spellEnd"/>
      <w:r w:rsidR="00F2558C" w:rsidRPr="0086227D">
        <w:rPr>
          <w:rFonts w:ascii="Times New Roman" w:hAnsi="Times New Roman"/>
          <w:sz w:val="24"/>
          <w:szCs w:val="24"/>
        </w:rPr>
        <w:t xml:space="preserve"> старался урегулировать тяжбы в досудебном порядке посредством присяги или клятвы. Некоторые элементы суда и процесса алан, например клятвы и гадания на суде, восходят к персидской морали или аналогичны скифскому обряду. Другие особенности суда и процесса тождественны правовым обычаям хазар и других тюркских народов.</w:t>
      </w:r>
    </w:p>
    <w:p w14:paraId="73F2FB85" w14:textId="601BF4A7" w:rsidR="0090374B" w:rsidRPr="0086227D" w:rsidRDefault="0090374B" w:rsidP="000034DD">
      <w:pPr>
        <w:pStyle w:val="a3"/>
        <w:shd w:val="clear" w:color="auto" w:fill="FFFFFF"/>
        <w:spacing w:before="0" w:beforeAutospacing="0" w:after="0" w:afterAutospacing="0"/>
        <w:ind w:firstLine="709"/>
        <w:jc w:val="both"/>
      </w:pPr>
      <w:r w:rsidRPr="0086227D">
        <w:t>Субъектами права по аланским обычаям были все свободные члены общества</w:t>
      </w:r>
      <w:r w:rsidR="00E859EE" w:rsidRPr="0086227D">
        <w:t>;</w:t>
      </w:r>
      <w:r w:rsidRPr="0086227D">
        <w:t xml:space="preserve"> женщины и дворовые люди были ограничены в правосубъектности</w:t>
      </w:r>
      <w:r w:rsidR="00E859EE" w:rsidRPr="0086227D">
        <w:t>, р</w:t>
      </w:r>
      <w:r w:rsidRPr="0086227D">
        <w:t xml:space="preserve">абы в качестве субъектов права не рассматривались. </w:t>
      </w:r>
      <w:r w:rsidR="00E859EE" w:rsidRPr="0086227D">
        <w:t>Д</w:t>
      </w:r>
      <w:r w:rsidRPr="0086227D">
        <w:t>ееспособность определялась по достижению совершеннолетия или приобреталась в соответствии с боевыми заслугами. Объектами права являлось движимое имущество. Недвижимое имущество считалось собственностью общины и не могло выступать в качестве объекта гражданского оборота.</w:t>
      </w:r>
      <w:r w:rsidR="00E859EE" w:rsidRPr="0086227D">
        <w:t xml:space="preserve"> В</w:t>
      </w:r>
      <w:r w:rsidRPr="0086227D">
        <w:t xml:space="preserve"> гражданском праве алан применялись присяги, клятвы и заговоры. Известна символика, связанная с дарами, обменами</w:t>
      </w:r>
      <w:r w:rsidR="00E859EE" w:rsidRPr="0086227D">
        <w:t>.</w:t>
      </w:r>
      <w:r w:rsidRPr="0086227D">
        <w:t xml:space="preserve"> </w:t>
      </w:r>
      <w:r w:rsidR="00E859EE" w:rsidRPr="0086227D">
        <w:t>С гражданским правом непосредственно связан и о</w:t>
      </w:r>
      <w:r w:rsidRPr="0086227D">
        <w:t>бычай гостеприимства</w:t>
      </w:r>
      <w:r w:rsidR="00E859EE" w:rsidRPr="0086227D">
        <w:t>, где с</w:t>
      </w:r>
      <w:r w:rsidRPr="0086227D">
        <w:t>убъектом обязательственных отношений был не столько гость, сколько хозяин дома, приютивший путешественника. При этом хозяин дома нес солидарную ответственность за действия, совершенные гостем.</w:t>
      </w:r>
      <w:r w:rsidR="00E859EE" w:rsidRPr="0086227D">
        <w:t xml:space="preserve"> </w:t>
      </w:r>
      <w:r w:rsidRPr="0086227D">
        <w:t xml:space="preserve">Обязательственное право тесно переплетено с языческими обрядами. Например, имело место обязательство приносить жертву богам. Жертва приносилась с целью ниспослания богами урожая всему обществу. Если жертва не приносилась, виновный нес ответственность за несоблюдение обычаев, за обиду богов и предков и за вред, причиненный обществу. Низкий уровень частнособственнических отношений соотносится с договорным правом. Договоры у алан были устными и скреплялись клятвами сторон. Основной общественной единицей у алан была община, в </w:t>
      </w:r>
      <w:r w:rsidRPr="0086227D">
        <w:lastRenderedPageBreak/>
        <w:t xml:space="preserve">которой были слабо развиты товарно-денежные отношения, поэтому основным предметом регулирования были отношения в семье-патронимии. </w:t>
      </w:r>
    </w:p>
    <w:p w14:paraId="4BA8107B" w14:textId="77777777" w:rsidR="00E859EE" w:rsidRPr="0086227D" w:rsidRDefault="00E859EE" w:rsidP="000034DD">
      <w:pPr>
        <w:pStyle w:val="a3"/>
        <w:shd w:val="clear" w:color="auto" w:fill="FFFFFF"/>
        <w:spacing w:before="0" w:beforeAutospacing="0" w:after="0" w:afterAutospacing="0"/>
        <w:ind w:firstLine="709"/>
        <w:jc w:val="both"/>
      </w:pPr>
    </w:p>
    <w:p w14:paraId="098D1F92" w14:textId="77777777" w:rsidR="00CF4EA9" w:rsidRPr="0086227D" w:rsidRDefault="00CF4EA9" w:rsidP="001842AE">
      <w:pPr>
        <w:spacing w:after="0" w:line="240" w:lineRule="auto"/>
        <w:ind w:firstLine="284"/>
        <w:jc w:val="both"/>
        <w:rPr>
          <w:rFonts w:ascii="Times New Roman" w:hAnsi="Times New Roman"/>
          <w:b/>
          <w:bCs/>
          <w:sz w:val="24"/>
          <w:szCs w:val="24"/>
          <w:lang w:eastAsia="ru-RU"/>
        </w:rPr>
      </w:pPr>
      <w:proofErr w:type="spellStart"/>
      <w:r w:rsidRPr="0086227D">
        <w:rPr>
          <w:rFonts w:ascii="Times New Roman" w:hAnsi="Times New Roman"/>
          <w:b/>
          <w:bCs/>
          <w:sz w:val="24"/>
          <w:szCs w:val="24"/>
          <w:lang w:eastAsia="ru-RU"/>
        </w:rPr>
        <w:t>Адатное</w:t>
      </w:r>
      <w:proofErr w:type="spellEnd"/>
      <w:r w:rsidRPr="0086227D">
        <w:rPr>
          <w:rFonts w:ascii="Times New Roman" w:hAnsi="Times New Roman"/>
          <w:b/>
          <w:bCs/>
          <w:sz w:val="24"/>
          <w:szCs w:val="24"/>
          <w:lang w:eastAsia="ru-RU"/>
        </w:rPr>
        <w:t xml:space="preserve"> судопроизводство </w:t>
      </w:r>
      <w:proofErr w:type="spellStart"/>
      <w:r w:rsidRPr="0086227D">
        <w:rPr>
          <w:rFonts w:ascii="Times New Roman" w:hAnsi="Times New Roman"/>
          <w:b/>
          <w:bCs/>
          <w:sz w:val="24"/>
          <w:szCs w:val="24"/>
          <w:lang w:eastAsia="ru-RU"/>
        </w:rPr>
        <w:t>послеаланского</w:t>
      </w:r>
      <w:proofErr w:type="spellEnd"/>
      <w:r w:rsidRPr="0086227D">
        <w:rPr>
          <w:rFonts w:ascii="Times New Roman" w:hAnsi="Times New Roman"/>
          <w:b/>
          <w:bCs/>
          <w:sz w:val="24"/>
          <w:szCs w:val="24"/>
          <w:lang w:eastAsia="ru-RU"/>
        </w:rPr>
        <w:t xml:space="preserve"> периода</w:t>
      </w:r>
      <w:r w:rsidR="000443F5" w:rsidRPr="0086227D">
        <w:rPr>
          <w:rFonts w:ascii="Times New Roman" w:hAnsi="Times New Roman"/>
          <w:b/>
          <w:bCs/>
          <w:sz w:val="24"/>
          <w:szCs w:val="24"/>
          <w:lang w:eastAsia="ru-RU"/>
        </w:rPr>
        <w:t xml:space="preserve"> (</w:t>
      </w:r>
      <w:r w:rsidR="000443F5" w:rsidRPr="0086227D">
        <w:rPr>
          <w:rFonts w:ascii="Times New Roman" w:hAnsi="Times New Roman"/>
          <w:b/>
          <w:bCs/>
          <w:sz w:val="24"/>
          <w:szCs w:val="24"/>
          <w:lang w:val="en-US" w:eastAsia="ru-RU"/>
        </w:rPr>
        <w:t>XIII</w:t>
      </w:r>
      <w:r w:rsidR="000443F5" w:rsidRPr="0086227D">
        <w:rPr>
          <w:rFonts w:ascii="Times New Roman" w:hAnsi="Times New Roman"/>
          <w:b/>
          <w:bCs/>
          <w:sz w:val="24"/>
          <w:szCs w:val="24"/>
          <w:lang w:eastAsia="ru-RU"/>
        </w:rPr>
        <w:t xml:space="preserve"> – </w:t>
      </w:r>
      <w:r w:rsidR="00621D3B" w:rsidRPr="0086227D">
        <w:rPr>
          <w:rFonts w:ascii="Times New Roman" w:hAnsi="Times New Roman"/>
          <w:b/>
          <w:bCs/>
          <w:sz w:val="24"/>
          <w:szCs w:val="24"/>
          <w:lang w:eastAsia="ru-RU"/>
        </w:rPr>
        <w:t xml:space="preserve">первая половина </w:t>
      </w:r>
      <w:r w:rsidR="000443F5" w:rsidRPr="0086227D">
        <w:rPr>
          <w:rFonts w:ascii="Times New Roman" w:hAnsi="Times New Roman"/>
          <w:b/>
          <w:bCs/>
          <w:sz w:val="24"/>
          <w:szCs w:val="24"/>
          <w:lang w:val="en-US" w:eastAsia="ru-RU"/>
        </w:rPr>
        <w:t>XIX</w:t>
      </w:r>
      <w:r w:rsidR="000443F5" w:rsidRPr="0086227D">
        <w:rPr>
          <w:rFonts w:ascii="Times New Roman" w:hAnsi="Times New Roman"/>
          <w:b/>
          <w:bCs/>
          <w:sz w:val="24"/>
          <w:szCs w:val="24"/>
          <w:lang w:eastAsia="ru-RU"/>
        </w:rPr>
        <w:t xml:space="preserve"> вв.)</w:t>
      </w:r>
    </w:p>
    <w:p w14:paraId="0600D233" w14:textId="77777777" w:rsidR="00CF4EA9" w:rsidRPr="0086227D" w:rsidRDefault="00CF4EA9" w:rsidP="000034DD">
      <w:pPr>
        <w:spacing w:after="0" w:line="240" w:lineRule="auto"/>
        <w:ind w:firstLine="709"/>
        <w:jc w:val="both"/>
        <w:rPr>
          <w:rFonts w:ascii="Times New Roman" w:hAnsi="Times New Roman"/>
          <w:b/>
          <w:bCs/>
          <w:sz w:val="24"/>
          <w:szCs w:val="24"/>
          <w:lang w:eastAsia="ru-RU"/>
        </w:rPr>
      </w:pPr>
    </w:p>
    <w:p w14:paraId="758ED946" w14:textId="3D52F43A" w:rsidR="00E9176F" w:rsidRPr="0086227D" w:rsidRDefault="00D726D4" w:rsidP="000034DD">
      <w:pPr>
        <w:pStyle w:val="a3"/>
        <w:shd w:val="clear" w:color="auto" w:fill="FFFFFF"/>
        <w:spacing w:before="0" w:beforeAutospacing="0" w:after="0" w:afterAutospacing="0"/>
        <w:ind w:firstLine="709"/>
        <w:jc w:val="both"/>
      </w:pPr>
      <w:r>
        <w:rPr>
          <w:noProof/>
        </w:rPr>
        <w:drawing>
          <wp:anchor distT="0" distB="0" distL="114300" distR="114300" simplePos="0" relativeHeight="251682816" behindDoc="0" locked="0" layoutInCell="1" allowOverlap="1" wp14:anchorId="243AA44D" wp14:editId="78BDD1D2">
            <wp:simplePos x="0" y="0"/>
            <wp:positionH relativeFrom="margin">
              <wp:posOffset>3774440</wp:posOffset>
            </wp:positionH>
            <wp:positionV relativeFrom="paragraph">
              <wp:posOffset>397510</wp:posOffset>
            </wp:positionV>
            <wp:extent cx="2459355" cy="1614170"/>
            <wp:effectExtent l="0" t="0" r="0" b="0"/>
            <wp:wrapThrough wrapText="bothSides">
              <wp:wrapPolygon edited="0">
                <wp:start x="0" y="0"/>
                <wp:lineTo x="0" y="21413"/>
                <wp:lineTo x="21416" y="21413"/>
                <wp:lineTo x="21416" y="0"/>
                <wp:lineTo x="0" y="0"/>
              </wp:wrapPolygon>
            </wp:wrapThrough>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9355" cy="1614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4425" w:rsidRPr="0086227D">
        <w:t>П</w:t>
      </w:r>
      <w:r w:rsidR="0000191E" w:rsidRPr="0086227D">
        <w:t>осле нашествия монголо-татар и завоеваний Тимура в 1220–1223</w:t>
      </w:r>
      <w:r w:rsidR="009B4425" w:rsidRPr="0086227D">
        <w:t xml:space="preserve"> гг., 1239–1240 гг.</w:t>
      </w:r>
      <w:r w:rsidR="0039072E" w:rsidRPr="0086227D">
        <w:t xml:space="preserve"> </w:t>
      </w:r>
      <w:r w:rsidR="00D57610" w:rsidRPr="0086227D">
        <w:t xml:space="preserve">Алания </w:t>
      </w:r>
      <w:r w:rsidR="009B4425" w:rsidRPr="0086227D">
        <w:t xml:space="preserve">перестала существовать как политическая единица, </w:t>
      </w:r>
      <w:r w:rsidR="00D57610" w:rsidRPr="0086227D">
        <w:t xml:space="preserve">ее </w:t>
      </w:r>
      <w:r w:rsidR="009B4425" w:rsidRPr="0086227D">
        <w:t xml:space="preserve">население частью было уничтожено, </w:t>
      </w:r>
      <w:r w:rsidR="00D57610" w:rsidRPr="0086227D">
        <w:t>частью</w:t>
      </w:r>
      <w:r w:rsidR="009B4425" w:rsidRPr="0086227D">
        <w:t xml:space="preserve"> вовлечен</w:t>
      </w:r>
      <w:r w:rsidR="00D57610" w:rsidRPr="0086227D">
        <w:t>о</w:t>
      </w:r>
      <w:r w:rsidR="009B4425" w:rsidRPr="0086227D">
        <w:t xml:space="preserve"> в военные походы, выселен</w:t>
      </w:r>
      <w:r w:rsidR="00D57610" w:rsidRPr="0086227D">
        <w:t>о</w:t>
      </w:r>
      <w:r w:rsidR="009B4425" w:rsidRPr="0086227D">
        <w:t>, загнан</w:t>
      </w:r>
      <w:r w:rsidR="00D57610" w:rsidRPr="0086227D">
        <w:t>о</w:t>
      </w:r>
      <w:r w:rsidR="009B4425" w:rsidRPr="0086227D">
        <w:t xml:space="preserve"> в горы.</w:t>
      </w:r>
      <w:r w:rsidR="00C569CD">
        <w:t xml:space="preserve"> </w:t>
      </w:r>
      <w:r w:rsidR="00D57610" w:rsidRPr="0086227D">
        <w:t>Падение Алании привело к формированию ново</w:t>
      </w:r>
      <w:r w:rsidR="00E41F68" w:rsidRPr="0086227D">
        <w:t>го</w:t>
      </w:r>
      <w:r w:rsidR="00D57610" w:rsidRPr="0086227D">
        <w:t xml:space="preserve"> этническо</w:t>
      </w:r>
      <w:r w:rsidR="00E41F68" w:rsidRPr="0086227D">
        <w:t>го</w:t>
      </w:r>
      <w:r w:rsidR="00D57610" w:rsidRPr="0086227D">
        <w:t xml:space="preserve"> </w:t>
      </w:r>
      <w:r w:rsidR="00E41F68" w:rsidRPr="0086227D">
        <w:t xml:space="preserve">облика </w:t>
      </w:r>
      <w:r w:rsidR="00D57610" w:rsidRPr="0086227D">
        <w:t xml:space="preserve">и </w:t>
      </w:r>
      <w:r w:rsidR="009B4425" w:rsidRPr="0086227D">
        <w:t>общественно</w:t>
      </w:r>
      <w:r w:rsidR="00E41F68" w:rsidRPr="0086227D">
        <w:t>го</w:t>
      </w:r>
      <w:r w:rsidR="009B4425" w:rsidRPr="0086227D">
        <w:t xml:space="preserve"> устройств</w:t>
      </w:r>
      <w:r w:rsidR="00E41F68" w:rsidRPr="0086227D">
        <w:t>а</w:t>
      </w:r>
      <w:r w:rsidR="009B4425" w:rsidRPr="0086227D">
        <w:t xml:space="preserve"> средневекового Кавказа.</w:t>
      </w:r>
      <w:r w:rsidR="00AD2FEA" w:rsidRPr="0086227D">
        <w:t xml:space="preserve"> </w:t>
      </w:r>
    </w:p>
    <w:p w14:paraId="043252C9" w14:textId="77777777" w:rsidR="003F2742" w:rsidRPr="0086227D" w:rsidRDefault="003F2742"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В </w:t>
      </w:r>
      <w:proofErr w:type="spellStart"/>
      <w:r w:rsidR="00657562" w:rsidRPr="0086227D">
        <w:rPr>
          <w:rFonts w:ascii="Times New Roman" w:hAnsi="Times New Roman"/>
          <w:sz w:val="24"/>
          <w:szCs w:val="24"/>
          <w:lang w:eastAsia="ru-RU"/>
        </w:rPr>
        <w:t>послеаланский</w:t>
      </w:r>
      <w:proofErr w:type="spellEnd"/>
      <w:r w:rsidR="00657562" w:rsidRPr="0086227D">
        <w:rPr>
          <w:rFonts w:ascii="Times New Roman" w:hAnsi="Times New Roman"/>
          <w:sz w:val="24"/>
          <w:szCs w:val="24"/>
          <w:lang w:eastAsia="ru-RU"/>
        </w:rPr>
        <w:t xml:space="preserve"> </w:t>
      </w:r>
      <w:r w:rsidRPr="0086227D">
        <w:rPr>
          <w:rFonts w:ascii="Times New Roman" w:hAnsi="Times New Roman"/>
          <w:sz w:val="24"/>
          <w:szCs w:val="24"/>
          <w:lang w:eastAsia="ru-RU"/>
        </w:rPr>
        <w:t xml:space="preserve">период </w:t>
      </w:r>
      <w:r w:rsidR="00657562" w:rsidRPr="0086227D">
        <w:rPr>
          <w:rFonts w:ascii="Times New Roman" w:hAnsi="Times New Roman"/>
          <w:sz w:val="24"/>
          <w:szCs w:val="24"/>
          <w:lang w:eastAsia="ru-RU"/>
        </w:rPr>
        <w:t xml:space="preserve">истории </w:t>
      </w:r>
      <w:r w:rsidRPr="0086227D">
        <w:rPr>
          <w:rFonts w:ascii="Times New Roman" w:hAnsi="Times New Roman"/>
          <w:sz w:val="24"/>
          <w:szCs w:val="24"/>
          <w:lang w:eastAsia="ru-RU"/>
        </w:rPr>
        <w:t xml:space="preserve">нормы поведения и внутренняя жизнь народов, населяющих нынешнюю Карачаево-Черкесию, определялись обычным правом с большим влиянием норм родового строя (присяга, </w:t>
      </w:r>
      <w:proofErr w:type="spellStart"/>
      <w:r w:rsidRPr="0086227D">
        <w:rPr>
          <w:rFonts w:ascii="Times New Roman" w:hAnsi="Times New Roman"/>
          <w:sz w:val="24"/>
          <w:szCs w:val="24"/>
          <w:lang w:eastAsia="ru-RU"/>
        </w:rPr>
        <w:t>соприсяжничество</w:t>
      </w:r>
      <w:proofErr w:type="spellEnd"/>
      <w:r w:rsidRPr="0086227D">
        <w:rPr>
          <w:rFonts w:ascii="Times New Roman" w:hAnsi="Times New Roman"/>
          <w:sz w:val="24"/>
          <w:szCs w:val="24"/>
          <w:lang w:eastAsia="ru-RU"/>
        </w:rPr>
        <w:t>, кровная месть).</w:t>
      </w:r>
    </w:p>
    <w:p w14:paraId="199EA258" w14:textId="570DC258" w:rsidR="003F2742" w:rsidRPr="0086227D" w:rsidRDefault="001842AE" w:rsidP="000034DD">
      <w:pPr>
        <w:spacing w:after="0" w:line="240" w:lineRule="auto"/>
        <w:ind w:firstLine="709"/>
        <w:jc w:val="both"/>
        <w:rPr>
          <w:rFonts w:ascii="Times New Roman" w:hAnsi="Times New Roman"/>
          <w:sz w:val="24"/>
          <w:szCs w:val="24"/>
        </w:rPr>
      </w:pPr>
      <w:r>
        <w:rPr>
          <w:noProof/>
          <w:lang w:eastAsia="ru-RU"/>
        </w:rPr>
        <mc:AlternateContent>
          <mc:Choice Requires="wps">
            <w:drawing>
              <wp:anchor distT="0" distB="0" distL="114300" distR="114300" simplePos="0" relativeHeight="251684864" behindDoc="0" locked="0" layoutInCell="1" allowOverlap="1" wp14:anchorId="51DC3178" wp14:editId="1470E62C">
                <wp:simplePos x="0" y="0"/>
                <wp:positionH relativeFrom="column">
                  <wp:posOffset>3761740</wp:posOffset>
                </wp:positionH>
                <wp:positionV relativeFrom="paragraph">
                  <wp:posOffset>48260</wp:posOffset>
                </wp:positionV>
                <wp:extent cx="2459355" cy="266700"/>
                <wp:effectExtent l="0" t="0" r="0" b="0"/>
                <wp:wrapThrough wrapText="bothSides">
                  <wp:wrapPolygon edited="0">
                    <wp:start x="0" y="0"/>
                    <wp:lineTo x="0" y="20057"/>
                    <wp:lineTo x="21416" y="20057"/>
                    <wp:lineTo x="21416" y="0"/>
                    <wp:lineTo x="0" y="0"/>
                  </wp:wrapPolygon>
                </wp:wrapThrough>
                <wp:docPr id="1359510715"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9355" cy="266700"/>
                        </a:xfrm>
                        <a:prstGeom prst="rect">
                          <a:avLst/>
                        </a:prstGeom>
                        <a:solidFill>
                          <a:prstClr val="white"/>
                        </a:solidFill>
                        <a:ln>
                          <a:noFill/>
                        </a:ln>
                      </wps:spPr>
                      <wps:txbx>
                        <w:txbxContent>
                          <w:p w14:paraId="2A148ACB" w14:textId="0A16857A" w:rsidR="00AD2FEA" w:rsidRPr="00191AB1" w:rsidRDefault="00AD2FEA" w:rsidP="00AD2FEA">
                            <w:pPr>
                              <w:pStyle w:val="a5"/>
                              <w:rPr>
                                <w:noProof/>
                              </w:rPr>
                            </w:pPr>
                            <w:r>
                              <w:t xml:space="preserve">Рисунок </w:t>
                            </w:r>
                            <w:r w:rsidR="006C1323">
                              <w:t>4</w:t>
                            </w:r>
                            <w:r>
                              <w:t xml:space="preserve">. Башня </w:t>
                            </w:r>
                            <w:proofErr w:type="spellStart"/>
                            <w:r>
                              <w:t>Мамия</w:t>
                            </w:r>
                            <w:proofErr w:type="spellEnd"/>
                            <w:r>
                              <w:t xml:space="preserve">-кала в ауле </w:t>
                            </w:r>
                            <w:proofErr w:type="spellStart"/>
                            <w:r>
                              <w:t>Хурзук</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Надпись 9" o:spid="_x0000_s1029" type="#_x0000_t202" style="position:absolute;left:0;text-align:left;margin-left:296.2pt;margin-top:3.8pt;width:193.6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" stroked="f">
                <v:path arrowok="t"/>
                <v:textbox style="mso-fit-shape-to-text:t" inset="0,0,0,0">
                  <w:txbxContent>
                    <w:p w14:paraId="2A148ACB" w14:textId="0A16857A" w:rsidR="00AD2FEA" w:rsidRPr="00191AB1" w:rsidRDefault="00AD2FEA" w:rsidP="00AD2FEA">
                      <w:pPr>
                        <w:pStyle w:val="a5"/>
                        <w:rPr>
                          <w:noProof/>
                        </w:rPr>
                      </w:pPr>
                      <w:r>
                        <w:t xml:space="preserve">Рисунок </w:t>
                      </w:r>
                      <w:r w:rsidR="006C1323">
                        <w:t>4</w:t>
                      </w:r>
                      <w:r>
                        <w:t xml:space="preserve">. Башня </w:t>
                      </w:r>
                      <w:proofErr w:type="spellStart"/>
                      <w:r>
                        <w:t>Мамия</w:t>
                      </w:r>
                      <w:proofErr w:type="spellEnd"/>
                      <w:r>
                        <w:t xml:space="preserve">-кала в ауле </w:t>
                      </w:r>
                      <w:proofErr w:type="spellStart"/>
                      <w:r>
                        <w:t>Хурзук</w:t>
                      </w:r>
                      <w:proofErr w:type="spellEnd"/>
                      <w:r>
                        <w:t>.</w:t>
                      </w:r>
                    </w:p>
                  </w:txbxContent>
                </v:textbox>
                <w10:wrap type="through"/>
              </v:shape>
            </w:pict>
          </mc:Fallback>
        </mc:AlternateContent>
      </w:r>
      <w:r w:rsidR="00D726D4">
        <w:rPr>
          <w:noProof/>
          <w:lang w:eastAsia="ru-RU"/>
        </w:rPr>
        <mc:AlternateContent>
          <mc:Choice Requires="wps">
            <w:drawing>
              <wp:anchor distT="0" distB="0" distL="114300" distR="114300" simplePos="0" relativeHeight="251694080" behindDoc="0" locked="0" layoutInCell="1" allowOverlap="1" wp14:anchorId="252759CE" wp14:editId="3E2B2D16">
                <wp:simplePos x="0" y="0"/>
                <wp:positionH relativeFrom="column">
                  <wp:posOffset>3766820</wp:posOffset>
                </wp:positionH>
                <wp:positionV relativeFrom="paragraph">
                  <wp:posOffset>1946910</wp:posOffset>
                </wp:positionV>
                <wp:extent cx="2466975" cy="266700"/>
                <wp:effectExtent l="0" t="0" r="0" b="0"/>
                <wp:wrapThrough wrapText="bothSides">
                  <wp:wrapPolygon edited="0">
                    <wp:start x="0" y="0"/>
                    <wp:lineTo x="0" y="20057"/>
                    <wp:lineTo x="21517" y="20057"/>
                    <wp:lineTo x="21517" y="0"/>
                    <wp:lineTo x="0" y="0"/>
                  </wp:wrapPolygon>
                </wp:wrapThrough>
                <wp:docPr id="1213855787"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6975" cy="266700"/>
                        </a:xfrm>
                        <a:prstGeom prst="rect">
                          <a:avLst/>
                        </a:prstGeom>
                        <a:solidFill>
                          <a:prstClr val="white"/>
                        </a:solidFill>
                        <a:ln>
                          <a:noFill/>
                        </a:ln>
                      </wps:spPr>
                      <wps:txbx>
                        <w:txbxContent>
                          <w:p w14:paraId="40CE35FC" w14:textId="55406346" w:rsidR="00E462DE" w:rsidRPr="00A27065" w:rsidRDefault="00E462DE" w:rsidP="00E462DE">
                            <w:pPr>
                              <w:pStyle w:val="a5"/>
                              <w:rPr>
                                <w:noProof/>
                              </w:rPr>
                            </w:pPr>
                            <w:r>
                              <w:t xml:space="preserve">Рисунок </w:t>
                            </w:r>
                            <w:r w:rsidR="006C1323">
                              <w:t>5</w:t>
                            </w:r>
                            <w:r>
                              <w:t>. Башня Адиюх в ауле Хабез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Надпись 10" o:spid="_x0000_s1030" type="#_x0000_t202" style="position:absolute;left:0;text-align:left;margin-left:296.6pt;margin-top:153.3pt;width:194.2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" stroked="f">
                <v:path arrowok="t"/>
                <v:textbox style="mso-fit-shape-to-text:t" inset="0,0,0,0">
                  <w:txbxContent>
                    <w:p w14:paraId="40CE35FC" w14:textId="55406346" w:rsidR="00E462DE" w:rsidRPr="00A27065" w:rsidRDefault="00E462DE" w:rsidP="00E462DE">
                      <w:pPr>
                        <w:pStyle w:val="a5"/>
                        <w:rPr>
                          <w:noProof/>
                        </w:rPr>
                      </w:pPr>
                      <w:r>
                        <w:t xml:space="preserve">Рисунок </w:t>
                      </w:r>
                      <w:r w:rsidR="006C1323">
                        <w:t>5</w:t>
                      </w:r>
                      <w:r>
                        <w:t>. Башня Адиюх в ауле Хабез</w:t>
                      </w:r>
                    </w:p>
                  </w:txbxContent>
                </v:textbox>
                <w10:wrap type="through"/>
              </v:shape>
            </w:pict>
          </mc:Fallback>
        </mc:AlternateContent>
      </w:r>
      <w:r w:rsidR="00D726D4">
        <w:rPr>
          <w:noProof/>
          <w:lang w:eastAsia="ru-RU"/>
        </w:rPr>
        <w:drawing>
          <wp:anchor distT="0" distB="0" distL="114300" distR="114300" simplePos="0" relativeHeight="251692032" behindDoc="0" locked="0" layoutInCell="1" allowOverlap="1" wp14:anchorId="71ACF8B1" wp14:editId="45E59AD0">
            <wp:simplePos x="0" y="0"/>
            <wp:positionH relativeFrom="column">
              <wp:posOffset>3766820</wp:posOffset>
            </wp:positionH>
            <wp:positionV relativeFrom="paragraph">
              <wp:posOffset>311150</wp:posOffset>
            </wp:positionV>
            <wp:extent cx="2466975" cy="1578610"/>
            <wp:effectExtent l="0" t="0" r="0" b="0"/>
            <wp:wrapThrough wrapText="bothSides">
              <wp:wrapPolygon edited="0">
                <wp:start x="0" y="0"/>
                <wp:lineTo x="0" y="21374"/>
                <wp:lineTo x="21517" y="21374"/>
                <wp:lineTo x="21517" y="0"/>
                <wp:lineTo x="0" y="0"/>
              </wp:wrapPolygon>
            </wp:wrapThrough>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157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742" w:rsidRPr="0086227D">
        <w:rPr>
          <w:rFonts w:ascii="Times New Roman" w:hAnsi="Times New Roman"/>
          <w:sz w:val="24"/>
          <w:szCs w:val="24"/>
        </w:rPr>
        <w:t xml:space="preserve">По сообщению смотрителя </w:t>
      </w:r>
      <w:proofErr w:type="spellStart"/>
      <w:r w:rsidR="003F2742" w:rsidRPr="0086227D">
        <w:rPr>
          <w:rFonts w:ascii="Times New Roman" w:hAnsi="Times New Roman"/>
          <w:sz w:val="24"/>
          <w:szCs w:val="24"/>
        </w:rPr>
        <w:t>Екатеринодарского</w:t>
      </w:r>
      <w:proofErr w:type="spellEnd"/>
      <w:r w:rsidR="003F2742" w:rsidRPr="0086227D">
        <w:rPr>
          <w:rFonts w:ascii="Times New Roman" w:hAnsi="Times New Roman"/>
          <w:sz w:val="24"/>
          <w:szCs w:val="24"/>
        </w:rPr>
        <w:t xml:space="preserve"> окружного училища войскового старшины А.А. Кучерова, «суд у всех кавказских горцев по древним их обычаям есть словесное примирительное разбирательство спорящих лиц по добровольному согласию оных через избираемых ими судей, посредников их».</w:t>
      </w:r>
    </w:p>
    <w:p w14:paraId="75C6BBB8" w14:textId="77777777" w:rsidR="001478DC" w:rsidRPr="0086227D" w:rsidRDefault="00914ABD"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Источниками права выступали нормы </w:t>
      </w:r>
      <w:r w:rsidRPr="0086227D">
        <w:rPr>
          <w:rFonts w:ascii="Times New Roman" w:hAnsi="Times New Roman"/>
          <w:i/>
          <w:iCs/>
          <w:sz w:val="24"/>
          <w:szCs w:val="24"/>
          <w:lang w:eastAsia="ru-RU"/>
        </w:rPr>
        <w:t>адатов</w:t>
      </w:r>
      <w:r w:rsidRPr="0086227D">
        <w:rPr>
          <w:rFonts w:ascii="Times New Roman" w:hAnsi="Times New Roman"/>
          <w:sz w:val="24"/>
          <w:szCs w:val="24"/>
          <w:lang w:eastAsia="ru-RU"/>
        </w:rPr>
        <w:t xml:space="preserve">, т. е. обычного права, которые складывались на протяжении столетий. Другим источником </w:t>
      </w:r>
      <w:r w:rsidR="002A65AE" w:rsidRPr="0086227D">
        <w:rPr>
          <w:rFonts w:ascii="Times New Roman" w:hAnsi="Times New Roman"/>
          <w:sz w:val="24"/>
          <w:szCs w:val="24"/>
          <w:lang w:eastAsia="ru-RU"/>
        </w:rPr>
        <w:t xml:space="preserve">права являлся прецедент, </w:t>
      </w:r>
      <w:r w:rsidRPr="0086227D">
        <w:rPr>
          <w:rFonts w:ascii="Times New Roman" w:hAnsi="Times New Roman"/>
          <w:sz w:val="24"/>
          <w:szCs w:val="24"/>
          <w:lang w:eastAsia="ru-RU"/>
        </w:rPr>
        <w:t xml:space="preserve">установления </w:t>
      </w:r>
      <w:proofErr w:type="spellStart"/>
      <w:r w:rsidR="007B6C6C" w:rsidRPr="0086227D">
        <w:rPr>
          <w:rFonts w:ascii="Times New Roman" w:hAnsi="Times New Roman"/>
          <w:sz w:val="24"/>
          <w:szCs w:val="24"/>
          <w:lang w:eastAsia="ru-RU"/>
        </w:rPr>
        <w:t>адатного</w:t>
      </w:r>
      <w:proofErr w:type="spellEnd"/>
      <w:r w:rsidRPr="0086227D">
        <w:rPr>
          <w:rFonts w:ascii="Times New Roman" w:hAnsi="Times New Roman"/>
          <w:sz w:val="24"/>
          <w:szCs w:val="24"/>
          <w:lang w:eastAsia="ru-RU"/>
        </w:rPr>
        <w:t xml:space="preserve"> суда</w:t>
      </w:r>
      <w:r w:rsidR="00231C61" w:rsidRPr="0086227D">
        <w:rPr>
          <w:rFonts w:ascii="Times New Roman" w:hAnsi="Times New Roman"/>
          <w:sz w:val="24"/>
          <w:szCs w:val="24"/>
          <w:lang w:eastAsia="ru-RU"/>
        </w:rPr>
        <w:t xml:space="preserve"> </w:t>
      </w:r>
      <w:r w:rsidR="004E2834" w:rsidRPr="0086227D">
        <w:rPr>
          <w:rFonts w:ascii="Times New Roman" w:hAnsi="Times New Roman"/>
          <w:sz w:val="24"/>
          <w:szCs w:val="24"/>
          <w:lang w:eastAsia="ru-RU"/>
        </w:rPr>
        <w:t>(</w:t>
      </w:r>
      <w:proofErr w:type="spellStart"/>
      <w:r w:rsidRPr="0086227D">
        <w:rPr>
          <w:rFonts w:ascii="Times New Roman" w:hAnsi="Times New Roman"/>
          <w:i/>
          <w:iCs/>
          <w:sz w:val="24"/>
          <w:szCs w:val="24"/>
          <w:lang w:eastAsia="ru-RU"/>
        </w:rPr>
        <w:t>тёре</w:t>
      </w:r>
      <w:proofErr w:type="spellEnd"/>
      <w:r w:rsidR="004E2834" w:rsidRPr="0086227D">
        <w:rPr>
          <w:rFonts w:ascii="Times New Roman" w:hAnsi="Times New Roman"/>
          <w:i/>
          <w:iCs/>
          <w:sz w:val="24"/>
          <w:szCs w:val="24"/>
          <w:lang w:eastAsia="ru-RU"/>
        </w:rPr>
        <w:t xml:space="preserve">, </w:t>
      </w:r>
      <w:r w:rsidRPr="0086227D">
        <w:rPr>
          <w:rFonts w:ascii="Times New Roman" w:hAnsi="Times New Roman"/>
          <w:i/>
          <w:iCs/>
          <w:sz w:val="24"/>
          <w:szCs w:val="24"/>
          <w:lang w:eastAsia="ru-RU"/>
        </w:rPr>
        <w:t>торе</w:t>
      </w:r>
      <w:r w:rsidRPr="0086227D">
        <w:rPr>
          <w:rFonts w:ascii="Times New Roman" w:hAnsi="Times New Roman"/>
          <w:sz w:val="24"/>
          <w:szCs w:val="24"/>
          <w:lang w:eastAsia="ru-RU"/>
        </w:rPr>
        <w:t xml:space="preserve"> - у карачаевцев и ногайцев, </w:t>
      </w:r>
      <w:proofErr w:type="spellStart"/>
      <w:r w:rsidRPr="0086227D">
        <w:rPr>
          <w:rFonts w:ascii="Times New Roman" w:hAnsi="Times New Roman"/>
          <w:i/>
          <w:iCs/>
          <w:sz w:val="24"/>
          <w:szCs w:val="24"/>
          <w:lang w:eastAsia="ru-RU"/>
        </w:rPr>
        <w:t>хасэ</w:t>
      </w:r>
      <w:proofErr w:type="spellEnd"/>
      <w:r w:rsidRPr="0086227D">
        <w:rPr>
          <w:rFonts w:ascii="Times New Roman" w:hAnsi="Times New Roman"/>
          <w:sz w:val="24"/>
          <w:szCs w:val="24"/>
          <w:lang w:eastAsia="ru-RU"/>
        </w:rPr>
        <w:t xml:space="preserve"> - у черкесов</w:t>
      </w:r>
      <w:r w:rsidR="004E2834" w:rsidRPr="0086227D">
        <w:rPr>
          <w:rFonts w:ascii="Times New Roman" w:hAnsi="Times New Roman"/>
          <w:sz w:val="24"/>
          <w:szCs w:val="24"/>
          <w:lang w:eastAsia="ru-RU"/>
        </w:rPr>
        <w:t>)</w:t>
      </w:r>
      <w:r w:rsidRPr="0086227D">
        <w:rPr>
          <w:rFonts w:ascii="Times New Roman" w:hAnsi="Times New Roman"/>
          <w:sz w:val="24"/>
          <w:szCs w:val="24"/>
          <w:lang w:eastAsia="ru-RU"/>
        </w:rPr>
        <w:t>, которые со временем могли приобретать силу адатов</w:t>
      </w:r>
      <w:r w:rsidR="001478DC" w:rsidRPr="0086227D">
        <w:rPr>
          <w:rFonts w:ascii="Times New Roman" w:hAnsi="Times New Roman"/>
          <w:sz w:val="24"/>
          <w:szCs w:val="24"/>
          <w:lang w:eastAsia="ru-RU"/>
        </w:rPr>
        <w:t>.</w:t>
      </w:r>
      <w:r w:rsidR="00E462DE" w:rsidRPr="0086227D">
        <w:t xml:space="preserve"> </w:t>
      </w:r>
    </w:p>
    <w:p w14:paraId="641C730F" w14:textId="262835A7" w:rsidR="00902F8D" w:rsidRPr="0086227D" w:rsidRDefault="00D068EE"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В русских судебных документах </w:t>
      </w:r>
      <w:proofErr w:type="spellStart"/>
      <w:r w:rsidRPr="0086227D">
        <w:rPr>
          <w:rFonts w:ascii="Times New Roman" w:hAnsi="Times New Roman"/>
          <w:sz w:val="24"/>
          <w:szCs w:val="24"/>
          <w:lang w:eastAsia="ru-RU"/>
        </w:rPr>
        <w:t>адатный</w:t>
      </w:r>
      <w:proofErr w:type="spellEnd"/>
      <w:r w:rsidRPr="0086227D">
        <w:rPr>
          <w:rFonts w:ascii="Times New Roman" w:hAnsi="Times New Roman"/>
          <w:sz w:val="24"/>
          <w:szCs w:val="24"/>
          <w:lang w:eastAsia="ru-RU"/>
        </w:rPr>
        <w:t xml:space="preserve"> суд назывался также </w:t>
      </w:r>
      <w:proofErr w:type="spellStart"/>
      <w:r w:rsidRPr="0086227D">
        <w:rPr>
          <w:rFonts w:ascii="Times New Roman" w:hAnsi="Times New Roman"/>
          <w:sz w:val="24"/>
          <w:szCs w:val="24"/>
          <w:lang w:eastAsia="ru-RU"/>
        </w:rPr>
        <w:t>медиаторским</w:t>
      </w:r>
      <w:proofErr w:type="spellEnd"/>
      <w:r w:rsidRPr="0086227D">
        <w:rPr>
          <w:rFonts w:ascii="Times New Roman" w:hAnsi="Times New Roman"/>
          <w:sz w:val="24"/>
          <w:szCs w:val="24"/>
          <w:lang w:eastAsia="ru-RU"/>
        </w:rPr>
        <w:t>, посредническим или третейским.</w:t>
      </w:r>
    </w:p>
    <w:p w14:paraId="3276F1F9" w14:textId="6F9F0A47" w:rsidR="0071781D" w:rsidRPr="0086227D" w:rsidRDefault="00AA017F" w:rsidP="000034DD">
      <w:pPr>
        <w:spacing w:after="0" w:line="240" w:lineRule="auto"/>
        <w:ind w:firstLine="709"/>
        <w:jc w:val="both"/>
        <w:rPr>
          <w:rFonts w:ascii="Times New Roman" w:hAnsi="Times New Roman"/>
          <w:sz w:val="24"/>
          <w:szCs w:val="24"/>
          <w:lang w:eastAsia="ru-RU"/>
        </w:rPr>
      </w:pPr>
      <w:r w:rsidRPr="006C1323">
        <w:rPr>
          <w:rFonts w:ascii="Calibri" w:hAnsi="Calibri"/>
          <w:noProof/>
          <w:lang w:eastAsia="ru-RU"/>
        </w:rPr>
        <w:drawing>
          <wp:anchor distT="0" distB="0" distL="114300" distR="114300" simplePos="0" relativeHeight="251700224" behindDoc="0" locked="0" layoutInCell="1" allowOverlap="1" wp14:anchorId="1E6C7000" wp14:editId="435A31FD">
            <wp:simplePos x="0" y="0"/>
            <wp:positionH relativeFrom="margin">
              <wp:posOffset>3623945</wp:posOffset>
            </wp:positionH>
            <wp:positionV relativeFrom="page">
              <wp:posOffset>6254750</wp:posOffset>
            </wp:positionV>
            <wp:extent cx="2464435" cy="1740535"/>
            <wp:effectExtent l="0" t="0" r="0" b="0"/>
            <wp:wrapThrough wrapText="bothSides">
              <wp:wrapPolygon edited="0">
                <wp:start x="0" y="0"/>
                <wp:lineTo x="0" y="21277"/>
                <wp:lineTo x="21372" y="21277"/>
                <wp:lineTo x="21372" y="0"/>
                <wp:lineTo x="0" y="0"/>
              </wp:wrapPolygon>
            </wp:wrapThrough>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4435" cy="1740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6D4">
        <w:rPr>
          <w:noProof/>
          <w:lang w:eastAsia="ru-RU"/>
        </w:rPr>
        <mc:AlternateContent>
          <mc:Choice Requires="wps">
            <w:drawing>
              <wp:anchor distT="0" distB="0" distL="114300" distR="114300" simplePos="0" relativeHeight="251691008" behindDoc="0" locked="0" layoutInCell="1" allowOverlap="1" wp14:anchorId="0762AEF3" wp14:editId="57BF1961">
                <wp:simplePos x="0" y="0"/>
                <wp:positionH relativeFrom="column">
                  <wp:posOffset>3594735</wp:posOffset>
                </wp:positionH>
                <wp:positionV relativeFrom="paragraph">
                  <wp:posOffset>1933575</wp:posOffset>
                </wp:positionV>
                <wp:extent cx="2622550" cy="266700"/>
                <wp:effectExtent l="0" t="0" r="6350" b="0"/>
                <wp:wrapThrough wrapText="bothSides">
                  <wp:wrapPolygon edited="0">
                    <wp:start x="0" y="0"/>
                    <wp:lineTo x="0" y="20057"/>
                    <wp:lineTo x="21495" y="20057"/>
                    <wp:lineTo x="21495" y="0"/>
                    <wp:lineTo x="0" y="0"/>
                  </wp:wrapPolygon>
                </wp:wrapThrough>
                <wp:docPr id="1257384666"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0" cy="266700"/>
                        </a:xfrm>
                        <a:prstGeom prst="rect">
                          <a:avLst/>
                        </a:prstGeom>
                        <a:solidFill>
                          <a:prstClr val="white"/>
                        </a:solidFill>
                        <a:ln>
                          <a:noFill/>
                        </a:ln>
                      </wps:spPr>
                      <wps:txbx>
                        <w:txbxContent>
                          <w:p w14:paraId="0DF3CFFF" w14:textId="77777777" w:rsidR="00E462DE" w:rsidRPr="00D65F67" w:rsidRDefault="00E462DE" w:rsidP="00E462DE">
                            <w:pPr>
                              <w:pStyle w:val="a5"/>
                              <w:rPr>
                                <w:rFonts w:ascii="Times New Roman" w:hAnsi="Times New Roman"/>
                                <w:noProof/>
                                <w:kern w:val="0"/>
                                <w:sz w:val="24"/>
                                <w:szCs w:val="24"/>
                              </w:rPr>
                            </w:pPr>
                            <w:r>
                              <w:t xml:space="preserve">Рисунок </w:t>
                            </w:r>
                            <w:fldSimple w:instr=" SEQ Рисунок \* ARABIC ">
                              <w:r w:rsidR="00AA017F">
                                <w:rPr>
                                  <w:noProof/>
                                </w:rPr>
                                <w:t>4</w:t>
                              </w:r>
                            </w:fldSimple>
                            <w:r>
                              <w:t xml:space="preserve">. Заседание </w:t>
                            </w:r>
                            <w:proofErr w:type="spellStart"/>
                            <w:r>
                              <w:t>адатного</w:t>
                            </w:r>
                            <w:proofErr w:type="spellEnd"/>
                            <w:r>
                              <w:t xml:space="preserve"> суда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Надпись 8" o:spid="_x0000_s1031" type="#_x0000_t202" style="position:absolute;left:0;text-align:left;margin-left:283.05pt;margin-top:152.25pt;width:206.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" stroked="f">
                <v:path arrowok="t"/>
                <v:textbox style="mso-fit-shape-to-text:t" inset="0,0,0,0">
                  <w:txbxContent>
                    <w:p w14:paraId="0DF3CFFF" w14:textId="77777777" w:rsidR="00E462DE" w:rsidRPr="00D65F67" w:rsidRDefault="00E462DE" w:rsidP="00E462DE">
                      <w:pPr>
                        <w:pStyle w:val="a5"/>
                        <w:rPr>
                          <w:rFonts w:ascii="Times New Roman" w:hAnsi="Times New Roman"/>
                          <w:noProof/>
                          <w:kern w:val="0"/>
                          <w:sz w:val="24"/>
                          <w:szCs w:val="24"/>
                        </w:rPr>
                      </w:pPr>
                      <w:r>
                        <w:t xml:space="preserve">Рисунок </w:t>
                      </w:r>
                      <w:fldSimple w:instr=" SEQ Рисунок \* ARABIC ">
                        <w:r w:rsidR="00AA017F">
                          <w:rPr>
                            <w:noProof/>
                          </w:rPr>
                          <w:t>4</w:t>
                        </w:r>
                      </w:fldSimple>
                      <w:r>
                        <w:t xml:space="preserve">. Заседание </w:t>
                      </w:r>
                      <w:proofErr w:type="spellStart"/>
                      <w:r>
                        <w:t>адатного</w:t>
                      </w:r>
                      <w:proofErr w:type="spellEnd"/>
                      <w:r>
                        <w:t xml:space="preserve"> суда</w:t>
                      </w:r>
                    </w:p>
                  </w:txbxContent>
                </v:textbox>
                <w10:wrap type="through"/>
              </v:shape>
            </w:pict>
          </mc:Fallback>
        </mc:AlternateContent>
      </w:r>
      <w:proofErr w:type="spellStart"/>
      <w:r w:rsidR="00231C61" w:rsidRPr="0086227D">
        <w:rPr>
          <w:rFonts w:ascii="Times New Roman" w:hAnsi="Times New Roman"/>
          <w:sz w:val="24"/>
          <w:szCs w:val="24"/>
          <w:lang w:eastAsia="ru-RU"/>
        </w:rPr>
        <w:t>Адатный</w:t>
      </w:r>
      <w:proofErr w:type="spellEnd"/>
      <w:r w:rsidR="00231C61" w:rsidRPr="0086227D">
        <w:rPr>
          <w:rFonts w:ascii="Times New Roman" w:hAnsi="Times New Roman"/>
          <w:sz w:val="24"/>
          <w:szCs w:val="24"/>
          <w:lang w:eastAsia="ru-RU"/>
        </w:rPr>
        <w:t xml:space="preserve"> с</w:t>
      </w:r>
      <w:r w:rsidR="001478DC" w:rsidRPr="0086227D">
        <w:rPr>
          <w:rFonts w:ascii="Times New Roman" w:hAnsi="Times New Roman"/>
          <w:sz w:val="24"/>
          <w:szCs w:val="24"/>
          <w:lang w:eastAsia="ru-RU"/>
        </w:rPr>
        <w:t>уд заседал в составе от трех до семи человек. Главными качествами судей были безупречность поведения и суждений, весомость мнения на основе хорошего знания народных обычаев и традиций</w:t>
      </w:r>
      <w:r w:rsidR="00914ABD" w:rsidRPr="0086227D">
        <w:rPr>
          <w:rFonts w:ascii="Times New Roman" w:hAnsi="Times New Roman"/>
          <w:sz w:val="24"/>
          <w:szCs w:val="24"/>
          <w:lang w:eastAsia="ru-RU"/>
        </w:rPr>
        <w:t xml:space="preserve">. </w:t>
      </w:r>
      <w:bookmarkStart w:id="0" w:name="_Hlk160225760"/>
      <w:proofErr w:type="spellStart"/>
      <w:r w:rsidR="007B6C6C" w:rsidRPr="0086227D">
        <w:rPr>
          <w:rFonts w:ascii="Times New Roman" w:hAnsi="Times New Roman"/>
          <w:sz w:val="24"/>
          <w:szCs w:val="24"/>
          <w:lang w:eastAsia="ru-RU"/>
        </w:rPr>
        <w:t>Адатные</w:t>
      </w:r>
      <w:proofErr w:type="spellEnd"/>
      <w:r w:rsidR="0071781D" w:rsidRPr="0086227D">
        <w:rPr>
          <w:rFonts w:ascii="Times New Roman" w:hAnsi="Times New Roman"/>
          <w:sz w:val="24"/>
          <w:szCs w:val="24"/>
          <w:lang w:eastAsia="ru-RU"/>
        </w:rPr>
        <w:t xml:space="preserve"> суды </w:t>
      </w:r>
      <w:bookmarkEnd w:id="0"/>
      <w:r w:rsidR="0071781D" w:rsidRPr="0086227D">
        <w:rPr>
          <w:rFonts w:ascii="Times New Roman" w:hAnsi="Times New Roman"/>
          <w:sz w:val="24"/>
          <w:szCs w:val="24"/>
          <w:lang w:eastAsia="ru-RU"/>
        </w:rPr>
        <w:t xml:space="preserve">не знали строгого иерархического деления, </w:t>
      </w:r>
      <w:r w:rsidR="001478DC" w:rsidRPr="0086227D">
        <w:rPr>
          <w:rFonts w:ascii="Times New Roman" w:hAnsi="Times New Roman"/>
          <w:sz w:val="24"/>
          <w:szCs w:val="24"/>
          <w:lang w:eastAsia="ru-RU"/>
        </w:rPr>
        <w:t>в состав судов входили</w:t>
      </w:r>
      <w:r w:rsidR="0071781D" w:rsidRPr="0086227D">
        <w:rPr>
          <w:rFonts w:ascii="Times New Roman" w:hAnsi="Times New Roman"/>
          <w:sz w:val="24"/>
          <w:szCs w:val="24"/>
          <w:lang w:eastAsia="ru-RU"/>
        </w:rPr>
        <w:t xml:space="preserve"> самы</w:t>
      </w:r>
      <w:r w:rsidR="001478DC" w:rsidRPr="0086227D">
        <w:rPr>
          <w:rFonts w:ascii="Times New Roman" w:hAnsi="Times New Roman"/>
          <w:sz w:val="24"/>
          <w:szCs w:val="24"/>
          <w:lang w:eastAsia="ru-RU"/>
        </w:rPr>
        <w:t>е</w:t>
      </w:r>
      <w:r w:rsidR="0071781D" w:rsidRPr="0086227D">
        <w:rPr>
          <w:rFonts w:ascii="Times New Roman" w:hAnsi="Times New Roman"/>
          <w:sz w:val="24"/>
          <w:szCs w:val="24"/>
          <w:lang w:eastAsia="ru-RU"/>
        </w:rPr>
        <w:t xml:space="preserve"> опытны</w:t>
      </w:r>
      <w:r w:rsidR="001478DC" w:rsidRPr="0086227D">
        <w:rPr>
          <w:rFonts w:ascii="Times New Roman" w:hAnsi="Times New Roman"/>
          <w:sz w:val="24"/>
          <w:szCs w:val="24"/>
          <w:lang w:eastAsia="ru-RU"/>
        </w:rPr>
        <w:t>е</w:t>
      </w:r>
      <w:r w:rsidR="0071781D" w:rsidRPr="0086227D">
        <w:rPr>
          <w:rFonts w:ascii="Times New Roman" w:hAnsi="Times New Roman"/>
          <w:sz w:val="24"/>
          <w:szCs w:val="24"/>
          <w:lang w:eastAsia="ru-RU"/>
        </w:rPr>
        <w:t xml:space="preserve"> и влиятельны</w:t>
      </w:r>
      <w:r w:rsidR="001478DC" w:rsidRPr="0086227D">
        <w:rPr>
          <w:rFonts w:ascii="Times New Roman" w:hAnsi="Times New Roman"/>
          <w:sz w:val="24"/>
          <w:szCs w:val="24"/>
          <w:lang w:eastAsia="ru-RU"/>
        </w:rPr>
        <w:t>е</w:t>
      </w:r>
      <w:r w:rsidR="0071781D" w:rsidRPr="0086227D">
        <w:rPr>
          <w:rFonts w:ascii="Times New Roman" w:hAnsi="Times New Roman"/>
          <w:sz w:val="24"/>
          <w:szCs w:val="24"/>
          <w:lang w:eastAsia="ru-RU"/>
        </w:rPr>
        <w:t xml:space="preserve"> представител</w:t>
      </w:r>
      <w:r w:rsidR="00C569CD">
        <w:rPr>
          <w:rFonts w:ascii="Times New Roman" w:hAnsi="Times New Roman"/>
          <w:sz w:val="24"/>
          <w:szCs w:val="24"/>
          <w:lang w:eastAsia="ru-RU"/>
        </w:rPr>
        <w:t>и</w:t>
      </w:r>
      <w:r w:rsidR="0071781D" w:rsidRPr="0086227D">
        <w:rPr>
          <w:rFonts w:ascii="Times New Roman" w:hAnsi="Times New Roman"/>
          <w:sz w:val="24"/>
          <w:szCs w:val="24"/>
          <w:lang w:eastAsia="ru-RU"/>
        </w:rPr>
        <w:t xml:space="preserve"> всех сословий.</w:t>
      </w:r>
      <w:r w:rsidR="001939D9" w:rsidRPr="0086227D">
        <w:rPr>
          <w:rFonts w:ascii="Times New Roman" w:hAnsi="Times New Roman"/>
          <w:sz w:val="24"/>
          <w:szCs w:val="24"/>
          <w:lang w:eastAsia="ru-RU"/>
        </w:rPr>
        <w:t xml:space="preserve"> Но все же ведущую роль в традиционной системе судопроизводства играли представители «белой кости»</w:t>
      </w:r>
      <w:r w:rsidR="004E2834" w:rsidRPr="0086227D">
        <w:rPr>
          <w:rFonts w:ascii="Times New Roman" w:hAnsi="Times New Roman"/>
          <w:sz w:val="24"/>
          <w:szCs w:val="24"/>
          <w:lang w:eastAsia="ru-RU"/>
        </w:rPr>
        <w:t xml:space="preserve"> (</w:t>
      </w:r>
      <w:proofErr w:type="spellStart"/>
      <w:r w:rsidR="004E2834" w:rsidRPr="0086227D">
        <w:rPr>
          <w:rFonts w:ascii="Times New Roman" w:hAnsi="Times New Roman"/>
          <w:i/>
          <w:iCs/>
          <w:sz w:val="24"/>
          <w:szCs w:val="24"/>
          <w:lang w:eastAsia="ru-RU"/>
        </w:rPr>
        <w:t>ак</w:t>
      </w:r>
      <w:proofErr w:type="spellEnd"/>
      <w:r w:rsidR="004E2834" w:rsidRPr="0086227D">
        <w:rPr>
          <w:rFonts w:ascii="Times New Roman" w:hAnsi="Times New Roman"/>
          <w:i/>
          <w:iCs/>
          <w:sz w:val="24"/>
          <w:szCs w:val="24"/>
          <w:lang w:eastAsia="ru-RU"/>
        </w:rPr>
        <w:t xml:space="preserve"> </w:t>
      </w:r>
      <w:proofErr w:type="spellStart"/>
      <w:r w:rsidR="004E2834" w:rsidRPr="0086227D">
        <w:rPr>
          <w:rFonts w:ascii="Times New Roman" w:hAnsi="Times New Roman"/>
          <w:i/>
          <w:iCs/>
          <w:sz w:val="24"/>
          <w:szCs w:val="24"/>
          <w:lang w:eastAsia="ru-RU"/>
        </w:rPr>
        <w:t>сюек</w:t>
      </w:r>
      <w:proofErr w:type="spellEnd"/>
      <w:r w:rsidR="004E2834" w:rsidRPr="0086227D">
        <w:rPr>
          <w:rFonts w:ascii="Times New Roman" w:hAnsi="Times New Roman"/>
          <w:sz w:val="24"/>
          <w:szCs w:val="24"/>
          <w:lang w:eastAsia="ru-RU"/>
        </w:rPr>
        <w:t>)</w:t>
      </w:r>
      <w:r w:rsidR="001939D9" w:rsidRPr="0086227D">
        <w:rPr>
          <w:rFonts w:ascii="Times New Roman" w:hAnsi="Times New Roman"/>
          <w:sz w:val="24"/>
          <w:szCs w:val="24"/>
          <w:lang w:eastAsia="ru-RU"/>
        </w:rPr>
        <w:t>. Даже в последующее время в шариатском суде с непременным участием народного эфенди, первое место в суде принадлежало кня</w:t>
      </w:r>
      <w:r w:rsidR="00F426EA" w:rsidRPr="0086227D">
        <w:rPr>
          <w:rFonts w:ascii="Times New Roman" w:hAnsi="Times New Roman"/>
          <w:sz w:val="24"/>
          <w:szCs w:val="24"/>
          <w:lang w:eastAsia="ru-RU"/>
        </w:rPr>
        <w:t>жескому сословию</w:t>
      </w:r>
      <w:r w:rsidR="004E2834" w:rsidRPr="0086227D">
        <w:rPr>
          <w:rFonts w:ascii="Times New Roman" w:hAnsi="Times New Roman"/>
          <w:sz w:val="24"/>
          <w:szCs w:val="24"/>
          <w:lang w:eastAsia="ru-RU"/>
        </w:rPr>
        <w:t xml:space="preserve"> </w:t>
      </w:r>
      <w:r w:rsidR="00F426EA" w:rsidRPr="0086227D">
        <w:rPr>
          <w:rFonts w:ascii="Times New Roman" w:hAnsi="Times New Roman"/>
          <w:sz w:val="24"/>
          <w:szCs w:val="24"/>
          <w:lang w:eastAsia="ru-RU"/>
        </w:rPr>
        <w:t>(</w:t>
      </w:r>
      <w:proofErr w:type="spellStart"/>
      <w:r w:rsidR="004E2834" w:rsidRPr="0086227D">
        <w:rPr>
          <w:rFonts w:ascii="Times New Roman" w:hAnsi="Times New Roman"/>
          <w:i/>
          <w:iCs/>
          <w:sz w:val="24"/>
          <w:szCs w:val="24"/>
          <w:lang w:eastAsia="ru-RU"/>
        </w:rPr>
        <w:t>таубий</w:t>
      </w:r>
      <w:proofErr w:type="spellEnd"/>
      <w:r w:rsidR="00F426EA" w:rsidRPr="0086227D">
        <w:rPr>
          <w:rFonts w:ascii="Times New Roman" w:hAnsi="Times New Roman"/>
          <w:i/>
          <w:iCs/>
          <w:sz w:val="24"/>
          <w:szCs w:val="24"/>
          <w:lang w:eastAsia="ru-RU"/>
        </w:rPr>
        <w:t>/</w:t>
      </w:r>
      <w:proofErr w:type="spellStart"/>
      <w:r w:rsidR="004E2834" w:rsidRPr="0086227D">
        <w:rPr>
          <w:rFonts w:ascii="Times New Roman" w:hAnsi="Times New Roman"/>
          <w:i/>
          <w:iCs/>
          <w:sz w:val="24"/>
          <w:szCs w:val="24"/>
          <w:lang w:eastAsia="ru-RU"/>
        </w:rPr>
        <w:t>бий</w:t>
      </w:r>
      <w:proofErr w:type="spellEnd"/>
      <w:r w:rsidR="004E2834" w:rsidRPr="0086227D">
        <w:rPr>
          <w:rFonts w:ascii="Times New Roman" w:hAnsi="Times New Roman"/>
          <w:i/>
          <w:iCs/>
          <w:sz w:val="24"/>
          <w:szCs w:val="24"/>
          <w:lang w:eastAsia="ru-RU"/>
        </w:rPr>
        <w:t xml:space="preserve">, </w:t>
      </w:r>
      <w:r w:rsidR="00F426EA" w:rsidRPr="0086227D">
        <w:rPr>
          <w:rFonts w:ascii="Times New Roman" w:hAnsi="Times New Roman"/>
          <w:i/>
          <w:iCs/>
          <w:sz w:val="24"/>
          <w:szCs w:val="24"/>
          <w:lang w:eastAsia="ru-RU"/>
        </w:rPr>
        <w:t xml:space="preserve">мурза, </w:t>
      </w:r>
      <w:proofErr w:type="spellStart"/>
      <w:r w:rsidR="004E2834" w:rsidRPr="0086227D">
        <w:rPr>
          <w:rFonts w:ascii="Times New Roman" w:hAnsi="Times New Roman"/>
          <w:i/>
          <w:iCs/>
          <w:sz w:val="24"/>
          <w:szCs w:val="24"/>
          <w:lang w:eastAsia="ru-RU"/>
        </w:rPr>
        <w:t>пши</w:t>
      </w:r>
      <w:proofErr w:type="spellEnd"/>
      <w:r w:rsidR="004E2834" w:rsidRPr="0086227D">
        <w:rPr>
          <w:rFonts w:ascii="Times New Roman" w:hAnsi="Times New Roman"/>
          <w:i/>
          <w:iCs/>
          <w:sz w:val="24"/>
          <w:szCs w:val="24"/>
          <w:lang w:eastAsia="ru-RU"/>
        </w:rPr>
        <w:t>,</w:t>
      </w:r>
      <w:r w:rsidR="00F426EA" w:rsidRPr="0086227D">
        <w:rPr>
          <w:rFonts w:ascii="Times New Roman" w:hAnsi="Times New Roman"/>
          <w:i/>
          <w:iCs/>
          <w:sz w:val="24"/>
          <w:szCs w:val="24"/>
          <w:lang w:eastAsia="ru-RU"/>
        </w:rPr>
        <w:t xml:space="preserve"> </w:t>
      </w:r>
      <w:proofErr w:type="spellStart"/>
      <w:r w:rsidR="00F426EA" w:rsidRPr="0086227D">
        <w:rPr>
          <w:rFonts w:ascii="Times New Roman" w:hAnsi="Times New Roman"/>
          <w:i/>
          <w:iCs/>
          <w:sz w:val="24"/>
          <w:szCs w:val="24"/>
          <w:lang w:eastAsia="ru-RU"/>
        </w:rPr>
        <w:t>аха</w:t>
      </w:r>
      <w:proofErr w:type="spellEnd"/>
      <w:r w:rsidR="00F426EA" w:rsidRPr="0086227D">
        <w:rPr>
          <w:rFonts w:ascii="Times New Roman" w:hAnsi="Times New Roman"/>
          <w:sz w:val="24"/>
          <w:szCs w:val="24"/>
          <w:lang w:eastAsia="ru-RU"/>
        </w:rPr>
        <w:t xml:space="preserve">), которое </w:t>
      </w:r>
      <w:r w:rsidR="00E46909" w:rsidRPr="0086227D">
        <w:rPr>
          <w:rFonts w:ascii="Times New Roman" w:hAnsi="Times New Roman"/>
          <w:sz w:val="24"/>
          <w:szCs w:val="24"/>
          <w:lang w:eastAsia="ru-RU"/>
        </w:rPr>
        <w:t>изначально являлось</w:t>
      </w:r>
      <w:r w:rsidR="0006699D" w:rsidRPr="0086227D">
        <w:rPr>
          <w:rFonts w:ascii="Times New Roman" w:hAnsi="Times New Roman"/>
          <w:sz w:val="24"/>
          <w:szCs w:val="24"/>
          <w:lang w:eastAsia="ru-RU"/>
        </w:rPr>
        <w:t xml:space="preserve"> </w:t>
      </w:r>
      <w:r w:rsidR="004E2834" w:rsidRPr="0086227D">
        <w:rPr>
          <w:rFonts w:ascii="Times New Roman" w:hAnsi="Times New Roman"/>
          <w:sz w:val="24"/>
          <w:szCs w:val="24"/>
          <w:lang w:eastAsia="ru-RU"/>
        </w:rPr>
        <w:t>особ</w:t>
      </w:r>
      <w:r w:rsidR="00F426EA" w:rsidRPr="0086227D">
        <w:rPr>
          <w:rFonts w:ascii="Times New Roman" w:hAnsi="Times New Roman"/>
          <w:sz w:val="24"/>
          <w:szCs w:val="24"/>
          <w:lang w:eastAsia="ru-RU"/>
        </w:rPr>
        <w:t>о</w:t>
      </w:r>
      <w:r w:rsidR="0006699D" w:rsidRPr="0086227D">
        <w:rPr>
          <w:rFonts w:ascii="Times New Roman" w:hAnsi="Times New Roman"/>
          <w:sz w:val="24"/>
          <w:szCs w:val="24"/>
          <w:lang w:eastAsia="ru-RU"/>
        </w:rPr>
        <w:t>й</w:t>
      </w:r>
      <w:r w:rsidR="004E2834" w:rsidRPr="0086227D">
        <w:rPr>
          <w:rFonts w:ascii="Times New Roman" w:hAnsi="Times New Roman"/>
          <w:sz w:val="24"/>
          <w:szCs w:val="24"/>
          <w:lang w:eastAsia="ru-RU"/>
        </w:rPr>
        <w:t xml:space="preserve"> военно-аристократическ</w:t>
      </w:r>
      <w:r w:rsidR="00F426EA" w:rsidRPr="0086227D">
        <w:rPr>
          <w:rFonts w:ascii="Times New Roman" w:hAnsi="Times New Roman"/>
          <w:sz w:val="24"/>
          <w:szCs w:val="24"/>
          <w:lang w:eastAsia="ru-RU"/>
        </w:rPr>
        <w:t>о</w:t>
      </w:r>
      <w:r w:rsidR="0068351A" w:rsidRPr="0086227D">
        <w:rPr>
          <w:rFonts w:ascii="Times New Roman" w:hAnsi="Times New Roman"/>
          <w:sz w:val="24"/>
          <w:szCs w:val="24"/>
          <w:lang w:eastAsia="ru-RU"/>
        </w:rPr>
        <w:t>й</w:t>
      </w:r>
      <w:r w:rsidR="004E2834" w:rsidRPr="0086227D">
        <w:rPr>
          <w:rFonts w:ascii="Times New Roman" w:hAnsi="Times New Roman"/>
          <w:sz w:val="24"/>
          <w:szCs w:val="24"/>
          <w:lang w:eastAsia="ru-RU"/>
        </w:rPr>
        <w:t xml:space="preserve"> </w:t>
      </w:r>
      <w:r w:rsidR="0006699D" w:rsidRPr="0086227D">
        <w:rPr>
          <w:rFonts w:ascii="Times New Roman" w:hAnsi="Times New Roman"/>
          <w:sz w:val="24"/>
          <w:szCs w:val="24"/>
          <w:lang w:eastAsia="ru-RU"/>
        </w:rPr>
        <w:t>прослойки</w:t>
      </w:r>
      <w:r w:rsidR="00E46909" w:rsidRPr="0086227D">
        <w:rPr>
          <w:rFonts w:ascii="Times New Roman" w:hAnsi="Times New Roman"/>
          <w:sz w:val="24"/>
          <w:szCs w:val="24"/>
          <w:lang w:eastAsia="ru-RU"/>
        </w:rPr>
        <w:t xml:space="preserve"> населения</w:t>
      </w:r>
      <w:r w:rsidR="001939D9" w:rsidRPr="0086227D">
        <w:rPr>
          <w:rFonts w:ascii="Times New Roman" w:hAnsi="Times New Roman"/>
          <w:sz w:val="24"/>
          <w:szCs w:val="24"/>
          <w:lang w:eastAsia="ru-RU"/>
        </w:rPr>
        <w:t>. В этом проявлялась историческая преемственность – отголоски аланской военной демократии, где судьями являлись военные предводители.</w:t>
      </w:r>
      <w:r w:rsidR="001478DC" w:rsidRPr="0086227D">
        <w:rPr>
          <w:rFonts w:ascii="Times New Roman" w:hAnsi="Times New Roman"/>
          <w:sz w:val="24"/>
          <w:szCs w:val="24"/>
          <w:lang w:eastAsia="ru-RU"/>
        </w:rPr>
        <w:t xml:space="preserve"> </w:t>
      </w:r>
    </w:p>
    <w:p w14:paraId="182DAA09" w14:textId="77777777" w:rsidR="001939D9" w:rsidRPr="0086227D" w:rsidRDefault="0068351A" w:rsidP="000034DD">
      <w:pPr>
        <w:shd w:val="clear" w:color="auto" w:fill="FFFFFF"/>
        <w:spacing w:after="0" w:line="240" w:lineRule="auto"/>
        <w:ind w:firstLine="709"/>
        <w:jc w:val="both"/>
        <w:rPr>
          <w:rFonts w:ascii="Times New Roman" w:hAnsi="Times New Roman"/>
          <w:b/>
          <w:bCs/>
          <w:color w:val="000000"/>
          <w:kern w:val="0"/>
          <w:sz w:val="24"/>
          <w:szCs w:val="24"/>
        </w:rPr>
      </w:pPr>
      <w:r w:rsidRPr="0086227D">
        <w:rPr>
          <w:rFonts w:ascii="Times New Roman" w:hAnsi="Times New Roman"/>
          <w:sz w:val="24"/>
          <w:szCs w:val="24"/>
          <w:lang w:eastAsia="ru-RU"/>
        </w:rPr>
        <w:t>В Карачаево-Черкесии п</w:t>
      </w:r>
      <w:r w:rsidR="001939D9" w:rsidRPr="0086227D">
        <w:rPr>
          <w:rFonts w:ascii="Times New Roman" w:hAnsi="Times New Roman"/>
          <w:sz w:val="24"/>
          <w:szCs w:val="24"/>
          <w:lang w:eastAsia="ru-RU"/>
        </w:rPr>
        <w:t xml:space="preserve">о аланской традиции место </w:t>
      </w:r>
      <w:r w:rsidR="00372EC3" w:rsidRPr="0086227D">
        <w:rPr>
          <w:rFonts w:ascii="Times New Roman" w:hAnsi="Times New Roman"/>
          <w:sz w:val="24"/>
          <w:szCs w:val="24"/>
          <w:lang w:eastAsia="ru-RU"/>
        </w:rPr>
        <w:t xml:space="preserve">заседания суда </w:t>
      </w:r>
      <w:r w:rsidR="001939D9" w:rsidRPr="0086227D">
        <w:rPr>
          <w:rFonts w:ascii="Times New Roman" w:hAnsi="Times New Roman"/>
          <w:sz w:val="24"/>
          <w:szCs w:val="24"/>
          <w:lang w:eastAsia="ru-RU"/>
        </w:rPr>
        <w:t xml:space="preserve">именовалось </w:t>
      </w:r>
      <w:proofErr w:type="spellStart"/>
      <w:r w:rsidR="001939D9" w:rsidRPr="0086227D">
        <w:rPr>
          <w:rFonts w:ascii="Times New Roman" w:hAnsi="Times New Roman"/>
          <w:i/>
          <w:iCs/>
          <w:sz w:val="24"/>
          <w:szCs w:val="24"/>
          <w:lang w:eastAsia="ru-RU"/>
        </w:rPr>
        <w:t>ныгыш</w:t>
      </w:r>
      <w:proofErr w:type="spellEnd"/>
      <w:r w:rsidR="001939D9" w:rsidRPr="0086227D">
        <w:rPr>
          <w:rFonts w:ascii="Times New Roman" w:hAnsi="Times New Roman"/>
          <w:sz w:val="24"/>
          <w:szCs w:val="24"/>
          <w:lang w:eastAsia="ru-RU"/>
        </w:rPr>
        <w:t xml:space="preserve"> – у карачаевцев и </w:t>
      </w:r>
      <w:proofErr w:type="spellStart"/>
      <w:r w:rsidR="001939D9" w:rsidRPr="0086227D">
        <w:rPr>
          <w:rFonts w:ascii="Times New Roman" w:hAnsi="Times New Roman"/>
          <w:i/>
          <w:iCs/>
          <w:sz w:val="24"/>
          <w:szCs w:val="24"/>
          <w:lang w:eastAsia="ru-RU"/>
        </w:rPr>
        <w:t>хасэ</w:t>
      </w:r>
      <w:proofErr w:type="spellEnd"/>
      <w:r w:rsidR="001939D9" w:rsidRPr="0086227D">
        <w:rPr>
          <w:rFonts w:ascii="Times New Roman" w:hAnsi="Times New Roman"/>
          <w:sz w:val="24"/>
          <w:szCs w:val="24"/>
          <w:lang w:eastAsia="ru-RU"/>
        </w:rPr>
        <w:t xml:space="preserve"> – у черкесов. По свидетельству </w:t>
      </w:r>
      <w:r w:rsidR="001939D9" w:rsidRPr="0086227D">
        <w:rPr>
          <w:rFonts w:ascii="Times New Roman" w:hAnsi="Times New Roman"/>
          <w:color w:val="333333"/>
          <w:sz w:val="24"/>
          <w:szCs w:val="24"/>
          <w:shd w:val="clear" w:color="auto" w:fill="FFFFFF"/>
        </w:rPr>
        <w:t>доктора права, ординарн</w:t>
      </w:r>
      <w:r w:rsidR="001478DC" w:rsidRPr="0086227D">
        <w:rPr>
          <w:rFonts w:ascii="Times New Roman" w:hAnsi="Times New Roman"/>
          <w:color w:val="333333"/>
          <w:sz w:val="24"/>
          <w:szCs w:val="24"/>
          <w:shd w:val="clear" w:color="auto" w:fill="FFFFFF"/>
        </w:rPr>
        <w:t>ого</w:t>
      </w:r>
      <w:r w:rsidR="001939D9" w:rsidRPr="0086227D">
        <w:rPr>
          <w:rFonts w:ascii="Times New Roman" w:hAnsi="Times New Roman"/>
          <w:color w:val="333333"/>
          <w:sz w:val="24"/>
          <w:szCs w:val="24"/>
          <w:shd w:val="clear" w:color="auto" w:fill="FFFFFF"/>
        </w:rPr>
        <w:t xml:space="preserve"> профессора </w:t>
      </w:r>
      <w:r w:rsidR="001939D9" w:rsidRPr="0086227D">
        <w:rPr>
          <w:rFonts w:ascii="Times New Roman" w:hAnsi="Times New Roman"/>
          <w:sz w:val="24"/>
          <w:szCs w:val="24"/>
          <w:lang w:eastAsia="ru-RU"/>
        </w:rPr>
        <w:t xml:space="preserve">Ф.И. Леонтовича (1844 г.) </w:t>
      </w:r>
      <w:r w:rsidR="00372EC3" w:rsidRPr="0086227D">
        <w:rPr>
          <w:rFonts w:ascii="Times New Roman" w:hAnsi="Times New Roman"/>
          <w:sz w:val="24"/>
          <w:szCs w:val="24"/>
          <w:lang w:eastAsia="ru-RU"/>
        </w:rPr>
        <w:t>«</w:t>
      </w:r>
      <w:r w:rsidR="001478DC" w:rsidRPr="0086227D">
        <w:rPr>
          <w:rFonts w:ascii="Times New Roman" w:hAnsi="Times New Roman"/>
          <w:sz w:val="24"/>
          <w:szCs w:val="24"/>
          <w:lang w:eastAsia="ru-RU"/>
        </w:rPr>
        <w:t xml:space="preserve">судебное место </w:t>
      </w:r>
      <w:r w:rsidR="00372EC3" w:rsidRPr="0086227D">
        <w:rPr>
          <w:rFonts w:ascii="Times New Roman" w:hAnsi="Times New Roman"/>
          <w:sz w:val="24"/>
          <w:szCs w:val="24"/>
          <w:lang w:eastAsia="ru-RU"/>
        </w:rPr>
        <w:t xml:space="preserve">зовут </w:t>
      </w:r>
      <w:proofErr w:type="spellStart"/>
      <w:r w:rsidR="00372EC3" w:rsidRPr="0086227D">
        <w:rPr>
          <w:rFonts w:ascii="Times New Roman" w:hAnsi="Times New Roman"/>
          <w:sz w:val="24"/>
          <w:szCs w:val="24"/>
          <w:lang w:eastAsia="ru-RU"/>
        </w:rPr>
        <w:t>нагиш</w:t>
      </w:r>
      <w:proofErr w:type="spellEnd"/>
      <w:r w:rsidR="00372EC3" w:rsidRPr="0086227D">
        <w:rPr>
          <w:rFonts w:ascii="Times New Roman" w:hAnsi="Times New Roman"/>
          <w:sz w:val="24"/>
          <w:szCs w:val="24"/>
          <w:lang w:eastAsia="ru-RU"/>
        </w:rPr>
        <w:t xml:space="preserve">, оно </w:t>
      </w:r>
      <w:r w:rsidR="001939D9" w:rsidRPr="0086227D">
        <w:rPr>
          <w:rFonts w:ascii="Times New Roman" w:hAnsi="Times New Roman"/>
          <w:sz w:val="24"/>
          <w:szCs w:val="24"/>
          <w:lang w:eastAsia="ru-RU"/>
        </w:rPr>
        <w:t>состо</w:t>
      </w:r>
      <w:r w:rsidR="00372EC3" w:rsidRPr="0086227D">
        <w:rPr>
          <w:rFonts w:ascii="Times New Roman" w:hAnsi="Times New Roman"/>
          <w:sz w:val="24"/>
          <w:szCs w:val="24"/>
          <w:lang w:eastAsia="ru-RU"/>
        </w:rPr>
        <w:t>ит</w:t>
      </w:r>
      <w:r w:rsidR="001939D9" w:rsidRPr="0086227D">
        <w:rPr>
          <w:rFonts w:ascii="Times New Roman" w:hAnsi="Times New Roman"/>
          <w:sz w:val="24"/>
          <w:szCs w:val="24"/>
          <w:lang w:eastAsia="ru-RU"/>
        </w:rPr>
        <w:t xml:space="preserve"> из камней вроде стульев, поставленных кругом, никто не помнит, кем. Это судебное место существует везде, даже в аулах. Там избранные почетные старики из всех классов каждый день бывают для выслушивания жалоб просителей и оправдания ответчиков, после чего решают дела по </w:t>
      </w:r>
      <w:r w:rsidR="001939D9" w:rsidRPr="0086227D">
        <w:rPr>
          <w:rFonts w:ascii="Times New Roman" w:hAnsi="Times New Roman"/>
          <w:sz w:val="24"/>
          <w:szCs w:val="24"/>
          <w:lang w:eastAsia="ru-RU"/>
        </w:rPr>
        <w:lastRenderedPageBreak/>
        <w:t>обряду. Это место даже зимою остается судебным; в нем расправу делают непременно каждый день»</w:t>
      </w:r>
      <w:r w:rsidR="001939D9" w:rsidRPr="0086227D">
        <w:rPr>
          <w:rFonts w:ascii="Times New Roman" w:hAnsi="Times New Roman"/>
          <w:b/>
          <w:bCs/>
          <w:color w:val="000000"/>
          <w:kern w:val="0"/>
          <w:sz w:val="24"/>
          <w:szCs w:val="24"/>
        </w:rPr>
        <w:t xml:space="preserve">. </w:t>
      </w:r>
    </w:p>
    <w:p w14:paraId="2AE0E72C" w14:textId="77777777" w:rsidR="001478DC" w:rsidRPr="0086227D" w:rsidRDefault="00914ABD" w:rsidP="000034DD">
      <w:pPr>
        <w:spacing w:after="0" w:line="240" w:lineRule="auto"/>
        <w:ind w:firstLine="709"/>
        <w:jc w:val="both"/>
        <w:rPr>
          <w:rFonts w:ascii="Times New Roman" w:hAnsi="Times New Roman"/>
          <w:sz w:val="24"/>
          <w:szCs w:val="24"/>
        </w:rPr>
      </w:pPr>
      <w:proofErr w:type="spellStart"/>
      <w:r w:rsidRPr="0086227D">
        <w:rPr>
          <w:rFonts w:ascii="Times New Roman" w:hAnsi="Times New Roman"/>
          <w:sz w:val="24"/>
          <w:szCs w:val="24"/>
          <w:lang w:eastAsia="ru-RU"/>
        </w:rPr>
        <w:t>Адатное</w:t>
      </w:r>
      <w:proofErr w:type="spellEnd"/>
      <w:r w:rsidRPr="0086227D">
        <w:rPr>
          <w:rFonts w:ascii="Times New Roman" w:hAnsi="Times New Roman"/>
          <w:sz w:val="24"/>
          <w:szCs w:val="24"/>
          <w:lang w:eastAsia="ru-RU"/>
        </w:rPr>
        <w:t xml:space="preserve"> судопроизводство предполагало при разбирательстве обязательное присутствие истца и ответчика, а также свидетелей (</w:t>
      </w:r>
      <w:proofErr w:type="spellStart"/>
      <w:r w:rsidRPr="0086227D">
        <w:rPr>
          <w:rFonts w:ascii="Times New Roman" w:hAnsi="Times New Roman"/>
          <w:i/>
          <w:iCs/>
          <w:sz w:val="24"/>
          <w:szCs w:val="24"/>
          <w:lang w:eastAsia="ru-RU"/>
        </w:rPr>
        <w:t>шагъат</w:t>
      </w:r>
      <w:proofErr w:type="spellEnd"/>
      <w:r w:rsidRPr="0086227D">
        <w:rPr>
          <w:rFonts w:ascii="Times New Roman" w:hAnsi="Times New Roman"/>
          <w:sz w:val="24"/>
          <w:szCs w:val="24"/>
          <w:lang w:eastAsia="ru-RU"/>
        </w:rPr>
        <w:t>) и доказчика (</w:t>
      </w:r>
      <w:proofErr w:type="spellStart"/>
      <w:r w:rsidRPr="0086227D">
        <w:rPr>
          <w:rFonts w:ascii="Times New Roman" w:hAnsi="Times New Roman"/>
          <w:i/>
          <w:iCs/>
          <w:sz w:val="24"/>
          <w:szCs w:val="24"/>
          <w:lang w:eastAsia="ru-RU"/>
        </w:rPr>
        <w:t>айрахчы</w:t>
      </w:r>
      <w:proofErr w:type="spellEnd"/>
      <w:r w:rsidRPr="0086227D">
        <w:rPr>
          <w:rFonts w:ascii="Times New Roman" w:hAnsi="Times New Roman"/>
          <w:sz w:val="24"/>
          <w:szCs w:val="24"/>
          <w:lang w:eastAsia="ru-RU"/>
        </w:rPr>
        <w:t>); в качестве защитника (</w:t>
      </w:r>
      <w:proofErr w:type="spellStart"/>
      <w:r w:rsidRPr="0086227D">
        <w:rPr>
          <w:rFonts w:ascii="Times New Roman" w:hAnsi="Times New Roman"/>
          <w:i/>
          <w:iCs/>
          <w:sz w:val="24"/>
          <w:szCs w:val="24"/>
          <w:lang w:eastAsia="ru-RU"/>
        </w:rPr>
        <w:t>ёкюль</w:t>
      </w:r>
      <w:proofErr w:type="spellEnd"/>
      <w:r w:rsidRPr="0086227D">
        <w:rPr>
          <w:rFonts w:ascii="Times New Roman" w:hAnsi="Times New Roman"/>
          <w:sz w:val="24"/>
          <w:szCs w:val="24"/>
          <w:lang w:eastAsia="ru-RU"/>
        </w:rPr>
        <w:t xml:space="preserve">) ответчик мог привлекать по своему усмотрению любого человека. Женщин на суде, как правило, представляли мужчины - их уполномоченные. </w:t>
      </w:r>
    </w:p>
    <w:p w14:paraId="11115CE7" w14:textId="77777777" w:rsidR="000D3140" w:rsidRPr="0086227D" w:rsidRDefault="000D3140" w:rsidP="000034DD">
      <w:pPr>
        <w:shd w:val="clear" w:color="auto" w:fill="FFFFFF"/>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Характерной особенностью суда по адату являлось то, что поводом для начала судебного разбирательства могла служить только жалоба непосредственно заинтересованного лица. В основу деятельности суда был положен принцип гласности.</w:t>
      </w:r>
    </w:p>
    <w:p w14:paraId="6225BC31" w14:textId="6280C894" w:rsidR="000D3140" w:rsidRPr="0086227D" w:rsidRDefault="000D3140" w:rsidP="000034DD">
      <w:pPr>
        <w:shd w:val="clear" w:color="auto" w:fill="FFFFFF"/>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Доказательствами служили показания очевидцев и свидетелей</w:t>
      </w:r>
      <w:r w:rsidR="00C569CD">
        <w:rPr>
          <w:rFonts w:ascii="Times New Roman" w:hAnsi="Times New Roman"/>
          <w:sz w:val="24"/>
          <w:szCs w:val="24"/>
          <w:lang w:eastAsia="ru-RU"/>
        </w:rPr>
        <w:t>,</w:t>
      </w:r>
      <w:r w:rsidRPr="0086227D">
        <w:rPr>
          <w:rFonts w:ascii="Times New Roman" w:hAnsi="Times New Roman"/>
          <w:sz w:val="24"/>
          <w:szCs w:val="24"/>
          <w:lang w:eastAsia="ru-RU"/>
        </w:rPr>
        <w:t xml:space="preserve"> собственные признания без принуждения</w:t>
      </w:r>
      <w:r w:rsidR="00C569CD">
        <w:rPr>
          <w:rFonts w:ascii="Times New Roman" w:hAnsi="Times New Roman"/>
          <w:sz w:val="24"/>
          <w:szCs w:val="24"/>
          <w:lang w:eastAsia="ru-RU"/>
        </w:rPr>
        <w:t>,</w:t>
      </w:r>
      <w:r w:rsidRPr="0086227D">
        <w:rPr>
          <w:rFonts w:ascii="Times New Roman" w:hAnsi="Times New Roman"/>
          <w:sz w:val="24"/>
          <w:szCs w:val="24"/>
          <w:lang w:eastAsia="ru-RU"/>
        </w:rPr>
        <w:t xml:space="preserve"> вещественные доказательства. Суд принимал, как правило, лишь показания мужчин, а показания женщины допускались в тех только случаях, когда по данному делу не было свидетелей - мужчин, причем показания женщины должны быть подтверждены кем-либо из ее родственников. Существовала и такая норма как «</w:t>
      </w:r>
      <w:proofErr w:type="spellStart"/>
      <w:r w:rsidRPr="0086227D">
        <w:rPr>
          <w:rFonts w:ascii="Times New Roman" w:hAnsi="Times New Roman"/>
          <w:i/>
          <w:iCs/>
          <w:sz w:val="24"/>
          <w:szCs w:val="24"/>
          <w:lang w:eastAsia="ru-RU"/>
        </w:rPr>
        <w:t>тажге-шагъат</w:t>
      </w:r>
      <w:proofErr w:type="spellEnd"/>
      <w:r w:rsidRPr="0086227D">
        <w:rPr>
          <w:rFonts w:ascii="Times New Roman" w:hAnsi="Times New Roman"/>
          <w:sz w:val="24"/>
          <w:szCs w:val="24"/>
          <w:lang w:eastAsia="ru-RU"/>
        </w:rPr>
        <w:t xml:space="preserve">», когда показания двух свидетелей, повторяющих слова благонадежного очевидца, принимаются за показание одного очевидца. </w:t>
      </w:r>
      <w:proofErr w:type="spellStart"/>
      <w:r w:rsidRPr="0086227D">
        <w:rPr>
          <w:rFonts w:ascii="Times New Roman" w:hAnsi="Times New Roman"/>
          <w:sz w:val="24"/>
          <w:szCs w:val="24"/>
          <w:lang w:eastAsia="ru-RU"/>
        </w:rPr>
        <w:t>Адатные</w:t>
      </w:r>
      <w:proofErr w:type="spellEnd"/>
      <w:r w:rsidRPr="0086227D">
        <w:rPr>
          <w:rFonts w:ascii="Times New Roman" w:hAnsi="Times New Roman"/>
          <w:sz w:val="24"/>
          <w:szCs w:val="24"/>
          <w:lang w:eastAsia="ru-RU"/>
        </w:rPr>
        <w:t xml:space="preserve"> суды </w:t>
      </w:r>
      <w:r w:rsidRPr="0086227D">
        <w:rPr>
          <w:rFonts w:ascii="Times New Roman" w:hAnsi="Times New Roman"/>
          <w:sz w:val="24"/>
          <w:szCs w:val="24"/>
        </w:rPr>
        <w:t>могли не только вводить новые адаты, но и отменять устаревшие.</w:t>
      </w:r>
    </w:p>
    <w:p w14:paraId="5CB19F6E" w14:textId="019BB6BA" w:rsidR="00BB7B42" w:rsidRPr="0086227D" w:rsidRDefault="00B47FDD" w:rsidP="000034DD">
      <w:pPr>
        <w:shd w:val="clear" w:color="auto" w:fill="FFFFFF"/>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Функции исполнения судебных решений выполняли в зависимости от значимости дела, </w:t>
      </w:r>
      <w:proofErr w:type="spellStart"/>
      <w:r w:rsidRPr="0086227D">
        <w:rPr>
          <w:rFonts w:ascii="Times New Roman" w:hAnsi="Times New Roman"/>
          <w:i/>
          <w:iCs/>
          <w:sz w:val="24"/>
          <w:szCs w:val="24"/>
          <w:lang w:eastAsia="ru-RU"/>
        </w:rPr>
        <w:t>олий</w:t>
      </w:r>
      <w:proofErr w:type="spellEnd"/>
      <w:r w:rsidRPr="0086227D">
        <w:rPr>
          <w:rFonts w:ascii="Times New Roman" w:hAnsi="Times New Roman"/>
          <w:sz w:val="24"/>
          <w:szCs w:val="24"/>
          <w:lang w:eastAsia="ru-RU"/>
        </w:rPr>
        <w:t xml:space="preserve"> и </w:t>
      </w:r>
      <w:proofErr w:type="spellStart"/>
      <w:r w:rsidRPr="0086227D">
        <w:rPr>
          <w:rFonts w:ascii="Times New Roman" w:hAnsi="Times New Roman"/>
          <w:i/>
          <w:iCs/>
          <w:sz w:val="24"/>
          <w:szCs w:val="24"/>
          <w:lang w:eastAsia="ru-RU"/>
        </w:rPr>
        <w:t>бегеулы</w:t>
      </w:r>
      <w:proofErr w:type="spellEnd"/>
      <w:r w:rsidRPr="0086227D">
        <w:rPr>
          <w:rFonts w:ascii="Times New Roman" w:hAnsi="Times New Roman"/>
          <w:sz w:val="24"/>
          <w:szCs w:val="24"/>
          <w:lang w:eastAsia="ru-RU"/>
        </w:rPr>
        <w:t xml:space="preserve"> – у карачаевцев, </w:t>
      </w:r>
      <w:proofErr w:type="spellStart"/>
      <w:r w:rsidRPr="0086227D">
        <w:rPr>
          <w:rFonts w:ascii="Times New Roman" w:hAnsi="Times New Roman"/>
          <w:i/>
          <w:iCs/>
          <w:sz w:val="24"/>
          <w:szCs w:val="24"/>
          <w:lang w:eastAsia="ru-RU"/>
        </w:rPr>
        <w:t>бейголи</w:t>
      </w:r>
      <w:proofErr w:type="spellEnd"/>
      <w:r w:rsidRPr="0086227D">
        <w:rPr>
          <w:rFonts w:ascii="Times New Roman" w:hAnsi="Times New Roman"/>
          <w:sz w:val="24"/>
          <w:szCs w:val="24"/>
          <w:lang w:eastAsia="ru-RU"/>
        </w:rPr>
        <w:t xml:space="preserve"> и </w:t>
      </w:r>
      <w:proofErr w:type="spellStart"/>
      <w:r w:rsidRPr="0086227D">
        <w:rPr>
          <w:rFonts w:ascii="Times New Roman" w:hAnsi="Times New Roman"/>
          <w:i/>
          <w:iCs/>
          <w:sz w:val="24"/>
          <w:szCs w:val="24"/>
          <w:lang w:eastAsia="ru-RU"/>
        </w:rPr>
        <w:t>пшикеу</w:t>
      </w:r>
      <w:proofErr w:type="spellEnd"/>
      <w:r w:rsidRPr="0086227D">
        <w:rPr>
          <w:rFonts w:ascii="Times New Roman" w:hAnsi="Times New Roman"/>
          <w:sz w:val="24"/>
          <w:szCs w:val="24"/>
          <w:lang w:eastAsia="ru-RU"/>
        </w:rPr>
        <w:t xml:space="preserve"> – у черкесов. </w:t>
      </w:r>
      <w:proofErr w:type="spellStart"/>
      <w:r w:rsidRPr="0086227D">
        <w:rPr>
          <w:rFonts w:ascii="Times New Roman" w:hAnsi="Times New Roman"/>
          <w:sz w:val="24"/>
          <w:szCs w:val="24"/>
          <w:lang w:eastAsia="ru-RU"/>
        </w:rPr>
        <w:t>Бегеулы</w:t>
      </w:r>
      <w:proofErr w:type="spellEnd"/>
      <w:r w:rsidRPr="0086227D">
        <w:rPr>
          <w:rFonts w:ascii="Times New Roman" w:hAnsi="Times New Roman"/>
          <w:sz w:val="24"/>
          <w:szCs w:val="24"/>
          <w:lang w:eastAsia="ru-RU"/>
        </w:rPr>
        <w:t xml:space="preserve"> доводили до населения информацию о принятых органами власти решениях, оповещали членов </w:t>
      </w:r>
      <w:proofErr w:type="spellStart"/>
      <w:r w:rsidRPr="0086227D">
        <w:rPr>
          <w:rFonts w:ascii="Times New Roman" w:hAnsi="Times New Roman"/>
          <w:i/>
          <w:iCs/>
          <w:sz w:val="24"/>
          <w:szCs w:val="24"/>
          <w:lang w:eastAsia="ru-RU"/>
        </w:rPr>
        <w:t>тёре</w:t>
      </w:r>
      <w:proofErr w:type="spellEnd"/>
      <w:r w:rsidRPr="0086227D">
        <w:rPr>
          <w:rFonts w:ascii="Times New Roman" w:hAnsi="Times New Roman"/>
          <w:sz w:val="24"/>
          <w:szCs w:val="24"/>
          <w:lang w:eastAsia="ru-RU"/>
        </w:rPr>
        <w:t xml:space="preserve"> и </w:t>
      </w:r>
      <w:proofErr w:type="spellStart"/>
      <w:r w:rsidRPr="0086227D">
        <w:rPr>
          <w:rFonts w:ascii="Times New Roman" w:hAnsi="Times New Roman"/>
          <w:i/>
          <w:iCs/>
          <w:sz w:val="24"/>
          <w:szCs w:val="24"/>
          <w:lang w:eastAsia="ru-RU"/>
        </w:rPr>
        <w:t>хасэ</w:t>
      </w:r>
      <w:proofErr w:type="spellEnd"/>
      <w:r w:rsidRPr="0086227D">
        <w:rPr>
          <w:rFonts w:ascii="Times New Roman" w:hAnsi="Times New Roman"/>
          <w:sz w:val="24"/>
          <w:szCs w:val="24"/>
          <w:lang w:eastAsia="ru-RU"/>
        </w:rPr>
        <w:t xml:space="preserve"> о предстоящих заседаниях. </w:t>
      </w:r>
    </w:p>
    <w:p w14:paraId="253E33ED" w14:textId="017D2831" w:rsidR="00BB7B42" w:rsidRPr="0086227D" w:rsidRDefault="00BB7B42" w:rsidP="000034DD">
      <w:pPr>
        <w:shd w:val="clear" w:color="auto" w:fill="FFFFFF"/>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Наказание имело своей целью возмещение вреда (удовлетворение чувства мести) и устрашение (генеральная превенция), причем при назначении наказания за совершение наиболее тяжких преступлений зачастую применялся принцип объективной ответственности. Основным видом наказания являлись композиционные выплаты, </w:t>
      </w:r>
      <w:proofErr w:type="spellStart"/>
      <w:r w:rsidRPr="0086227D">
        <w:rPr>
          <w:rFonts w:ascii="Times New Roman" w:hAnsi="Times New Roman"/>
          <w:sz w:val="24"/>
          <w:szCs w:val="24"/>
          <w:lang w:eastAsia="ru-RU"/>
        </w:rPr>
        <w:t>налагавшиеся</w:t>
      </w:r>
      <w:proofErr w:type="spellEnd"/>
      <w:r w:rsidRPr="0086227D">
        <w:rPr>
          <w:rFonts w:ascii="Times New Roman" w:hAnsi="Times New Roman"/>
          <w:sz w:val="24"/>
          <w:szCs w:val="24"/>
          <w:lang w:eastAsia="ru-RU"/>
        </w:rPr>
        <w:t xml:space="preserve"> в том числе и за убийство. Кроме того</w:t>
      </w:r>
      <w:r w:rsidR="00656F6F" w:rsidRPr="0086227D">
        <w:rPr>
          <w:rFonts w:ascii="Times New Roman" w:hAnsi="Times New Roman"/>
          <w:sz w:val="24"/>
          <w:szCs w:val="24"/>
          <w:lang w:eastAsia="ru-RU"/>
        </w:rPr>
        <w:t>,</w:t>
      </w:r>
      <w:r w:rsidRPr="0086227D">
        <w:rPr>
          <w:rFonts w:ascii="Times New Roman" w:hAnsi="Times New Roman"/>
          <w:sz w:val="24"/>
          <w:szCs w:val="24"/>
          <w:lang w:eastAsia="ru-RU"/>
        </w:rPr>
        <w:t xml:space="preserve"> в обычном праве наряду с кровной местью применялся и такой вид наказания</w:t>
      </w:r>
      <w:r w:rsidR="00C569CD">
        <w:rPr>
          <w:rFonts w:ascii="Times New Roman" w:hAnsi="Times New Roman"/>
          <w:sz w:val="24"/>
          <w:szCs w:val="24"/>
          <w:lang w:eastAsia="ru-RU"/>
        </w:rPr>
        <w:t>,</w:t>
      </w:r>
      <w:r w:rsidRPr="0086227D">
        <w:rPr>
          <w:rFonts w:ascii="Times New Roman" w:hAnsi="Times New Roman"/>
          <w:sz w:val="24"/>
          <w:szCs w:val="24"/>
          <w:lang w:eastAsia="ru-RU"/>
        </w:rPr>
        <w:t xml:space="preserve"> как изгнание преступника из рода. Известные российскому праву наказания (смертная казнь, физические наказания, лишение свободы) в конце XVIII - начале века XIX в. не применялись, т.к. находились в противоречии с правовыми и этическими нормами местных народов, но уже со второй половины XIX в. началось их постепенное внедрение в правовую систему горцев.</w:t>
      </w:r>
    </w:p>
    <w:p w14:paraId="5E5AD354" w14:textId="619B85CE" w:rsidR="00B47FDD" w:rsidRPr="0086227D" w:rsidRDefault="00656F6F" w:rsidP="000034DD">
      <w:pPr>
        <w:shd w:val="clear" w:color="auto" w:fill="FFFFFF"/>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Для предупреждения случаев неповиновения </w:t>
      </w:r>
      <w:proofErr w:type="spellStart"/>
      <w:r w:rsidRPr="0086227D">
        <w:rPr>
          <w:rFonts w:ascii="Times New Roman" w:hAnsi="Times New Roman"/>
          <w:sz w:val="24"/>
          <w:szCs w:val="24"/>
          <w:lang w:eastAsia="ru-RU"/>
        </w:rPr>
        <w:t>адатному</w:t>
      </w:r>
      <w:proofErr w:type="spellEnd"/>
      <w:r w:rsidRPr="0086227D">
        <w:rPr>
          <w:rFonts w:ascii="Times New Roman" w:hAnsi="Times New Roman"/>
          <w:sz w:val="24"/>
          <w:szCs w:val="24"/>
          <w:lang w:eastAsia="ru-RU"/>
        </w:rPr>
        <w:t xml:space="preserve"> суду б</w:t>
      </w:r>
      <w:r w:rsidR="00B47FDD" w:rsidRPr="0086227D">
        <w:rPr>
          <w:rFonts w:ascii="Times New Roman" w:hAnsi="Times New Roman"/>
          <w:sz w:val="24"/>
          <w:szCs w:val="24"/>
          <w:lang w:eastAsia="ru-RU"/>
        </w:rPr>
        <w:t>ыл</w:t>
      </w:r>
      <w:r w:rsidRPr="0086227D">
        <w:rPr>
          <w:rFonts w:ascii="Times New Roman" w:hAnsi="Times New Roman"/>
          <w:sz w:val="24"/>
          <w:szCs w:val="24"/>
          <w:lang w:eastAsia="ru-RU"/>
        </w:rPr>
        <w:t>и</w:t>
      </w:r>
      <w:r w:rsidR="00B47FDD" w:rsidRPr="0086227D">
        <w:rPr>
          <w:rFonts w:ascii="Times New Roman" w:hAnsi="Times New Roman"/>
          <w:sz w:val="24"/>
          <w:szCs w:val="24"/>
          <w:lang w:eastAsia="ru-RU"/>
        </w:rPr>
        <w:t xml:space="preserve"> предусмотре</w:t>
      </w:r>
      <w:r w:rsidRPr="0086227D">
        <w:rPr>
          <w:rFonts w:ascii="Times New Roman" w:hAnsi="Times New Roman"/>
          <w:sz w:val="24"/>
          <w:szCs w:val="24"/>
          <w:lang w:eastAsia="ru-RU"/>
        </w:rPr>
        <w:t>ны</w:t>
      </w:r>
      <w:r w:rsidR="00B47FDD" w:rsidRPr="0086227D">
        <w:rPr>
          <w:rFonts w:ascii="Times New Roman" w:hAnsi="Times New Roman"/>
          <w:sz w:val="24"/>
          <w:szCs w:val="24"/>
          <w:lang w:eastAsia="ru-RU"/>
        </w:rPr>
        <w:t xml:space="preserve"> строги</w:t>
      </w:r>
      <w:r w:rsidRPr="0086227D">
        <w:rPr>
          <w:rFonts w:ascii="Times New Roman" w:hAnsi="Times New Roman"/>
          <w:sz w:val="24"/>
          <w:szCs w:val="24"/>
          <w:lang w:eastAsia="ru-RU"/>
        </w:rPr>
        <w:t>е</w:t>
      </w:r>
      <w:r w:rsidR="00B47FDD" w:rsidRPr="0086227D">
        <w:rPr>
          <w:rFonts w:ascii="Times New Roman" w:hAnsi="Times New Roman"/>
          <w:sz w:val="24"/>
          <w:szCs w:val="24"/>
          <w:lang w:eastAsia="ru-RU"/>
        </w:rPr>
        <w:t xml:space="preserve"> мер</w:t>
      </w:r>
      <w:r w:rsidR="00E46909" w:rsidRPr="0086227D">
        <w:rPr>
          <w:rFonts w:ascii="Times New Roman" w:hAnsi="Times New Roman"/>
          <w:sz w:val="24"/>
          <w:szCs w:val="24"/>
          <w:lang w:eastAsia="ru-RU"/>
        </w:rPr>
        <w:t>ы</w:t>
      </w:r>
      <w:r w:rsidR="00C569CD">
        <w:rPr>
          <w:rFonts w:ascii="Times New Roman" w:hAnsi="Times New Roman"/>
          <w:sz w:val="24"/>
          <w:szCs w:val="24"/>
          <w:lang w:eastAsia="ru-RU"/>
        </w:rPr>
        <w:t>,</w:t>
      </w:r>
      <w:r w:rsidR="00B47FDD" w:rsidRPr="0086227D">
        <w:rPr>
          <w:rFonts w:ascii="Times New Roman" w:hAnsi="Times New Roman"/>
          <w:sz w:val="24"/>
          <w:szCs w:val="24"/>
          <w:lang w:eastAsia="ru-RU"/>
        </w:rPr>
        <w:t xml:space="preserve"> начиная от публичной диффамации посредством «камня позора»</w:t>
      </w:r>
      <w:r w:rsidRPr="0086227D">
        <w:rPr>
          <w:rFonts w:ascii="Times New Roman" w:hAnsi="Times New Roman"/>
          <w:sz w:val="24"/>
          <w:szCs w:val="24"/>
          <w:lang w:eastAsia="ru-RU"/>
        </w:rPr>
        <w:t xml:space="preserve"> (</w:t>
      </w:r>
      <w:proofErr w:type="spellStart"/>
      <w:r w:rsidRPr="0086227D">
        <w:rPr>
          <w:rFonts w:ascii="Times New Roman" w:hAnsi="Times New Roman"/>
          <w:i/>
          <w:iCs/>
          <w:sz w:val="24"/>
          <w:szCs w:val="24"/>
          <w:lang w:eastAsia="ru-RU"/>
        </w:rPr>
        <w:t>налат</w:t>
      </w:r>
      <w:proofErr w:type="spellEnd"/>
      <w:r w:rsidRPr="0086227D">
        <w:rPr>
          <w:rFonts w:ascii="Times New Roman" w:hAnsi="Times New Roman"/>
          <w:i/>
          <w:iCs/>
          <w:sz w:val="24"/>
          <w:szCs w:val="24"/>
          <w:lang w:eastAsia="ru-RU"/>
        </w:rPr>
        <w:t xml:space="preserve"> </w:t>
      </w:r>
      <w:proofErr w:type="spellStart"/>
      <w:r w:rsidRPr="0086227D">
        <w:rPr>
          <w:rFonts w:ascii="Times New Roman" w:hAnsi="Times New Roman"/>
          <w:i/>
          <w:iCs/>
          <w:sz w:val="24"/>
          <w:szCs w:val="24"/>
          <w:lang w:eastAsia="ru-RU"/>
        </w:rPr>
        <w:t>таш</w:t>
      </w:r>
      <w:proofErr w:type="spellEnd"/>
      <w:r w:rsidRPr="0086227D">
        <w:rPr>
          <w:rFonts w:ascii="Times New Roman" w:hAnsi="Times New Roman"/>
          <w:sz w:val="24"/>
          <w:szCs w:val="24"/>
          <w:lang w:eastAsia="ru-RU"/>
        </w:rPr>
        <w:t>)</w:t>
      </w:r>
      <w:r w:rsidR="00B47FDD" w:rsidRPr="0086227D">
        <w:rPr>
          <w:rFonts w:ascii="Times New Roman" w:hAnsi="Times New Roman"/>
          <w:sz w:val="24"/>
          <w:szCs w:val="24"/>
          <w:lang w:eastAsia="ru-RU"/>
        </w:rPr>
        <w:t xml:space="preserve"> и кончая изгнанием из общества или даже смертной казнью</w:t>
      </w:r>
      <w:r w:rsidR="00E46909" w:rsidRPr="0086227D">
        <w:rPr>
          <w:rFonts w:ascii="Times New Roman" w:hAnsi="Times New Roman"/>
          <w:sz w:val="24"/>
          <w:szCs w:val="24"/>
          <w:lang w:eastAsia="ru-RU"/>
        </w:rPr>
        <w:t xml:space="preserve"> в более позднее время</w:t>
      </w:r>
      <w:r w:rsidR="00B47FDD" w:rsidRPr="0086227D">
        <w:rPr>
          <w:rFonts w:ascii="Times New Roman" w:hAnsi="Times New Roman"/>
          <w:sz w:val="24"/>
          <w:szCs w:val="24"/>
          <w:lang w:eastAsia="ru-RU"/>
        </w:rPr>
        <w:t>. С этой целью был создан своего рода «аппарат принуждения»</w:t>
      </w:r>
      <w:r w:rsidR="00C569CD">
        <w:rPr>
          <w:rFonts w:ascii="Times New Roman" w:hAnsi="Times New Roman"/>
          <w:sz w:val="24"/>
          <w:szCs w:val="24"/>
          <w:lang w:eastAsia="ru-RU"/>
        </w:rPr>
        <w:t xml:space="preserve"> -</w:t>
      </w:r>
      <w:r w:rsidR="00B47FDD" w:rsidRPr="0086227D">
        <w:rPr>
          <w:rFonts w:ascii="Times New Roman" w:hAnsi="Times New Roman"/>
          <w:sz w:val="24"/>
          <w:szCs w:val="24"/>
          <w:lang w:eastAsia="ru-RU"/>
        </w:rPr>
        <w:t xml:space="preserve"> особый отряд стражников-</w:t>
      </w:r>
      <w:proofErr w:type="spellStart"/>
      <w:r w:rsidR="00B47FDD" w:rsidRPr="0086227D">
        <w:rPr>
          <w:rFonts w:ascii="Times New Roman" w:hAnsi="Times New Roman"/>
          <w:i/>
          <w:iCs/>
          <w:sz w:val="24"/>
          <w:szCs w:val="24"/>
          <w:lang w:eastAsia="ru-RU"/>
        </w:rPr>
        <w:t>мыртазаков</w:t>
      </w:r>
      <w:proofErr w:type="spellEnd"/>
      <w:r w:rsidR="00B47FDD" w:rsidRPr="0086227D">
        <w:rPr>
          <w:rFonts w:ascii="Times New Roman" w:hAnsi="Times New Roman"/>
          <w:sz w:val="24"/>
          <w:szCs w:val="24"/>
          <w:lang w:eastAsia="ru-RU"/>
        </w:rPr>
        <w:t>, а также подземные помещения для содержания преступников, так называемые «</w:t>
      </w:r>
      <w:proofErr w:type="spellStart"/>
      <w:r w:rsidR="00B47FDD" w:rsidRPr="0086227D">
        <w:rPr>
          <w:rFonts w:ascii="Times New Roman" w:hAnsi="Times New Roman"/>
          <w:i/>
          <w:iCs/>
          <w:sz w:val="24"/>
          <w:szCs w:val="24"/>
          <w:lang w:eastAsia="ru-RU"/>
        </w:rPr>
        <w:t>джер-юй</w:t>
      </w:r>
      <w:proofErr w:type="spellEnd"/>
      <w:r w:rsidR="00B47FDD" w:rsidRPr="0086227D">
        <w:rPr>
          <w:rFonts w:ascii="Times New Roman" w:hAnsi="Times New Roman"/>
          <w:sz w:val="24"/>
          <w:szCs w:val="24"/>
          <w:lang w:eastAsia="ru-RU"/>
        </w:rPr>
        <w:t>», «</w:t>
      </w:r>
      <w:proofErr w:type="spellStart"/>
      <w:r w:rsidR="00B47FDD" w:rsidRPr="0086227D">
        <w:rPr>
          <w:rFonts w:ascii="Times New Roman" w:hAnsi="Times New Roman"/>
          <w:i/>
          <w:iCs/>
          <w:sz w:val="24"/>
          <w:szCs w:val="24"/>
          <w:lang w:eastAsia="ru-RU"/>
        </w:rPr>
        <w:t>зиндан</w:t>
      </w:r>
      <w:proofErr w:type="spellEnd"/>
      <w:r w:rsidR="00B47FDD" w:rsidRPr="0086227D">
        <w:rPr>
          <w:rFonts w:ascii="Times New Roman" w:hAnsi="Times New Roman"/>
          <w:sz w:val="24"/>
          <w:szCs w:val="24"/>
          <w:lang w:eastAsia="ru-RU"/>
        </w:rPr>
        <w:t>».</w:t>
      </w:r>
    </w:p>
    <w:p w14:paraId="5D6A1B40" w14:textId="77777777" w:rsidR="00085DC0" w:rsidRPr="0086227D" w:rsidRDefault="00085DC0" w:rsidP="000034DD">
      <w:pPr>
        <w:spacing w:after="0" w:line="240" w:lineRule="auto"/>
        <w:ind w:firstLine="709"/>
        <w:jc w:val="both"/>
        <w:rPr>
          <w:rFonts w:ascii="Times New Roman" w:hAnsi="Times New Roman"/>
          <w:sz w:val="24"/>
          <w:szCs w:val="24"/>
          <w:lang w:eastAsia="ru-RU"/>
        </w:rPr>
      </w:pPr>
    </w:p>
    <w:p w14:paraId="4AA44901" w14:textId="77777777" w:rsidR="00914ABD" w:rsidRPr="0086227D" w:rsidRDefault="00914ABD" w:rsidP="000034DD">
      <w:pPr>
        <w:spacing w:after="0" w:line="240" w:lineRule="auto"/>
        <w:ind w:firstLine="709"/>
        <w:jc w:val="both"/>
        <w:rPr>
          <w:rFonts w:ascii="Times New Roman" w:hAnsi="Times New Roman"/>
          <w:b/>
          <w:bCs/>
          <w:sz w:val="24"/>
          <w:szCs w:val="24"/>
        </w:rPr>
      </w:pPr>
      <w:r w:rsidRPr="0086227D">
        <w:rPr>
          <w:rFonts w:ascii="Times New Roman" w:hAnsi="Times New Roman"/>
          <w:b/>
          <w:bCs/>
          <w:sz w:val="24"/>
          <w:szCs w:val="24"/>
        </w:rPr>
        <w:t>Переход к исламскому судопроизводству</w:t>
      </w:r>
      <w:r w:rsidR="00621D3B" w:rsidRPr="0086227D">
        <w:rPr>
          <w:rFonts w:ascii="Times New Roman" w:hAnsi="Times New Roman"/>
          <w:b/>
          <w:bCs/>
          <w:sz w:val="24"/>
          <w:szCs w:val="24"/>
        </w:rPr>
        <w:t xml:space="preserve"> (</w:t>
      </w:r>
      <w:r w:rsidR="00621D3B" w:rsidRPr="0086227D">
        <w:rPr>
          <w:rFonts w:ascii="Times New Roman" w:hAnsi="Times New Roman"/>
          <w:b/>
          <w:bCs/>
          <w:sz w:val="24"/>
          <w:szCs w:val="24"/>
          <w:lang w:val="en-US"/>
        </w:rPr>
        <w:t>XVIII</w:t>
      </w:r>
      <w:r w:rsidR="00621D3B" w:rsidRPr="0086227D">
        <w:rPr>
          <w:rFonts w:ascii="Times New Roman" w:hAnsi="Times New Roman"/>
          <w:b/>
          <w:bCs/>
          <w:sz w:val="24"/>
          <w:szCs w:val="24"/>
        </w:rPr>
        <w:t xml:space="preserve"> в.)</w:t>
      </w:r>
    </w:p>
    <w:p w14:paraId="1B9194A4" w14:textId="77777777" w:rsidR="00E32986" w:rsidRPr="0086227D" w:rsidRDefault="00E32986" w:rsidP="000034DD">
      <w:pPr>
        <w:spacing w:after="0" w:line="240" w:lineRule="auto"/>
        <w:ind w:firstLine="709"/>
        <w:jc w:val="both"/>
        <w:rPr>
          <w:rFonts w:ascii="Times New Roman" w:hAnsi="Times New Roman"/>
          <w:b/>
          <w:bCs/>
          <w:sz w:val="24"/>
          <w:szCs w:val="24"/>
        </w:rPr>
      </w:pPr>
    </w:p>
    <w:p w14:paraId="3B0012EC" w14:textId="77777777" w:rsidR="00F93782" w:rsidRPr="0086227D" w:rsidRDefault="009B4425" w:rsidP="000034DD">
      <w:pPr>
        <w:pStyle w:val="a3"/>
        <w:shd w:val="clear" w:color="auto" w:fill="FFFFFF"/>
        <w:spacing w:before="0" w:beforeAutospacing="0" w:after="0" w:afterAutospacing="0"/>
        <w:ind w:firstLine="709"/>
        <w:jc w:val="both"/>
      </w:pPr>
      <w:r w:rsidRPr="0086227D">
        <w:t>В XVI–XVII вв. Север</w:t>
      </w:r>
      <w:r w:rsidR="00B402FD" w:rsidRPr="0086227D">
        <w:t>ный</w:t>
      </w:r>
      <w:r w:rsidRPr="0086227D">
        <w:t xml:space="preserve"> Кавказ стал предметом борьбы между Османской империей и Ираном, оспаривавших господство в Передней Азии и на Ближнем Востоке. </w:t>
      </w:r>
    </w:p>
    <w:p w14:paraId="0CE2BC2F" w14:textId="77777777" w:rsidR="001C5F1C" w:rsidRPr="0086227D" w:rsidRDefault="009B4425" w:rsidP="000034DD">
      <w:pPr>
        <w:pStyle w:val="a3"/>
        <w:shd w:val="clear" w:color="auto" w:fill="FFFFFF"/>
        <w:spacing w:before="0" w:beforeAutospacing="0" w:after="0" w:afterAutospacing="0"/>
        <w:ind w:firstLine="709"/>
        <w:jc w:val="both"/>
        <w:rPr>
          <w:b/>
          <w:bCs/>
        </w:rPr>
      </w:pPr>
      <w:r w:rsidRPr="0086227D">
        <w:t xml:space="preserve">Со 2-й половины XVI в. на политической арене Северного Кавказа появилась еще одна сила </w:t>
      </w:r>
      <w:r w:rsidR="00214EA5" w:rsidRPr="0086227D">
        <w:t>–</w:t>
      </w:r>
      <w:r w:rsidRPr="0086227D">
        <w:t xml:space="preserve"> Московское царство. В 1556 г. хан Большой Ногайской орды Исмаил принял русское подданство вместе с большинством ногайцев.</w:t>
      </w:r>
      <w:r w:rsidR="00703753" w:rsidRPr="0086227D">
        <w:t xml:space="preserve"> В ноябре 1552 г. с просьбой принять их в русское подданство в Москву прибыли два черкесских князя. В августе 1555 г. приехала делегация во главе с князьями </w:t>
      </w:r>
      <w:proofErr w:type="spellStart"/>
      <w:r w:rsidR="00703753" w:rsidRPr="0086227D">
        <w:t>Сибоком</w:t>
      </w:r>
      <w:proofErr w:type="spellEnd"/>
      <w:r w:rsidR="00703753" w:rsidRPr="0086227D">
        <w:t xml:space="preserve">, </w:t>
      </w:r>
      <w:proofErr w:type="spellStart"/>
      <w:r w:rsidR="00703753" w:rsidRPr="0086227D">
        <w:t>Ацымгуком</w:t>
      </w:r>
      <w:proofErr w:type="spellEnd"/>
      <w:r w:rsidR="00703753" w:rsidRPr="0086227D">
        <w:t xml:space="preserve"> и </w:t>
      </w:r>
      <w:proofErr w:type="spellStart"/>
      <w:r w:rsidR="00703753" w:rsidRPr="0086227D">
        <w:t>Тутарыком</w:t>
      </w:r>
      <w:proofErr w:type="spellEnd"/>
      <w:r w:rsidR="00703753" w:rsidRPr="0086227D">
        <w:t xml:space="preserve">, от имени всех жителей земли Черкесской просившая о помощи против турецких и крымских властителей и о вступлении в русское подданство. В 1614–1615 гг. царю Михаилу Федоровичу присягнули западные черкесы, в 1643–1645 гг. </w:t>
      </w:r>
      <w:r w:rsidR="00B402FD" w:rsidRPr="0086227D">
        <w:t>–</w:t>
      </w:r>
      <w:r w:rsidR="00703753" w:rsidRPr="0086227D">
        <w:t xml:space="preserve"> абазины.</w:t>
      </w:r>
      <w:r w:rsidR="005F258B" w:rsidRPr="0086227D">
        <w:t xml:space="preserve"> В 1783 г. акт принятия подданства России был принят карачаевцами.</w:t>
      </w:r>
      <w:r w:rsidR="003F2742" w:rsidRPr="0086227D">
        <w:t xml:space="preserve"> Однако это были лишь первые шаги на пути </w:t>
      </w:r>
      <w:r w:rsidR="003F2742" w:rsidRPr="0086227D">
        <w:rPr>
          <w:shd w:val="clear" w:color="auto" w:fill="FFFFFF"/>
        </w:rPr>
        <w:t>инкорпорации </w:t>
      </w:r>
      <w:r w:rsidR="00B402FD" w:rsidRPr="0086227D">
        <w:rPr>
          <w:shd w:val="clear" w:color="auto" w:fill="FFFFFF"/>
        </w:rPr>
        <w:t xml:space="preserve">народов </w:t>
      </w:r>
      <w:r w:rsidR="003F2742" w:rsidRPr="0086227D">
        <w:rPr>
          <w:shd w:val="clear" w:color="auto" w:fill="FFFFFF"/>
        </w:rPr>
        <w:t>Карачаево-Черкесии в территориальную и политическую структуру Российской империи.</w:t>
      </w:r>
    </w:p>
    <w:p w14:paraId="7159FF62" w14:textId="77777777" w:rsidR="003F2742" w:rsidRPr="0086227D" w:rsidRDefault="003F2742" w:rsidP="000034DD">
      <w:pPr>
        <w:spacing w:after="0" w:line="240" w:lineRule="auto"/>
        <w:ind w:firstLine="709"/>
        <w:jc w:val="both"/>
        <w:rPr>
          <w:rFonts w:ascii="Times New Roman" w:hAnsi="Times New Roman"/>
          <w:sz w:val="24"/>
          <w:szCs w:val="24"/>
        </w:rPr>
      </w:pPr>
      <w:r w:rsidRPr="0086227D">
        <w:rPr>
          <w:rFonts w:ascii="Times New Roman" w:hAnsi="Times New Roman"/>
          <w:sz w:val="24"/>
          <w:szCs w:val="24"/>
        </w:rPr>
        <w:t xml:space="preserve">Стремясь обезопасить себя от притязаний Крымского ханства кабардинские князья, а следом и другие общества Северо-Западного Кавказа стали прибегать к нормам шариата. Так, </w:t>
      </w:r>
      <w:r w:rsidR="00B402FD" w:rsidRPr="0086227D">
        <w:rPr>
          <w:rFonts w:ascii="Times New Roman" w:hAnsi="Times New Roman"/>
          <w:sz w:val="24"/>
          <w:szCs w:val="24"/>
        </w:rPr>
        <w:lastRenderedPageBreak/>
        <w:t xml:space="preserve">благодаря этой политике, </w:t>
      </w:r>
      <w:r w:rsidRPr="0086227D">
        <w:rPr>
          <w:rFonts w:ascii="Times New Roman" w:hAnsi="Times New Roman"/>
          <w:sz w:val="24"/>
          <w:szCs w:val="24"/>
        </w:rPr>
        <w:t xml:space="preserve">одной из законных причин отказа выплачивать дань рабами во время конфликта с Крымским ханством в 1708 г. стало соотнесение Кабарды с </w:t>
      </w:r>
      <w:r w:rsidRPr="0086227D">
        <w:rPr>
          <w:rFonts w:ascii="Times New Roman" w:hAnsi="Times New Roman"/>
          <w:i/>
          <w:iCs/>
          <w:sz w:val="24"/>
          <w:szCs w:val="24"/>
        </w:rPr>
        <w:t>дар аль ислам</w:t>
      </w:r>
      <w:r w:rsidRPr="0086227D">
        <w:rPr>
          <w:rFonts w:ascii="Times New Roman" w:hAnsi="Times New Roman"/>
          <w:sz w:val="24"/>
          <w:szCs w:val="24"/>
        </w:rPr>
        <w:t xml:space="preserve"> – землей ислама.</w:t>
      </w:r>
    </w:p>
    <w:p w14:paraId="24A7482B" w14:textId="68E6B972" w:rsidR="00A971B0" w:rsidRPr="0086227D" w:rsidRDefault="00A40035"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В 1791 г. российская военная администрация признавала, что «вся судебная часть начала переходить в руки мулл»</w:t>
      </w:r>
      <w:r w:rsidR="00314AF4" w:rsidRPr="0086227D">
        <w:rPr>
          <w:rFonts w:ascii="Times New Roman" w:hAnsi="Times New Roman"/>
          <w:sz w:val="24"/>
          <w:szCs w:val="24"/>
          <w:lang w:eastAsia="ru-RU"/>
        </w:rPr>
        <w:t xml:space="preserve">. </w:t>
      </w:r>
    </w:p>
    <w:p w14:paraId="40884CF3" w14:textId="77777777" w:rsidR="00697EDF" w:rsidRPr="0086227D" w:rsidRDefault="00A971B0"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Шариатское д</w:t>
      </w:r>
      <w:r w:rsidR="00F775BF" w:rsidRPr="0086227D">
        <w:rPr>
          <w:rFonts w:ascii="Times New Roman" w:hAnsi="Times New Roman"/>
          <w:sz w:val="24"/>
          <w:szCs w:val="24"/>
          <w:lang w:eastAsia="ru-RU"/>
        </w:rPr>
        <w:t>ви</w:t>
      </w:r>
      <w:r w:rsidRPr="0086227D">
        <w:rPr>
          <w:rFonts w:ascii="Times New Roman" w:hAnsi="Times New Roman"/>
          <w:sz w:val="24"/>
          <w:szCs w:val="24"/>
          <w:lang w:eastAsia="ru-RU"/>
        </w:rPr>
        <w:t>жение</w:t>
      </w:r>
      <w:r w:rsidR="00703753" w:rsidRPr="0086227D">
        <w:rPr>
          <w:rFonts w:ascii="Times New Roman" w:hAnsi="Times New Roman"/>
          <w:sz w:val="24"/>
          <w:szCs w:val="24"/>
          <w:lang w:eastAsia="ru-RU"/>
        </w:rPr>
        <w:t xml:space="preserve"> имело массовый характер, в него включились часть </w:t>
      </w:r>
      <w:proofErr w:type="spellStart"/>
      <w:r w:rsidR="00703753" w:rsidRPr="0086227D">
        <w:rPr>
          <w:rFonts w:ascii="Times New Roman" w:hAnsi="Times New Roman"/>
          <w:sz w:val="24"/>
          <w:szCs w:val="24"/>
          <w:lang w:eastAsia="ru-RU"/>
        </w:rPr>
        <w:t>абазинов</w:t>
      </w:r>
      <w:proofErr w:type="spellEnd"/>
      <w:r w:rsidR="00703753" w:rsidRPr="0086227D">
        <w:rPr>
          <w:rFonts w:ascii="Times New Roman" w:hAnsi="Times New Roman"/>
          <w:sz w:val="24"/>
          <w:szCs w:val="24"/>
          <w:lang w:eastAsia="ru-RU"/>
        </w:rPr>
        <w:t xml:space="preserve">, </w:t>
      </w:r>
      <w:proofErr w:type="spellStart"/>
      <w:r w:rsidR="00703753" w:rsidRPr="0086227D">
        <w:rPr>
          <w:rFonts w:ascii="Times New Roman" w:hAnsi="Times New Roman"/>
          <w:sz w:val="24"/>
          <w:szCs w:val="24"/>
          <w:lang w:eastAsia="ru-RU"/>
        </w:rPr>
        <w:t>бесленеевцев</w:t>
      </w:r>
      <w:proofErr w:type="spellEnd"/>
      <w:r w:rsidR="00703753" w:rsidRPr="0086227D">
        <w:rPr>
          <w:rFonts w:ascii="Times New Roman" w:hAnsi="Times New Roman"/>
          <w:sz w:val="24"/>
          <w:szCs w:val="24"/>
          <w:lang w:eastAsia="ru-RU"/>
        </w:rPr>
        <w:t xml:space="preserve">, чегемских </w:t>
      </w:r>
      <w:r w:rsidR="00703753" w:rsidRPr="0086227D">
        <w:rPr>
          <w:rFonts w:ascii="Times New Roman" w:hAnsi="Times New Roman"/>
          <w:bCs/>
          <w:sz w:val="24"/>
          <w:szCs w:val="24"/>
          <w:lang w:eastAsia="ru-RU"/>
        </w:rPr>
        <w:t>карачаевцев</w:t>
      </w:r>
      <w:r w:rsidR="00703753" w:rsidRPr="0086227D">
        <w:rPr>
          <w:rFonts w:ascii="Times New Roman" w:hAnsi="Times New Roman"/>
          <w:sz w:val="24"/>
          <w:szCs w:val="24"/>
          <w:lang w:eastAsia="ru-RU"/>
        </w:rPr>
        <w:t xml:space="preserve">, среднего и мелкопоместного дворянства. </w:t>
      </w:r>
      <w:r w:rsidR="002E172F" w:rsidRPr="0086227D">
        <w:rPr>
          <w:rFonts w:ascii="Times New Roman" w:hAnsi="Times New Roman"/>
          <w:sz w:val="24"/>
          <w:szCs w:val="24"/>
          <w:lang w:eastAsia="ru-RU"/>
        </w:rPr>
        <w:t xml:space="preserve">Во главе шариатского движения стояли кабардинский князь </w:t>
      </w:r>
      <w:proofErr w:type="spellStart"/>
      <w:r w:rsidR="002E172F" w:rsidRPr="0086227D">
        <w:rPr>
          <w:rFonts w:ascii="Times New Roman" w:hAnsi="Times New Roman"/>
          <w:sz w:val="24"/>
          <w:szCs w:val="24"/>
          <w:lang w:eastAsia="ru-RU"/>
        </w:rPr>
        <w:t>Адиль</w:t>
      </w:r>
      <w:proofErr w:type="spellEnd"/>
      <w:r w:rsidR="002E172F" w:rsidRPr="0086227D">
        <w:rPr>
          <w:rFonts w:ascii="Times New Roman" w:hAnsi="Times New Roman"/>
          <w:sz w:val="24"/>
          <w:szCs w:val="24"/>
          <w:lang w:eastAsia="ru-RU"/>
        </w:rPr>
        <w:t xml:space="preserve">-Гирей </w:t>
      </w:r>
      <w:proofErr w:type="spellStart"/>
      <w:r w:rsidR="002E172F" w:rsidRPr="0086227D">
        <w:rPr>
          <w:rFonts w:ascii="Times New Roman" w:hAnsi="Times New Roman"/>
          <w:sz w:val="24"/>
          <w:szCs w:val="24"/>
          <w:lang w:eastAsia="ru-RU"/>
        </w:rPr>
        <w:t>Атажукин</w:t>
      </w:r>
      <w:proofErr w:type="spellEnd"/>
      <w:r w:rsidR="002E172F" w:rsidRPr="0086227D">
        <w:rPr>
          <w:rFonts w:ascii="Times New Roman" w:hAnsi="Times New Roman"/>
          <w:sz w:val="24"/>
          <w:szCs w:val="24"/>
          <w:lang w:eastAsia="ru-RU"/>
        </w:rPr>
        <w:t xml:space="preserve"> и эфенди </w:t>
      </w:r>
      <w:proofErr w:type="spellStart"/>
      <w:r w:rsidR="002E172F" w:rsidRPr="0086227D">
        <w:rPr>
          <w:rFonts w:ascii="Times New Roman" w:hAnsi="Times New Roman"/>
          <w:sz w:val="24"/>
          <w:szCs w:val="24"/>
          <w:lang w:eastAsia="ru-RU"/>
        </w:rPr>
        <w:t>Исхак</w:t>
      </w:r>
      <w:proofErr w:type="spellEnd"/>
      <w:r w:rsidR="002E172F" w:rsidRPr="0086227D">
        <w:rPr>
          <w:rFonts w:ascii="Times New Roman" w:hAnsi="Times New Roman"/>
          <w:sz w:val="24"/>
          <w:szCs w:val="24"/>
          <w:lang w:eastAsia="ru-RU"/>
        </w:rPr>
        <w:t xml:space="preserve"> </w:t>
      </w:r>
      <w:proofErr w:type="spellStart"/>
      <w:r w:rsidR="002E172F" w:rsidRPr="0086227D">
        <w:rPr>
          <w:rFonts w:ascii="Times New Roman" w:hAnsi="Times New Roman"/>
          <w:sz w:val="24"/>
          <w:szCs w:val="24"/>
          <w:lang w:eastAsia="ru-RU"/>
        </w:rPr>
        <w:t>Абуков</w:t>
      </w:r>
      <w:proofErr w:type="spellEnd"/>
      <w:r w:rsidR="00697EDF" w:rsidRPr="0086227D">
        <w:rPr>
          <w:rFonts w:ascii="Times New Roman" w:hAnsi="Times New Roman"/>
          <w:sz w:val="24"/>
          <w:szCs w:val="24"/>
          <w:lang w:eastAsia="ru-RU"/>
        </w:rPr>
        <w:t>.</w:t>
      </w:r>
    </w:p>
    <w:p w14:paraId="47FCCA03" w14:textId="77777777" w:rsidR="002E172F" w:rsidRPr="0086227D" w:rsidRDefault="00697EDF"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Эфенди </w:t>
      </w:r>
      <w:proofErr w:type="spellStart"/>
      <w:r w:rsidRPr="0086227D">
        <w:rPr>
          <w:rFonts w:ascii="Times New Roman" w:hAnsi="Times New Roman"/>
          <w:sz w:val="24"/>
          <w:szCs w:val="24"/>
          <w:lang w:eastAsia="ru-RU"/>
        </w:rPr>
        <w:t>Исхак</w:t>
      </w:r>
      <w:proofErr w:type="spellEnd"/>
      <w:r w:rsidRPr="0086227D">
        <w:rPr>
          <w:rFonts w:ascii="Times New Roman" w:hAnsi="Times New Roman"/>
          <w:sz w:val="24"/>
          <w:szCs w:val="24"/>
          <w:lang w:eastAsia="ru-RU"/>
        </w:rPr>
        <w:t xml:space="preserve"> </w:t>
      </w:r>
      <w:proofErr w:type="spellStart"/>
      <w:r w:rsidRPr="0086227D">
        <w:rPr>
          <w:rFonts w:ascii="Times New Roman" w:hAnsi="Times New Roman"/>
          <w:sz w:val="24"/>
          <w:szCs w:val="24"/>
          <w:lang w:eastAsia="ru-RU"/>
        </w:rPr>
        <w:t>Абуков</w:t>
      </w:r>
      <w:proofErr w:type="spellEnd"/>
      <w:r w:rsidR="0015584C" w:rsidRPr="0086227D">
        <w:rPr>
          <w:rFonts w:ascii="Times New Roman" w:hAnsi="Times New Roman"/>
          <w:sz w:val="24"/>
          <w:szCs w:val="24"/>
          <w:lang w:eastAsia="ru-RU"/>
        </w:rPr>
        <w:t xml:space="preserve"> </w:t>
      </w:r>
      <w:r w:rsidR="005D74C0" w:rsidRPr="0086227D">
        <w:rPr>
          <w:rFonts w:ascii="Times New Roman" w:hAnsi="Times New Roman"/>
          <w:sz w:val="24"/>
          <w:szCs w:val="24"/>
          <w:lang w:eastAsia="ru-RU"/>
        </w:rPr>
        <w:t xml:space="preserve">- потомственный </w:t>
      </w:r>
      <w:r w:rsidR="00EE70EB" w:rsidRPr="0086227D">
        <w:rPr>
          <w:rFonts w:ascii="Times New Roman" w:hAnsi="Times New Roman"/>
          <w:sz w:val="24"/>
          <w:szCs w:val="24"/>
          <w:lang w:eastAsia="ru-RU"/>
        </w:rPr>
        <w:t xml:space="preserve">кабардинский </w:t>
      </w:r>
      <w:r w:rsidR="005D74C0" w:rsidRPr="0086227D">
        <w:rPr>
          <w:rFonts w:ascii="Times New Roman" w:hAnsi="Times New Roman"/>
          <w:sz w:val="24"/>
          <w:szCs w:val="24"/>
          <w:lang w:eastAsia="ru-RU"/>
        </w:rPr>
        <w:t xml:space="preserve">дворянин абазинского происхождения, </w:t>
      </w:r>
      <w:bookmarkStart w:id="1" w:name="_Hlk160126886"/>
      <w:r w:rsidR="002E172F" w:rsidRPr="0086227D">
        <w:rPr>
          <w:rFonts w:ascii="Times New Roman" w:hAnsi="Times New Roman"/>
          <w:sz w:val="24"/>
          <w:szCs w:val="24"/>
          <w:lang w:eastAsia="ru-RU"/>
        </w:rPr>
        <w:t>получив религиозное образование, приложил немало усилий по распространению ислама на Северном Кавказе. Уже в 1764 г. он получает фирман турецкого султана, согласно которому ему предписывается распространить ислам среди карачаевцев.</w:t>
      </w:r>
    </w:p>
    <w:bookmarkEnd w:id="1"/>
    <w:p w14:paraId="47DEB6B9" w14:textId="77777777" w:rsidR="00703753" w:rsidRPr="0086227D" w:rsidRDefault="00703753"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bCs/>
          <w:sz w:val="24"/>
          <w:szCs w:val="24"/>
          <w:lang w:eastAsia="ru-RU"/>
        </w:rPr>
        <w:t xml:space="preserve">Восставшие выступали за учреждение духовного суда вместо родовых, за всеобщее равенство во имя религии. Российская администрация была вынуждена пойти на замену родовых судов и расправ шариатскими судами </w:t>
      </w:r>
      <w:proofErr w:type="spellStart"/>
      <w:r w:rsidR="00B402FD" w:rsidRPr="0086227D">
        <w:rPr>
          <w:rFonts w:ascii="Times New Roman" w:hAnsi="Times New Roman"/>
          <w:bCs/>
          <w:i/>
          <w:iCs/>
          <w:sz w:val="24"/>
          <w:szCs w:val="24"/>
          <w:lang w:eastAsia="ru-RU"/>
        </w:rPr>
        <w:t>м</w:t>
      </w:r>
      <w:r w:rsidRPr="0086227D">
        <w:rPr>
          <w:rFonts w:ascii="Times New Roman" w:hAnsi="Times New Roman"/>
          <w:bCs/>
          <w:i/>
          <w:iCs/>
          <w:sz w:val="24"/>
          <w:szCs w:val="24"/>
          <w:lang w:eastAsia="ru-RU"/>
        </w:rPr>
        <w:t>ехкеме</w:t>
      </w:r>
      <w:proofErr w:type="spellEnd"/>
      <w:r w:rsidR="00041DDB" w:rsidRPr="0086227D">
        <w:rPr>
          <w:rFonts w:ascii="Times New Roman" w:hAnsi="Times New Roman"/>
          <w:bCs/>
          <w:sz w:val="24"/>
          <w:szCs w:val="24"/>
          <w:lang w:eastAsia="ru-RU"/>
        </w:rPr>
        <w:t xml:space="preserve"> </w:t>
      </w:r>
      <w:r w:rsidR="00041DDB" w:rsidRPr="0086227D">
        <w:rPr>
          <w:rFonts w:ascii="Times New Roman" w:hAnsi="Times New Roman"/>
          <w:sz w:val="24"/>
          <w:szCs w:val="24"/>
          <w:lang w:eastAsia="ru-RU"/>
        </w:rPr>
        <w:t xml:space="preserve">(араб. </w:t>
      </w:r>
      <w:proofErr w:type="spellStart"/>
      <w:r w:rsidR="00041DDB" w:rsidRPr="0086227D">
        <w:rPr>
          <w:rFonts w:ascii="Times New Roman" w:hAnsi="Times New Roman"/>
          <w:sz w:val="24"/>
          <w:szCs w:val="24"/>
          <w:lang w:eastAsia="ru-RU"/>
        </w:rPr>
        <w:t>махкама</w:t>
      </w:r>
      <w:proofErr w:type="spellEnd"/>
      <w:r w:rsidR="00E32986" w:rsidRPr="0086227D">
        <w:rPr>
          <w:rFonts w:ascii="Times New Roman" w:hAnsi="Times New Roman"/>
          <w:sz w:val="24"/>
          <w:szCs w:val="24"/>
          <w:lang w:eastAsia="ru-RU"/>
        </w:rPr>
        <w:t xml:space="preserve"> -</w:t>
      </w:r>
      <w:r w:rsidR="00041DDB" w:rsidRPr="0086227D">
        <w:rPr>
          <w:rFonts w:ascii="Times New Roman" w:hAnsi="Times New Roman"/>
          <w:sz w:val="24"/>
          <w:szCs w:val="24"/>
          <w:lang w:eastAsia="ru-RU"/>
        </w:rPr>
        <w:t xml:space="preserve"> суд, трибунал)</w:t>
      </w:r>
      <w:r w:rsidRPr="0086227D">
        <w:rPr>
          <w:rFonts w:ascii="Times New Roman" w:hAnsi="Times New Roman"/>
          <w:bCs/>
          <w:sz w:val="24"/>
          <w:szCs w:val="24"/>
          <w:lang w:eastAsia="ru-RU"/>
        </w:rPr>
        <w:t>,</w:t>
      </w:r>
      <w:r w:rsidRPr="0086227D">
        <w:rPr>
          <w:rFonts w:ascii="Times New Roman" w:hAnsi="Times New Roman"/>
          <w:sz w:val="24"/>
          <w:szCs w:val="24"/>
          <w:lang w:eastAsia="ru-RU"/>
        </w:rPr>
        <w:t xml:space="preserve"> что привело к усилению влияния мусульманского духовенства на политическое положение в Кабарде, Горском Карачае и частично в </w:t>
      </w:r>
      <w:proofErr w:type="spellStart"/>
      <w:r w:rsidRPr="0086227D">
        <w:rPr>
          <w:rFonts w:ascii="Times New Roman" w:hAnsi="Times New Roman"/>
          <w:sz w:val="24"/>
          <w:szCs w:val="24"/>
          <w:lang w:eastAsia="ru-RU"/>
        </w:rPr>
        <w:t>Дигории</w:t>
      </w:r>
      <w:proofErr w:type="spellEnd"/>
      <w:r w:rsidR="00DE0ECE" w:rsidRPr="0086227D">
        <w:rPr>
          <w:rFonts w:ascii="Times New Roman" w:hAnsi="Times New Roman"/>
          <w:sz w:val="24"/>
          <w:szCs w:val="24"/>
          <w:lang w:eastAsia="ru-RU"/>
        </w:rPr>
        <w:t>.</w:t>
      </w:r>
      <w:r w:rsidR="001B22EE" w:rsidRPr="0086227D">
        <w:rPr>
          <w:rFonts w:ascii="Times New Roman" w:hAnsi="Times New Roman"/>
          <w:sz w:val="24"/>
          <w:szCs w:val="24"/>
          <w:lang w:eastAsia="ru-RU"/>
        </w:rPr>
        <w:t xml:space="preserve"> </w:t>
      </w:r>
    </w:p>
    <w:p w14:paraId="4614A4AF" w14:textId="77777777" w:rsidR="00DE0ECE" w:rsidRPr="0086227D" w:rsidRDefault="00D726D4" w:rsidP="000034DD">
      <w:pPr>
        <w:spacing w:after="0" w:line="240" w:lineRule="auto"/>
        <w:ind w:firstLine="709"/>
        <w:jc w:val="both"/>
        <w:rPr>
          <w:rFonts w:ascii="Times New Roman" w:hAnsi="Times New Roman"/>
          <w:sz w:val="24"/>
          <w:szCs w:val="24"/>
          <w:lang w:eastAsia="ru-RU"/>
        </w:rPr>
      </w:pPr>
      <w:r>
        <w:rPr>
          <w:noProof/>
          <w:lang w:eastAsia="ru-RU"/>
        </w:rPr>
        <w:drawing>
          <wp:anchor distT="0" distB="0" distL="114300" distR="114300" simplePos="0" relativeHeight="251664384" behindDoc="0" locked="0" layoutInCell="1" allowOverlap="1" wp14:anchorId="464671A1" wp14:editId="178212F2">
            <wp:simplePos x="0" y="0"/>
            <wp:positionH relativeFrom="margin">
              <wp:align>right</wp:align>
            </wp:positionH>
            <wp:positionV relativeFrom="paragraph">
              <wp:posOffset>0</wp:posOffset>
            </wp:positionV>
            <wp:extent cx="1900555" cy="3076575"/>
            <wp:effectExtent l="0" t="0" r="0" b="0"/>
            <wp:wrapThrough wrapText="bothSides">
              <wp:wrapPolygon edited="0">
                <wp:start x="0" y="0"/>
                <wp:lineTo x="0" y="21533"/>
                <wp:lineTo x="21434" y="21533"/>
                <wp:lineTo x="21434" y="0"/>
                <wp:lineTo x="0" y="0"/>
              </wp:wrapPolygon>
            </wp:wrapThrough>
            <wp:docPr id="14" name="Рисунок 5" descr="О деятельности Кадия Исхака Абукова в 1797 г. и открытии им медресе в Карача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 деятельности Кадия Исхака Абукова в 1797 г. и открытии им медресе в Карача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055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72F" w:rsidRPr="0086227D">
        <w:rPr>
          <w:rFonts w:ascii="Times New Roman" w:hAnsi="Times New Roman"/>
          <w:sz w:val="24"/>
          <w:szCs w:val="24"/>
          <w:lang w:eastAsia="ru-RU"/>
        </w:rPr>
        <w:t xml:space="preserve">Преследование со стороны российских властей заставили </w:t>
      </w:r>
      <w:proofErr w:type="spellStart"/>
      <w:r w:rsidR="002E172F" w:rsidRPr="0086227D">
        <w:rPr>
          <w:rFonts w:ascii="Times New Roman" w:hAnsi="Times New Roman"/>
          <w:sz w:val="24"/>
          <w:szCs w:val="24"/>
          <w:lang w:eastAsia="ru-RU"/>
        </w:rPr>
        <w:t>Исхака</w:t>
      </w:r>
      <w:proofErr w:type="spellEnd"/>
      <w:r w:rsidR="002E172F" w:rsidRPr="0086227D">
        <w:rPr>
          <w:rFonts w:ascii="Times New Roman" w:hAnsi="Times New Roman"/>
          <w:sz w:val="24"/>
          <w:szCs w:val="24"/>
          <w:lang w:eastAsia="ru-RU"/>
        </w:rPr>
        <w:t xml:space="preserve"> </w:t>
      </w:r>
      <w:proofErr w:type="spellStart"/>
      <w:r w:rsidR="002E172F" w:rsidRPr="0086227D">
        <w:rPr>
          <w:rFonts w:ascii="Times New Roman" w:hAnsi="Times New Roman"/>
          <w:sz w:val="24"/>
          <w:szCs w:val="24"/>
          <w:lang w:eastAsia="ru-RU"/>
        </w:rPr>
        <w:t>Абукова</w:t>
      </w:r>
      <w:proofErr w:type="spellEnd"/>
      <w:r w:rsidR="002E172F" w:rsidRPr="0086227D">
        <w:rPr>
          <w:rFonts w:ascii="Times New Roman" w:hAnsi="Times New Roman"/>
          <w:sz w:val="24"/>
          <w:szCs w:val="24"/>
          <w:lang w:eastAsia="ru-RU"/>
        </w:rPr>
        <w:t xml:space="preserve"> покинуть </w:t>
      </w:r>
      <w:proofErr w:type="spellStart"/>
      <w:r w:rsidR="002E172F" w:rsidRPr="0086227D">
        <w:rPr>
          <w:rFonts w:ascii="Times New Roman" w:hAnsi="Times New Roman"/>
          <w:sz w:val="24"/>
          <w:szCs w:val="24"/>
          <w:lang w:eastAsia="ru-RU"/>
        </w:rPr>
        <w:t>Кабарду</w:t>
      </w:r>
      <w:proofErr w:type="spellEnd"/>
      <w:r w:rsidR="002E172F" w:rsidRPr="0086227D">
        <w:rPr>
          <w:rFonts w:ascii="Times New Roman" w:hAnsi="Times New Roman"/>
          <w:sz w:val="24"/>
          <w:szCs w:val="24"/>
          <w:lang w:eastAsia="ru-RU"/>
        </w:rPr>
        <w:t xml:space="preserve"> и переселится в Карачай. Свою деятельность Исхак-эфенди вел в Карачае с 1800-го по 1807 г</w:t>
      </w:r>
      <w:r w:rsidR="00B402FD" w:rsidRPr="0086227D">
        <w:rPr>
          <w:rFonts w:ascii="Times New Roman" w:hAnsi="Times New Roman"/>
          <w:sz w:val="24"/>
          <w:szCs w:val="24"/>
          <w:lang w:eastAsia="ru-RU"/>
        </w:rPr>
        <w:t>г</w:t>
      </w:r>
      <w:r w:rsidR="002E172F" w:rsidRPr="0086227D">
        <w:rPr>
          <w:rFonts w:ascii="Times New Roman" w:hAnsi="Times New Roman"/>
          <w:sz w:val="24"/>
          <w:szCs w:val="24"/>
          <w:lang w:eastAsia="ru-RU"/>
        </w:rPr>
        <w:t>., когда жил среди беглых кабардинцев сначала на Малом Зеленчуке, а затем в Тебердинском ущелье.</w:t>
      </w:r>
      <w:r w:rsidR="008B5C3C" w:rsidRPr="0086227D">
        <w:rPr>
          <w:rFonts w:ascii="Times New Roman" w:hAnsi="Times New Roman"/>
          <w:sz w:val="24"/>
          <w:szCs w:val="24"/>
        </w:rPr>
        <w:t xml:space="preserve"> </w:t>
      </w:r>
    </w:p>
    <w:p w14:paraId="20FEA05F" w14:textId="79F505C5" w:rsidR="00C80A5D" w:rsidRPr="0086227D" w:rsidRDefault="00C80A5D" w:rsidP="000034DD">
      <w:pPr>
        <w:spacing w:after="0" w:line="240" w:lineRule="auto"/>
        <w:ind w:firstLine="709"/>
        <w:jc w:val="both"/>
        <w:rPr>
          <w:rFonts w:ascii="Times New Roman" w:hAnsi="Times New Roman"/>
          <w:sz w:val="24"/>
          <w:szCs w:val="24"/>
          <w:lang w:eastAsia="ru-RU"/>
        </w:rPr>
      </w:pPr>
      <w:proofErr w:type="spellStart"/>
      <w:r w:rsidRPr="0086227D">
        <w:rPr>
          <w:rFonts w:ascii="Times New Roman" w:hAnsi="Times New Roman"/>
          <w:sz w:val="24"/>
          <w:szCs w:val="24"/>
          <w:lang w:eastAsia="ru-RU"/>
        </w:rPr>
        <w:t>Адыль</w:t>
      </w:r>
      <w:proofErr w:type="spellEnd"/>
      <w:r w:rsidRPr="0086227D">
        <w:rPr>
          <w:rFonts w:ascii="Times New Roman" w:hAnsi="Times New Roman"/>
          <w:sz w:val="24"/>
          <w:szCs w:val="24"/>
          <w:lang w:eastAsia="ru-RU"/>
        </w:rPr>
        <w:t xml:space="preserve">-Гирей </w:t>
      </w:r>
      <w:proofErr w:type="spellStart"/>
      <w:r w:rsidRPr="0086227D">
        <w:rPr>
          <w:rFonts w:ascii="Times New Roman" w:hAnsi="Times New Roman"/>
          <w:sz w:val="24"/>
          <w:szCs w:val="24"/>
          <w:lang w:eastAsia="ru-RU"/>
        </w:rPr>
        <w:t>Атажукин</w:t>
      </w:r>
      <w:proofErr w:type="spellEnd"/>
      <w:r w:rsidRPr="0086227D">
        <w:rPr>
          <w:rFonts w:ascii="Times New Roman" w:hAnsi="Times New Roman"/>
          <w:sz w:val="24"/>
          <w:szCs w:val="24"/>
          <w:lang w:eastAsia="ru-RU"/>
        </w:rPr>
        <w:t xml:space="preserve"> и </w:t>
      </w:r>
      <w:proofErr w:type="spellStart"/>
      <w:r w:rsidRPr="0086227D">
        <w:rPr>
          <w:rFonts w:ascii="Times New Roman" w:hAnsi="Times New Roman"/>
          <w:sz w:val="24"/>
          <w:szCs w:val="24"/>
          <w:lang w:eastAsia="ru-RU"/>
        </w:rPr>
        <w:t>Исхак</w:t>
      </w:r>
      <w:proofErr w:type="spellEnd"/>
      <w:r w:rsidRPr="0086227D">
        <w:rPr>
          <w:rFonts w:ascii="Times New Roman" w:hAnsi="Times New Roman"/>
          <w:sz w:val="24"/>
          <w:szCs w:val="24"/>
          <w:lang w:eastAsia="ru-RU"/>
        </w:rPr>
        <w:t xml:space="preserve"> </w:t>
      </w:r>
      <w:proofErr w:type="spellStart"/>
      <w:r w:rsidRPr="0086227D">
        <w:rPr>
          <w:rFonts w:ascii="Times New Roman" w:hAnsi="Times New Roman"/>
          <w:sz w:val="24"/>
          <w:szCs w:val="24"/>
          <w:lang w:eastAsia="ru-RU"/>
        </w:rPr>
        <w:t>Абуков</w:t>
      </w:r>
      <w:proofErr w:type="spellEnd"/>
      <w:r w:rsidRPr="0086227D">
        <w:rPr>
          <w:rFonts w:ascii="Times New Roman" w:hAnsi="Times New Roman"/>
          <w:sz w:val="24"/>
          <w:szCs w:val="24"/>
          <w:lang w:eastAsia="ru-RU"/>
        </w:rPr>
        <w:t xml:space="preserve"> внесли весомый вклад в реформирование древней правовой культуры адыгов, абазин и карачаево-балкарцев.</w:t>
      </w:r>
    </w:p>
    <w:p w14:paraId="635B2B56" w14:textId="77777777" w:rsidR="0073589A" w:rsidRPr="0086227D" w:rsidRDefault="0073589A"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rPr>
        <w:t>Значительную роль сыграли</w:t>
      </w:r>
      <w:r w:rsidR="00041DDB" w:rsidRPr="0086227D">
        <w:rPr>
          <w:rFonts w:ascii="Times New Roman" w:hAnsi="Times New Roman"/>
          <w:sz w:val="24"/>
          <w:szCs w:val="24"/>
        </w:rPr>
        <w:t xml:space="preserve"> также</w:t>
      </w:r>
      <w:r w:rsidRPr="0086227D">
        <w:rPr>
          <w:rFonts w:ascii="Times New Roman" w:hAnsi="Times New Roman"/>
          <w:sz w:val="24"/>
          <w:szCs w:val="24"/>
        </w:rPr>
        <w:t xml:space="preserve"> представители Дагестана, которые прибывали в общества Карачаево-Черкесии с миссионерской деятельностью, открывали здесь мусульманские школы, в которых обучали арабской грамоте и чтению священной книги – Корана. Среди них: Али бин </w:t>
      </w:r>
      <w:proofErr w:type="spellStart"/>
      <w:r w:rsidRPr="0086227D">
        <w:rPr>
          <w:rFonts w:ascii="Times New Roman" w:hAnsi="Times New Roman"/>
          <w:sz w:val="24"/>
          <w:szCs w:val="24"/>
        </w:rPr>
        <w:t>Асадулла</w:t>
      </w:r>
      <w:proofErr w:type="spellEnd"/>
      <w:r w:rsidRPr="0086227D">
        <w:rPr>
          <w:rFonts w:ascii="Times New Roman" w:hAnsi="Times New Roman"/>
          <w:sz w:val="24"/>
          <w:szCs w:val="24"/>
        </w:rPr>
        <w:t xml:space="preserve"> (Али </w:t>
      </w:r>
      <w:proofErr w:type="spellStart"/>
      <w:r w:rsidRPr="0086227D">
        <w:rPr>
          <w:rFonts w:ascii="Times New Roman" w:hAnsi="Times New Roman"/>
          <w:sz w:val="24"/>
          <w:szCs w:val="24"/>
        </w:rPr>
        <w:t>Асадуллаевич</w:t>
      </w:r>
      <w:proofErr w:type="spellEnd"/>
      <w:r w:rsidRPr="0086227D">
        <w:rPr>
          <w:rFonts w:ascii="Times New Roman" w:hAnsi="Times New Roman"/>
          <w:sz w:val="24"/>
          <w:szCs w:val="24"/>
        </w:rPr>
        <w:t>) и его ученик Хасан-эфенди, Осман-хаджи, Адам Абдул-</w:t>
      </w:r>
      <w:proofErr w:type="spellStart"/>
      <w:r w:rsidRPr="0086227D">
        <w:rPr>
          <w:rFonts w:ascii="Times New Roman" w:hAnsi="Times New Roman"/>
          <w:sz w:val="24"/>
          <w:szCs w:val="24"/>
        </w:rPr>
        <w:t>Кадырович</w:t>
      </w:r>
      <w:proofErr w:type="spellEnd"/>
      <w:r w:rsidRPr="0086227D">
        <w:rPr>
          <w:rFonts w:ascii="Times New Roman" w:hAnsi="Times New Roman"/>
          <w:sz w:val="24"/>
          <w:szCs w:val="24"/>
        </w:rPr>
        <w:t xml:space="preserve"> (</w:t>
      </w:r>
      <w:proofErr w:type="spellStart"/>
      <w:r w:rsidRPr="0086227D">
        <w:rPr>
          <w:rFonts w:ascii="Times New Roman" w:hAnsi="Times New Roman"/>
          <w:sz w:val="24"/>
          <w:szCs w:val="24"/>
        </w:rPr>
        <w:t>Кумук-апенди</w:t>
      </w:r>
      <w:proofErr w:type="spellEnd"/>
      <w:r w:rsidRPr="0086227D">
        <w:rPr>
          <w:rFonts w:ascii="Times New Roman" w:hAnsi="Times New Roman"/>
          <w:sz w:val="24"/>
          <w:szCs w:val="24"/>
        </w:rPr>
        <w:t>),</w:t>
      </w:r>
      <w:r w:rsidR="0039072E" w:rsidRPr="0086227D">
        <w:rPr>
          <w:rFonts w:ascii="Times New Roman" w:hAnsi="Times New Roman"/>
          <w:sz w:val="24"/>
          <w:szCs w:val="24"/>
        </w:rPr>
        <w:t xml:space="preserve"> </w:t>
      </w:r>
      <w:r w:rsidRPr="0086227D">
        <w:rPr>
          <w:rFonts w:ascii="Times New Roman" w:hAnsi="Times New Roman"/>
          <w:sz w:val="24"/>
          <w:szCs w:val="24"/>
        </w:rPr>
        <w:t>эфенди Имам-</w:t>
      </w:r>
      <w:proofErr w:type="spellStart"/>
      <w:r w:rsidRPr="0086227D">
        <w:rPr>
          <w:rFonts w:ascii="Times New Roman" w:hAnsi="Times New Roman"/>
          <w:sz w:val="24"/>
          <w:szCs w:val="24"/>
        </w:rPr>
        <w:t>Шапия</w:t>
      </w:r>
      <w:proofErr w:type="spellEnd"/>
      <w:r w:rsidRPr="0086227D">
        <w:rPr>
          <w:rFonts w:ascii="Times New Roman" w:hAnsi="Times New Roman"/>
          <w:sz w:val="24"/>
          <w:szCs w:val="24"/>
        </w:rPr>
        <w:t xml:space="preserve"> </w:t>
      </w:r>
      <w:proofErr w:type="spellStart"/>
      <w:r w:rsidRPr="0086227D">
        <w:rPr>
          <w:rFonts w:ascii="Times New Roman" w:hAnsi="Times New Roman"/>
          <w:sz w:val="24"/>
          <w:szCs w:val="24"/>
        </w:rPr>
        <w:t>Габиев</w:t>
      </w:r>
      <w:proofErr w:type="spellEnd"/>
      <w:r w:rsidRPr="0086227D">
        <w:rPr>
          <w:rFonts w:ascii="Times New Roman" w:hAnsi="Times New Roman"/>
          <w:sz w:val="24"/>
          <w:szCs w:val="24"/>
        </w:rPr>
        <w:t>.</w:t>
      </w:r>
    </w:p>
    <w:p w14:paraId="3B9A5F61" w14:textId="2762C892" w:rsidR="00946005" w:rsidRPr="0086227D" w:rsidRDefault="00D726D4" w:rsidP="000034DD">
      <w:pPr>
        <w:shd w:val="clear" w:color="auto" w:fill="FFFFFF"/>
        <w:spacing w:after="0" w:line="240" w:lineRule="auto"/>
        <w:ind w:firstLine="709"/>
        <w:jc w:val="both"/>
        <w:rPr>
          <w:rFonts w:ascii="Times New Roman" w:hAnsi="Times New Roman"/>
          <w:sz w:val="24"/>
          <w:szCs w:val="24"/>
          <w:lang w:eastAsia="ru-RU"/>
        </w:rPr>
      </w:pPr>
      <w:r>
        <w:rPr>
          <w:noProof/>
          <w:lang w:eastAsia="ru-RU"/>
        </w:rPr>
        <mc:AlternateContent>
          <mc:Choice Requires="wps">
            <w:drawing>
              <wp:anchor distT="0" distB="0" distL="114300" distR="114300" simplePos="0" relativeHeight="251666432" behindDoc="0" locked="0" layoutInCell="1" allowOverlap="1" wp14:anchorId="741D7F24" wp14:editId="01DD71C8">
                <wp:simplePos x="0" y="0"/>
                <wp:positionH relativeFrom="margin">
                  <wp:align>right</wp:align>
                </wp:positionH>
                <wp:positionV relativeFrom="paragraph">
                  <wp:posOffset>318770</wp:posOffset>
                </wp:positionV>
                <wp:extent cx="1908175" cy="545465"/>
                <wp:effectExtent l="0" t="0" r="0" b="0"/>
                <wp:wrapThrough wrapText="bothSides">
                  <wp:wrapPolygon edited="0">
                    <wp:start x="0" y="0"/>
                    <wp:lineTo x="0" y="21122"/>
                    <wp:lineTo x="21348" y="21122"/>
                    <wp:lineTo x="21348" y="0"/>
                    <wp:lineTo x="0" y="0"/>
                  </wp:wrapPolygon>
                </wp:wrapThrough>
                <wp:docPr id="825854520"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8175" cy="545465"/>
                        </a:xfrm>
                        <a:prstGeom prst="rect">
                          <a:avLst/>
                        </a:prstGeom>
                        <a:solidFill>
                          <a:prstClr val="white"/>
                        </a:solidFill>
                        <a:ln>
                          <a:noFill/>
                        </a:ln>
                      </wps:spPr>
                      <wps:txbx>
                        <w:txbxContent>
                          <w:p w14:paraId="74190A56" w14:textId="77777777" w:rsidR="008B5C3C" w:rsidRPr="002F75F9" w:rsidRDefault="008B5C3C" w:rsidP="008B5C3C">
                            <w:pPr>
                              <w:pStyle w:val="a5"/>
                              <w:rPr>
                                <w:noProof/>
                              </w:rPr>
                            </w:pPr>
                            <w:r>
                              <w:t xml:space="preserve">Рисунок </w:t>
                            </w:r>
                            <w:fldSimple w:instr=" SEQ Рисунок \* ARABIC ">
                              <w:r w:rsidR="00AA017F">
                                <w:rPr>
                                  <w:noProof/>
                                </w:rPr>
                                <w:t>5</w:t>
                              </w:r>
                            </w:fldSimple>
                            <w:r>
                              <w:t xml:space="preserve">. </w:t>
                            </w:r>
                            <w:r w:rsidRPr="009C6843">
                              <w:t xml:space="preserve">О деятельности </w:t>
                            </w:r>
                            <w:r w:rsidR="00EE70EB">
                              <w:t>к</w:t>
                            </w:r>
                            <w:r w:rsidRPr="009C6843">
                              <w:t xml:space="preserve">адия </w:t>
                            </w:r>
                            <w:proofErr w:type="spellStart"/>
                            <w:r w:rsidRPr="009C6843">
                              <w:t>Исхака</w:t>
                            </w:r>
                            <w:proofErr w:type="spellEnd"/>
                            <w:r w:rsidRPr="009C6843">
                              <w:t xml:space="preserve"> </w:t>
                            </w:r>
                            <w:proofErr w:type="spellStart"/>
                            <w:r w:rsidRPr="009C6843">
                              <w:t>Абукова</w:t>
                            </w:r>
                            <w:proofErr w:type="spellEnd"/>
                            <w:r w:rsidRPr="009C6843">
                              <w:t xml:space="preserve"> в 1797 г. и открытии им медресе в Карачае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Надпись 7" o:spid="_x0000_s1032" type="#_x0000_t202" style="position:absolute;left:0;text-align:left;margin-left:99.05pt;margin-top:25.1pt;width:150.25pt;height:42.9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" stroked="f">
                <v:path arrowok="t"/>
                <v:textbox style="mso-fit-shape-to-text:t" inset="0,0,0,0">
                  <w:txbxContent>
                    <w:p w14:paraId="74190A56" w14:textId="77777777" w:rsidR="008B5C3C" w:rsidRPr="002F75F9" w:rsidRDefault="008B5C3C" w:rsidP="008B5C3C">
                      <w:pPr>
                        <w:pStyle w:val="a5"/>
                        <w:rPr>
                          <w:noProof/>
                        </w:rPr>
                      </w:pPr>
                      <w:r>
                        <w:t xml:space="preserve">Рисунок </w:t>
                      </w:r>
                      <w:fldSimple w:instr=" SEQ Рисунок \* ARABIC ">
                        <w:r w:rsidR="00AA017F">
                          <w:rPr>
                            <w:noProof/>
                          </w:rPr>
                          <w:t>5</w:t>
                        </w:r>
                      </w:fldSimple>
                      <w:r>
                        <w:t xml:space="preserve">. </w:t>
                      </w:r>
                      <w:r w:rsidRPr="009C6843">
                        <w:t xml:space="preserve">О деятельности </w:t>
                      </w:r>
                      <w:r w:rsidR="00EE70EB">
                        <w:t>к</w:t>
                      </w:r>
                      <w:r w:rsidRPr="009C6843">
                        <w:t xml:space="preserve">адия </w:t>
                      </w:r>
                      <w:proofErr w:type="spellStart"/>
                      <w:r w:rsidRPr="009C6843">
                        <w:t>Исхака</w:t>
                      </w:r>
                      <w:proofErr w:type="spellEnd"/>
                      <w:r w:rsidRPr="009C6843">
                        <w:t xml:space="preserve"> </w:t>
                      </w:r>
                      <w:proofErr w:type="spellStart"/>
                      <w:r w:rsidRPr="009C6843">
                        <w:t>Абукова</w:t>
                      </w:r>
                      <w:proofErr w:type="spellEnd"/>
                      <w:r w:rsidRPr="009C6843">
                        <w:t xml:space="preserve"> в 1797 г. и открытии им медресе в Карачае</w:t>
                      </w:r>
                    </w:p>
                  </w:txbxContent>
                </v:textbox>
                <w10:wrap type="through" anchorx="margin"/>
              </v:shape>
            </w:pict>
          </mc:Fallback>
        </mc:AlternateContent>
      </w:r>
      <w:r w:rsidR="002E172F" w:rsidRPr="0086227D">
        <w:rPr>
          <w:rFonts w:ascii="Times New Roman" w:hAnsi="Times New Roman"/>
          <w:sz w:val="24"/>
          <w:szCs w:val="24"/>
          <w:lang w:eastAsia="ru-RU"/>
        </w:rPr>
        <w:t>В результате шариатского движения в горских обществах родовы</w:t>
      </w:r>
      <w:r w:rsidR="009902FF" w:rsidRPr="0086227D">
        <w:rPr>
          <w:rFonts w:ascii="Times New Roman" w:hAnsi="Times New Roman"/>
          <w:sz w:val="24"/>
          <w:szCs w:val="24"/>
          <w:lang w:eastAsia="ru-RU"/>
        </w:rPr>
        <w:t>е</w:t>
      </w:r>
      <w:r w:rsidR="002E172F" w:rsidRPr="0086227D">
        <w:rPr>
          <w:rFonts w:ascii="Times New Roman" w:hAnsi="Times New Roman"/>
          <w:sz w:val="24"/>
          <w:szCs w:val="24"/>
          <w:lang w:eastAsia="ru-RU"/>
        </w:rPr>
        <w:t xml:space="preserve"> суд</w:t>
      </w:r>
      <w:r w:rsidR="009902FF" w:rsidRPr="0086227D">
        <w:rPr>
          <w:rFonts w:ascii="Times New Roman" w:hAnsi="Times New Roman"/>
          <w:sz w:val="24"/>
          <w:szCs w:val="24"/>
          <w:lang w:eastAsia="ru-RU"/>
        </w:rPr>
        <w:t>ы</w:t>
      </w:r>
      <w:r w:rsidR="002E172F" w:rsidRPr="0086227D">
        <w:rPr>
          <w:rFonts w:ascii="Times New Roman" w:hAnsi="Times New Roman"/>
          <w:sz w:val="24"/>
          <w:szCs w:val="24"/>
          <w:lang w:eastAsia="ru-RU"/>
        </w:rPr>
        <w:t xml:space="preserve"> и расправ</w:t>
      </w:r>
      <w:r w:rsidR="009902FF" w:rsidRPr="0086227D">
        <w:rPr>
          <w:rFonts w:ascii="Times New Roman" w:hAnsi="Times New Roman"/>
          <w:sz w:val="24"/>
          <w:szCs w:val="24"/>
          <w:lang w:eastAsia="ru-RU"/>
        </w:rPr>
        <w:t>ы</w:t>
      </w:r>
      <w:r w:rsidR="002E172F" w:rsidRPr="0086227D">
        <w:rPr>
          <w:rFonts w:ascii="Times New Roman" w:hAnsi="Times New Roman"/>
          <w:sz w:val="24"/>
          <w:szCs w:val="24"/>
          <w:lang w:eastAsia="ru-RU"/>
        </w:rPr>
        <w:t xml:space="preserve"> </w:t>
      </w:r>
      <w:r w:rsidR="003D48E4" w:rsidRPr="0086227D">
        <w:rPr>
          <w:rFonts w:ascii="Times New Roman" w:hAnsi="Times New Roman"/>
          <w:sz w:val="24"/>
          <w:szCs w:val="24"/>
          <w:lang w:eastAsia="ru-RU"/>
        </w:rPr>
        <w:t xml:space="preserve">были упразднены, их </w:t>
      </w:r>
      <w:r w:rsidR="009902FF" w:rsidRPr="0086227D">
        <w:rPr>
          <w:rFonts w:ascii="Times New Roman" w:hAnsi="Times New Roman"/>
          <w:sz w:val="24"/>
          <w:szCs w:val="24"/>
          <w:lang w:eastAsia="ru-RU"/>
        </w:rPr>
        <w:t>замен</w:t>
      </w:r>
      <w:r w:rsidR="003D48E4" w:rsidRPr="0086227D">
        <w:rPr>
          <w:rFonts w:ascii="Times New Roman" w:hAnsi="Times New Roman"/>
          <w:sz w:val="24"/>
          <w:szCs w:val="24"/>
          <w:lang w:eastAsia="ru-RU"/>
        </w:rPr>
        <w:t xml:space="preserve">или </w:t>
      </w:r>
      <w:r w:rsidR="002E172F" w:rsidRPr="0086227D">
        <w:rPr>
          <w:rFonts w:ascii="Times New Roman" w:hAnsi="Times New Roman"/>
          <w:sz w:val="24"/>
          <w:szCs w:val="24"/>
          <w:lang w:eastAsia="ru-RU"/>
        </w:rPr>
        <w:t>духовны</w:t>
      </w:r>
      <w:r w:rsidR="009902FF" w:rsidRPr="0086227D">
        <w:rPr>
          <w:rFonts w:ascii="Times New Roman" w:hAnsi="Times New Roman"/>
          <w:sz w:val="24"/>
          <w:szCs w:val="24"/>
          <w:lang w:eastAsia="ru-RU"/>
        </w:rPr>
        <w:t>е</w:t>
      </w:r>
      <w:r w:rsidR="002E172F" w:rsidRPr="0086227D">
        <w:rPr>
          <w:rFonts w:ascii="Times New Roman" w:hAnsi="Times New Roman"/>
          <w:sz w:val="24"/>
          <w:szCs w:val="24"/>
          <w:lang w:eastAsia="ru-RU"/>
        </w:rPr>
        <w:t xml:space="preserve"> суд</w:t>
      </w:r>
      <w:r w:rsidR="009902FF" w:rsidRPr="0086227D">
        <w:rPr>
          <w:rFonts w:ascii="Times New Roman" w:hAnsi="Times New Roman"/>
          <w:sz w:val="24"/>
          <w:szCs w:val="24"/>
          <w:lang w:eastAsia="ru-RU"/>
        </w:rPr>
        <w:t>ы</w:t>
      </w:r>
      <w:r w:rsidR="002E172F" w:rsidRPr="0086227D">
        <w:rPr>
          <w:rFonts w:ascii="Times New Roman" w:hAnsi="Times New Roman"/>
          <w:sz w:val="24"/>
          <w:szCs w:val="24"/>
          <w:lang w:eastAsia="ru-RU"/>
        </w:rPr>
        <w:t xml:space="preserve"> – </w:t>
      </w:r>
      <w:proofErr w:type="spellStart"/>
      <w:r w:rsidR="002E172F" w:rsidRPr="0086227D">
        <w:rPr>
          <w:rFonts w:ascii="Times New Roman" w:hAnsi="Times New Roman"/>
          <w:sz w:val="24"/>
          <w:szCs w:val="24"/>
          <w:lang w:eastAsia="ru-RU"/>
        </w:rPr>
        <w:t>мекхеме</w:t>
      </w:r>
      <w:proofErr w:type="spellEnd"/>
      <w:r w:rsidR="003D48E4" w:rsidRPr="0086227D">
        <w:rPr>
          <w:rFonts w:ascii="Times New Roman" w:hAnsi="Times New Roman"/>
          <w:sz w:val="24"/>
          <w:szCs w:val="24"/>
          <w:lang w:eastAsia="ru-RU"/>
        </w:rPr>
        <w:t xml:space="preserve"> при частичном сохранении </w:t>
      </w:r>
      <w:proofErr w:type="spellStart"/>
      <w:r w:rsidR="003B0392" w:rsidRPr="0086227D">
        <w:rPr>
          <w:rFonts w:ascii="Times New Roman" w:hAnsi="Times New Roman"/>
          <w:sz w:val="24"/>
          <w:szCs w:val="24"/>
          <w:lang w:eastAsia="ru-RU"/>
        </w:rPr>
        <w:t>медиаторских</w:t>
      </w:r>
      <w:proofErr w:type="spellEnd"/>
      <w:r w:rsidR="003D48E4" w:rsidRPr="0086227D">
        <w:rPr>
          <w:rFonts w:ascii="Times New Roman" w:hAnsi="Times New Roman"/>
          <w:sz w:val="24"/>
          <w:szCs w:val="24"/>
          <w:lang w:eastAsia="ru-RU"/>
        </w:rPr>
        <w:t xml:space="preserve"> </w:t>
      </w:r>
      <w:r w:rsidR="003B0392" w:rsidRPr="0086227D">
        <w:rPr>
          <w:rFonts w:ascii="Times New Roman" w:hAnsi="Times New Roman"/>
          <w:sz w:val="24"/>
          <w:szCs w:val="24"/>
          <w:lang w:eastAsia="ru-RU"/>
        </w:rPr>
        <w:t>(</w:t>
      </w:r>
      <w:proofErr w:type="spellStart"/>
      <w:r w:rsidR="003B0392" w:rsidRPr="0086227D">
        <w:rPr>
          <w:rFonts w:ascii="Times New Roman" w:hAnsi="Times New Roman"/>
          <w:sz w:val="24"/>
          <w:szCs w:val="24"/>
          <w:lang w:eastAsia="ru-RU"/>
        </w:rPr>
        <w:t>адатных</w:t>
      </w:r>
      <w:proofErr w:type="spellEnd"/>
      <w:r w:rsidR="003B0392" w:rsidRPr="0086227D">
        <w:rPr>
          <w:rFonts w:ascii="Times New Roman" w:hAnsi="Times New Roman"/>
          <w:sz w:val="24"/>
          <w:szCs w:val="24"/>
          <w:lang w:eastAsia="ru-RU"/>
        </w:rPr>
        <w:t xml:space="preserve">) </w:t>
      </w:r>
      <w:r w:rsidR="003D48E4" w:rsidRPr="0086227D">
        <w:rPr>
          <w:rFonts w:ascii="Times New Roman" w:hAnsi="Times New Roman"/>
          <w:sz w:val="24"/>
          <w:szCs w:val="24"/>
          <w:lang w:eastAsia="ru-RU"/>
        </w:rPr>
        <w:t>судов</w:t>
      </w:r>
      <w:r w:rsidR="00946005" w:rsidRPr="0086227D">
        <w:rPr>
          <w:rFonts w:ascii="Times New Roman" w:hAnsi="Times New Roman"/>
          <w:sz w:val="24"/>
          <w:szCs w:val="24"/>
          <w:lang w:eastAsia="ru-RU"/>
        </w:rPr>
        <w:t xml:space="preserve">. При </w:t>
      </w:r>
      <w:proofErr w:type="spellStart"/>
      <w:r w:rsidR="00946005" w:rsidRPr="0086227D">
        <w:rPr>
          <w:rFonts w:ascii="Times New Roman" w:hAnsi="Times New Roman"/>
          <w:sz w:val="24"/>
          <w:szCs w:val="24"/>
          <w:lang w:eastAsia="ru-RU"/>
        </w:rPr>
        <w:t>мехкеме</w:t>
      </w:r>
      <w:proofErr w:type="spellEnd"/>
      <w:r w:rsidR="00946005" w:rsidRPr="0086227D">
        <w:rPr>
          <w:rFonts w:ascii="Times New Roman" w:hAnsi="Times New Roman"/>
          <w:sz w:val="24"/>
          <w:szCs w:val="24"/>
          <w:lang w:eastAsia="ru-RU"/>
        </w:rPr>
        <w:t xml:space="preserve">, помимо </w:t>
      </w:r>
      <w:r w:rsidR="003D48E4" w:rsidRPr="0086227D">
        <w:rPr>
          <w:rFonts w:ascii="Times New Roman" w:hAnsi="Times New Roman"/>
          <w:sz w:val="24"/>
          <w:szCs w:val="24"/>
          <w:lang w:eastAsia="ru-RU"/>
        </w:rPr>
        <w:t xml:space="preserve">собственно </w:t>
      </w:r>
      <w:r w:rsidR="00946005" w:rsidRPr="0086227D">
        <w:rPr>
          <w:rFonts w:ascii="Times New Roman" w:hAnsi="Times New Roman"/>
          <w:sz w:val="24"/>
          <w:szCs w:val="24"/>
          <w:lang w:eastAsia="ru-RU"/>
        </w:rPr>
        <w:t>суда, могла действова</w:t>
      </w:r>
      <w:r w:rsidR="002437A0">
        <w:rPr>
          <w:rFonts w:ascii="Times New Roman" w:hAnsi="Times New Roman"/>
          <w:sz w:val="24"/>
          <w:szCs w:val="24"/>
          <w:lang w:eastAsia="ru-RU"/>
        </w:rPr>
        <w:t>ть</w:t>
      </w:r>
      <w:r w:rsidR="00946005" w:rsidRPr="0086227D">
        <w:rPr>
          <w:rFonts w:ascii="Times New Roman" w:hAnsi="Times New Roman"/>
          <w:sz w:val="24"/>
          <w:szCs w:val="24"/>
          <w:lang w:eastAsia="ru-RU"/>
        </w:rPr>
        <w:t xml:space="preserve"> та</w:t>
      </w:r>
      <w:r w:rsidR="002437A0">
        <w:rPr>
          <w:rFonts w:ascii="Times New Roman" w:hAnsi="Times New Roman"/>
          <w:sz w:val="24"/>
          <w:szCs w:val="24"/>
          <w:lang w:eastAsia="ru-RU"/>
        </w:rPr>
        <w:t xml:space="preserve"> </w:t>
      </w:r>
      <w:r w:rsidR="00946005" w:rsidRPr="0086227D">
        <w:rPr>
          <w:rFonts w:ascii="Times New Roman" w:hAnsi="Times New Roman"/>
          <w:sz w:val="24"/>
          <w:szCs w:val="24"/>
          <w:lang w:eastAsia="ru-RU"/>
        </w:rPr>
        <w:t>же мечеть, духовное училище, тюрьма или яма для заключения преступников, провиантский магазин, конюшня, помещения для судей, начальства и военной стражи.</w:t>
      </w:r>
    </w:p>
    <w:p w14:paraId="2C49DD9D" w14:textId="77777777" w:rsidR="00946005" w:rsidRPr="0086227D" w:rsidRDefault="00946005" w:rsidP="000034DD">
      <w:pPr>
        <w:shd w:val="clear" w:color="auto" w:fill="FFFFFF"/>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В 1812 г. подполковник А.М. </w:t>
      </w:r>
      <w:proofErr w:type="spellStart"/>
      <w:r w:rsidRPr="0086227D">
        <w:rPr>
          <w:rFonts w:ascii="Times New Roman" w:hAnsi="Times New Roman"/>
          <w:sz w:val="24"/>
          <w:szCs w:val="24"/>
          <w:lang w:eastAsia="ru-RU"/>
        </w:rPr>
        <w:t>Буцковский</w:t>
      </w:r>
      <w:proofErr w:type="spellEnd"/>
      <w:r w:rsidRPr="0086227D">
        <w:rPr>
          <w:rFonts w:ascii="Times New Roman" w:hAnsi="Times New Roman"/>
          <w:sz w:val="24"/>
          <w:szCs w:val="24"/>
          <w:lang w:eastAsia="ru-RU"/>
        </w:rPr>
        <w:t xml:space="preserve"> описывал шариатскую систему у черкесов как вполне сложившуюся. Так, о </w:t>
      </w:r>
      <w:proofErr w:type="spellStart"/>
      <w:r w:rsidRPr="0086227D">
        <w:rPr>
          <w:rFonts w:ascii="Times New Roman" w:hAnsi="Times New Roman"/>
          <w:sz w:val="24"/>
          <w:szCs w:val="24"/>
          <w:lang w:eastAsia="ru-RU"/>
        </w:rPr>
        <w:t>бесленеевцах</w:t>
      </w:r>
      <w:proofErr w:type="spellEnd"/>
      <w:r w:rsidRPr="0086227D">
        <w:rPr>
          <w:rFonts w:ascii="Times New Roman" w:hAnsi="Times New Roman"/>
          <w:sz w:val="24"/>
          <w:szCs w:val="24"/>
          <w:lang w:eastAsia="ru-RU"/>
        </w:rPr>
        <w:t xml:space="preserve"> он сообщает, что «они все магометане, имеют своих духовных и шариат. В видных только случаях относятся в вышеупомянутое </w:t>
      </w:r>
      <w:proofErr w:type="spellStart"/>
      <w:r w:rsidRPr="0086227D">
        <w:rPr>
          <w:rFonts w:ascii="Times New Roman" w:hAnsi="Times New Roman"/>
          <w:sz w:val="24"/>
          <w:szCs w:val="24"/>
          <w:lang w:eastAsia="ru-RU"/>
        </w:rPr>
        <w:t>мегкемэ</w:t>
      </w:r>
      <w:proofErr w:type="spellEnd"/>
      <w:r w:rsidRPr="0086227D">
        <w:rPr>
          <w:rFonts w:ascii="Times New Roman" w:hAnsi="Times New Roman"/>
          <w:sz w:val="24"/>
          <w:szCs w:val="24"/>
          <w:lang w:eastAsia="ru-RU"/>
        </w:rPr>
        <w:t xml:space="preserve">, главное судилище». </w:t>
      </w:r>
    </w:p>
    <w:p w14:paraId="28C78D8E" w14:textId="77777777" w:rsidR="00A44D57" w:rsidRPr="0086227D" w:rsidRDefault="00946005"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На Верхней Кубани при впадении в нее р. Джегуты находились две мечети, которые отмечены на российской военной карте 1804 г., данное </w:t>
      </w:r>
      <w:proofErr w:type="spellStart"/>
      <w:r w:rsidRPr="0086227D">
        <w:rPr>
          <w:rFonts w:ascii="Times New Roman" w:hAnsi="Times New Roman"/>
          <w:sz w:val="24"/>
          <w:szCs w:val="24"/>
          <w:lang w:eastAsia="ru-RU"/>
        </w:rPr>
        <w:t>мехкеме</w:t>
      </w:r>
      <w:proofErr w:type="spellEnd"/>
      <w:r w:rsidRPr="0086227D">
        <w:rPr>
          <w:rFonts w:ascii="Times New Roman" w:hAnsi="Times New Roman"/>
          <w:sz w:val="24"/>
          <w:szCs w:val="24"/>
          <w:lang w:eastAsia="ru-RU"/>
        </w:rPr>
        <w:t xml:space="preserve"> обслуживало кабардинцев, </w:t>
      </w:r>
      <w:proofErr w:type="spellStart"/>
      <w:r w:rsidRPr="0086227D">
        <w:rPr>
          <w:rFonts w:ascii="Times New Roman" w:hAnsi="Times New Roman"/>
          <w:sz w:val="24"/>
          <w:szCs w:val="24"/>
          <w:lang w:eastAsia="ru-RU"/>
        </w:rPr>
        <w:t>бесленеевцев</w:t>
      </w:r>
      <w:proofErr w:type="spellEnd"/>
      <w:r w:rsidRPr="0086227D">
        <w:rPr>
          <w:rFonts w:ascii="Times New Roman" w:hAnsi="Times New Roman"/>
          <w:sz w:val="24"/>
          <w:szCs w:val="24"/>
          <w:lang w:eastAsia="ru-RU"/>
        </w:rPr>
        <w:t>, абазин и карачаевцев.</w:t>
      </w:r>
      <w:r w:rsidR="00A44D57" w:rsidRPr="0086227D">
        <w:rPr>
          <w:rFonts w:ascii="Times New Roman" w:hAnsi="Times New Roman"/>
          <w:sz w:val="24"/>
          <w:szCs w:val="24"/>
          <w:lang w:eastAsia="ru-RU"/>
        </w:rPr>
        <w:t xml:space="preserve"> </w:t>
      </w:r>
    </w:p>
    <w:p w14:paraId="0A8E38F0" w14:textId="77777777" w:rsidR="000242D1" w:rsidRPr="0086227D" w:rsidRDefault="000242D1" w:rsidP="000034DD">
      <w:pPr>
        <w:spacing w:after="0" w:line="240" w:lineRule="auto"/>
        <w:ind w:firstLine="709"/>
        <w:jc w:val="both"/>
        <w:rPr>
          <w:rFonts w:ascii="Times New Roman" w:hAnsi="Times New Roman"/>
          <w:b/>
          <w:bCs/>
          <w:sz w:val="24"/>
          <w:szCs w:val="24"/>
          <w:lang w:eastAsia="ru-RU"/>
        </w:rPr>
      </w:pPr>
    </w:p>
    <w:p w14:paraId="0D2AF315" w14:textId="77777777" w:rsidR="009A0A05" w:rsidRPr="0086227D" w:rsidRDefault="001070A5" w:rsidP="000034DD">
      <w:pPr>
        <w:spacing w:after="0" w:line="240" w:lineRule="auto"/>
        <w:ind w:firstLine="709"/>
        <w:jc w:val="both"/>
        <w:rPr>
          <w:rFonts w:ascii="Times New Roman" w:hAnsi="Times New Roman"/>
          <w:b/>
          <w:bCs/>
          <w:sz w:val="24"/>
          <w:szCs w:val="24"/>
          <w:lang w:eastAsia="ru-RU"/>
        </w:rPr>
      </w:pPr>
      <w:r w:rsidRPr="0086227D">
        <w:rPr>
          <w:rFonts w:ascii="Times New Roman" w:hAnsi="Times New Roman"/>
          <w:b/>
          <w:bCs/>
          <w:sz w:val="24"/>
          <w:szCs w:val="24"/>
          <w:lang w:eastAsia="ru-RU"/>
        </w:rPr>
        <w:t>Шариатское с</w:t>
      </w:r>
      <w:r w:rsidR="009A0A05" w:rsidRPr="0086227D">
        <w:rPr>
          <w:rFonts w:ascii="Times New Roman" w:hAnsi="Times New Roman"/>
          <w:b/>
          <w:bCs/>
          <w:sz w:val="24"/>
          <w:szCs w:val="24"/>
          <w:lang w:eastAsia="ru-RU"/>
        </w:rPr>
        <w:t>удопроизводство (</w:t>
      </w:r>
      <w:r w:rsidR="007D5048" w:rsidRPr="0086227D">
        <w:rPr>
          <w:rFonts w:ascii="Times New Roman" w:hAnsi="Times New Roman"/>
          <w:b/>
          <w:bCs/>
          <w:sz w:val="24"/>
          <w:szCs w:val="24"/>
          <w:lang w:eastAsia="ru-RU"/>
        </w:rPr>
        <w:t xml:space="preserve">конец </w:t>
      </w:r>
      <w:r w:rsidR="009A0A05" w:rsidRPr="0086227D">
        <w:rPr>
          <w:rFonts w:ascii="Times New Roman" w:hAnsi="Times New Roman"/>
          <w:b/>
          <w:bCs/>
          <w:sz w:val="24"/>
          <w:szCs w:val="24"/>
          <w:lang w:val="en-US" w:eastAsia="ru-RU"/>
        </w:rPr>
        <w:t>X</w:t>
      </w:r>
      <w:r w:rsidR="007D5048" w:rsidRPr="0086227D">
        <w:rPr>
          <w:rFonts w:ascii="Times New Roman" w:hAnsi="Times New Roman"/>
          <w:b/>
          <w:bCs/>
          <w:sz w:val="24"/>
          <w:szCs w:val="24"/>
          <w:lang w:val="en-US" w:eastAsia="ru-RU"/>
        </w:rPr>
        <w:t>VII</w:t>
      </w:r>
      <w:r w:rsidR="009A0A05" w:rsidRPr="0086227D">
        <w:rPr>
          <w:rFonts w:ascii="Times New Roman" w:hAnsi="Times New Roman"/>
          <w:b/>
          <w:bCs/>
          <w:sz w:val="24"/>
          <w:szCs w:val="24"/>
          <w:lang w:val="en-US" w:eastAsia="ru-RU"/>
        </w:rPr>
        <w:t>I</w:t>
      </w:r>
      <w:r w:rsidR="009A0A05" w:rsidRPr="0086227D">
        <w:rPr>
          <w:rFonts w:ascii="Times New Roman" w:hAnsi="Times New Roman"/>
          <w:b/>
          <w:bCs/>
          <w:sz w:val="24"/>
          <w:szCs w:val="24"/>
          <w:lang w:eastAsia="ru-RU"/>
        </w:rPr>
        <w:t xml:space="preserve"> – </w:t>
      </w:r>
      <w:r w:rsidR="007D5048" w:rsidRPr="0086227D">
        <w:rPr>
          <w:rFonts w:ascii="Times New Roman" w:hAnsi="Times New Roman"/>
          <w:b/>
          <w:bCs/>
          <w:sz w:val="24"/>
          <w:szCs w:val="24"/>
          <w:lang w:eastAsia="ru-RU"/>
        </w:rPr>
        <w:t xml:space="preserve">первая половина </w:t>
      </w:r>
      <w:r w:rsidR="007D5048" w:rsidRPr="0086227D">
        <w:rPr>
          <w:rFonts w:ascii="Times New Roman" w:hAnsi="Times New Roman"/>
          <w:b/>
          <w:bCs/>
          <w:sz w:val="24"/>
          <w:szCs w:val="24"/>
          <w:lang w:val="en-US" w:eastAsia="ru-RU"/>
        </w:rPr>
        <w:t>XIX</w:t>
      </w:r>
      <w:r w:rsidR="007D5048" w:rsidRPr="0086227D">
        <w:rPr>
          <w:rFonts w:ascii="Times New Roman" w:hAnsi="Times New Roman"/>
          <w:b/>
          <w:bCs/>
          <w:sz w:val="24"/>
          <w:szCs w:val="24"/>
          <w:lang w:eastAsia="ru-RU"/>
        </w:rPr>
        <w:t xml:space="preserve"> </w:t>
      </w:r>
      <w:r w:rsidR="009A0A05" w:rsidRPr="0086227D">
        <w:rPr>
          <w:rFonts w:ascii="Times New Roman" w:hAnsi="Times New Roman"/>
          <w:b/>
          <w:bCs/>
          <w:sz w:val="24"/>
          <w:szCs w:val="24"/>
          <w:lang w:eastAsia="ru-RU"/>
        </w:rPr>
        <w:t>вв.)</w:t>
      </w:r>
    </w:p>
    <w:p w14:paraId="43BC2054" w14:textId="77777777" w:rsidR="009A0A05" w:rsidRPr="0086227D" w:rsidRDefault="009A0A05" w:rsidP="000034DD">
      <w:pPr>
        <w:spacing w:after="0" w:line="240" w:lineRule="auto"/>
        <w:ind w:firstLine="709"/>
        <w:jc w:val="both"/>
        <w:rPr>
          <w:rFonts w:ascii="Times New Roman" w:hAnsi="Times New Roman"/>
          <w:b/>
          <w:bCs/>
          <w:sz w:val="24"/>
          <w:szCs w:val="24"/>
          <w:lang w:eastAsia="ru-RU"/>
        </w:rPr>
      </w:pPr>
    </w:p>
    <w:p w14:paraId="23311D18" w14:textId="2B514CB7" w:rsidR="00914ABD" w:rsidRPr="0086227D" w:rsidRDefault="00946005"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 xml:space="preserve">Шариатское судопроизводство при </w:t>
      </w:r>
      <w:proofErr w:type="spellStart"/>
      <w:r w:rsidRPr="0086227D">
        <w:rPr>
          <w:rFonts w:ascii="Times New Roman" w:hAnsi="Times New Roman"/>
          <w:sz w:val="24"/>
          <w:szCs w:val="24"/>
          <w:lang w:eastAsia="ru-RU"/>
        </w:rPr>
        <w:t>мехкеме</w:t>
      </w:r>
      <w:proofErr w:type="spellEnd"/>
      <w:r w:rsidRPr="0086227D">
        <w:rPr>
          <w:rFonts w:ascii="Times New Roman" w:hAnsi="Times New Roman"/>
          <w:sz w:val="24"/>
          <w:szCs w:val="24"/>
          <w:lang w:eastAsia="ru-RU"/>
        </w:rPr>
        <w:t xml:space="preserve"> осуществлял в основном </w:t>
      </w:r>
      <w:r w:rsidRPr="0086227D">
        <w:rPr>
          <w:rFonts w:ascii="Times New Roman" w:hAnsi="Times New Roman"/>
          <w:i/>
          <w:iCs/>
          <w:sz w:val="24"/>
          <w:szCs w:val="24"/>
          <w:lang w:eastAsia="ru-RU"/>
        </w:rPr>
        <w:t>кадий</w:t>
      </w:r>
      <w:r w:rsidRPr="0086227D">
        <w:rPr>
          <w:rFonts w:ascii="Times New Roman" w:hAnsi="Times New Roman"/>
          <w:sz w:val="24"/>
          <w:szCs w:val="24"/>
          <w:lang w:eastAsia="ru-RU"/>
        </w:rPr>
        <w:t xml:space="preserve"> (от араб. шариатский судья), который одновременно являлся и главой духовенства. </w:t>
      </w:r>
      <w:r w:rsidR="009A0A05" w:rsidRPr="0086227D">
        <w:rPr>
          <w:rFonts w:ascii="Times New Roman" w:hAnsi="Times New Roman"/>
          <w:sz w:val="24"/>
          <w:szCs w:val="24"/>
          <w:lang w:eastAsia="ru-RU"/>
        </w:rPr>
        <w:t xml:space="preserve">Кадии разбирали все дела по шариату на основе мусульманских сборников </w:t>
      </w:r>
      <w:proofErr w:type="spellStart"/>
      <w:r w:rsidR="009A0A05" w:rsidRPr="0086227D">
        <w:rPr>
          <w:rFonts w:ascii="Times New Roman" w:hAnsi="Times New Roman"/>
          <w:sz w:val="24"/>
          <w:szCs w:val="24"/>
          <w:lang w:eastAsia="ru-RU"/>
        </w:rPr>
        <w:t>законоуложений</w:t>
      </w:r>
      <w:proofErr w:type="spellEnd"/>
      <w:r w:rsidR="009A0A05" w:rsidRPr="0086227D">
        <w:rPr>
          <w:rFonts w:ascii="Times New Roman" w:hAnsi="Times New Roman"/>
          <w:sz w:val="24"/>
          <w:szCs w:val="24"/>
          <w:lang w:eastAsia="ru-RU"/>
        </w:rPr>
        <w:t xml:space="preserve"> и толкований норм </w:t>
      </w:r>
      <w:r w:rsidR="009A0A05" w:rsidRPr="0086227D">
        <w:rPr>
          <w:rFonts w:ascii="Times New Roman" w:hAnsi="Times New Roman"/>
          <w:sz w:val="24"/>
          <w:szCs w:val="24"/>
          <w:lang w:eastAsia="ru-RU"/>
        </w:rPr>
        <w:lastRenderedPageBreak/>
        <w:t xml:space="preserve">коранического права, за исключением споров представителей разных сословий, разрешавшихся на основании адата. Примирительное судопроизводство именовалось </w:t>
      </w:r>
      <w:proofErr w:type="spellStart"/>
      <w:r w:rsidR="009A0A05" w:rsidRPr="0086227D">
        <w:rPr>
          <w:rFonts w:ascii="Times New Roman" w:hAnsi="Times New Roman"/>
          <w:i/>
          <w:iCs/>
          <w:sz w:val="24"/>
          <w:szCs w:val="24"/>
          <w:shd w:val="clear" w:color="auto" w:fill="FFFFFF"/>
        </w:rPr>
        <w:t>маслахат</w:t>
      </w:r>
      <w:proofErr w:type="spellEnd"/>
      <w:r w:rsidR="009A0A05" w:rsidRPr="0086227D">
        <w:rPr>
          <w:rFonts w:ascii="Times New Roman" w:hAnsi="Times New Roman"/>
          <w:i/>
          <w:iCs/>
          <w:sz w:val="24"/>
          <w:szCs w:val="24"/>
          <w:shd w:val="clear" w:color="auto" w:fill="FFFFFF"/>
        </w:rPr>
        <w:t>.</w:t>
      </w:r>
    </w:p>
    <w:p w14:paraId="2E35EEBF" w14:textId="6EE4519E" w:rsidR="00041DDB" w:rsidRPr="0086227D" w:rsidRDefault="00041DDB" w:rsidP="000034DD">
      <w:pPr>
        <w:shd w:val="clear" w:color="auto" w:fill="FFFFFF"/>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Чрезвычайно большую роль в судопроизводстве играла присяга (</w:t>
      </w:r>
      <w:r w:rsidRPr="0086227D">
        <w:rPr>
          <w:rFonts w:ascii="Times New Roman" w:hAnsi="Times New Roman"/>
          <w:i/>
          <w:iCs/>
          <w:sz w:val="24"/>
          <w:szCs w:val="24"/>
          <w:lang w:eastAsia="ru-RU"/>
        </w:rPr>
        <w:t>ант</w:t>
      </w:r>
      <w:r w:rsidRPr="0086227D">
        <w:rPr>
          <w:rFonts w:ascii="Times New Roman" w:hAnsi="Times New Roman"/>
          <w:sz w:val="24"/>
          <w:szCs w:val="24"/>
          <w:lang w:eastAsia="ru-RU"/>
        </w:rPr>
        <w:t xml:space="preserve">). Исследованиями зафиксировано </w:t>
      </w:r>
      <w:r w:rsidR="001070A5" w:rsidRPr="0086227D">
        <w:rPr>
          <w:rFonts w:ascii="Times New Roman" w:hAnsi="Times New Roman"/>
          <w:sz w:val="24"/>
          <w:szCs w:val="24"/>
          <w:lang w:eastAsia="ru-RU"/>
        </w:rPr>
        <w:t>множество</w:t>
      </w:r>
      <w:r w:rsidRPr="0086227D">
        <w:rPr>
          <w:rFonts w:ascii="Times New Roman" w:hAnsi="Times New Roman"/>
          <w:sz w:val="24"/>
          <w:szCs w:val="24"/>
          <w:lang w:eastAsia="ru-RU"/>
        </w:rPr>
        <w:t xml:space="preserve"> </w:t>
      </w:r>
      <w:r w:rsidR="00F6303A" w:rsidRPr="0086227D">
        <w:rPr>
          <w:rFonts w:ascii="Times New Roman" w:hAnsi="Times New Roman"/>
          <w:sz w:val="24"/>
          <w:szCs w:val="24"/>
          <w:lang w:eastAsia="ru-RU"/>
        </w:rPr>
        <w:t xml:space="preserve">традиционных </w:t>
      </w:r>
      <w:r w:rsidRPr="0086227D">
        <w:rPr>
          <w:rFonts w:ascii="Times New Roman" w:hAnsi="Times New Roman"/>
          <w:sz w:val="24"/>
          <w:szCs w:val="24"/>
          <w:lang w:eastAsia="ru-RU"/>
        </w:rPr>
        <w:t>видов присяги</w:t>
      </w:r>
      <w:r w:rsidR="00F6303A" w:rsidRPr="0086227D">
        <w:rPr>
          <w:rFonts w:ascii="Times New Roman" w:hAnsi="Times New Roman"/>
          <w:sz w:val="24"/>
          <w:szCs w:val="24"/>
          <w:lang w:eastAsia="ru-RU"/>
        </w:rPr>
        <w:t xml:space="preserve"> – языческих и основанных на симбиозе с христианскими </w:t>
      </w:r>
      <w:r w:rsidR="00F6303A" w:rsidRPr="0086227D">
        <w:rPr>
          <w:rFonts w:ascii="Times New Roman" w:hAnsi="Times New Roman"/>
          <w:sz w:val="24"/>
          <w:szCs w:val="24"/>
          <w:lang w:eastAsia="ru-RU"/>
        </w:rPr>
        <w:tab/>
        <w:t>постулатами и символикой. С</w:t>
      </w:r>
      <w:r w:rsidRPr="0086227D">
        <w:rPr>
          <w:rFonts w:ascii="Times New Roman" w:hAnsi="Times New Roman"/>
          <w:sz w:val="24"/>
          <w:szCs w:val="24"/>
          <w:lang w:eastAsia="ru-RU"/>
        </w:rPr>
        <w:t xml:space="preserve"> исламизацией вошло в практику </w:t>
      </w:r>
      <w:r w:rsidR="00D57E95" w:rsidRPr="0086227D">
        <w:rPr>
          <w:rFonts w:ascii="Times New Roman" w:hAnsi="Times New Roman"/>
          <w:sz w:val="24"/>
          <w:szCs w:val="24"/>
          <w:lang w:eastAsia="ru-RU"/>
        </w:rPr>
        <w:t xml:space="preserve">и </w:t>
      </w:r>
      <w:proofErr w:type="spellStart"/>
      <w:r w:rsidRPr="0086227D">
        <w:rPr>
          <w:rFonts w:ascii="Times New Roman" w:hAnsi="Times New Roman"/>
          <w:sz w:val="24"/>
          <w:szCs w:val="24"/>
          <w:lang w:eastAsia="ru-RU"/>
        </w:rPr>
        <w:t>присягание</w:t>
      </w:r>
      <w:proofErr w:type="spellEnd"/>
      <w:r w:rsidRPr="0086227D">
        <w:rPr>
          <w:rFonts w:ascii="Times New Roman" w:hAnsi="Times New Roman"/>
          <w:sz w:val="24"/>
          <w:szCs w:val="24"/>
          <w:lang w:eastAsia="ru-RU"/>
        </w:rPr>
        <w:t xml:space="preserve"> на Коране</w:t>
      </w:r>
      <w:r w:rsidR="001070A5" w:rsidRPr="0086227D">
        <w:rPr>
          <w:rFonts w:ascii="Times New Roman" w:hAnsi="Times New Roman"/>
          <w:sz w:val="24"/>
          <w:szCs w:val="24"/>
          <w:lang w:eastAsia="ru-RU"/>
        </w:rPr>
        <w:t>, котор</w:t>
      </w:r>
      <w:r w:rsidR="002437A0">
        <w:rPr>
          <w:rFonts w:ascii="Times New Roman" w:hAnsi="Times New Roman"/>
          <w:sz w:val="24"/>
          <w:szCs w:val="24"/>
          <w:lang w:eastAsia="ru-RU"/>
        </w:rPr>
        <w:t>ое</w:t>
      </w:r>
      <w:r w:rsidR="001070A5" w:rsidRPr="0086227D">
        <w:rPr>
          <w:rFonts w:ascii="Times New Roman" w:hAnsi="Times New Roman"/>
          <w:sz w:val="24"/>
          <w:szCs w:val="24"/>
          <w:lang w:eastAsia="ru-RU"/>
        </w:rPr>
        <w:t xml:space="preserve"> </w:t>
      </w:r>
      <w:r w:rsidRPr="0086227D">
        <w:rPr>
          <w:rFonts w:ascii="Times New Roman" w:hAnsi="Times New Roman"/>
          <w:sz w:val="24"/>
          <w:szCs w:val="24"/>
          <w:lang w:eastAsia="ru-RU"/>
        </w:rPr>
        <w:t>ограничивал</w:t>
      </w:r>
      <w:r w:rsidR="002437A0">
        <w:rPr>
          <w:rFonts w:ascii="Times New Roman" w:hAnsi="Times New Roman"/>
          <w:sz w:val="24"/>
          <w:szCs w:val="24"/>
          <w:lang w:eastAsia="ru-RU"/>
        </w:rPr>
        <w:t>о</w:t>
      </w:r>
      <w:r w:rsidRPr="0086227D">
        <w:rPr>
          <w:rFonts w:ascii="Times New Roman" w:hAnsi="Times New Roman"/>
          <w:sz w:val="24"/>
          <w:szCs w:val="24"/>
          <w:lang w:eastAsia="ru-RU"/>
        </w:rPr>
        <w:t>сь следующим обрядом: люди собирались в мечети, мулла брал в руку Коран, затем дающий клятву положив руку на Коран свидетельств</w:t>
      </w:r>
      <w:r w:rsidR="001070A5" w:rsidRPr="0086227D">
        <w:rPr>
          <w:rFonts w:ascii="Times New Roman" w:hAnsi="Times New Roman"/>
          <w:sz w:val="24"/>
          <w:szCs w:val="24"/>
          <w:lang w:eastAsia="ru-RU"/>
        </w:rPr>
        <w:t>овал</w:t>
      </w:r>
      <w:r w:rsidRPr="0086227D">
        <w:rPr>
          <w:rFonts w:ascii="Times New Roman" w:hAnsi="Times New Roman"/>
          <w:sz w:val="24"/>
          <w:szCs w:val="24"/>
          <w:lang w:eastAsia="ru-RU"/>
        </w:rPr>
        <w:t xml:space="preserve"> именем Аллаха.</w:t>
      </w:r>
      <w:r w:rsidR="00D57E95" w:rsidRPr="0086227D">
        <w:rPr>
          <w:rFonts w:ascii="Times New Roman" w:hAnsi="Times New Roman"/>
          <w:sz w:val="24"/>
          <w:szCs w:val="24"/>
          <w:lang w:eastAsia="ru-RU"/>
        </w:rPr>
        <w:t xml:space="preserve"> </w:t>
      </w:r>
      <w:r w:rsidR="001070A5" w:rsidRPr="0086227D">
        <w:rPr>
          <w:rFonts w:ascii="Times New Roman" w:hAnsi="Times New Roman"/>
          <w:sz w:val="24"/>
          <w:szCs w:val="24"/>
          <w:lang w:eastAsia="ru-RU"/>
        </w:rPr>
        <w:t>П</w:t>
      </w:r>
      <w:r w:rsidRPr="0086227D">
        <w:rPr>
          <w:rFonts w:ascii="Times New Roman" w:hAnsi="Times New Roman"/>
          <w:sz w:val="24"/>
          <w:szCs w:val="24"/>
          <w:lang w:eastAsia="ru-RU"/>
        </w:rPr>
        <w:t>рисяга часто выступала и в качестве доказательства.</w:t>
      </w:r>
    </w:p>
    <w:p w14:paraId="6614E4BC" w14:textId="77777777" w:rsidR="00ED4581" w:rsidRPr="0086227D" w:rsidRDefault="00BF4797" w:rsidP="000034DD">
      <w:pPr>
        <w:spacing w:after="0" w:line="240" w:lineRule="auto"/>
        <w:ind w:firstLine="709"/>
        <w:jc w:val="both"/>
        <w:rPr>
          <w:rFonts w:ascii="Times New Roman" w:hAnsi="Times New Roman"/>
          <w:sz w:val="24"/>
          <w:szCs w:val="24"/>
          <w:lang w:eastAsia="ru-RU"/>
        </w:rPr>
      </w:pPr>
      <w:r w:rsidRPr="0086227D">
        <w:rPr>
          <w:rFonts w:ascii="Times New Roman" w:hAnsi="Times New Roman"/>
          <w:sz w:val="24"/>
          <w:szCs w:val="24"/>
          <w:lang w:eastAsia="ru-RU"/>
        </w:rPr>
        <w:t>Судебная практика народов Карачаево-Черкесии реализовывалась в рамках как ш</w:t>
      </w:r>
      <w:r w:rsidR="00A32BF8" w:rsidRPr="0086227D">
        <w:rPr>
          <w:rFonts w:ascii="Times New Roman" w:hAnsi="Times New Roman"/>
          <w:sz w:val="24"/>
          <w:szCs w:val="24"/>
          <w:lang w:eastAsia="ru-RU"/>
        </w:rPr>
        <w:t>ариатски</w:t>
      </w:r>
      <w:r w:rsidRPr="0086227D">
        <w:rPr>
          <w:rFonts w:ascii="Times New Roman" w:hAnsi="Times New Roman"/>
          <w:sz w:val="24"/>
          <w:szCs w:val="24"/>
          <w:lang w:eastAsia="ru-RU"/>
        </w:rPr>
        <w:t>х</w:t>
      </w:r>
      <w:r w:rsidR="00806DDB" w:rsidRPr="0086227D">
        <w:rPr>
          <w:rFonts w:ascii="Times New Roman" w:hAnsi="Times New Roman"/>
          <w:sz w:val="24"/>
          <w:szCs w:val="24"/>
          <w:lang w:eastAsia="ru-RU"/>
        </w:rPr>
        <w:t xml:space="preserve"> (</w:t>
      </w:r>
      <w:proofErr w:type="spellStart"/>
      <w:r w:rsidR="00806DDB" w:rsidRPr="0086227D">
        <w:rPr>
          <w:rFonts w:ascii="Times New Roman" w:hAnsi="Times New Roman"/>
          <w:i/>
          <w:iCs/>
          <w:sz w:val="24"/>
          <w:szCs w:val="24"/>
          <w:lang w:eastAsia="ru-RU"/>
        </w:rPr>
        <w:t>мехкеме</w:t>
      </w:r>
      <w:proofErr w:type="spellEnd"/>
      <w:r w:rsidR="00806DDB" w:rsidRPr="0086227D">
        <w:rPr>
          <w:rFonts w:ascii="Times New Roman" w:hAnsi="Times New Roman"/>
          <w:sz w:val="24"/>
          <w:szCs w:val="24"/>
          <w:lang w:eastAsia="ru-RU"/>
        </w:rPr>
        <w:t>)</w:t>
      </w:r>
      <w:r w:rsidRPr="0086227D">
        <w:rPr>
          <w:rFonts w:ascii="Times New Roman" w:hAnsi="Times New Roman"/>
          <w:sz w:val="24"/>
          <w:szCs w:val="24"/>
          <w:lang w:eastAsia="ru-RU"/>
        </w:rPr>
        <w:t xml:space="preserve">, так и </w:t>
      </w:r>
      <w:proofErr w:type="spellStart"/>
      <w:r w:rsidRPr="0086227D">
        <w:rPr>
          <w:rFonts w:ascii="Times New Roman" w:hAnsi="Times New Roman"/>
          <w:sz w:val="24"/>
          <w:szCs w:val="24"/>
          <w:lang w:eastAsia="ru-RU"/>
        </w:rPr>
        <w:t>адатных</w:t>
      </w:r>
      <w:proofErr w:type="spellEnd"/>
      <w:r w:rsidRPr="0086227D">
        <w:rPr>
          <w:rFonts w:ascii="Times New Roman" w:hAnsi="Times New Roman"/>
          <w:sz w:val="24"/>
          <w:szCs w:val="24"/>
          <w:lang w:eastAsia="ru-RU"/>
        </w:rPr>
        <w:t xml:space="preserve"> судов</w:t>
      </w:r>
      <w:r w:rsidR="00806DDB" w:rsidRPr="0086227D">
        <w:rPr>
          <w:rFonts w:ascii="Times New Roman" w:hAnsi="Times New Roman"/>
          <w:sz w:val="24"/>
          <w:szCs w:val="24"/>
          <w:lang w:eastAsia="ru-RU"/>
        </w:rPr>
        <w:t xml:space="preserve"> (</w:t>
      </w:r>
      <w:proofErr w:type="spellStart"/>
      <w:r w:rsidR="00806DDB" w:rsidRPr="0086227D">
        <w:rPr>
          <w:rFonts w:ascii="Times New Roman" w:hAnsi="Times New Roman"/>
          <w:i/>
          <w:iCs/>
          <w:sz w:val="24"/>
          <w:szCs w:val="24"/>
          <w:lang w:eastAsia="ru-RU"/>
        </w:rPr>
        <w:t>тёре</w:t>
      </w:r>
      <w:proofErr w:type="spellEnd"/>
      <w:r w:rsidR="00806DDB" w:rsidRPr="0086227D">
        <w:rPr>
          <w:rFonts w:ascii="Times New Roman" w:hAnsi="Times New Roman"/>
          <w:i/>
          <w:iCs/>
          <w:sz w:val="24"/>
          <w:szCs w:val="24"/>
          <w:lang w:eastAsia="ru-RU"/>
        </w:rPr>
        <w:t>/</w:t>
      </w:r>
      <w:proofErr w:type="spellStart"/>
      <w:r w:rsidR="00806DDB" w:rsidRPr="0086227D">
        <w:rPr>
          <w:rFonts w:ascii="Times New Roman" w:hAnsi="Times New Roman"/>
          <w:i/>
          <w:iCs/>
          <w:sz w:val="24"/>
          <w:szCs w:val="24"/>
          <w:lang w:eastAsia="ru-RU"/>
        </w:rPr>
        <w:t>хасэ</w:t>
      </w:r>
      <w:proofErr w:type="spellEnd"/>
      <w:r w:rsidR="00806DDB" w:rsidRPr="0086227D">
        <w:rPr>
          <w:rFonts w:ascii="Times New Roman" w:hAnsi="Times New Roman"/>
          <w:sz w:val="24"/>
          <w:szCs w:val="24"/>
          <w:lang w:eastAsia="ru-RU"/>
        </w:rPr>
        <w:t>)</w:t>
      </w:r>
      <w:r w:rsidRPr="0086227D">
        <w:rPr>
          <w:rFonts w:ascii="Times New Roman" w:hAnsi="Times New Roman"/>
          <w:sz w:val="24"/>
          <w:szCs w:val="24"/>
          <w:lang w:eastAsia="ru-RU"/>
        </w:rPr>
        <w:t xml:space="preserve">, которые сосуществовали на протяжении конца </w:t>
      </w:r>
      <w:r w:rsidRPr="0086227D">
        <w:rPr>
          <w:rFonts w:ascii="Times New Roman" w:hAnsi="Times New Roman"/>
          <w:sz w:val="24"/>
          <w:szCs w:val="24"/>
          <w:lang w:val="en-US" w:eastAsia="ru-RU"/>
        </w:rPr>
        <w:t>XVIII</w:t>
      </w:r>
      <w:r w:rsidRPr="0086227D">
        <w:rPr>
          <w:rFonts w:ascii="Times New Roman" w:hAnsi="Times New Roman"/>
          <w:sz w:val="24"/>
          <w:szCs w:val="24"/>
          <w:lang w:eastAsia="ru-RU"/>
        </w:rPr>
        <w:t xml:space="preserve"> – первой половины </w:t>
      </w:r>
      <w:r w:rsidRPr="0086227D">
        <w:rPr>
          <w:rFonts w:ascii="Times New Roman" w:hAnsi="Times New Roman"/>
          <w:sz w:val="24"/>
          <w:szCs w:val="24"/>
          <w:lang w:val="en-US" w:eastAsia="ru-RU"/>
        </w:rPr>
        <w:t>XIX</w:t>
      </w:r>
      <w:r w:rsidRPr="0086227D">
        <w:rPr>
          <w:rFonts w:ascii="Times New Roman" w:hAnsi="Times New Roman"/>
          <w:sz w:val="24"/>
          <w:szCs w:val="24"/>
          <w:lang w:eastAsia="ru-RU"/>
        </w:rPr>
        <w:t xml:space="preserve"> вв</w:t>
      </w:r>
      <w:r w:rsidR="00A32BF8" w:rsidRPr="0086227D">
        <w:rPr>
          <w:rFonts w:ascii="Times New Roman" w:hAnsi="Times New Roman"/>
          <w:sz w:val="24"/>
          <w:szCs w:val="24"/>
          <w:lang w:eastAsia="ru-RU"/>
        </w:rPr>
        <w:t>.</w:t>
      </w:r>
      <w:r w:rsidR="00ED4581" w:rsidRPr="0086227D">
        <w:rPr>
          <w:rFonts w:ascii="Times New Roman" w:hAnsi="Times New Roman"/>
          <w:sz w:val="24"/>
          <w:szCs w:val="24"/>
          <w:lang w:eastAsia="ru-RU"/>
        </w:rPr>
        <w:t xml:space="preserve"> </w:t>
      </w:r>
      <w:r w:rsidR="00273167" w:rsidRPr="0086227D">
        <w:rPr>
          <w:rFonts w:ascii="Times New Roman" w:hAnsi="Times New Roman"/>
          <w:sz w:val="24"/>
          <w:szCs w:val="24"/>
          <w:lang w:eastAsia="ru-RU"/>
        </w:rPr>
        <w:t xml:space="preserve">Известны случаи, когда </w:t>
      </w:r>
      <w:r w:rsidR="00ED4581" w:rsidRPr="0086227D">
        <w:rPr>
          <w:rFonts w:ascii="Times New Roman" w:hAnsi="Times New Roman"/>
          <w:sz w:val="24"/>
          <w:szCs w:val="24"/>
          <w:lang w:eastAsia="ru-RU"/>
        </w:rPr>
        <w:t xml:space="preserve">разбирательства </w:t>
      </w:r>
      <w:r w:rsidR="00273167" w:rsidRPr="0086227D">
        <w:rPr>
          <w:rFonts w:ascii="Times New Roman" w:hAnsi="Times New Roman"/>
          <w:sz w:val="24"/>
          <w:szCs w:val="24"/>
          <w:lang w:eastAsia="ru-RU"/>
        </w:rPr>
        <w:t xml:space="preserve">дел </w:t>
      </w:r>
      <w:r w:rsidR="00ED4581" w:rsidRPr="0086227D">
        <w:rPr>
          <w:rFonts w:ascii="Times New Roman" w:hAnsi="Times New Roman"/>
          <w:sz w:val="24"/>
          <w:szCs w:val="24"/>
          <w:lang w:eastAsia="ru-RU"/>
        </w:rPr>
        <w:t xml:space="preserve">начинались в </w:t>
      </w:r>
      <w:proofErr w:type="spellStart"/>
      <w:r w:rsidR="00ED4581" w:rsidRPr="0086227D">
        <w:rPr>
          <w:rFonts w:ascii="Times New Roman" w:hAnsi="Times New Roman"/>
          <w:sz w:val="24"/>
          <w:szCs w:val="24"/>
          <w:lang w:eastAsia="ru-RU"/>
        </w:rPr>
        <w:t>адатных</w:t>
      </w:r>
      <w:proofErr w:type="spellEnd"/>
      <w:r w:rsidR="00ED4581" w:rsidRPr="0086227D">
        <w:rPr>
          <w:rFonts w:ascii="Times New Roman" w:hAnsi="Times New Roman"/>
          <w:sz w:val="24"/>
          <w:szCs w:val="24"/>
          <w:lang w:eastAsia="ru-RU"/>
        </w:rPr>
        <w:t xml:space="preserve"> суда</w:t>
      </w:r>
      <w:r w:rsidR="00273167" w:rsidRPr="0086227D">
        <w:rPr>
          <w:rFonts w:ascii="Times New Roman" w:hAnsi="Times New Roman"/>
          <w:sz w:val="24"/>
          <w:szCs w:val="24"/>
          <w:lang w:eastAsia="ru-RU"/>
        </w:rPr>
        <w:t>х</w:t>
      </w:r>
      <w:r w:rsidR="00ED4581" w:rsidRPr="0086227D">
        <w:rPr>
          <w:rFonts w:ascii="Times New Roman" w:hAnsi="Times New Roman"/>
          <w:sz w:val="24"/>
          <w:szCs w:val="24"/>
          <w:lang w:eastAsia="ru-RU"/>
        </w:rPr>
        <w:t>, а затем</w:t>
      </w:r>
      <w:r w:rsidR="00273167" w:rsidRPr="0086227D">
        <w:rPr>
          <w:rFonts w:ascii="Times New Roman" w:hAnsi="Times New Roman"/>
          <w:sz w:val="24"/>
          <w:szCs w:val="24"/>
          <w:lang w:eastAsia="ru-RU"/>
        </w:rPr>
        <w:t xml:space="preserve"> </w:t>
      </w:r>
      <w:r w:rsidR="00ED4581" w:rsidRPr="0086227D">
        <w:rPr>
          <w:rFonts w:ascii="Times New Roman" w:hAnsi="Times New Roman"/>
          <w:sz w:val="24"/>
          <w:szCs w:val="24"/>
          <w:lang w:eastAsia="ru-RU"/>
        </w:rPr>
        <w:t>переносилось в шариатски</w:t>
      </w:r>
      <w:r w:rsidR="00273167" w:rsidRPr="0086227D">
        <w:rPr>
          <w:rFonts w:ascii="Times New Roman" w:hAnsi="Times New Roman"/>
          <w:sz w:val="24"/>
          <w:szCs w:val="24"/>
          <w:lang w:eastAsia="ru-RU"/>
        </w:rPr>
        <w:t>е</w:t>
      </w:r>
      <w:r w:rsidR="00ED4581" w:rsidRPr="0086227D">
        <w:rPr>
          <w:rFonts w:ascii="Times New Roman" w:hAnsi="Times New Roman"/>
          <w:sz w:val="24"/>
          <w:szCs w:val="24"/>
          <w:lang w:eastAsia="ru-RU"/>
        </w:rPr>
        <w:t xml:space="preserve"> суд</w:t>
      </w:r>
      <w:r w:rsidR="00273167" w:rsidRPr="0086227D">
        <w:rPr>
          <w:rFonts w:ascii="Times New Roman" w:hAnsi="Times New Roman"/>
          <w:sz w:val="24"/>
          <w:szCs w:val="24"/>
          <w:lang w:eastAsia="ru-RU"/>
        </w:rPr>
        <w:t>ы</w:t>
      </w:r>
      <w:r w:rsidR="00ED4581" w:rsidRPr="0086227D">
        <w:rPr>
          <w:rFonts w:ascii="Times New Roman" w:hAnsi="Times New Roman"/>
          <w:sz w:val="24"/>
          <w:szCs w:val="24"/>
          <w:lang w:eastAsia="ru-RU"/>
        </w:rPr>
        <w:t>.</w:t>
      </w:r>
    </w:p>
    <w:p w14:paraId="4A97E7D9" w14:textId="77777777" w:rsidR="00A44D57" w:rsidRPr="0086227D" w:rsidRDefault="00A44D57" w:rsidP="000034DD">
      <w:pPr>
        <w:spacing w:after="0" w:line="240" w:lineRule="auto"/>
        <w:ind w:firstLine="709"/>
        <w:jc w:val="both"/>
        <w:rPr>
          <w:rFonts w:ascii="Times New Roman" w:hAnsi="Times New Roman"/>
          <w:sz w:val="24"/>
          <w:szCs w:val="24"/>
          <w:lang w:eastAsia="ru-RU"/>
        </w:rPr>
      </w:pPr>
    </w:p>
    <w:p w14:paraId="40A64AB8" w14:textId="1AAD0F8F" w:rsidR="000D3140" w:rsidRPr="0086227D" w:rsidRDefault="00621D3B" w:rsidP="000034DD">
      <w:pPr>
        <w:spacing w:after="0" w:line="240" w:lineRule="auto"/>
        <w:ind w:firstLine="709"/>
        <w:jc w:val="both"/>
        <w:rPr>
          <w:rFonts w:ascii="Times New Roman" w:hAnsi="Times New Roman"/>
          <w:b/>
          <w:bCs/>
          <w:sz w:val="24"/>
          <w:szCs w:val="24"/>
        </w:rPr>
      </w:pPr>
      <w:r w:rsidRPr="0086227D">
        <w:rPr>
          <w:rFonts w:ascii="Times New Roman" w:hAnsi="Times New Roman"/>
          <w:b/>
          <w:bCs/>
          <w:sz w:val="24"/>
          <w:szCs w:val="24"/>
        </w:rPr>
        <w:t xml:space="preserve">Деятельность горских словесных судов (вторая половина </w:t>
      </w:r>
      <w:r w:rsidRPr="0086227D">
        <w:rPr>
          <w:rFonts w:ascii="Times New Roman" w:hAnsi="Times New Roman"/>
          <w:b/>
          <w:bCs/>
          <w:sz w:val="24"/>
          <w:szCs w:val="24"/>
          <w:lang w:val="en-US"/>
        </w:rPr>
        <w:t>XIX</w:t>
      </w:r>
      <w:r w:rsidRPr="0086227D">
        <w:rPr>
          <w:rFonts w:ascii="Times New Roman" w:hAnsi="Times New Roman"/>
          <w:b/>
          <w:bCs/>
          <w:sz w:val="24"/>
          <w:szCs w:val="24"/>
        </w:rPr>
        <w:t xml:space="preserve"> - в.)</w:t>
      </w:r>
    </w:p>
    <w:p w14:paraId="468D5B58" w14:textId="77777777" w:rsidR="001B22EE" w:rsidRPr="0086227D" w:rsidRDefault="001B22EE" w:rsidP="000034DD">
      <w:pPr>
        <w:spacing w:after="0" w:line="240" w:lineRule="auto"/>
        <w:ind w:firstLine="709"/>
        <w:jc w:val="both"/>
        <w:rPr>
          <w:rFonts w:ascii="Times New Roman" w:hAnsi="Times New Roman"/>
          <w:b/>
          <w:bCs/>
          <w:sz w:val="24"/>
          <w:szCs w:val="24"/>
        </w:rPr>
      </w:pPr>
    </w:p>
    <w:p w14:paraId="37F62B64" w14:textId="77777777" w:rsidR="00704DAD" w:rsidRPr="0086227D" w:rsidRDefault="00D726D4" w:rsidP="000034DD">
      <w:pPr>
        <w:pStyle w:val="a3"/>
        <w:spacing w:before="0" w:beforeAutospacing="0" w:after="0" w:afterAutospacing="0"/>
        <w:ind w:firstLine="709"/>
        <w:jc w:val="both"/>
      </w:pPr>
      <w:r>
        <w:rPr>
          <w:noProof/>
        </w:rPr>
        <w:drawing>
          <wp:anchor distT="0" distB="0" distL="114300" distR="114300" simplePos="0" relativeHeight="251698176" behindDoc="0" locked="0" layoutInCell="1" allowOverlap="1" wp14:anchorId="2AA36EE2" wp14:editId="5AE18FAB">
            <wp:simplePos x="0" y="0"/>
            <wp:positionH relativeFrom="margin">
              <wp:posOffset>4544695</wp:posOffset>
            </wp:positionH>
            <wp:positionV relativeFrom="paragraph">
              <wp:posOffset>5080</wp:posOffset>
            </wp:positionV>
            <wp:extent cx="1596390" cy="2445385"/>
            <wp:effectExtent l="0" t="0" r="0" b="0"/>
            <wp:wrapThrough wrapText="bothSides">
              <wp:wrapPolygon edited="0">
                <wp:start x="0" y="0"/>
                <wp:lineTo x="0" y="21370"/>
                <wp:lineTo x="21394" y="21370"/>
                <wp:lineTo x="21394" y="0"/>
                <wp:lineTo x="0" y="0"/>
              </wp:wrapPolygon>
            </wp:wrapThrough>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6390"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DAD" w:rsidRPr="0086227D">
        <w:t>Стремясь включить народы Северного Кавказа в правовую систему Российской империи, царское правительство приступает к проведению судебно-</w:t>
      </w:r>
      <w:proofErr w:type="spellStart"/>
      <w:r w:rsidR="00704DAD" w:rsidRPr="0086227D">
        <w:t>адмнистративной</w:t>
      </w:r>
      <w:proofErr w:type="spellEnd"/>
      <w:r w:rsidR="00704DAD" w:rsidRPr="0086227D">
        <w:t xml:space="preserve"> реформы. </w:t>
      </w:r>
    </w:p>
    <w:p w14:paraId="79EB6ECC" w14:textId="77777777" w:rsidR="00704DAD" w:rsidRPr="0086227D" w:rsidRDefault="007F0D38" w:rsidP="000034DD">
      <w:pPr>
        <w:pStyle w:val="a3"/>
        <w:spacing w:before="0" w:beforeAutospacing="0" w:after="0" w:afterAutospacing="0"/>
        <w:ind w:firstLine="709"/>
        <w:jc w:val="both"/>
      </w:pPr>
      <w:r w:rsidRPr="0086227D">
        <w:t xml:space="preserve">В 1860 г. народы Карачаево-Черкесии вошли в преобразованную из Правого крыла Кавказской линии </w:t>
      </w:r>
      <w:r w:rsidR="00821299" w:rsidRPr="0086227D">
        <w:t>Кубанск</w:t>
      </w:r>
      <w:r w:rsidRPr="0086227D">
        <w:t>ую</w:t>
      </w:r>
      <w:r w:rsidR="00821299" w:rsidRPr="0086227D">
        <w:t xml:space="preserve"> област</w:t>
      </w:r>
      <w:r w:rsidRPr="0086227D">
        <w:t>ь, которая</w:t>
      </w:r>
      <w:r w:rsidR="00821299" w:rsidRPr="0086227D">
        <w:t xml:space="preserve"> с 1865 г. </w:t>
      </w:r>
      <w:r w:rsidR="009631E0" w:rsidRPr="0086227D">
        <w:t>делилась на</w:t>
      </w:r>
      <w:r w:rsidR="00821299" w:rsidRPr="0086227D">
        <w:t xml:space="preserve"> пят</w:t>
      </w:r>
      <w:r w:rsidR="009631E0" w:rsidRPr="0086227D">
        <w:t>ь</w:t>
      </w:r>
      <w:r w:rsidR="00821299" w:rsidRPr="0086227D">
        <w:t xml:space="preserve"> военно-народны</w:t>
      </w:r>
      <w:r w:rsidR="00D068EE" w:rsidRPr="0086227D">
        <w:t>х</w:t>
      </w:r>
      <w:r w:rsidR="00821299" w:rsidRPr="0086227D">
        <w:t xml:space="preserve"> округ</w:t>
      </w:r>
      <w:r w:rsidR="00D068EE" w:rsidRPr="0086227D">
        <w:t>ов</w:t>
      </w:r>
      <w:r w:rsidR="00821299" w:rsidRPr="0086227D">
        <w:t xml:space="preserve">: </w:t>
      </w:r>
      <w:proofErr w:type="spellStart"/>
      <w:r w:rsidR="00821299" w:rsidRPr="0086227D">
        <w:t>Псекупск</w:t>
      </w:r>
      <w:r w:rsidR="009631E0" w:rsidRPr="0086227D">
        <w:t>ий</w:t>
      </w:r>
      <w:proofErr w:type="spellEnd"/>
      <w:r w:rsidR="00821299" w:rsidRPr="0086227D">
        <w:t xml:space="preserve">, </w:t>
      </w:r>
      <w:proofErr w:type="spellStart"/>
      <w:r w:rsidR="00821299" w:rsidRPr="0086227D">
        <w:t>Лабинск</w:t>
      </w:r>
      <w:r w:rsidR="009631E0" w:rsidRPr="0086227D">
        <w:t>ий</w:t>
      </w:r>
      <w:proofErr w:type="spellEnd"/>
      <w:r w:rsidR="00821299" w:rsidRPr="0086227D">
        <w:t xml:space="preserve">, </w:t>
      </w:r>
      <w:proofErr w:type="spellStart"/>
      <w:r w:rsidR="00821299" w:rsidRPr="0086227D">
        <w:t>Урупск</w:t>
      </w:r>
      <w:r w:rsidR="009631E0" w:rsidRPr="0086227D">
        <w:t>ий</w:t>
      </w:r>
      <w:proofErr w:type="spellEnd"/>
      <w:r w:rsidR="00821299" w:rsidRPr="0086227D">
        <w:t xml:space="preserve">, </w:t>
      </w:r>
      <w:proofErr w:type="spellStart"/>
      <w:r w:rsidR="00821299" w:rsidRPr="0086227D">
        <w:t>Зеленчукск</w:t>
      </w:r>
      <w:r w:rsidR="009631E0" w:rsidRPr="0086227D">
        <w:t>ий</w:t>
      </w:r>
      <w:proofErr w:type="spellEnd"/>
      <w:r w:rsidR="00821299" w:rsidRPr="0086227D">
        <w:t>, Эльбрусск</w:t>
      </w:r>
      <w:r w:rsidR="009631E0" w:rsidRPr="0086227D">
        <w:t>ий</w:t>
      </w:r>
      <w:r w:rsidR="00821299" w:rsidRPr="0086227D">
        <w:t>.</w:t>
      </w:r>
      <w:r w:rsidR="009E603A" w:rsidRPr="0086227D">
        <w:t xml:space="preserve"> </w:t>
      </w:r>
    </w:p>
    <w:p w14:paraId="58066F49" w14:textId="0426934A" w:rsidR="008074C1" w:rsidRPr="0086227D" w:rsidRDefault="00D726D4" w:rsidP="000034DD">
      <w:pPr>
        <w:pStyle w:val="a3"/>
        <w:spacing w:before="0" w:beforeAutospacing="0" w:after="0" w:afterAutospacing="0"/>
        <w:ind w:firstLine="709"/>
        <w:jc w:val="both"/>
      </w:pPr>
      <w:r>
        <w:rPr>
          <w:noProof/>
        </w:rPr>
        <w:drawing>
          <wp:anchor distT="0" distB="0" distL="114300" distR="114300" simplePos="0" relativeHeight="251673600" behindDoc="0" locked="0" layoutInCell="1" allowOverlap="1" wp14:anchorId="1A517C79" wp14:editId="61EBD3DE">
            <wp:simplePos x="0" y="0"/>
            <wp:positionH relativeFrom="margin">
              <wp:posOffset>4465955</wp:posOffset>
            </wp:positionH>
            <wp:positionV relativeFrom="paragraph">
              <wp:posOffset>1447165</wp:posOffset>
            </wp:positionV>
            <wp:extent cx="1630045" cy="2081530"/>
            <wp:effectExtent l="0" t="0" r="8255" b="0"/>
            <wp:wrapThrough wrapText="bothSides">
              <wp:wrapPolygon edited="0">
                <wp:start x="0" y="0"/>
                <wp:lineTo x="0" y="21350"/>
                <wp:lineTo x="21457" y="21350"/>
                <wp:lineTo x="21457" y="0"/>
                <wp:lineTo x="0" y="0"/>
              </wp:wrapPolygon>
            </wp:wrapThrough>
            <wp:docPr id="17" name="Рисунок 11" descr="https://upload.wikimedia.org/wikipedia/commons/1/1e/%D0%9F%D0%B5%D1%82%D1%80%D1%83%D1%81%D0%B5%D0%B2%D0%B8%D1%87_%D0%9D%D0%B8%D0%BA%D0%BE%D0%BB%D0%B0%D0%B9_%D0%93%D1%80%D0%B8%D0%B3%D0%BE%D1%80%D1%8C%D0%B5%D0%B2%D0%B8%D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upload.wikimedia.org/wikipedia/commons/1/1e/%D0%9F%D0%B5%D1%82%D1%80%D1%83%D1%81%D0%B5%D0%B2%D0%B8%D1%87_%D0%9D%D0%B8%D0%BA%D0%BE%D0%BB%D0%B0%D0%B9_%D0%93%D1%80%D0%B8%D0%B3%D0%BE%D1%80%D1%8C%D0%B5%D0%B2%D0%B8%D1%8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0045"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8EE" w:rsidRPr="0086227D">
        <w:t>30 декабря 1869 г. был обнародован указ императора о введении в Терской и Кубанской областях «Временных правил горских словесных судов»</w:t>
      </w:r>
      <w:r w:rsidR="008074C1" w:rsidRPr="0086227D">
        <w:rPr>
          <w:color w:val="000000"/>
          <w:shd w:val="clear" w:color="auto" w:fill="FFFFFF"/>
        </w:rPr>
        <w:t xml:space="preserve">, </w:t>
      </w:r>
      <w:r w:rsidR="001D35A8" w:rsidRPr="0086227D">
        <w:t>которы</w:t>
      </w:r>
      <w:r w:rsidR="00A7225F" w:rsidRPr="0086227D">
        <w:t>м</w:t>
      </w:r>
      <w:r w:rsidR="001D35A8" w:rsidRPr="0086227D">
        <w:t xml:space="preserve"> </w:t>
      </w:r>
      <w:proofErr w:type="spellStart"/>
      <w:r w:rsidR="001D35A8" w:rsidRPr="0086227D">
        <w:t>адатные</w:t>
      </w:r>
      <w:proofErr w:type="spellEnd"/>
      <w:r w:rsidR="001D35A8" w:rsidRPr="0086227D">
        <w:t xml:space="preserve"> и шариатские суды </w:t>
      </w:r>
      <w:r w:rsidR="00A7225F" w:rsidRPr="0086227D">
        <w:t xml:space="preserve">были преобразованы </w:t>
      </w:r>
      <w:r w:rsidR="001D35A8" w:rsidRPr="0086227D">
        <w:t>в горские словесные суды до полного распространения здесь российского законодательства.</w:t>
      </w:r>
      <w:r w:rsidR="00A7225F" w:rsidRPr="0086227D">
        <w:t xml:space="preserve"> </w:t>
      </w:r>
      <w:proofErr w:type="spellStart"/>
      <w:r w:rsidR="00A7225F" w:rsidRPr="0086227D">
        <w:t>Адатное</w:t>
      </w:r>
      <w:proofErr w:type="spellEnd"/>
      <w:r w:rsidR="00A7225F" w:rsidRPr="0086227D">
        <w:t xml:space="preserve"> и мусульманское право в XIX в. воспринимались царским правительством как относительно рациональные нормативные подсистемы, имевшие собственную ценность (направленную на охрану и защиту правового порядка) и потому получившие со стороны государственной власти легитимацию, что обусловливало их включение в российскую правовую систему.</w:t>
      </w:r>
    </w:p>
    <w:p w14:paraId="09E82202" w14:textId="56ED24EB" w:rsidR="00C26288" w:rsidRPr="0086227D" w:rsidRDefault="00CD3325" w:rsidP="000034DD">
      <w:pPr>
        <w:pStyle w:val="a3"/>
        <w:spacing w:before="0" w:beforeAutospacing="0" w:after="0" w:afterAutospacing="0"/>
        <w:ind w:firstLine="709"/>
        <w:jc w:val="both"/>
      </w:pPr>
      <w:r>
        <w:rPr>
          <w:noProof/>
        </w:rPr>
        <w:drawing>
          <wp:anchor distT="0" distB="0" distL="114300" distR="114300" simplePos="0" relativeHeight="251702272" behindDoc="0" locked="0" layoutInCell="1" allowOverlap="1" wp14:anchorId="6179DAC0" wp14:editId="5657E222">
            <wp:simplePos x="0" y="0"/>
            <wp:positionH relativeFrom="column">
              <wp:posOffset>30480</wp:posOffset>
            </wp:positionH>
            <wp:positionV relativeFrom="paragraph">
              <wp:posOffset>184785</wp:posOffset>
            </wp:positionV>
            <wp:extent cx="1690370" cy="2392680"/>
            <wp:effectExtent l="0" t="0" r="5080" b="7620"/>
            <wp:wrapSquare wrapText="bothSides"/>
            <wp:docPr id="2" name="Рисунок 1" descr="Описание: https://avatars.dzeninfra.ru/get-zen_doc/5352530/pub_60f176146169c246f9b8105a_60f1776d9cbaf06f680d5d7e/scale_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https://avatars.dzeninfra.ru/get-zen_doc/5352530/pub_60f176146169c246f9b8105a_60f1776d9cbaf06f680d5d7e/scale_24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037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26288" w:rsidRPr="0086227D">
        <w:t xml:space="preserve">В 1871 г. окружная система административно-территориального устройства была заменена на уездную. Во главе </w:t>
      </w:r>
      <w:proofErr w:type="spellStart"/>
      <w:r w:rsidR="00C26288" w:rsidRPr="0086227D">
        <w:t>Баталпашинского</w:t>
      </w:r>
      <w:proofErr w:type="spellEnd"/>
      <w:r w:rsidR="00C26288" w:rsidRPr="0086227D">
        <w:t xml:space="preserve"> уезда был назначен Николай </w:t>
      </w:r>
      <w:r w:rsidR="009631E0" w:rsidRPr="0086227D">
        <w:t xml:space="preserve">Григорьевич </w:t>
      </w:r>
      <w:r w:rsidR="00C26288" w:rsidRPr="0086227D">
        <w:t>Петрусевич, продолживший курс на приобщение горцев к общественной жизни империи.</w:t>
      </w:r>
    </w:p>
    <w:p w14:paraId="28574BF9" w14:textId="09E5D36A" w:rsidR="00CD3325" w:rsidRDefault="00D726D4" w:rsidP="000034DD">
      <w:pPr>
        <w:spacing w:after="0" w:line="240" w:lineRule="auto"/>
        <w:ind w:firstLine="709"/>
        <w:jc w:val="both"/>
        <w:rPr>
          <w:rFonts w:ascii="Times New Roman" w:hAnsi="Times New Roman"/>
          <w:sz w:val="24"/>
          <w:szCs w:val="24"/>
        </w:rPr>
      </w:pPr>
      <w:r>
        <w:rPr>
          <w:noProof/>
          <w:lang w:eastAsia="ru-RU"/>
        </w:rPr>
        <mc:AlternateContent>
          <mc:Choice Requires="wps">
            <w:drawing>
              <wp:anchor distT="0" distB="0" distL="114300" distR="114300" simplePos="0" relativeHeight="251675648" behindDoc="0" locked="0" layoutInCell="1" allowOverlap="1" wp14:anchorId="61AE5763" wp14:editId="654A2A17">
                <wp:simplePos x="0" y="0"/>
                <wp:positionH relativeFrom="column">
                  <wp:posOffset>2626995</wp:posOffset>
                </wp:positionH>
                <wp:positionV relativeFrom="paragraph">
                  <wp:posOffset>203200</wp:posOffset>
                </wp:positionV>
                <wp:extent cx="1811655" cy="963930"/>
                <wp:effectExtent l="0" t="0" r="0" b="0"/>
                <wp:wrapThrough wrapText="bothSides">
                  <wp:wrapPolygon edited="0">
                    <wp:start x="0" y="0"/>
                    <wp:lineTo x="0" y="20952"/>
                    <wp:lineTo x="21350" y="20952"/>
                    <wp:lineTo x="21350" y="0"/>
                    <wp:lineTo x="0" y="0"/>
                  </wp:wrapPolygon>
                </wp:wrapThrough>
                <wp:docPr id="1696702222"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1655" cy="963930"/>
                        </a:xfrm>
                        <a:prstGeom prst="rect">
                          <a:avLst/>
                        </a:prstGeom>
                        <a:solidFill>
                          <a:prstClr val="white"/>
                        </a:solidFill>
                        <a:ln>
                          <a:noFill/>
                        </a:ln>
                      </wps:spPr>
                      <wps:txbx>
                        <w:txbxContent>
                          <w:p w14:paraId="65817550" w14:textId="43C3ED2E" w:rsidR="001B22EE" w:rsidRPr="00316F44" w:rsidRDefault="001B22EE" w:rsidP="001B22EE">
                            <w:pPr>
                              <w:pStyle w:val="a5"/>
                              <w:rPr>
                                <w:rFonts w:ascii="Times New Roman" w:hAnsi="Times New Roman"/>
                                <w:noProof/>
                                <w:kern w:val="0"/>
                                <w:sz w:val="24"/>
                                <w:szCs w:val="24"/>
                              </w:rPr>
                            </w:pPr>
                            <w:r>
                              <w:t xml:space="preserve">Рисунок </w:t>
                            </w:r>
                            <w:r w:rsidR="00A727FC">
                              <w:t>9</w:t>
                            </w:r>
                            <w:r w:rsidRPr="00750975">
                              <w:t xml:space="preserve">. </w:t>
                            </w:r>
                            <w:r w:rsidR="00CD3325">
                              <w:t xml:space="preserve">Николай Григорьевич Петрусевич </w:t>
                            </w:r>
                            <w:r w:rsidRPr="00750975">
                              <w:t xml:space="preserve"> — русский генерал-майор, начальник Эльбрусского округа, затем начальник </w:t>
                            </w:r>
                            <w:proofErr w:type="spellStart"/>
                            <w:r w:rsidRPr="00750975">
                              <w:t>Баталпашинского</w:t>
                            </w:r>
                            <w:proofErr w:type="spellEnd"/>
                            <w:r w:rsidRPr="00750975">
                              <w:t xml:space="preserve"> уезда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Надпись 6" o:spid="_x0000_s1033" type="#_x0000_t202" style="position:absolute;left:0;text-align:left;margin-left:206.85pt;margin-top:16pt;width:142.65pt;height:7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" stroked="f">
                <v:path arrowok="t"/>
                <v:textbox style="mso-fit-shape-to-text:t" inset="0,0,0,0">
                  <w:txbxContent>
                    <w:p w14:paraId="65817550" w14:textId="43C3ED2E" w:rsidR="001B22EE" w:rsidRPr="00316F44" w:rsidRDefault="001B22EE" w:rsidP="001B22EE">
                      <w:pPr>
                        <w:pStyle w:val="a5"/>
                        <w:rPr>
                          <w:rFonts w:ascii="Times New Roman" w:hAnsi="Times New Roman"/>
                          <w:noProof/>
                          <w:kern w:val="0"/>
                          <w:sz w:val="24"/>
                          <w:szCs w:val="24"/>
                        </w:rPr>
                      </w:pPr>
                      <w:r>
                        <w:t xml:space="preserve">Рисунок </w:t>
                      </w:r>
                      <w:r w:rsidR="00A727FC">
                        <w:t>9</w:t>
                      </w:r>
                      <w:r w:rsidRPr="00750975">
                        <w:t xml:space="preserve">. </w:t>
                      </w:r>
                      <w:r w:rsidR="00CD3325">
                        <w:t xml:space="preserve">Николай Григорьевич Петрусевич </w:t>
                      </w:r>
                      <w:r w:rsidRPr="00750975">
                        <w:t xml:space="preserve"> — русский генерал-майор, начальник Эльбрусского округа, затем начальник </w:t>
                      </w:r>
                      <w:proofErr w:type="spellStart"/>
                      <w:r w:rsidRPr="00750975">
                        <w:t>Баталпашинского</w:t>
                      </w:r>
                      <w:proofErr w:type="spellEnd"/>
                      <w:r w:rsidRPr="00750975">
                        <w:t xml:space="preserve"> уезда</w:t>
                      </w:r>
                    </w:p>
                  </w:txbxContent>
                </v:textbox>
                <w10:wrap type="through"/>
              </v:shape>
            </w:pict>
          </mc:Fallback>
        </mc:AlternateContent>
      </w:r>
      <w:r w:rsidR="00C26288" w:rsidRPr="0086227D">
        <w:rPr>
          <w:rFonts w:ascii="Times New Roman" w:hAnsi="Times New Roman"/>
          <w:sz w:val="24"/>
          <w:szCs w:val="24"/>
        </w:rPr>
        <w:t xml:space="preserve">Создание горских словесных судов имело целью постепенное внедрение в судебную практику горцев норм российского законодательства. В связи с этим основными направлениями реформы судопроизводства было </w:t>
      </w:r>
      <w:r w:rsidR="00AA017F" w:rsidRPr="0086227D">
        <w:rPr>
          <w:rFonts w:ascii="Times New Roman" w:hAnsi="Times New Roman"/>
          <w:sz w:val="24"/>
          <w:szCs w:val="24"/>
        </w:rPr>
        <w:t>ослабление</w:t>
      </w:r>
    </w:p>
    <w:p w14:paraId="296D5C14" w14:textId="7836F71B" w:rsidR="00C26288" w:rsidRPr="0086227D" w:rsidRDefault="00AA017F" w:rsidP="00777BB7">
      <w:pPr>
        <w:spacing w:after="0" w:line="240" w:lineRule="auto"/>
        <w:jc w:val="both"/>
        <w:rPr>
          <w:rFonts w:ascii="Times New Roman" w:hAnsi="Times New Roman"/>
          <w:sz w:val="24"/>
          <w:szCs w:val="24"/>
        </w:rPr>
      </w:pPr>
      <w:r>
        <w:rPr>
          <w:rFonts w:ascii="Times New Roman" w:hAnsi="Times New Roman"/>
          <w:noProof/>
          <w:sz w:val="24"/>
          <w:szCs w:val="24"/>
          <w:lang w:eastAsia="ru-RU"/>
        </w:rPr>
        <mc:AlternateContent>
          <mc:Choice Requires="wps">
            <w:drawing>
              <wp:anchor distT="0" distB="0" distL="114300" distR="114300" simplePos="0" relativeHeight="251703296" behindDoc="1" locked="0" layoutInCell="1" allowOverlap="1" wp14:anchorId="6CA88307" wp14:editId="1FE0AE13">
                <wp:simplePos x="0" y="0"/>
                <wp:positionH relativeFrom="column">
                  <wp:posOffset>92710</wp:posOffset>
                </wp:positionH>
                <wp:positionV relativeFrom="paragraph">
                  <wp:posOffset>5715</wp:posOffset>
                </wp:positionV>
                <wp:extent cx="1631950" cy="527050"/>
                <wp:effectExtent l="0" t="0" r="0" b="6350"/>
                <wp:wrapTight wrapText="bothSides">
                  <wp:wrapPolygon edited="0">
                    <wp:start x="756" y="0"/>
                    <wp:lineTo x="756" y="21080"/>
                    <wp:lineTo x="20675" y="21080"/>
                    <wp:lineTo x="20675" y="0"/>
                    <wp:lineTo x="756" y="0"/>
                  </wp:wrapPolygon>
                </wp:wrapTight>
                <wp:docPr id="11" name="Поле 11"/>
                <wp:cNvGraphicFramePr/>
                <a:graphic xmlns:a="http://schemas.openxmlformats.org/drawingml/2006/main">
                  <a:graphicData uri="http://schemas.microsoft.com/office/word/2010/wordprocessingShape">
                    <wps:wsp>
                      <wps:cNvSpPr txBox="1"/>
                      <wps:spPr>
                        <a:xfrm>
                          <a:off x="0" y="0"/>
                          <a:ext cx="163195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3BA1A" w14:textId="5BD376FC" w:rsidR="00777BB7" w:rsidRDefault="00777BB7" w:rsidP="00777BB7">
                            <w:pPr>
                              <w:jc w:val="center"/>
                            </w:pPr>
                            <w:r w:rsidRPr="00CD3325">
                              <w:rPr>
                                <w:i/>
                                <w:iCs/>
                                <w:color w:val="44546A" w:themeColor="text2"/>
                                <w:sz w:val="18"/>
                                <w:szCs w:val="18"/>
                              </w:rPr>
                              <w:t xml:space="preserve">Рисунок </w:t>
                            </w:r>
                            <w:r w:rsidR="00A727FC">
                              <w:rPr>
                                <w:i/>
                                <w:iCs/>
                                <w:color w:val="44546A" w:themeColor="text2"/>
                                <w:sz w:val="18"/>
                                <w:szCs w:val="18"/>
                              </w:rPr>
                              <w:t>8</w:t>
                            </w:r>
                            <w:r w:rsidRPr="00CD3325">
                              <w:rPr>
                                <w:i/>
                                <w:iCs/>
                                <w:color w:val="44546A" w:themeColor="text2"/>
                                <w:sz w:val="18"/>
                                <w:szCs w:val="18"/>
                              </w:rPr>
                              <w:t xml:space="preserve">. Иван Семенович Кравцов.  Почетный судья </w:t>
                            </w:r>
                            <w:proofErr w:type="spellStart"/>
                            <w:r w:rsidRPr="00CD3325">
                              <w:rPr>
                                <w:i/>
                                <w:iCs/>
                                <w:color w:val="44546A" w:themeColor="text2"/>
                                <w:sz w:val="18"/>
                                <w:szCs w:val="18"/>
                              </w:rPr>
                              <w:t>Баталпашинского</w:t>
                            </w:r>
                            <w:proofErr w:type="spellEnd"/>
                            <w:r w:rsidRPr="00CD3325">
                              <w:rPr>
                                <w:i/>
                                <w:iCs/>
                                <w:color w:val="44546A" w:themeColor="text2"/>
                                <w:sz w:val="18"/>
                                <w:szCs w:val="18"/>
                              </w:rPr>
                              <w:t xml:space="preserve"> отдела</w:t>
                            </w:r>
                          </w:p>
                          <w:p w14:paraId="76F2B785" w14:textId="77777777" w:rsidR="00777BB7" w:rsidRDefault="00777B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1" o:spid="_x0000_s1034" type="#_x0000_t202" style="position:absolute;left:0;text-align:left;margin-left:7.3pt;margin-top:.45pt;width:128.5pt;height:4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" filled="f" stroked="f" strokeweight=".5pt">
                <v:textbox>
                  <w:txbxContent>
                    <w:p w14:paraId="0B63BA1A" w14:textId="5BD376FC" w:rsidR="00777BB7" w:rsidRDefault="00777BB7" w:rsidP="00777BB7">
                      <w:pPr>
                        <w:jc w:val="center"/>
                      </w:pPr>
                      <w:r w:rsidRPr="00CD3325">
                        <w:rPr>
                          <w:i/>
                          <w:iCs/>
                          <w:color w:val="44546A" w:themeColor="text2"/>
                          <w:sz w:val="18"/>
                          <w:szCs w:val="18"/>
                        </w:rPr>
                        <w:t xml:space="preserve">Рисунок </w:t>
                      </w:r>
                      <w:r w:rsidR="00A727FC">
                        <w:rPr>
                          <w:i/>
                          <w:iCs/>
                          <w:color w:val="44546A" w:themeColor="text2"/>
                          <w:sz w:val="18"/>
                          <w:szCs w:val="18"/>
                        </w:rPr>
                        <w:t>8</w:t>
                      </w:r>
                      <w:r w:rsidRPr="00CD3325">
                        <w:rPr>
                          <w:i/>
                          <w:iCs/>
                          <w:color w:val="44546A" w:themeColor="text2"/>
                          <w:sz w:val="18"/>
                          <w:szCs w:val="18"/>
                        </w:rPr>
                        <w:t xml:space="preserve">. Иван Семенович Кравцов.  Почетный судья </w:t>
                      </w:r>
                      <w:proofErr w:type="spellStart"/>
                      <w:r w:rsidRPr="00CD3325">
                        <w:rPr>
                          <w:i/>
                          <w:iCs/>
                          <w:color w:val="44546A" w:themeColor="text2"/>
                          <w:sz w:val="18"/>
                          <w:szCs w:val="18"/>
                        </w:rPr>
                        <w:t>Баталпашинского</w:t>
                      </w:r>
                      <w:proofErr w:type="spellEnd"/>
                      <w:r w:rsidRPr="00CD3325">
                        <w:rPr>
                          <w:i/>
                          <w:iCs/>
                          <w:color w:val="44546A" w:themeColor="text2"/>
                          <w:sz w:val="18"/>
                          <w:szCs w:val="18"/>
                        </w:rPr>
                        <w:t xml:space="preserve"> отдела</w:t>
                      </w:r>
                    </w:p>
                    <w:p w14:paraId="76F2B785" w14:textId="77777777" w:rsidR="00777BB7" w:rsidRDefault="00777BB7"/>
                  </w:txbxContent>
                </v:textbox>
                <w10:wrap type="tight"/>
              </v:shape>
            </w:pict>
          </mc:Fallback>
        </mc:AlternateContent>
      </w:r>
      <w:r>
        <w:rPr>
          <w:rFonts w:ascii="Times New Roman" w:hAnsi="Times New Roman"/>
          <w:sz w:val="24"/>
          <w:szCs w:val="24"/>
        </w:rPr>
        <w:t xml:space="preserve">   </w:t>
      </w:r>
      <w:r w:rsidR="00C26288" w:rsidRPr="0086227D">
        <w:rPr>
          <w:rFonts w:ascii="Times New Roman" w:hAnsi="Times New Roman"/>
          <w:sz w:val="24"/>
          <w:szCs w:val="24"/>
        </w:rPr>
        <w:t xml:space="preserve">шариата и модернизация </w:t>
      </w:r>
      <w:proofErr w:type="spellStart"/>
      <w:r w:rsidR="00C26288" w:rsidRPr="0086227D">
        <w:rPr>
          <w:rFonts w:ascii="Times New Roman" w:hAnsi="Times New Roman"/>
          <w:sz w:val="24"/>
          <w:szCs w:val="24"/>
        </w:rPr>
        <w:t>адатного</w:t>
      </w:r>
      <w:proofErr w:type="spellEnd"/>
      <w:r w:rsidR="00C26288" w:rsidRPr="0086227D">
        <w:rPr>
          <w:rFonts w:ascii="Times New Roman" w:hAnsi="Times New Roman"/>
          <w:sz w:val="24"/>
          <w:szCs w:val="24"/>
        </w:rPr>
        <w:t xml:space="preserve"> права.</w:t>
      </w:r>
    </w:p>
    <w:p w14:paraId="63722B54" w14:textId="08E9871C" w:rsidR="00C26288" w:rsidRPr="0086227D" w:rsidRDefault="00C26288" w:rsidP="000034DD">
      <w:pPr>
        <w:spacing w:after="0" w:line="240" w:lineRule="auto"/>
        <w:ind w:firstLine="709"/>
        <w:jc w:val="both"/>
        <w:rPr>
          <w:rFonts w:ascii="Times New Roman" w:hAnsi="Times New Roman"/>
          <w:sz w:val="24"/>
          <w:szCs w:val="24"/>
        </w:rPr>
      </w:pPr>
      <w:r w:rsidRPr="0086227D">
        <w:rPr>
          <w:rFonts w:ascii="Times New Roman" w:hAnsi="Times New Roman"/>
          <w:sz w:val="24"/>
          <w:szCs w:val="24"/>
        </w:rPr>
        <w:t xml:space="preserve">Судебные реформы изымали суд из-под влияния местной </w:t>
      </w:r>
      <w:r w:rsidR="00777BB7">
        <w:rPr>
          <w:rFonts w:ascii="Times New Roman" w:hAnsi="Times New Roman"/>
          <w:sz w:val="24"/>
          <w:szCs w:val="24"/>
        </w:rPr>
        <w:t xml:space="preserve">  </w:t>
      </w:r>
      <w:r w:rsidRPr="0086227D">
        <w:rPr>
          <w:rFonts w:ascii="Times New Roman" w:hAnsi="Times New Roman"/>
          <w:sz w:val="24"/>
          <w:szCs w:val="24"/>
        </w:rPr>
        <w:t xml:space="preserve">горской верхушки и мусульманского духовенства, делали его </w:t>
      </w:r>
      <w:r w:rsidRPr="0086227D">
        <w:rPr>
          <w:rFonts w:ascii="Times New Roman" w:hAnsi="Times New Roman"/>
          <w:sz w:val="24"/>
          <w:szCs w:val="24"/>
        </w:rPr>
        <w:lastRenderedPageBreak/>
        <w:t>бессословным, гласным.</w:t>
      </w:r>
    </w:p>
    <w:p w14:paraId="2DF51AF8" w14:textId="77777777" w:rsidR="0095273B" w:rsidRPr="0086227D" w:rsidRDefault="0095273B" w:rsidP="000034DD">
      <w:pPr>
        <w:pStyle w:val="a3"/>
        <w:spacing w:before="0" w:beforeAutospacing="0" w:after="0" w:afterAutospacing="0"/>
        <w:ind w:firstLine="709"/>
        <w:jc w:val="both"/>
      </w:pPr>
      <w:r w:rsidRPr="0086227D">
        <w:t xml:space="preserve">В ведомстве </w:t>
      </w:r>
      <w:proofErr w:type="spellStart"/>
      <w:r w:rsidRPr="0086227D">
        <w:t>Баталпашинского</w:t>
      </w:r>
      <w:proofErr w:type="spellEnd"/>
      <w:r w:rsidRPr="0086227D">
        <w:t xml:space="preserve"> горского словесного суда находилось 34 аула </w:t>
      </w:r>
      <w:proofErr w:type="spellStart"/>
      <w:r w:rsidRPr="0086227D">
        <w:t>Баталпашинского</w:t>
      </w:r>
      <w:proofErr w:type="spellEnd"/>
      <w:r w:rsidRPr="0086227D">
        <w:t xml:space="preserve"> отдела. Горское население отдела отличалось разнородностью и большим количеством языков. Отдел населяли следующие горские народы: кабардинцы, абазины, карачаевцы, </w:t>
      </w:r>
      <w:proofErr w:type="spellStart"/>
      <w:r w:rsidRPr="0086227D">
        <w:t>бесленеевцы</w:t>
      </w:r>
      <w:proofErr w:type="spellEnd"/>
      <w:r w:rsidRPr="0086227D">
        <w:t xml:space="preserve">, ногайцы и </w:t>
      </w:r>
      <w:proofErr w:type="spellStart"/>
      <w:r w:rsidRPr="0086227D">
        <w:t>абадзехи</w:t>
      </w:r>
      <w:proofErr w:type="spellEnd"/>
      <w:r w:rsidRPr="0086227D">
        <w:t>.</w:t>
      </w:r>
    </w:p>
    <w:p w14:paraId="2F1873B0" w14:textId="51E862B4" w:rsidR="007C2AA3" w:rsidRPr="0086227D" w:rsidRDefault="009631E0" w:rsidP="000034DD">
      <w:pPr>
        <w:pStyle w:val="a3"/>
        <w:spacing w:before="0" w:beforeAutospacing="0" w:after="0" w:afterAutospacing="0"/>
        <w:ind w:firstLine="709"/>
        <w:jc w:val="both"/>
      </w:pPr>
      <w:proofErr w:type="spellStart"/>
      <w:r w:rsidRPr="0086227D">
        <w:t>Баталпашинский</w:t>
      </w:r>
      <w:proofErr w:type="spellEnd"/>
      <w:r w:rsidRPr="0086227D">
        <w:t xml:space="preserve"> г</w:t>
      </w:r>
      <w:r w:rsidR="00C26288" w:rsidRPr="0086227D">
        <w:rPr>
          <w:color w:val="000000"/>
          <w:shd w:val="clear" w:color="auto" w:fill="FFFFFF"/>
        </w:rPr>
        <w:t xml:space="preserve">орский словесный суд состоял из председателя, назначаемого администрацией, депутатов (судей) и одного кадия. Члены горских судов избирались на три года двухстепенными выборами. Каждое сельское общество выбирало доверенных, а они после принесения клятвы закрытым голосованием избирали депутатов и кадия. Окончательное утверждение членов суда производилось начальником Кубанской области. По действующим правилам того времени председателем горского словесного суда могли быть назначены начальник округа, его заместитель, заместители атамана отдела, начальник участка. </w:t>
      </w:r>
      <w:r w:rsidR="007C2AA3" w:rsidRPr="0086227D">
        <w:rPr>
          <w:color w:val="000000"/>
          <w:shd w:val="clear" w:color="auto" w:fill="FFFFFF"/>
        </w:rPr>
        <w:t>Г</w:t>
      </w:r>
      <w:r w:rsidR="007C2AA3" w:rsidRPr="0086227D">
        <w:t>орский словесный суд был более загружен делами, чем другие суды Кубанской области. Из-за отсутствия опытного руководителя дела в этом суде шли очень медленно. Из года в год большое количество дел оставалось нерассмотренным и переносилось на следующий год.</w:t>
      </w:r>
    </w:p>
    <w:p w14:paraId="581AE760" w14:textId="77777777" w:rsidR="000034DD" w:rsidRPr="0086227D" w:rsidRDefault="00A52A40" w:rsidP="000034DD">
      <w:pPr>
        <w:pStyle w:val="a3"/>
        <w:spacing w:before="0" w:beforeAutospacing="0" w:after="0" w:afterAutospacing="0"/>
        <w:ind w:firstLine="709"/>
        <w:jc w:val="both"/>
        <w:rPr>
          <w:color w:val="000000"/>
        </w:rPr>
      </w:pPr>
      <w:r w:rsidRPr="0086227D">
        <w:t xml:space="preserve">С учетом специфики местных условий (этического состава населения и территориальной доступности правосудия) </w:t>
      </w:r>
      <w:r w:rsidR="00C26288" w:rsidRPr="0086227D">
        <w:t xml:space="preserve">был открыт 2-й </w:t>
      </w:r>
      <w:proofErr w:type="spellStart"/>
      <w:r w:rsidR="00C26288" w:rsidRPr="0086227D">
        <w:t>Баталпашинский</w:t>
      </w:r>
      <w:proofErr w:type="spellEnd"/>
      <w:r w:rsidR="00C26288" w:rsidRPr="0086227D">
        <w:t xml:space="preserve"> горский словесный суд. Положение его отличалось от положения других судов. Изначально было задумано создать его временно, сроком на два года, на средства карачаевского населения. Но просуществовал он значительно дольше ввиду «</w:t>
      </w:r>
      <w:r w:rsidR="00C26288" w:rsidRPr="0086227D">
        <w:rPr>
          <w:color w:val="000000"/>
        </w:rPr>
        <w:t xml:space="preserve">особой наклонности горцев к тяжбам, с постановкою большого количества свидетелей, вследствие чего, за неявкою некоторых свидетелей, дела отлагаются до другой очереди, чрез что происходит непроизводительная трата времени», также учитывалось, что «суд должен тратить время на выезды из </w:t>
      </w:r>
      <w:proofErr w:type="spellStart"/>
      <w:r w:rsidR="00C26288" w:rsidRPr="0086227D">
        <w:rPr>
          <w:color w:val="000000"/>
        </w:rPr>
        <w:t>Бибердовского</w:t>
      </w:r>
      <w:proofErr w:type="spellEnd"/>
      <w:r w:rsidR="00C26288" w:rsidRPr="0086227D">
        <w:rPr>
          <w:color w:val="000000"/>
        </w:rPr>
        <w:t xml:space="preserve"> аула, т.е. места постоянного нахождения, в </w:t>
      </w:r>
      <w:proofErr w:type="spellStart"/>
      <w:r w:rsidR="00C26288" w:rsidRPr="0086227D">
        <w:rPr>
          <w:color w:val="000000"/>
        </w:rPr>
        <w:t>Хумаринское</w:t>
      </w:r>
      <w:proofErr w:type="spellEnd"/>
      <w:r w:rsidR="00C26288" w:rsidRPr="0086227D">
        <w:rPr>
          <w:color w:val="000000"/>
        </w:rPr>
        <w:t xml:space="preserve"> укрепление для открытия временного суда для </w:t>
      </w:r>
      <w:r w:rsidR="00542CE3" w:rsidRPr="0086227D">
        <w:rPr>
          <w:color w:val="000000"/>
        </w:rPr>
        <w:t>к</w:t>
      </w:r>
      <w:r w:rsidR="00C26288" w:rsidRPr="0086227D">
        <w:rPr>
          <w:color w:val="000000"/>
        </w:rPr>
        <w:t>арачаевцев, а также и на своевременную отписку по текущим делам, достигающую до 6 т</w:t>
      </w:r>
      <w:r w:rsidR="00542CE3" w:rsidRPr="0086227D">
        <w:rPr>
          <w:color w:val="000000"/>
        </w:rPr>
        <w:t>ыс.</w:t>
      </w:r>
      <w:r w:rsidR="00C26288" w:rsidRPr="0086227D">
        <w:rPr>
          <w:color w:val="000000"/>
        </w:rPr>
        <w:t xml:space="preserve"> нумеров исходящих бумаг» и что «в составе горского словесного суда в Баталпашинском отделе кадии и один член суда принадлежали по своему происхождению к абазинскому племени горцев и не могли быть компетентными судьями в решении вопросов по адату карачаевского населения».</w:t>
      </w:r>
    </w:p>
    <w:p w14:paraId="1B2B2FCF" w14:textId="77777777" w:rsidR="00FB2ABF" w:rsidRPr="0086227D" w:rsidRDefault="00D726D4" w:rsidP="000034DD">
      <w:pPr>
        <w:pStyle w:val="a3"/>
        <w:spacing w:before="0" w:beforeAutospacing="0" w:after="0" w:afterAutospacing="0"/>
        <w:ind w:firstLine="709"/>
        <w:jc w:val="both"/>
        <w:rPr>
          <w:color w:val="000000"/>
        </w:rPr>
      </w:pPr>
      <w:r>
        <w:rPr>
          <w:noProof/>
        </w:rPr>
        <w:drawing>
          <wp:anchor distT="0" distB="0" distL="114300" distR="114300" simplePos="0" relativeHeight="251661312" behindDoc="1" locked="0" layoutInCell="1" allowOverlap="1" wp14:anchorId="785B6660" wp14:editId="657362EA">
            <wp:simplePos x="0" y="0"/>
            <wp:positionH relativeFrom="margin">
              <wp:align>right</wp:align>
            </wp:positionH>
            <wp:positionV relativeFrom="paragraph">
              <wp:posOffset>1080135</wp:posOffset>
            </wp:positionV>
            <wp:extent cx="2431415" cy="1631950"/>
            <wp:effectExtent l="0" t="0" r="0" b="0"/>
            <wp:wrapSquare wrapText="bothSides"/>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41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D06" w:rsidRPr="0086227D">
        <w:t>Деятельность горских словесных судо</w:t>
      </w:r>
      <w:r w:rsidR="00542CE3" w:rsidRPr="0086227D">
        <w:t>в</w:t>
      </w:r>
      <w:r w:rsidR="00580D06" w:rsidRPr="0086227D">
        <w:t xml:space="preserve"> была основана на нормах обычного права и нормах российского законодательства, в том числе и не свойственных правосознанию местных народов судебны</w:t>
      </w:r>
      <w:r w:rsidR="00542CE3" w:rsidRPr="0086227D">
        <w:t>х</w:t>
      </w:r>
      <w:r w:rsidR="00580D06" w:rsidRPr="0086227D">
        <w:t xml:space="preserve"> норм, например, тюремного наказания. Эти суды могли разбирать по адату мелкие уголовные преступления против личности (семейные ссоры, сельские драки, публичные оскорбления женщин) и уголовные преступления против собственности (обман, утайку денег, воровство), если сумма иска не превышала 50 рублей. Им были подсудны также уголовно-хозяйственные преступления, совершенные на землях общины (потравы, нарушения единого сельскохозяйственного оборота). Кроме того, они могли разбирать по шариату </w:t>
      </w:r>
      <w:proofErr w:type="spellStart"/>
      <w:r w:rsidR="00580D06" w:rsidRPr="0086227D">
        <w:t>гражданскосемейные</w:t>
      </w:r>
      <w:proofErr w:type="spellEnd"/>
      <w:r w:rsidR="00580D06" w:rsidRPr="0086227D">
        <w:t xml:space="preserve"> тяжбы, сумма иска которых не превышала 100 рублей. </w:t>
      </w:r>
      <w:r w:rsidR="00FB2ABF" w:rsidRPr="0086227D">
        <w:t xml:space="preserve">Маловажные дела решались аульными судами. </w:t>
      </w:r>
    </w:p>
    <w:p w14:paraId="62D5DB2F" w14:textId="49CB3860" w:rsidR="000034DD" w:rsidRPr="0086227D" w:rsidRDefault="00D726D4" w:rsidP="000034DD">
      <w:pPr>
        <w:spacing w:after="0" w:line="240" w:lineRule="auto"/>
        <w:ind w:firstLine="709"/>
        <w:jc w:val="both"/>
        <w:rPr>
          <w:rFonts w:ascii="Times New Roman" w:hAnsi="Times New Roman"/>
          <w:sz w:val="24"/>
          <w:szCs w:val="24"/>
        </w:rPr>
      </w:pPr>
      <w:r>
        <w:rPr>
          <w:noProof/>
          <w:lang w:eastAsia="ru-RU"/>
        </w:rPr>
        <mc:AlternateContent>
          <mc:Choice Requires="wps">
            <w:drawing>
              <wp:anchor distT="0" distB="0" distL="114300" distR="114300" simplePos="0" relativeHeight="251663360" behindDoc="0" locked="0" layoutInCell="1" allowOverlap="1" wp14:anchorId="16A69688" wp14:editId="5C020628">
                <wp:simplePos x="0" y="0"/>
                <wp:positionH relativeFrom="margin">
                  <wp:posOffset>3803015</wp:posOffset>
                </wp:positionH>
                <wp:positionV relativeFrom="paragraph">
                  <wp:posOffset>436245</wp:posOffset>
                </wp:positionV>
                <wp:extent cx="2320925" cy="405765"/>
                <wp:effectExtent l="0" t="0" r="3175" b="0"/>
                <wp:wrapThrough wrapText="bothSides">
                  <wp:wrapPolygon edited="0">
                    <wp:start x="0" y="0"/>
                    <wp:lineTo x="0" y="20282"/>
                    <wp:lineTo x="21452" y="20282"/>
                    <wp:lineTo x="21452" y="0"/>
                    <wp:lineTo x="0" y="0"/>
                  </wp:wrapPolygon>
                </wp:wrapThrough>
                <wp:docPr id="145278839"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0925" cy="405765"/>
                        </a:xfrm>
                        <a:prstGeom prst="rect">
                          <a:avLst/>
                        </a:prstGeom>
                        <a:solidFill>
                          <a:prstClr val="white"/>
                        </a:solidFill>
                        <a:ln>
                          <a:noFill/>
                        </a:ln>
                      </wps:spPr>
                      <wps:txbx>
                        <w:txbxContent>
                          <w:p w14:paraId="38A5150D" w14:textId="24F614EA" w:rsidR="0039072E" w:rsidRPr="00160966" w:rsidRDefault="0039072E" w:rsidP="0039072E">
                            <w:pPr>
                              <w:pStyle w:val="a5"/>
                              <w:rPr>
                                <w:rFonts w:ascii="Times New Roman" w:hAnsi="Times New Roman"/>
                                <w:noProof/>
                                <w:color w:val="333333"/>
                                <w:sz w:val="24"/>
                                <w:szCs w:val="24"/>
                              </w:rPr>
                            </w:pPr>
                            <w:r>
                              <w:t xml:space="preserve">Рисунок </w:t>
                            </w:r>
                            <w:r w:rsidR="00AC2EC6">
                              <w:t>10</w:t>
                            </w:r>
                            <w:r>
                              <w:t xml:space="preserve">. </w:t>
                            </w:r>
                            <w:proofErr w:type="spellStart"/>
                            <w:r>
                              <w:t>Баталпашинское</w:t>
                            </w:r>
                            <w:proofErr w:type="spellEnd"/>
                            <w:r>
                              <w:t xml:space="preserve"> </w:t>
                            </w:r>
                            <w:r>
                              <w:rPr>
                                <w:noProof/>
                              </w:rPr>
                              <w:t>станичное правление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Надпись 5" o:spid="_x0000_s1035" type="#_x0000_t202" style="position:absolute;left:0;text-align:left;margin-left:299.45pt;margin-top:34.35pt;width:182.75pt;height:3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" stroked="f">
                <v:path arrowok="t"/>
                <v:textbox style="mso-fit-shape-to-text:t" inset="0,0,0,0">
                  <w:txbxContent>
                    <w:p w14:paraId="38A5150D" w14:textId="24F614EA" w:rsidR="0039072E" w:rsidRPr="00160966" w:rsidRDefault="0039072E" w:rsidP="0039072E">
                      <w:pPr>
                        <w:pStyle w:val="a5"/>
                        <w:rPr>
                          <w:rFonts w:ascii="Times New Roman" w:hAnsi="Times New Roman"/>
                          <w:noProof/>
                          <w:color w:val="333333"/>
                          <w:sz w:val="24"/>
                          <w:szCs w:val="24"/>
                        </w:rPr>
                      </w:pPr>
                      <w:r>
                        <w:t xml:space="preserve">Рисунок </w:t>
                      </w:r>
                      <w:r w:rsidR="00AC2EC6">
                        <w:t>10</w:t>
                      </w:r>
                      <w:r>
                        <w:t xml:space="preserve">. </w:t>
                      </w:r>
                      <w:proofErr w:type="spellStart"/>
                      <w:r>
                        <w:t>Баталпашинское</w:t>
                      </w:r>
                      <w:proofErr w:type="spellEnd"/>
                      <w:r>
                        <w:t xml:space="preserve"> </w:t>
                      </w:r>
                      <w:r>
                        <w:rPr>
                          <w:noProof/>
                        </w:rPr>
                        <w:t>станичное правление</w:t>
                      </w:r>
                    </w:p>
                  </w:txbxContent>
                </v:textbox>
                <w10:wrap type="through" anchorx="margin"/>
              </v:shape>
            </w:pict>
          </mc:Fallback>
        </mc:AlternateContent>
      </w:r>
      <w:r w:rsidR="00580D06" w:rsidRPr="0086227D">
        <w:rPr>
          <w:rFonts w:ascii="Times New Roman" w:hAnsi="Times New Roman"/>
          <w:sz w:val="24"/>
          <w:szCs w:val="24"/>
        </w:rPr>
        <w:t xml:space="preserve">В отличие от дореформенной эпохи решения словесных судов не были окончательными. Они могли обжаловаться в месячный срок в окружных народных судах, созданных при начальниках округов. Им же были переданы </w:t>
      </w:r>
      <w:proofErr w:type="spellStart"/>
      <w:r w:rsidR="00580D06" w:rsidRPr="0086227D">
        <w:rPr>
          <w:rFonts w:ascii="Times New Roman" w:hAnsi="Times New Roman"/>
          <w:sz w:val="24"/>
          <w:szCs w:val="24"/>
        </w:rPr>
        <w:t>адатные</w:t>
      </w:r>
      <w:proofErr w:type="spellEnd"/>
      <w:r w:rsidR="00580D06" w:rsidRPr="0086227D">
        <w:rPr>
          <w:rFonts w:ascii="Times New Roman" w:hAnsi="Times New Roman"/>
          <w:sz w:val="24"/>
          <w:szCs w:val="24"/>
        </w:rPr>
        <w:t xml:space="preserve"> иски, изъятые из ведения сельских словесных судов, включая тяжелые уголовные преступления против личности (ранения, убийства, похищения женщин) и крупные уголовные преступления против собственности (обман, утайка денег, воровство на сумму более 50 рублей, случаи разбоя и грабежа). </w:t>
      </w:r>
      <w:r w:rsidR="000034DD" w:rsidRPr="0086227D">
        <w:rPr>
          <w:rFonts w:ascii="Times New Roman" w:hAnsi="Times New Roman"/>
          <w:sz w:val="24"/>
          <w:szCs w:val="24"/>
        </w:rPr>
        <w:t xml:space="preserve"> </w:t>
      </w:r>
    </w:p>
    <w:p w14:paraId="414682C0" w14:textId="77777777" w:rsidR="00580D06" w:rsidRPr="0086227D" w:rsidRDefault="00580D06" w:rsidP="000034DD">
      <w:pPr>
        <w:spacing w:after="0" w:line="240" w:lineRule="auto"/>
        <w:ind w:firstLine="709"/>
        <w:jc w:val="both"/>
        <w:rPr>
          <w:rFonts w:ascii="Times New Roman" w:hAnsi="Times New Roman"/>
          <w:sz w:val="24"/>
          <w:szCs w:val="24"/>
        </w:rPr>
      </w:pPr>
      <w:r w:rsidRPr="0086227D">
        <w:rPr>
          <w:rFonts w:ascii="Times New Roman" w:hAnsi="Times New Roman"/>
          <w:sz w:val="24"/>
          <w:szCs w:val="24"/>
        </w:rPr>
        <w:t>Наряду с элементами русского судопроизводства в горских судах имел место целый ряд пережиточных норм</w:t>
      </w:r>
      <w:r w:rsidR="00542CE3" w:rsidRPr="0086227D">
        <w:rPr>
          <w:rFonts w:ascii="Times New Roman" w:hAnsi="Times New Roman"/>
          <w:sz w:val="24"/>
          <w:szCs w:val="24"/>
        </w:rPr>
        <w:t xml:space="preserve"> -</w:t>
      </w:r>
      <w:r w:rsidRPr="0086227D">
        <w:rPr>
          <w:rFonts w:ascii="Times New Roman" w:hAnsi="Times New Roman"/>
          <w:sz w:val="24"/>
          <w:szCs w:val="24"/>
        </w:rPr>
        <w:t xml:space="preserve"> принесение присяги, не признание показаний женщины и др.</w:t>
      </w:r>
    </w:p>
    <w:p w14:paraId="4912D013" w14:textId="53390580" w:rsidR="00C26288" w:rsidRPr="0086227D" w:rsidRDefault="00C26288" w:rsidP="000034DD">
      <w:pPr>
        <w:spacing w:after="0" w:line="240" w:lineRule="auto"/>
        <w:ind w:firstLine="709"/>
        <w:jc w:val="both"/>
        <w:rPr>
          <w:rFonts w:ascii="Times New Roman" w:hAnsi="Times New Roman"/>
          <w:sz w:val="24"/>
          <w:szCs w:val="24"/>
        </w:rPr>
      </w:pPr>
      <w:r w:rsidRPr="0086227D">
        <w:rPr>
          <w:rFonts w:ascii="Times New Roman" w:hAnsi="Times New Roman"/>
          <w:sz w:val="24"/>
          <w:szCs w:val="24"/>
        </w:rPr>
        <w:lastRenderedPageBreak/>
        <w:t>Заседания в горских судах должны были проводиться ежедневно или в установленные начальником области сроки, за исключением воскресных и табельных дней</w:t>
      </w:r>
      <w:r w:rsidR="00CD3325">
        <w:rPr>
          <w:rFonts w:ascii="Times New Roman" w:hAnsi="Times New Roman"/>
          <w:sz w:val="24"/>
          <w:szCs w:val="24"/>
        </w:rPr>
        <w:t xml:space="preserve"> и</w:t>
      </w:r>
      <w:r w:rsidRPr="0086227D">
        <w:rPr>
          <w:rFonts w:ascii="Times New Roman" w:hAnsi="Times New Roman"/>
          <w:sz w:val="24"/>
          <w:szCs w:val="24"/>
        </w:rPr>
        <w:t xml:space="preserve"> времени полевых работ</w:t>
      </w:r>
      <w:r w:rsidR="000034DD" w:rsidRPr="0086227D">
        <w:rPr>
          <w:rFonts w:ascii="Times New Roman" w:hAnsi="Times New Roman"/>
          <w:sz w:val="24"/>
          <w:szCs w:val="24"/>
        </w:rPr>
        <w:t xml:space="preserve">, </w:t>
      </w:r>
      <w:r w:rsidR="00CD3325">
        <w:rPr>
          <w:rFonts w:ascii="Times New Roman" w:hAnsi="Times New Roman"/>
          <w:sz w:val="24"/>
          <w:szCs w:val="24"/>
        </w:rPr>
        <w:t xml:space="preserve">также </w:t>
      </w:r>
      <w:r w:rsidRPr="0086227D">
        <w:rPr>
          <w:rFonts w:ascii="Times New Roman" w:hAnsi="Times New Roman"/>
          <w:sz w:val="24"/>
          <w:szCs w:val="24"/>
        </w:rPr>
        <w:t>суды не собирались по пятницам и во время праздника Курбан-байрам.</w:t>
      </w:r>
    </w:p>
    <w:p w14:paraId="71C537F3" w14:textId="77777777" w:rsidR="00F26211" w:rsidRPr="0086227D" w:rsidRDefault="00F26211" w:rsidP="000034DD">
      <w:pPr>
        <w:pStyle w:val="a3"/>
        <w:spacing w:before="0" w:beforeAutospacing="0" w:after="0" w:afterAutospacing="0"/>
        <w:ind w:firstLine="709"/>
        <w:jc w:val="both"/>
      </w:pPr>
      <w:bookmarkStart w:id="2" w:name="_Hlk160293737"/>
      <w:r w:rsidRPr="0086227D">
        <w:rPr>
          <w:color w:val="333333"/>
          <w:shd w:val="clear" w:color="auto" w:fill="FFFFFF"/>
        </w:rPr>
        <w:t>П</w:t>
      </w:r>
      <w:r w:rsidR="00F15405" w:rsidRPr="0086227D">
        <w:rPr>
          <w:color w:val="333333"/>
          <w:shd w:val="clear" w:color="auto" w:fill="FFFFFF"/>
        </w:rPr>
        <w:t>редседателя</w:t>
      </w:r>
      <w:r w:rsidRPr="0086227D">
        <w:rPr>
          <w:color w:val="333333"/>
          <w:shd w:val="clear" w:color="auto" w:fill="FFFFFF"/>
        </w:rPr>
        <w:t>ми</w:t>
      </w:r>
      <w:r w:rsidR="00F15405" w:rsidRPr="0086227D">
        <w:rPr>
          <w:color w:val="333333"/>
          <w:shd w:val="clear" w:color="auto" w:fill="FFFFFF"/>
        </w:rPr>
        <w:t xml:space="preserve"> </w:t>
      </w:r>
      <w:proofErr w:type="spellStart"/>
      <w:r w:rsidRPr="0086227D">
        <w:rPr>
          <w:color w:val="333333"/>
          <w:shd w:val="clear" w:color="auto" w:fill="FFFFFF"/>
        </w:rPr>
        <w:t>Баталпашинских</w:t>
      </w:r>
      <w:proofErr w:type="spellEnd"/>
      <w:r w:rsidRPr="0086227D">
        <w:rPr>
          <w:color w:val="333333"/>
          <w:shd w:val="clear" w:color="auto" w:fill="FFFFFF"/>
        </w:rPr>
        <w:t xml:space="preserve"> </w:t>
      </w:r>
      <w:r w:rsidR="00F15405" w:rsidRPr="0086227D">
        <w:rPr>
          <w:color w:val="333333"/>
          <w:shd w:val="clear" w:color="auto" w:fill="FFFFFF"/>
        </w:rPr>
        <w:t>горск</w:t>
      </w:r>
      <w:r w:rsidRPr="0086227D">
        <w:rPr>
          <w:color w:val="333333"/>
          <w:shd w:val="clear" w:color="auto" w:fill="FFFFFF"/>
        </w:rPr>
        <w:t>их словесных</w:t>
      </w:r>
      <w:r w:rsidR="00F15405" w:rsidRPr="0086227D">
        <w:rPr>
          <w:color w:val="333333"/>
          <w:shd w:val="clear" w:color="auto" w:fill="FFFFFF"/>
        </w:rPr>
        <w:t xml:space="preserve"> суд</w:t>
      </w:r>
      <w:r w:rsidRPr="0086227D">
        <w:rPr>
          <w:color w:val="333333"/>
          <w:shd w:val="clear" w:color="auto" w:fill="FFFFFF"/>
        </w:rPr>
        <w:t>ов</w:t>
      </w:r>
      <w:r w:rsidR="00F15405" w:rsidRPr="0086227D">
        <w:rPr>
          <w:color w:val="333333"/>
          <w:shd w:val="clear" w:color="auto" w:fill="FFFFFF"/>
        </w:rPr>
        <w:t xml:space="preserve"> в</w:t>
      </w:r>
      <w:r w:rsidRPr="0086227D">
        <w:rPr>
          <w:color w:val="333333"/>
          <w:shd w:val="clear" w:color="auto" w:fill="FFFFFF"/>
        </w:rPr>
        <w:t xml:space="preserve"> разные периоды времени были </w:t>
      </w:r>
      <w:r w:rsidR="007F79AD" w:rsidRPr="0086227D">
        <w:rPr>
          <w:color w:val="333333"/>
          <w:shd w:val="clear" w:color="auto" w:fill="FFFFFF"/>
        </w:rPr>
        <w:t>Г.С.</w:t>
      </w:r>
      <w:r w:rsidR="00F15405" w:rsidRPr="0086227D">
        <w:rPr>
          <w:color w:val="333333"/>
          <w:shd w:val="clear" w:color="auto" w:fill="FFFFFF"/>
        </w:rPr>
        <w:t xml:space="preserve"> Петров</w:t>
      </w:r>
      <w:r w:rsidRPr="0086227D">
        <w:rPr>
          <w:color w:val="333333"/>
          <w:shd w:val="clear" w:color="auto" w:fill="FFFFFF"/>
        </w:rPr>
        <w:t xml:space="preserve">, </w:t>
      </w:r>
      <w:r w:rsidR="00F15405" w:rsidRPr="0086227D">
        <w:rPr>
          <w:color w:val="333333"/>
          <w:shd w:val="clear" w:color="auto" w:fill="FFFFFF"/>
        </w:rPr>
        <w:t>Б. Филимонов</w:t>
      </w:r>
      <w:r w:rsidR="008E4C0A" w:rsidRPr="0086227D">
        <w:rPr>
          <w:color w:val="333333"/>
          <w:shd w:val="clear" w:color="auto" w:fill="FFFFFF"/>
        </w:rPr>
        <w:t xml:space="preserve"> (-190</w:t>
      </w:r>
      <w:r w:rsidR="00CE0CDD" w:rsidRPr="0086227D">
        <w:rPr>
          <w:color w:val="333333"/>
          <w:shd w:val="clear" w:color="auto" w:fill="FFFFFF"/>
        </w:rPr>
        <w:t>0</w:t>
      </w:r>
      <w:r w:rsidR="008E4C0A" w:rsidRPr="0086227D">
        <w:rPr>
          <w:color w:val="333333"/>
          <w:shd w:val="clear" w:color="auto" w:fill="FFFFFF"/>
        </w:rPr>
        <w:t>)</w:t>
      </w:r>
      <w:r w:rsidRPr="0086227D">
        <w:rPr>
          <w:color w:val="333333"/>
          <w:shd w:val="clear" w:color="auto" w:fill="FFFFFF"/>
        </w:rPr>
        <w:t xml:space="preserve">, </w:t>
      </w:r>
      <w:r w:rsidRPr="0086227D">
        <w:t xml:space="preserve">И.К. </w:t>
      </w:r>
      <w:proofErr w:type="spellStart"/>
      <w:r w:rsidRPr="0086227D">
        <w:t>Литевский</w:t>
      </w:r>
      <w:proofErr w:type="spellEnd"/>
      <w:r w:rsidR="00F90D49" w:rsidRPr="0086227D">
        <w:t>.</w:t>
      </w:r>
      <w:r w:rsidRPr="0086227D">
        <w:t xml:space="preserve"> Судьями были депутаты Мусса </w:t>
      </w:r>
      <w:proofErr w:type="spellStart"/>
      <w:r w:rsidRPr="0086227D">
        <w:t>Ахлов</w:t>
      </w:r>
      <w:proofErr w:type="spellEnd"/>
      <w:r w:rsidRPr="0086227D">
        <w:t xml:space="preserve"> и </w:t>
      </w:r>
      <w:proofErr w:type="spellStart"/>
      <w:r w:rsidRPr="0086227D">
        <w:t>Идрис</w:t>
      </w:r>
      <w:proofErr w:type="spellEnd"/>
      <w:r w:rsidRPr="0086227D">
        <w:t xml:space="preserve"> </w:t>
      </w:r>
      <w:proofErr w:type="spellStart"/>
      <w:r w:rsidRPr="0086227D">
        <w:t>Батчаев</w:t>
      </w:r>
      <w:proofErr w:type="spellEnd"/>
      <w:r w:rsidRPr="0086227D">
        <w:t xml:space="preserve">, кандидаты к этим депутатам </w:t>
      </w:r>
      <w:proofErr w:type="spellStart"/>
      <w:r w:rsidRPr="0086227D">
        <w:t>Якуб</w:t>
      </w:r>
      <w:proofErr w:type="spellEnd"/>
      <w:r w:rsidRPr="0086227D">
        <w:t xml:space="preserve"> Карданов и </w:t>
      </w:r>
      <w:proofErr w:type="spellStart"/>
      <w:r w:rsidRPr="0086227D">
        <w:t>Таугери</w:t>
      </w:r>
      <w:proofErr w:type="spellEnd"/>
      <w:r w:rsidRPr="0086227D">
        <w:t xml:space="preserve"> Урусов</w:t>
      </w:r>
      <w:r w:rsidR="007F79AD" w:rsidRPr="0086227D">
        <w:t>,</w:t>
      </w:r>
      <w:r w:rsidRPr="0086227D">
        <w:t xml:space="preserve"> кадия</w:t>
      </w:r>
      <w:r w:rsidR="007F79AD" w:rsidRPr="0086227D">
        <w:t>ми</w:t>
      </w:r>
      <w:r w:rsidRPr="0086227D">
        <w:t xml:space="preserve">: от </w:t>
      </w:r>
      <w:r w:rsidR="00C44C38" w:rsidRPr="0086227D">
        <w:t>горцев</w:t>
      </w:r>
      <w:r w:rsidRPr="0086227D">
        <w:t xml:space="preserve"> - хаджи </w:t>
      </w:r>
      <w:proofErr w:type="spellStart"/>
      <w:r w:rsidRPr="0086227D">
        <w:t>Джагафар</w:t>
      </w:r>
      <w:proofErr w:type="spellEnd"/>
      <w:r w:rsidRPr="0086227D">
        <w:t xml:space="preserve"> </w:t>
      </w:r>
      <w:proofErr w:type="spellStart"/>
      <w:r w:rsidRPr="0086227D">
        <w:t>Хачиров</w:t>
      </w:r>
      <w:proofErr w:type="spellEnd"/>
      <w:r w:rsidR="00C44C38" w:rsidRPr="0086227D">
        <w:t xml:space="preserve"> и</w:t>
      </w:r>
      <w:r w:rsidRPr="0086227D">
        <w:t xml:space="preserve"> хаджи Исса Ионов</w:t>
      </w:r>
      <w:r w:rsidR="000034DD" w:rsidRPr="0086227D">
        <w:t xml:space="preserve"> и другие.</w:t>
      </w:r>
    </w:p>
    <w:bookmarkEnd w:id="2"/>
    <w:p w14:paraId="36005752" w14:textId="77777777" w:rsidR="0040689D" w:rsidRPr="0086227D" w:rsidRDefault="00D726D4" w:rsidP="000034DD">
      <w:pPr>
        <w:spacing w:after="0" w:line="240" w:lineRule="auto"/>
        <w:ind w:firstLine="709"/>
        <w:jc w:val="both"/>
        <w:rPr>
          <w:rFonts w:ascii="Times New Roman" w:hAnsi="Times New Roman"/>
          <w:sz w:val="24"/>
          <w:szCs w:val="24"/>
          <w:lang w:eastAsia="ru-RU"/>
        </w:rPr>
      </w:pPr>
      <w:r>
        <w:rPr>
          <w:noProof/>
          <w:lang w:eastAsia="ru-RU"/>
        </w:rPr>
        <w:drawing>
          <wp:anchor distT="0" distB="0" distL="114300" distR="114300" simplePos="0" relativeHeight="251658240" behindDoc="0" locked="0" layoutInCell="1" allowOverlap="1" wp14:anchorId="0FE9ABFC" wp14:editId="1277AE74">
            <wp:simplePos x="0" y="0"/>
            <wp:positionH relativeFrom="margin">
              <wp:align>right</wp:align>
            </wp:positionH>
            <wp:positionV relativeFrom="paragraph">
              <wp:posOffset>453390</wp:posOffset>
            </wp:positionV>
            <wp:extent cx="1388110" cy="2091055"/>
            <wp:effectExtent l="0" t="0" r="0" b="0"/>
            <wp:wrapThrough wrapText="bothSides">
              <wp:wrapPolygon edited="0">
                <wp:start x="0" y="0"/>
                <wp:lineTo x="0" y="21449"/>
                <wp:lineTo x="21343" y="21449"/>
                <wp:lineTo x="21343" y="0"/>
                <wp:lineTo x="0" y="0"/>
              </wp:wrapPolygon>
            </wp:wrapThrough>
            <wp:docPr id="21" name="Рисунок 15" descr="https://sun9-72.userapi.com/impf/c636219/v636219458/340f7/6XD9-kkoLOE.jpg?size=536x807&amp;quality=96&amp;sign=355d2216e59eccf577720b6c18e4c4ae&amp;c_uniq_tag=_W5A7_Du3f4QYfCeh9_lkbXlM82KpuxBs9021Tweq7Q&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sun9-72.userapi.com/impf/c636219/v636219458/340f7/6XD9-kkoLOE.jpg?size=536x807&amp;quality=96&amp;sign=355d2216e59eccf577720b6c18e4c4ae&amp;c_uniq_tag=_W5A7_Du3f4QYfCeh9_lkbXlM82KpuxBs9021Tweq7Q&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8110"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856" w:rsidRPr="0086227D">
        <w:rPr>
          <w:rFonts w:ascii="Times New Roman" w:hAnsi="Times New Roman"/>
          <w:sz w:val="24"/>
          <w:szCs w:val="24"/>
          <w:lang w:eastAsia="ru-RU"/>
        </w:rPr>
        <w:t>С</w:t>
      </w:r>
      <w:r w:rsidR="007B544D" w:rsidRPr="0086227D">
        <w:rPr>
          <w:rFonts w:ascii="Times New Roman" w:hAnsi="Times New Roman"/>
          <w:sz w:val="24"/>
          <w:szCs w:val="24"/>
          <w:lang w:eastAsia="ru-RU"/>
        </w:rPr>
        <w:t xml:space="preserve"> </w:t>
      </w:r>
      <w:r w:rsidR="00160DDD" w:rsidRPr="0086227D">
        <w:rPr>
          <w:rFonts w:ascii="Times New Roman" w:hAnsi="Times New Roman"/>
          <w:sz w:val="24"/>
          <w:szCs w:val="24"/>
          <w:lang w:eastAsia="ru-RU"/>
        </w:rPr>
        <w:t>1871</w:t>
      </w:r>
      <w:r w:rsidR="007B544D" w:rsidRPr="0086227D">
        <w:rPr>
          <w:rFonts w:ascii="Times New Roman" w:hAnsi="Times New Roman"/>
          <w:sz w:val="24"/>
          <w:szCs w:val="24"/>
          <w:lang w:eastAsia="ru-RU"/>
        </w:rPr>
        <w:t xml:space="preserve"> </w:t>
      </w:r>
      <w:r w:rsidR="00160DDD" w:rsidRPr="0086227D">
        <w:rPr>
          <w:rFonts w:ascii="Times New Roman" w:hAnsi="Times New Roman"/>
          <w:sz w:val="24"/>
          <w:szCs w:val="24"/>
          <w:lang w:eastAsia="ru-RU"/>
        </w:rPr>
        <w:t>г.</w:t>
      </w:r>
      <w:r w:rsidR="007B544D" w:rsidRPr="0086227D">
        <w:rPr>
          <w:rFonts w:ascii="Times New Roman" w:hAnsi="Times New Roman"/>
          <w:sz w:val="24"/>
          <w:szCs w:val="24"/>
          <w:lang w:eastAsia="ru-RU"/>
        </w:rPr>
        <w:t xml:space="preserve"> </w:t>
      </w:r>
      <w:r w:rsidR="00160DDD" w:rsidRPr="0086227D">
        <w:rPr>
          <w:rFonts w:ascii="Times New Roman" w:hAnsi="Times New Roman"/>
          <w:sz w:val="24"/>
          <w:szCs w:val="24"/>
          <w:lang w:eastAsia="ru-RU"/>
        </w:rPr>
        <w:t>кадием</w:t>
      </w:r>
      <w:r w:rsidR="007B544D" w:rsidRPr="0086227D">
        <w:rPr>
          <w:rFonts w:ascii="Times New Roman" w:hAnsi="Times New Roman"/>
          <w:sz w:val="24"/>
          <w:szCs w:val="24"/>
          <w:lang w:eastAsia="ru-RU"/>
        </w:rPr>
        <w:t xml:space="preserve"> </w:t>
      </w:r>
      <w:r w:rsidR="007C2AA3" w:rsidRPr="0086227D">
        <w:rPr>
          <w:rFonts w:ascii="Times New Roman" w:hAnsi="Times New Roman"/>
          <w:sz w:val="24"/>
          <w:szCs w:val="24"/>
          <w:lang w:eastAsia="ru-RU"/>
        </w:rPr>
        <w:t xml:space="preserve">2-го </w:t>
      </w:r>
      <w:r w:rsidR="00160DDD" w:rsidRPr="0086227D">
        <w:rPr>
          <w:rFonts w:ascii="Times New Roman" w:hAnsi="Times New Roman"/>
          <w:sz w:val="24"/>
          <w:szCs w:val="24"/>
          <w:lang w:eastAsia="ru-RU"/>
        </w:rPr>
        <w:t>горского</w:t>
      </w:r>
      <w:r w:rsidR="007B544D" w:rsidRPr="0086227D">
        <w:rPr>
          <w:rFonts w:ascii="Times New Roman" w:hAnsi="Times New Roman"/>
          <w:sz w:val="24"/>
          <w:szCs w:val="24"/>
          <w:lang w:eastAsia="ru-RU"/>
        </w:rPr>
        <w:t xml:space="preserve"> </w:t>
      </w:r>
      <w:r w:rsidR="00160DDD" w:rsidRPr="0086227D">
        <w:rPr>
          <w:rFonts w:ascii="Times New Roman" w:hAnsi="Times New Roman"/>
          <w:sz w:val="24"/>
          <w:szCs w:val="24"/>
          <w:lang w:eastAsia="ru-RU"/>
        </w:rPr>
        <w:t>словесного</w:t>
      </w:r>
      <w:r w:rsidR="007B544D" w:rsidRPr="0086227D">
        <w:rPr>
          <w:rFonts w:ascii="Times New Roman" w:hAnsi="Times New Roman"/>
          <w:sz w:val="24"/>
          <w:szCs w:val="24"/>
          <w:lang w:eastAsia="ru-RU"/>
        </w:rPr>
        <w:t xml:space="preserve"> </w:t>
      </w:r>
      <w:r w:rsidR="00160DDD" w:rsidRPr="0086227D">
        <w:rPr>
          <w:rFonts w:ascii="Times New Roman" w:hAnsi="Times New Roman"/>
          <w:sz w:val="24"/>
          <w:szCs w:val="24"/>
          <w:lang w:eastAsia="ru-RU"/>
        </w:rPr>
        <w:t>суд</w:t>
      </w:r>
      <w:r w:rsidR="00BE5856" w:rsidRPr="0086227D">
        <w:rPr>
          <w:rFonts w:ascii="Times New Roman" w:hAnsi="Times New Roman"/>
          <w:sz w:val="24"/>
          <w:szCs w:val="24"/>
          <w:lang w:eastAsia="ru-RU"/>
        </w:rPr>
        <w:t>а</w:t>
      </w:r>
      <w:r w:rsidR="007B544D" w:rsidRPr="0086227D">
        <w:rPr>
          <w:rFonts w:ascii="Times New Roman" w:hAnsi="Times New Roman"/>
          <w:sz w:val="24"/>
          <w:szCs w:val="24"/>
          <w:lang w:eastAsia="ru-RU"/>
        </w:rPr>
        <w:t xml:space="preserve"> </w:t>
      </w:r>
      <w:proofErr w:type="spellStart"/>
      <w:r w:rsidR="00160DDD" w:rsidRPr="0086227D">
        <w:rPr>
          <w:rFonts w:ascii="Times New Roman" w:hAnsi="Times New Roman"/>
          <w:sz w:val="24"/>
          <w:szCs w:val="24"/>
          <w:lang w:eastAsia="ru-RU"/>
        </w:rPr>
        <w:t>Баталпашинского</w:t>
      </w:r>
      <w:proofErr w:type="spellEnd"/>
      <w:r w:rsidR="007B544D" w:rsidRPr="0086227D">
        <w:rPr>
          <w:rFonts w:ascii="Times New Roman" w:hAnsi="Times New Roman"/>
          <w:sz w:val="24"/>
          <w:szCs w:val="24"/>
          <w:lang w:eastAsia="ru-RU"/>
        </w:rPr>
        <w:t xml:space="preserve"> </w:t>
      </w:r>
      <w:r w:rsidR="00160DDD" w:rsidRPr="0086227D">
        <w:rPr>
          <w:rFonts w:ascii="Times New Roman" w:hAnsi="Times New Roman"/>
          <w:sz w:val="24"/>
          <w:szCs w:val="24"/>
          <w:lang w:eastAsia="ru-RU"/>
        </w:rPr>
        <w:t>уезда</w:t>
      </w:r>
      <w:r w:rsidR="007B544D" w:rsidRPr="0086227D">
        <w:rPr>
          <w:rFonts w:ascii="Times New Roman" w:hAnsi="Times New Roman"/>
          <w:sz w:val="24"/>
          <w:szCs w:val="24"/>
          <w:lang w:eastAsia="ru-RU"/>
        </w:rPr>
        <w:t xml:space="preserve"> </w:t>
      </w:r>
      <w:r w:rsidR="00BE5856" w:rsidRPr="0086227D">
        <w:rPr>
          <w:rFonts w:ascii="Times New Roman" w:hAnsi="Times New Roman"/>
          <w:sz w:val="24"/>
          <w:szCs w:val="24"/>
          <w:lang w:eastAsia="ru-RU"/>
        </w:rPr>
        <w:t>был</w:t>
      </w:r>
      <w:r w:rsidR="007B544D" w:rsidRPr="0086227D">
        <w:rPr>
          <w:rFonts w:ascii="Times New Roman" w:hAnsi="Times New Roman"/>
          <w:sz w:val="24"/>
          <w:szCs w:val="24"/>
          <w:lang w:eastAsia="ru-RU"/>
        </w:rPr>
        <w:t xml:space="preserve"> </w:t>
      </w:r>
      <w:r w:rsidR="00926E4A" w:rsidRPr="005F29D1">
        <w:rPr>
          <w:rFonts w:ascii="Times New Roman" w:hAnsi="Times New Roman"/>
          <w:sz w:val="24"/>
          <w:szCs w:val="24"/>
          <w:lang w:eastAsia="ru-RU"/>
        </w:rPr>
        <w:t>Магомет</w:t>
      </w:r>
      <w:r w:rsidR="007B544D" w:rsidRPr="005F29D1">
        <w:rPr>
          <w:rFonts w:ascii="Times New Roman" w:hAnsi="Times New Roman"/>
          <w:sz w:val="24"/>
          <w:szCs w:val="24"/>
          <w:lang w:eastAsia="ru-RU"/>
        </w:rPr>
        <w:t xml:space="preserve"> </w:t>
      </w:r>
      <w:proofErr w:type="spellStart"/>
      <w:r w:rsidR="00926E4A" w:rsidRPr="005F29D1">
        <w:rPr>
          <w:rFonts w:ascii="Times New Roman" w:hAnsi="Times New Roman"/>
          <w:sz w:val="24"/>
          <w:szCs w:val="24"/>
          <w:lang w:eastAsia="ru-RU"/>
        </w:rPr>
        <w:t>Байрамуков</w:t>
      </w:r>
      <w:proofErr w:type="spellEnd"/>
      <w:r w:rsidR="007B544D" w:rsidRPr="0086227D">
        <w:rPr>
          <w:rFonts w:ascii="Times New Roman" w:hAnsi="Times New Roman"/>
          <w:sz w:val="24"/>
          <w:szCs w:val="24"/>
          <w:lang w:eastAsia="ru-RU"/>
        </w:rPr>
        <w:t xml:space="preserve"> </w:t>
      </w:r>
      <w:r w:rsidR="009803D0" w:rsidRPr="0086227D">
        <w:rPr>
          <w:rFonts w:ascii="Times New Roman" w:hAnsi="Times New Roman"/>
          <w:sz w:val="24"/>
          <w:szCs w:val="24"/>
          <w:lang w:eastAsia="ru-RU"/>
        </w:rPr>
        <w:t>(</w:t>
      </w:r>
      <w:r w:rsidR="00926E4A" w:rsidRPr="0086227D">
        <w:rPr>
          <w:rFonts w:ascii="Times New Roman" w:hAnsi="Times New Roman"/>
          <w:sz w:val="24"/>
          <w:szCs w:val="24"/>
          <w:lang w:eastAsia="ru-RU"/>
        </w:rPr>
        <w:t>1823</w:t>
      </w:r>
      <w:r w:rsidR="009803D0" w:rsidRPr="0086227D">
        <w:rPr>
          <w:rFonts w:ascii="Times New Roman" w:hAnsi="Times New Roman"/>
          <w:sz w:val="24"/>
          <w:szCs w:val="24"/>
          <w:lang w:eastAsia="ru-RU"/>
        </w:rPr>
        <w:t>-1898</w:t>
      </w:r>
      <w:r w:rsidR="007B544D" w:rsidRPr="0086227D">
        <w:rPr>
          <w:rFonts w:ascii="Times New Roman" w:hAnsi="Times New Roman"/>
          <w:sz w:val="24"/>
          <w:szCs w:val="24"/>
          <w:lang w:eastAsia="ru-RU"/>
        </w:rPr>
        <w:t xml:space="preserve"> </w:t>
      </w:r>
      <w:proofErr w:type="spellStart"/>
      <w:r w:rsidR="00926E4A" w:rsidRPr="0086227D">
        <w:rPr>
          <w:rFonts w:ascii="Times New Roman" w:hAnsi="Times New Roman"/>
          <w:sz w:val="24"/>
          <w:szCs w:val="24"/>
          <w:lang w:eastAsia="ru-RU"/>
        </w:rPr>
        <w:t>г</w:t>
      </w:r>
      <w:r w:rsidR="009803D0" w:rsidRPr="0086227D">
        <w:rPr>
          <w:rFonts w:ascii="Times New Roman" w:hAnsi="Times New Roman"/>
          <w:sz w:val="24"/>
          <w:szCs w:val="24"/>
          <w:lang w:eastAsia="ru-RU"/>
        </w:rPr>
        <w:t>г</w:t>
      </w:r>
      <w:proofErr w:type="spellEnd"/>
      <w:r w:rsidR="009803D0" w:rsidRPr="0086227D">
        <w:rPr>
          <w:rFonts w:ascii="Times New Roman" w:hAnsi="Times New Roman"/>
          <w:sz w:val="24"/>
          <w:szCs w:val="24"/>
          <w:lang w:eastAsia="ru-RU"/>
        </w:rPr>
        <w:t>)</w:t>
      </w:r>
      <w:r w:rsidR="00926E4A" w:rsidRPr="0086227D">
        <w:rPr>
          <w:rFonts w:ascii="Times New Roman" w:hAnsi="Times New Roman"/>
          <w:sz w:val="24"/>
          <w:szCs w:val="24"/>
          <w:lang w:eastAsia="ru-RU"/>
        </w:rPr>
        <w:t>.</w:t>
      </w:r>
      <w:r w:rsidR="007B544D" w:rsidRPr="0086227D">
        <w:rPr>
          <w:rFonts w:ascii="Times New Roman" w:hAnsi="Times New Roman"/>
          <w:sz w:val="24"/>
          <w:szCs w:val="24"/>
          <w:lang w:eastAsia="ru-RU"/>
        </w:rPr>
        <w:t xml:space="preserve"> </w:t>
      </w:r>
      <w:r w:rsidR="00B720E6" w:rsidRPr="0086227D">
        <w:rPr>
          <w:rFonts w:ascii="Times New Roman" w:hAnsi="Times New Roman"/>
          <w:sz w:val="24"/>
          <w:szCs w:val="24"/>
          <w:lang w:eastAsia="ru-RU"/>
        </w:rPr>
        <w:t>Горский</w:t>
      </w:r>
      <w:r w:rsidR="007B544D" w:rsidRPr="0086227D">
        <w:rPr>
          <w:rFonts w:ascii="Times New Roman" w:hAnsi="Times New Roman"/>
          <w:sz w:val="24"/>
          <w:szCs w:val="24"/>
          <w:lang w:eastAsia="ru-RU"/>
        </w:rPr>
        <w:t xml:space="preserve"> </w:t>
      </w:r>
      <w:r w:rsidR="00B720E6" w:rsidRPr="0086227D">
        <w:rPr>
          <w:rFonts w:ascii="Times New Roman" w:hAnsi="Times New Roman"/>
          <w:sz w:val="24"/>
          <w:szCs w:val="24"/>
          <w:lang w:eastAsia="ru-RU"/>
        </w:rPr>
        <w:t>словесный</w:t>
      </w:r>
      <w:r w:rsidR="007B544D" w:rsidRPr="0086227D">
        <w:rPr>
          <w:rFonts w:ascii="Times New Roman" w:hAnsi="Times New Roman"/>
          <w:sz w:val="24"/>
          <w:szCs w:val="24"/>
          <w:lang w:eastAsia="ru-RU"/>
        </w:rPr>
        <w:t xml:space="preserve"> </w:t>
      </w:r>
      <w:r w:rsidR="00B720E6" w:rsidRPr="0086227D">
        <w:rPr>
          <w:rFonts w:ascii="Times New Roman" w:hAnsi="Times New Roman"/>
          <w:sz w:val="24"/>
          <w:szCs w:val="24"/>
          <w:lang w:eastAsia="ru-RU"/>
        </w:rPr>
        <w:t>суд</w:t>
      </w:r>
      <w:r w:rsidR="007B544D" w:rsidRPr="0086227D">
        <w:rPr>
          <w:rFonts w:ascii="Times New Roman" w:hAnsi="Times New Roman"/>
          <w:sz w:val="24"/>
          <w:szCs w:val="24"/>
          <w:lang w:eastAsia="ru-RU"/>
        </w:rPr>
        <w:t xml:space="preserve"> </w:t>
      </w:r>
      <w:r w:rsidR="00926E4A" w:rsidRPr="0086227D">
        <w:rPr>
          <w:rFonts w:ascii="Times New Roman" w:hAnsi="Times New Roman"/>
          <w:sz w:val="24"/>
          <w:szCs w:val="24"/>
          <w:lang w:eastAsia="ru-RU"/>
        </w:rPr>
        <w:t>руководствовался</w:t>
      </w:r>
      <w:r w:rsidR="007B544D" w:rsidRPr="0086227D">
        <w:rPr>
          <w:rFonts w:ascii="Times New Roman" w:hAnsi="Times New Roman"/>
          <w:sz w:val="24"/>
          <w:szCs w:val="24"/>
          <w:lang w:eastAsia="ru-RU"/>
        </w:rPr>
        <w:t xml:space="preserve"> </w:t>
      </w:r>
      <w:r w:rsidR="00926E4A" w:rsidRPr="0086227D">
        <w:rPr>
          <w:rFonts w:ascii="Times New Roman" w:hAnsi="Times New Roman"/>
          <w:sz w:val="24"/>
          <w:szCs w:val="24"/>
          <w:lang w:eastAsia="ru-RU"/>
        </w:rPr>
        <w:t>временными</w:t>
      </w:r>
      <w:r w:rsidR="007B544D" w:rsidRPr="0086227D">
        <w:rPr>
          <w:rFonts w:ascii="Times New Roman" w:hAnsi="Times New Roman"/>
          <w:sz w:val="24"/>
          <w:szCs w:val="24"/>
          <w:lang w:eastAsia="ru-RU"/>
        </w:rPr>
        <w:t xml:space="preserve"> </w:t>
      </w:r>
      <w:r w:rsidR="00926E4A" w:rsidRPr="0086227D">
        <w:rPr>
          <w:rFonts w:ascii="Times New Roman" w:hAnsi="Times New Roman"/>
          <w:sz w:val="24"/>
          <w:szCs w:val="24"/>
          <w:lang w:eastAsia="ru-RU"/>
        </w:rPr>
        <w:t>правилами,</w:t>
      </w:r>
      <w:r w:rsidR="007B544D" w:rsidRPr="0086227D">
        <w:rPr>
          <w:rFonts w:ascii="Times New Roman" w:hAnsi="Times New Roman"/>
          <w:sz w:val="24"/>
          <w:szCs w:val="24"/>
          <w:lang w:eastAsia="ru-RU"/>
        </w:rPr>
        <w:t xml:space="preserve"> </w:t>
      </w:r>
      <w:r w:rsidR="00926E4A" w:rsidRPr="0086227D">
        <w:rPr>
          <w:rFonts w:ascii="Times New Roman" w:hAnsi="Times New Roman"/>
          <w:sz w:val="24"/>
          <w:szCs w:val="24"/>
          <w:lang w:eastAsia="ru-RU"/>
        </w:rPr>
        <w:t>утвержденными</w:t>
      </w:r>
      <w:r w:rsidR="007B544D" w:rsidRPr="0086227D">
        <w:rPr>
          <w:rFonts w:ascii="Times New Roman" w:hAnsi="Times New Roman"/>
          <w:sz w:val="24"/>
          <w:szCs w:val="24"/>
          <w:lang w:eastAsia="ru-RU"/>
        </w:rPr>
        <w:t xml:space="preserve"> </w:t>
      </w:r>
      <w:r w:rsidR="00926E4A" w:rsidRPr="0086227D">
        <w:rPr>
          <w:rFonts w:ascii="Times New Roman" w:hAnsi="Times New Roman"/>
          <w:sz w:val="24"/>
          <w:szCs w:val="24"/>
          <w:lang w:eastAsia="ru-RU"/>
        </w:rPr>
        <w:t>18</w:t>
      </w:r>
      <w:r w:rsidR="007B544D" w:rsidRPr="0086227D">
        <w:rPr>
          <w:rFonts w:ascii="Times New Roman" w:hAnsi="Times New Roman"/>
          <w:sz w:val="24"/>
          <w:szCs w:val="24"/>
          <w:lang w:eastAsia="ru-RU"/>
        </w:rPr>
        <w:t xml:space="preserve"> </w:t>
      </w:r>
      <w:r w:rsidR="00926E4A" w:rsidRPr="0086227D">
        <w:rPr>
          <w:rFonts w:ascii="Times New Roman" w:hAnsi="Times New Roman"/>
          <w:sz w:val="24"/>
          <w:szCs w:val="24"/>
          <w:lang w:eastAsia="ru-RU"/>
        </w:rPr>
        <w:t>декабря</w:t>
      </w:r>
      <w:r w:rsidR="007B544D" w:rsidRPr="0086227D">
        <w:rPr>
          <w:rFonts w:ascii="Times New Roman" w:hAnsi="Times New Roman"/>
          <w:sz w:val="24"/>
          <w:szCs w:val="24"/>
          <w:lang w:eastAsia="ru-RU"/>
        </w:rPr>
        <w:t xml:space="preserve"> </w:t>
      </w:r>
      <w:r w:rsidR="00926E4A" w:rsidRPr="0086227D">
        <w:rPr>
          <w:rFonts w:ascii="Times New Roman" w:hAnsi="Times New Roman"/>
          <w:sz w:val="24"/>
          <w:szCs w:val="24"/>
          <w:lang w:eastAsia="ru-RU"/>
        </w:rPr>
        <w:t>1870</w:t>
      </w:r>
      <w:r w:rsidR="007B544D" w:rsidRPr="0086227D">
        <w:rPr>
          <w:rFonts w:ascii="Times New Roman" w:hAnsi="Times New Roman"/>
          <w:sz w:val="24"/>
          <w:szCs w:val="24"/>
          <w:lang w:eastAsia="ru-RU"/>
        </w:rPr>
        <w:t xml:space="preserve"> </w:t>
      </w:r>
      <w:r w:rsidR="00926E4A" w:rsidRPr="0086227D">
        <w:rPr>
          <w:rFonts w:ascii="Times New Roman" w:hAnsi="Times New Roman"/>
          <w:sz w:val="24"/>
          <w:szCs w:val="24"/>
          <w:lang w:eastAsia="ru-RU"/>
        </w:rPr>
        <w:t>г.</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Помимо</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выполнения</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функций</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главного</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шариатского</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судьи,</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Магомет</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Байрамуков</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продолжал</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оставаться</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и</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главой</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мусульманского</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духовенства</w:t>
      </w:r>
      <w:r w:rsidR="007B544D" w:rsidRPr="0086227D">
        <w:rPr>
          <w:rFonts w:ascii="Times New Roman" w:hAnsi="Times New Roman"/>
          <w:sz w:val="24"/>
          <w:szCs w:val="24"/>
          <w:lang w:eastAsia="ru-RU"/>
        </w:rPr>
        <w:t xml:space="preserve"> </w:t>
      </w:r>
      <w:r w:rsidR="00297586" w:rsidRPr="0086227D">
        <w:rPr>
          <w:rFonts w:ascii="Times New Roman" w:hAnsi="Times New Roman"/>
          <w:sz w:val="24"/>
          <w:szCs w:val="24"/>
          <w:lang w:eastAsia="ru-RU"/>
        </w:rPr>
        <w:t>региона.</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Магомет-эфенди</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вел</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активную</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общественную</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деятельность</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в</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сфере</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культурного</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развития</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народа.</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Как</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отмечают</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исследователи,</w:t>
      </w:r>
      <w:bookmarkStart w:id="3" w:name="_Hlk160129416"/>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при</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его</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непосредственной</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поддержке</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в</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1878</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г.</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в</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Учкулане</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было</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создано</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начальное</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училище</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(школа)</w:t>
      </w:r>
      <w:r w:rsidR="007B544D" w:rsidRPr="0086227D">
        <w:rPr>
          <w:rFonts w:ascii="Times New Roman" w:hAnsi="Times New Roman"/>
          <w:sz w:val="24"/>
          <w:szCs w:val="24"/>
          <w:lang w:eastAsia="ru-RU"/>
        </w:rPr>
        <w:t xml:space="preserve"> – </w:t>
      </w:r>
      <w:r w:rsidR="0040689D" w:rsidRPr="0086227D">
        <w:rPr>
          <w:rFonts w:ascii="Times New Roman" w:hAnsi="Times New Roman"/>
          <w:sz w:val="24"/>
          <w:szCs w:val="24"/>
          <w:lang w:eastAsia="ru-RU"/>
        </w:rPr>
        <w:t>первое</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светское</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учебное</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заведение</w:t>
      </w:r>
      <w:r w:rsidR="007B544D" w:rsidRPr="0086227D">
        <w:rPr>
          <w:rFonts w:ascii="Times New Roman" w:hAnsi="Times New Roman"/>
          <w:sz w:val="24"/>
          <w:szCs w:val="24"/>
          <w:lang w:eastAsia="ru-RU"/>
        </w:rPr>
        <w:t xml:space="preserve"> </w:t>
      </w:r>
      <w:r w:rsidR="0040689D" w:rsidRPr="0086227D">
        <w:rPr>
          <w:rFonts w:ascii="Times New Roman" w:hAnsi="Times New Roman"/>
          <w:sz w:val="24"/>
          <w:szCs w:val="24"/>
          <w:lang w:eastAsia="ru-RU"/>
        </w:rPr>
        <w:t>в</w:t>
      </w:r>
      <w:r w:rsidR="007B544D" w:rsidRPr="0086227D">
        <w:rPr>
          <w:rFonts w:ascii="Times New Roman" w:hAnsi="Times New Roman"/>
          <w:sz w:val="24"/>
          <w:szCs w:val="24"/>
          <w:lang w:eastAsia="ru-RU"/>
        </w:rPr>
        <w:t xml:space="preserve"> </w:t>
      </w:r>
      <w:bookmarkEnd w:id="3"/>
      <w:r w:rsidR="007B544D" w:rsidRPr="0086227D">
        <w:rPr>
          <w:rFonts w:ascii="Times New Roman" w:hAnsi="Times New Roman"/>
          <w:sz w:val="24"/>
          <w:szCs w:val="24"/>
          <w:lang w:eastAsia="ru-RU"/>
        </w:rPr>
        <w:t>верховьях Кубани</w:t>
      </w:r>
      <w:r w:rsidR="0040689D" w:rsidRPr="0086227D">
        <w:rPr>
          <w:rFonts w:ascii="Times New Roman" w:hAnsi="Times New Roman"/>
          <w:sz w:val="24"/>
          <w:szCs w:val="24"/>
          <w:lang w:eastAsia="ru-RU"/>
        </w:rPr>
        <w:t>.</w:t>
      </w:r>
    </w:p>
    <w:p w14:paraId="4622A9F3" w14:textId="4FCF4601" w:rsidR="00100AB2" w:rsidRPr="0086227D" w:rsidRDefault="00D726D4" w:rsidP="000034DD">
      <w:pPr>
        <w:shd w:val="clear" w:color="auto" w:fill="FFFFFF"/>
        <w:spacing w:after="0" w:line="240" w:lineRule="auto"/>
        <w:ind w:firstLine="709"/>
        <w:jc w:val="both"/>
        <w:rPr>
          <w:rFonts w:ascii="Times New Roman" w:hAnsi="Times New Roman"/>
          <w:sz w:val="24"/>
          <w:szCs w:val="24"/>
        </w:rPr>
      </w:pPr>
      <w:r>
        <w:rPr>
          <w:noProof/>
          <w:lang w:eastAsia="ru-RU"/>
        </w:rPr>
        <mc:AlternateContent>
          <mc:Choice Requires="wps">
            <w:drawing>
              <wp:anchor distT="0" distB="0" distL="114300" distR="114300" simplePos="0" relativeHeight="251660288" behindDoc="0" locked="0" layoutInCell="1" allowOverlap="1" wp14:anchorId="146C4BB2" wp14:editId="07B8419A">
                <wp:simplePos x="0" y="0"/>
                <wp:positionH relativeFrom="margin">
                  <wp:posOffset>4781550</wp:posOffset>
                </wp:positionH>
                <wp:positionV relativeFrom="paragraph">
                  <wp:posOffset>861695</wp:posOffset>
                </wp:positionV>
                <wp:extent cx="1418590" cy="741680"/>
                <wp:effectExtent l="0" t="0" r="0" b="1270"/>
                <wp:wrapThrough wrapText="bothSides">
                  <wp:wrapPolygon edited="0">
                    <wp:start x="0" y="0"/>
                    <wp:lineTo x="0" y="21082"/>
                    <wp:lineTo x="21175" y="21082"/>
                    <wp:lineTo x="21175" y="0"/>
                    <wp:lineTo x="0" y="0"/>
                  </wp:wrapPolygon>
                </wp:wrapThrough>
                <wp:docPr id="416488158"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8590" cy="741680"/>
                        </a:xfrm>
                        <a:prstGeom prst="rect">
                          <a:avLst/>
                        </a:prstGeom>
                        <a:solidFill>
                          <a:prstClr val="white"/>
                        </a:solidFill>
                        <a:ln>
                          <a:noFill/>
                        </a:ln>
                      </wps:spPr>
                      <wps:txbx>
                        <w:txbxContent>
                          <w:p w14:paraId="24201F0F" w14:textId="1E123387" w:rsidR="00BE5856" w:rsidRDefault="00BE5856" w:rsidP="00BE5856">
                            <w:pPr>
                              <w:pStyle w:val="a5"/>
                            </w:pPr>
                            <w:r>
                              <w:t xml:space="preserve">Рисунок </w:t>
                            </w:r>
                            <w:fldSimple w:instr=" SEQ Рисунок \* ARABIC ">
                              <w:r w:rsidR="00AA017F">
                                <w:rPr>
                                  <w:noProof/>
                                </w:rPr>
                                <w:t>6</w:t>
                              </w:r>
                            </w:fldSimple>
                            <w:r>
                              <w:t>.</w:t>
                            </w:r>
                            <w:r w:rsidR="0039072E">
                              <w:t xml:space="preserve"> </w:t>
                            </w:r>
                            <w:r>
                              <w:t>К</w:t>
                            </w:r>
                            <w:r w:rsidRPr="00CD088A">
                              <w:t xml:space="preserve">адий </w:t>
                            </w:r>
                            <w:r>
                              <w:t xml:space="preserve">горского </w:t>
                            </w:r>
                            <w:proofErr w:type="spellStart"/>
                            <w:r>
                              <w:t>Баталпашинского</w:t>
                            </w:r>
                            <w:proofErr w:type="spellEnd"/>
                            <w:r>
                              <w:t xml:space="preserve"> словесного суда </w:t>
                            </w:r>
                            <w:proofErr w:type="spellStart"/>
                            <w:r w:rsidRPr="00CD088A">
                              <w:t>Джагафар</w:t>
                            </w:r>
                            <w:proofErr w:type="spellEnd"/>
                            <w:r w:rsidRPr="00CD088A">
                              <w:t xml:space="preserve"> </w:t>
                            </w:r>
                            <w:proofErr w:type="spellStart"/>
                            <w:r w:rsidRPr="00CD088A">
                              <w:t>Хачиров</w:t>
                            </w:r>
                            <w:proofErr w:type="spellEnd"/>
                            <w:r w:rsidR="00660FDC">
                              <w:t xml:space="preserve"> (1861-1938 гг.)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4" o:spid="_x0000_s1036" type="#_x0000_t202" style="position:absolute;left:0;text-align:left;margin-left:376.5pt;margin-top:67.85pt;width:111.7pt;height:5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" stroked="f">
                <v:path arrowok="t"/>
                <v:textbox inset="0,0,0,0">
                  <w:txbxContent>
                    <w:p w14:paraId="24201F0F" w14:textId="1E123387" w:rsidR="00BE5856" w:rsidRDefault="00BE5856" w:rsidP="00BE5856">
                      <w:pPr>
                        <w:pStyle w:val="a5"/>
                      </w:pPr>
                      <w:r>
                        <w:t xml:space="preserve">Рисунок </w:t>
                      </w:r>
                      <w:fldSimple w:instr=" SEQ Рисунок \* ARABIC ">
                        <w:r w:rsidR="00AA017F">
                          <w:rPr>
                            <w:noProof/>
                          </w:rPr>
                          <w:t>6</w:t>
                        </w:r>
                      </w:fldSimple>
                      <w:r>
                        <w:t>.</w:t>
                      </w:r>
                      <w:r w:rsidR="0039072E">
                        <w:t xml:space="preserve"> </w:t>
                      </w:r>
                      <w:r>
                        <w:t>К</w:t>
                      </w:r>
                      <w:r w:rsidRPr="00CD088A">
                        <w:t xml:space="preserve">адий </w:t>
                      </w:r>
                      <w:r>
                        <w:t xml:space="preserve">горского </w:t>
                      </w:r>
                      <w:proofErr w:type="spellStart"/>
                      <w:r>
                        <w:t>Баталпашинского</w:t>
                      </w:r>
                      <w:proofErr w:type="spellEnd"/>
                      <w:r>
                        <w:t xml:space="preserve"> словесного суда </w:t>
                      </w:r>
                      <w:proofErr w:type="spellStart"/>
                      <w:r w:rsidRPr="00CD088A">
                        <w:t>Джагафар</w:t>
                      </w:r>
                      <w:proofErr w:type="spellEnd"/>
                      <w:r w:rsidRPr="00CD088A">
                        <w:t xml:space="preserve"> </w:t>
                      </w:r>
                      <w:proofErr w:type="spellStart"/>
                      <w:r w:rsidRPr="00CD088A">
                        <w:t>Хачиров</w:t>
                      </w:r>
                      <w:proofErr w:type="spellEnd"/>
                      <w:r w:rsidR="00660FDC">
                        <w:t xml:space="preserve"> (1861-1938 гг.)</w:t>
                      </w:r>
                    </w:p>
                  </w:txbxContent>
                </v:textbox>
                <w10:wrap type="through" anchorx="margin"/>
              </v:shape>
            </w:pict>
          </mc:Fallback>
        </mc:AlternateContent>
      </w:r>
      <w:r w:rsidR="0073589A" w:rsidRPr="0086227D">
        <w:rPr>
          <w:rFonts w:ascii="Times New Roman" w:hAnsi="Times New Roman"/>
          <w:sz w:val="24"/>
          <w:szCs w:val="24"/>
          <w:lang w:eastAsia="ru-RU"/>
        </w:rPr>
        <w:t>Большую</w:t>
      </w:r>
      <w:r w:rsidR="007B544D" w:rsidRPr="0086227D">
        <w:rPr>
          <w:rFonts w:ascii="Times New Roman" w:hAnsi="Times New Roman"/>
          <w:sz w:val="24"/>
          <w:szCs w:val="24"/>
          <w:lang w:eastAsia="ru-RU"/>
        </w:rPr>
        <w:t xml:space="preserve"> </w:t>
      </w:r>
      <w:r w:rsidR="0073589A" w:rsidRPr="0086227D">
        <w:rPr>
          <w:rFonts w:ascii="Times New Roman" w:hAnsi="Times New Roman"/>
          <w:sz w:val="24"/>
          <w:szCs w:val="24"/>
          <w:lang w:eastAsia="ru-RU"/>
        </w:rPr>
        <w:t>известность</w:t>
      </w:r>
      <w:r w:rsidR="007B544D" w:rsidRPr="0086227D">
        <w:rPr>
          <w:rFonts w:ascii="Times New Roman" w:hAnsi="Times New Roman"/>
          <w:sz w:val="24"/>
          <w:szCs w:val="24"/>
          <w:lang w:eastAsia="ru-RU"/>
        </w:rPr>
        <w:t xml:space="preserve"> </w:t>
      </w:r>
      <w:r w:rsidR="00BE5856" w:rsidRPr="0086227D">
        <w:rPr>
          <w:rFonts w:ascii="Times New Roman" w:hAnsi="Times New Roman"/>
          <w:sz w:val="24"/>
          <w:szCs w:val="24"/>
          <w:lang w:eastAsia="ru-RU"/>
        </w:rPr>
        <w:t>получила</w:t>
      </w:r>
      <w:r w:rsidR="007B544D" w:rsidRPr="0086227D">
        <w:rPr>
          <w:rFonts w:ascii="Times New Roman" w:hAnsi="Times New Roman"/>
          <w:sz w:val="24"/>
          <w:szCs w:val="24"/>
          <w:lang w:eastAsia="ru-RU"/>
        </w:rPr>
        <w:t xml:space="preserve"> </w:t>
      </w:r>
      <w:r w:rsidR="00BE5856" w:rsidRPr="0086227D">
        <w:rPr>
          <w:rFonts w:ascii="Times New Roman" w:hAnsi="Times New Roman"/>
          <w:sz w:val="24"/>
          <w:szCs w:val="24"/>
          <w:lang w:eastAsia="ru-RU"/>
        </w:rPr>
        <w:t>деятельность</w:t>
      </w:r>
      <w:r w:rsidR="007B544D" w:rsidRPr="0086227D">
        <w:rPr>
          <w:rFonts w:ascii="Times New Roman" w:hAnsi="Times New Roman"/>
          <w:sz w:val="24"/>
          <w:szCs w:val="24"/>
          <w:lang w:eastAsia="ru-RU"/>
        </w:rPr>
        <w:t xml:space="preserve"> </w:t>
      </w:r>
      <w:proofErr w:type="spellStart"/>
      <w:r w:rsidR="00BE5856" w:rsidRPr="005F29D1">
        <w:rPr>
          <w:rFonts w:ascii="Times New Roman" w:hAnsi="Times New Roman"/>
          <w:sz w:val="24"/>
          <w:szCs w:val="24"/>
        </w:rPr>
        <w:t>Джагафара</w:t>
      </w:r>
      <w:proofErr w:type="spellEnd"/>
      <w:r w:rsidR="007B544D" w:rsidRPr="005F29D1">
        <w:rPr>
          <w:rFonts w:ascii="Times New Roman" w:hAnsi="Times New Roman"/>
          <w:sz w:val="24"/>
          <w:szCs w:val="24"/>
        </w:rPr>
        <w:t xml:space="preserve"> </w:t>
      </w:r>
      <w:proofErr w:type="spellStart"/>
      <w:r w:rsidR="00BE5856" w:rsidRPr="005F29D1">
        <w:rPr>
          <w:rFonts w:ascii="Times New Roman" w:hAnsi="Times New Roman"/>
          <w:sz w:val="24"/>
          <w:szCs w:val="24"/>
        </w:rPr>
        <w:t>Хачирова</w:t>
      </w:r>
      <w:proofErr w:type="spellEnd"/>
      <w:r w:rsidR="007B544D" w:rsidRPr="0086227D">
        <w:rPr>
          <w:rFonts w:ascii="Times New Roman" w:hAnsi="Times New Roman"/>
          <w:sz w:val="24"/>
          <w:szCs w:val="24"/>
        </w:rPr>
        <w:t xml:space="preserve"> </w:t>
      </w:r>
      <w:r w:rsidR="00660FDC" w:rsidRPr="0086227D">
        <w:rPr>
          <w:rFonts w:ascii="Times New Roman" w:hAnsi="Times New Roman"/>
          <w:sz w:val="24"/>
          <w:szCs w:val="24"/>
        </w:rPr>
        <w:t>(1861-1938</w:t>
      </w:r>
      <w:r w:rsidR="007B544D" w:rsidRPr="0086227D">
        <w:rPr>
          <w:rFonts w:ascii="Times New Roman" w:hAnsi="Times New Roman"/>
          <w:sz w:val="24"/>
          <w:szCs w:val="24"/>
        </w:rPr>
        <w:t xml:space="preserve"> </w:t>
      </w:r>
      <w:r w:rsidR="00660FDC" w:rsidRPr="0086227D">
        <w:rPr>
          <w:rFonts w:ascii="Times New Roman" w:hAnsi="Times New Roman"/>
          <w:sz w:val="24"/>
          <w:szCs w:val="24"/>
        </w:rPr>
        <w:t>гг.)</w:t>
      </w:r>
      <w:r w:rsidR="00BE5856" w:rsidRPr="0086227D">
        <w:rPr>
          <w:rFonts w:ascii="Times New Roman" w:hAnsi="Times New Roman"/>
          <w:sz w:val="24"/>
          <w:szCs w:val="24"/>
        </w:rPr>
        <w:t>,</w:t>
      </w:r>
      <w:r w:rsidR="007B544D" w:rsidRPr="0086227D">
        <w:rPr>
          <w:rFonts w:ascii="Times New Roman" w:hAnsi="Times New Roman"/>
          <w:sz w:val="24"/>
          <w:szCs w:val="24"/>
        </w:rPr>
        <w:t xml:space="preserve"> </w:t>
      </w:r>
      <w:r w:rsidR="00DD307F" w:rsidRPr="0086227D">
        <w:rPr>
          <w:rFonts w:ascii="Times New Roman" w:hAnsi="Times New Roman"/>
          <w:sz w:val="24"/>
          <w:szCs w:val="24"/>
          <w:lang w:eastAsia="ru-RU"/>
        </w:rPr>
        <w:t>4-го кадия (</w:t>
      </w:r>
      <w:r w:rsidR="00237A49" w:rsidRPr="0086227D">
        <w:rPr>
          <w:rFonts w:ascii="Times New Roman" w:hAnsi="Times New Roman"/>
          <w:sz w:val="24"/>
          <w:szCs w:val="24"/>
          <w:lang w:eastAsia="ru-RU"/>
        </w:rPr>
        <w:t xml:space="preserve">с </w:t>
      </w:r>
      <w:r w:rsidR="00DD307F" w:rsidRPr="0086227D">
        <w:rPr>
          <w:rFonts w:ascii="Times New Roman" w:hAnsi="Times New Roman"/>
          <w:sz w:val="24"/>
          <w:szCs w:val="24"/>
        </w:rPr>
        <w:t>1886</w:t>
      </w:r>
      <w:r w:rsidR="00237A49" w:rsidRPr="0086227D">
        <w:rPr>
          <w:rFonts w:ascii="Times New Roman" w:hAnsi="Times New Roman"/>
          <w:sz w:val="24"/>
          <w:szCs w:val="24"/>
        </w:rPr>
        <w:t xml:space="preserve"> по </w:t>
      </w:r>
      <w:r w:rsidR="00DD307F" w:rsidRPr="0086227D">
        <w:rPr>
          <w:rFonts w:ascii="Times New Roman" w:hAnsi="Times New Roman"/>
          <w:sz w:val="24"/>
          <w:szCs w:val="24"/>
        </w:rPr>
        <w:t>1920 гг.)</w:t>
      </w:r>
      <w:r w:rsidR="00DD307F" w:rsidRPr="0086227D">
        <w:rPr>
          <w:rFonts w:ascii="Times New Roman" w:hAnsi="Times New Roman"/>
          <w:sz w:val="24"/>
          <w:szCs w:val="24"/>
          <w:lang w:eastAsia="ru-RU"/>
        </w:rPr>
        <w:t xml:space="preserve"> </w:t>
      </w:r>
      <w:r w:rsidR="007C2AA3" w:rsidRPr="0086227D">
        <w:rPr>
          <w:rFonts w:ascii="Times New Roman" w:hAnsi="Times New Roman"/>
          <w:sz w:val="24"/>
          <w:szCs w:val="24"/>
          <w:lang w:eastAsia="ru-RU"/>
        </w:rPr>
        <w:t xml:space="preserve">горского словесного суда, </w:t>
      </w:r>
      <w:r w:rsidR="00BE5856" w:rsidRPr="0086227D">
        <w:rPr>
          <w:rFonts w:ascii="Times New Roman" w:hAnsi="Times New Roman"/>
          <w:sz w:val="24"/>
          <w:szCs w:val="24"/>
        </w:rPr>
        <w:t>известного</w:t>
      </w:r>
      <w:r w:rsidR="007B544D" w:rsidRPr="0086227D">
        <w:rPr>
          <w:rFonts w:ascii="Times New Roman" w:hAnsi="Times New Roman"/>
          <w:sz w:val="24"/>
          <w:szCs w:val="24"/>
        </w:rPr>
        <w:t xml:space="preserve"> </w:t>
      </w:r>
      <w:r w:rsidR="00BE5856" w:rsidRPr="0086227D">
        <w:rPr>
          <w:rFonts w:ascii="Times New Roman" w:hAnsi="Times New Roman"/>
          <w:sz w:val="24"/>
          <w:szCs w:val="24"/>
        </w:rPr>
        <w:t>богослова</w:t>
      </w:r>
      <w:r w:rsidR="007B544D" w:rsidRPr="0086227D">
        <w:rPr>
          <w:rFonts w:ascii="Times New Roman" w:hAnsi="Times New Roman"/>
          <w:sz w:val="24"/>
          <w:szCs w:val="24"/>
        </w:rPr>
        <w:t xml:space="preserve"> </w:t>
      </w:r>
      <w:r w:rsidR="00BE5856" w:rsidRPr="0086227D">
        <w:rPr>
          <w:rFonts w:ascii="Times New Roman" w:hAnsi="Times New Roman"/>
          <w:sz w:val="24"/>
          <w:szCs w:val="24"/>
        </w:rPr>
        <w:t>и</w:t>
      </w:r>
      <w:r w:rsidR="007B544D" w:rsidRPr="0086227D">
        <w:rPr>
          <w:rFonts w:ascii="Times New Roman" w:hAnsi="Times New Roman"/>
          <w:sz w:val="24"/>
          <w:szCs w:val="24"/>
        </w:rPr>
        <w:t xml:space="preserve"> </w:t>
      </w:r>
      <w:r w:rsidR="00BE5856" w:rsidRPr="0086227D">
        <w:rPr>
          <w:rFonts w:ascii="Times New Roman" w:hAnsi="Times New Roman"/>
          <w:sz w:val="24"/>
          <w:szCs w:val="24"/>
        </w:rPr>
        <w:t>теолога.</w:t>
      </w:r>
      <w:r w:rsidR="007B544D" w:rsidRPr="0086227D">
        <w:rPr>
          <w:rFonts w:ascii="Times New Roman" w:hAnsi="Times New Roman"/>
          <w:sz w:val="24"/>
          <w:szCs w:val="24"/>
        </w:rPr>
        <w:t xml:space="preserve"> </w:t>
      </w:r>
      <w:proofErr w:type="spellStart"/>
      <w:r w:rsidR="00BE5856" w:rsidRPr="0086227D">
        <w:rPr>
          <w:rFonts w:ascii="Times New Roman" w:hAnsi="Times New Roman"/>
          <w:sz w:val="24"/>
          <w:szCs w:val="24"/>
        </w:rPr>
        <w:t>Джагафар</w:t>
      </w:r>
      <w:proofErr w:type="spellEnd"/>
      <w:r w:rsidR="007B544D" w:rsidRPr="0086227D">
        <w:rPr>
          <w:rFonts w:ascii="Times New Roman" w:hAnsi="Times New Roman"/>
          <w:sz w:val="24"/>
          <w:szCs w:val="24"/>
        </w:rPr>
        <w:t xml:space="preserve"> </w:t>
      </w:r>
      <w:proofErr w:type="spellStart"/>
      <w:r w:rsidR="00BE5856" w:rsidRPr="0086227D">
        <w:rPr>
          <w:rFonts w:ascii="Times New Roman" w:hAnsi="Times New Roman"/>
          <w:sz w:val="24"/>
          <w:szCs w:val="24"/>
        </w:rPr>
        <w:t>Хачиров</w:t>
      </w:r>
      <w:proofErr w:type="spellEnd"/>
      <w:r w:rsidR="007B544D" w:rsidRPr="0086227D">
        <w:rPr>
          <w:rFonts w:ascii="Times New Roman" w:hAnsi="Times New Roman"/>
          <w:sz w:val="24"/>
          <w:szCs w:val="24"/>
        </w:rPr>
        <w:t xml:space="preserve"> </w:t>
      </w:r>
      <w:r w:rsidR="00BE5856" w:rsidRPr="0086227D">
        <w:rPr>
          <w:rFonts w:ascii="Times New Roman" w:hAnsi="Times New Roman"/>
          <w:sz w:val="24"/>
          <w:szCs w:val="24"/>
        </w:rPr>
        <w:t>был</w:t>
      </w:r>
      <w:r w:rsidR="007B544D" w:rsidRPr="0086227D">
        <w:rPr>
          <w:rFonts w:ascii="Times New Roman" w:hAnsi="Times New Roman"/>
          <w:sz w:val="24"/>
          <w:szCs w:val="24"/>
        </w:rPr>
        <w:t xml:space="preserve"> </w:t>
      </w:r>
      <w:r w:rsidR="00BE5856" w:rsidRPr="0086227D">
        <w:rPr>
          <w:rFonts w:ascii="Times New Roman" w:hAnsi="Times New Roman"/>
          <w:sz w:val="24"/>
          <w:szCs w:val="24"/>
        </w:rPr>
        <w:t>выпускником</w:t>
      </w:r>
      <w:r w:rsidR="007B544D" w:rsidRPr="0086227D">
        <w:rPr>
          <w:rFonts w:ascii="Times New Roman" w:hAnsi="Times New Roman"/>
          <w:sz w:val="24"/>
          <w:szCs w:val="24"/>
        </w:rPr>
        <w:t xml:space="preserve"> </w:t>
      </w:r>
      <w:r w:rsidR="0073589A" w:rsidRPr="0086227D">
        <w:rPr>
          <w:rFonts w:ascii="Times New Roman" w:hAnsi="Times New Roman"/>
          <w:sz w:val="24"/>
          <w:szCs w:val="24"/>
        </w:rPr>
        <w:t>медресе</w:t>
      </w:r>
      <w:r w:rsidR="007B544D" w:rsidRPr="0086227D">
        <w:rPr>
          <w:rFonts w:ascii="Times New Roman" w:hAnsi="Times New Roman"/>
          <w:sz w:val="24"/>
          <w:szCs w:val="24"/>
        </w:rPr>
        <w:t xml:space="preserve"> </w:t>
      </w:r>
      <w:r w:rsidR="0073589A" w:rsidRPr="0086227D">
        <w:rPr>
          <w:rFonts w:ascii="Times New Roman" w:hAnsi="Times New Roman"/>
          <w:sz w:val="24"/>
          <w:szCs w:val="24"/>
        </w:rPr>
        <w:t>Ахмата</w:t>
      </w:r>
      <w:r w:rsidR="000034DD" w:rsidRPr="0086227D">
        <w:rPr>
          <w:rFonts w:ascii="Times New Roman" w:hAnsi="Times New Roman"/>
          <w:sz w:val="24"/>
          <w:szCs w:val="24"/>
        </w:rPr>
        <w:t xml:space="preserve"> </w:t>
      </w:r>
      <w:proofErr w:type="spellStart"/>
      <w:r w:rsidR="0073589A" w:rsidRPr="0086227D">
        <w:rPr>
          <w:rFonts w:ascii="Times New Roman" w:hAnsi="Times New Roman"/>
          <w:sz w:val="24"/>
          <w:szCs w:val="24"/>
        </w:rPr>
        <w:t>Ачебеева</w:t>
      </w:r>
      <w:proofErr w:type="spellEnd"/>
      <w:r w:rsidR="007B544D" w:rsidRPr="0086227D">
        <w:rPr>
          <w:rFonts w:ascii="Times New Roman" w:hAnsi="Times New Roman"/>
          <w:sz w:val="24"/>
          <w:szCs w:val="24"/>
        </w:rPr>
        <w:t xml:space="preserve"> </w:t>
      </w:r>
      <w:r w:rsidR="0073589A" w:rsidRPr="0086227D">
        <w:rPr>
          <w:rFonts w:ascii="Times New Roman" w:hAnsi="Times New Roman"/>
          <w:sz w:val="24"/>
          <w:szCs w:val="24"/>
        </w:rPr>
        <w:t>в</w:t>
      </w:r>
      <w:r w:rsidR="007B544D" w:rsidRPr="0086227D">
        <w:rPr>
          <w:rFonts w:ascii="Times New Roman" w:hAnsi="Times New Roman"/>
          <w:sz w:val="24"/>
          <w:szCs w:val="24"/>
        </w:rPr>
        <w:t xml:space="preserve"> </w:t>
      </w:r>
      <w:r w:rsidR="0073589A" w:rsidRPr="0086227D">
        <w:rPr>
          <w:rFonts w:ascii="Times New Roman" w:hAnsi="Times New Roman"/>
          <w:sz w:val="24"/>
          <w:szCs w:val="24"/>
        </w:rPr>
        <w:t>Нальчикском</w:t>
      </w:r>
      <w:r w:rsidR="007B544D" w:rsidRPr="0086227D">
        <w:rPr>
          <w:rFonts w:ascii="Times New Roman" w:hAnsi="Times New Roman"/>
          <w:sz w:val="24"/>
          <w:szCs w:val="24"/>
        </w:rPr>
        <w:t xml:space="preserve"> </w:t>
      </w:r>
      <w:r w:rsidR="0073589A" w:rsidRPr="0086227D">
        <w:rPr>
          <w:rFonts w:ascii="Times New Roman" w:hAnsi="Times New Roman"/>
          <w:sz w:val="24"/>
          <w:szCs w:val="24"/>
        </w:rPr>
        <w:t>округе</w:t>
      </w:r>
      <w:r w:rsidR="00BE5856" w:rsidRPr="0086227D">
        <w:rPr>
          <w:rFonts w:ascii="Times New Roman" w:hAnsi="Times New Roman"/>
          <w:sz w:val="24"/>
          <w:szCs w:val="24"/>
        </w:rPr>
        <w:t>,</w:t>
      </w:r>
      <w:r w:rsidR="007B544D" w:rsidRPr="0086227D">
        <w:rPr>
          <w:rFonts w:ascii="Times New Roman" w:hAnsi="Times New Roman"/>
          <w:sz w:val="24"/>
          <w:szCs w:val="24"/>
        </w:rPr>
        <w:t xml:space="preserve"> </w:t>
      </w:r>
      <w:r w:rsidR="00BE5856" w:rsidRPr="0086227D">
        <w:rPr>
          <w:rFonts w:ascii="Times New Roman" w:hAnsi="Times New Roman"/>
          <w:sz w:val="24"/>
          <w:szCs w:val="24"/>
        </w:rPr>
        <w:t>затем</w:t>
      </w:r>
      <w:r w:rsidR="007B544D" w:rsidRPr="0086227D">
        <w:rPr>
          <w:rFonts w:ascii="Times New Roman" w:hAnsi="Times New Roman"/>
          <w:sz w:val="24"/>
          <w:szCs w:val="24"/>
        </w:rPr>
        <w:t xml:space="preserve"> </w:t>
      </w:r>
      <w:r w:rsidR="0073589A" w:rsidRPr="0086227D">
        <w:rPr>
          <w:rFonts w:ascii="Times New Roman" w:hAnsi="Times New Roman"/>
          <w:sz w:val="24"/>
          <w:szCs w:val="24"/>
        </w:rPr>
        <w:t>приобретал</w:t>
      </w:r>
      <w:r w:rsidR="007B544D" w:rsidRPr="0086227D">
        <w:rPr>
          <w:rFonts w:ascii="Times New Roman" w:hAnsi="Times New Roman"/>
          <w:sz w:val="24"/>
          <w:szCs w:val="24"/>
        </w:rPr>
        <w:t xml:space="preserve"> </w:t>
      </w:r>
      <w:r w:rsidR="0073589A" w:rsidRPr="0086227D">
        <w:rPr>
          <w:rFonts w:ascii="Times New Roman" w:hAnsi="Times New Roman"/>
          <w:sz w:val="24"/>
          <w:szCs w:val="24"/>
        </w:rPr>
        <w:t>знания</w:t>
      </w:r>
      <w:r w:rsidR="007B544D" w:rsidRPr="0086227D">
        <w:rPr>
          <w:rFonts w:ascii="Times New Roman" w:hAnsi="Times New Roman"/>
          <w:sz w:val="24"/>
          <w:szCs w:val="24"/>
        </w:rPr>
        <w:t xml:space="preserve"> </w:t>
      </w:r>
      <w:r w:rsidR="0073589A" w:rsidRPr="0086227D">
        <w:rPr>
          <w:rFonts w:ascii="Times New Roman" w:hAnsi="Times New Roman"/>
          <w:sz w:val="24"/>
          <w:szCs w:val="24"/>
        </w:rPr>
        <w:t>в</w:t>
      </w:r>
      <w:r w:rsidR="007B544D" w:rsidRPr="0086227D">
        <w:rPr>
          <w:rFonts w:ascii="Times New Roman" w:hAnsi="Times New Roman"/>
          <w:sz w:val="24"/>
          <w:szCs w:val="24"/>
        </w:rPr>
        <w:t xml:space="preserve"> </w:t>
      </w:r>
      <w:r w:rsidR="0073589A" w:rsidRPr="0086227D">
        <w:rPr>
          <w:rFonts w:ascii="Times New Roman" w:hAnsi="Times New Roman"/>
          <w:sz w:val="24"/>
          <w:szCs w:val="24"/>
        </w:rPr>
        <w:t>Дагестане</w:t>
      </w:r>
      <w:r w:rsidR="00BE2EEB" w:rsidRPr="0086227D">
        <w:rPr>
          <w:rFonts w:ascii="Times New Roman" w:hAnsi="Times New Roman"/>
          <w:sz w:val="24"/>
          <w:szCs w:val="24"/>
        </w:rPr>
        <w:t xml:space="preserve"> и </w:t>
      </w:r>
      <w:r w:rsidR="000034DD" w:rsidRPr="0086227D">
        <w:rPr>
          <w:rFonts w:ascii="Times New Roman" w:hAnsi="Times New Roman"/>
          <w:sz w:val="24"/>
          <w:szCs w:val="24"/>
        </w:rPr>
        <w:t>в Европе, в</w:t>
      </w:r>
      <w:r w:rsidR="00BE2EEB" w:rsidRPr="0086227D">
        <w:rPr>
          <w:rFonts w:ascii="Times New Roman" w:hAnsi="Times New Roman"/>
          <w:sz w:val="24"/>
          <w:szCs w:val="24"/>
        </w:rPr>
        <w:t xml:space="preserve">ладел русским, арабским, испанским, немецким и французским языками. </w:t>
      </w:r>
      <w:proofErr w:type="spellStart"/>
      <w:r w:rsidR="00BE5856" w:rsidRPr="0086227D">
        <w:rPr>
          <w:rFonts w:ascii="Times New Roman" w:hAnsi="Times New Roman"/>
          <w:sz w:val="24"/>
          <w:szCs w:val="24"/>
        </w:rPr>
        <w:t>Джагафар</w:t>
      </w:r>
      <w:proofErr w:type="spellEnd"/>
      <w:r w:rsidR="007B544D" w:rsidRPr="0086227D">
        <w:rPr>
          <w:rFonts w:ascii="Times New Roman" w:hAnsi="Times New Roman"/>
          <w:sz w:val="24"/>
          <w:szCs w:val="24"/>
        </w:rPr>
        <w:t xml:space="preserve"> </w:t>
      </w:r>
      <w:proofErr w:type="spellStart"/>
      <w:r w:rsidR="00BE5856" w:rsidRPr="0086227D">
        <w:rPr>
          <w:rFonts w:ascii="Times New Roman" w:hAnsi="Times New Roman"/>
          <w:sz w:val="24"/>
          <w:szCs w:val="24"/>
        </w:rPr>
        <w:t>Хачиров</w:t>
      </w:r>
      <w:proofErr w:type="spellEnd"/>
      <w:r w:rsidR="007B544D" w:rsidRPr="0086227D">
        <w:rPr>
          <w:rFonts w:ascii="Times New Roman" w:hAnsi="Times New Roman"/>
          <w:sz w:val="24"/>
          <w:szCs w:val="24"/>
        </w:rPr>
        <w:t xml:space="preserve"> </w:t>
      </w:r>
      <w:r w:rsidR="00160DDD" w:rsidRPr="0086227D">
        <w:rPr>
          <w:rFonts w:ascii="Times New Roman" w:hAnsi="Times New Roman"/>
          <w:sz w:val="24"/>
          <w:szCs w:val="24"/>
        </w:rPr>
        <w:t>в</w:t>
      </w:r>
      <w:r w:rsidR="007B544D" w:rsidRPr="0086227D">
        <w:rPr>
          <w:rFonts w:ascii="Times New Roman" w:hAnsi="Times New Roman"/>
          <w:sz w:val="24"/>
          <w:szCs w:val="24"/>
        </w:rPr>
        <w:t xml:space="preserve"> </w:t>
      </w:r>
      <w:r w:rsidR="00160DDD" w:rsidRPr="0086227D">
        <w:rPr>
          <w:rFonts w:ascii="Times New Roman" w:hAnsi="Times New Roman"/>
          <w:sz w:val="24"/>
          <w:szCs w:val="24"/>
        </w:rPr>
        <w:t>качестве</w:t>
      </w:r>
      <w:r w:rsidR="007B544D" w:rsidRPr="0086227D">
        <w:rPr>
          <w:rFonts w:ascii="Times New Roman" w:hAnsi="Times New Roman"/>
          <w:sz w:val="24"/>
          <w:szCs w:val="24"/>
        </w:rPr>
        <w:t xml:space="preserve"> </w:t>
      </w:r>
      <w:r w:rsidR="00160DDD" w:rsidRPr="0086227D">
        <w:rPr>
          <w:rFonts w:ascii="Times New Roman" w:hAnsi="Times New Roman"/>
          <w:sz w:val="24"/>
          <w:szCs w:val="24"/>
        </w:rPr>
        <w:t>кадия</w:t>
      </w:r>
      <w:r w:rsidR="007B544D" w:rsidRPr="0086227D">
        <w:rPr>
          <w:rFonts w:ascii="Times New Roman" w:hAnsi="Times New Roman"/>
          <w:sz w:val="24"/>
          <w:szCs w:val="24"/>
        </w:rPr>
        <w:t xml:space="preserve"> </w:t>
      </w:r>
      <w:r w:rsidR="00160DDD" w:rsidRPr="0086227D">
        <w:rPr>
          <w:rFonts w:ascii="Times New Roman" w:hAnsi="Times New Roman"/>
          <w:sz w:val="24"/>
          <w:szCs w:val="24"/>
        </w:rPr>
        <w:t>возглавил</w:t>
      </w:r>
      <w:r w:rsidR="007B544D" w:rsidRPr="0086227D">
        <w:rPr>
          <w:rFonts w:ascii="Times New Roman" w:hAnsi="Times New Roman"/>
          <w:sz w:val="24"/>
          <w:szCs w:val="24"/>
        </w:rPr>
        <w:t xml:space="preserve"> </w:t>
      </w:r>
      <w:r w:rsidR="00160DDD" w:rsidRPr="0086227D">
        <w:rPr>
          <w:rFonts w:ascii="Times New Roman" w:hAnsi="Times New Roman"/>
          <w:sz w:val="24"/>
          <w:szCs w:val="24"/>
        </w:rPr>
        <w:t>шариатское</w:t>
      </w:r>
      <w:r w:rsidR="007B544D" w:rsidRPr="0086227D">
        <w:rPr>
          <w:rFonts w:ascii="Times New Roman" w:hAnsi="Times New Roman"/>
          <w:sz w:val="24"/>
          <w:szCs w:val="24"/>
        </w:rPr>
        <w:t xml:space="preserve"> </w:t>
      </w:r>
      <w:r w:rsidR="00160DDD" w:rsidRPr="0086227D">
        <w:rPr>
          <w:rFonts w:ascii="Times New Roman" w:hAnsi="Times New Roman"/>
          <w:sz w:val="24"/>
          <w:szCs w:val="24"/>
        </w:rPr>
        <w:t>судопроизводство</w:t>
      </w:r>
      <w:r w:rsidR="007B544D" w:rsidRPr="0086227D">
        <w:rPr>
          <w:rFonts w:ascii="Times New Roman" w:hAnsi="Times New Roman"/>
          <w:sz w:val="24"/>
          <w:szCs w:val="24"/>
        </w:rPr>
        <w:t xml:space="preserve"> </w:t>
      </w:r>
      <w:proofErr w:type="spellStart"/>
      <w:r w:rsidR="00160DDD" w:rsidRPr="0086227D">
        <w:rPr>
          <w:rFonts w:ascii="Times New Roman" w:hAnsi="Times New Roman"/>
          <w:sz w:val="24"/>
          <w:szCs w:val="24"/>
        </w:rPr>
        <w:t>Хумаринского</w:t>
      </w:r>
      <w:proofErr w:type="spellEnd"/>
      <w:r w:rsidR="007B544D" w:rsidRPr="0086227D">
        <w:rPr>
          <w:rFonts w:ascii="Times New Roman" w:hAnsi="Times New Roman"/>
          <w:sz w:val="24"/>
          <w:szCs w:val="24"/>
        </w:rPr>
        <w:t xml:space="preserve"> </w:t>
      </w:r>
      <w:r w:rsidR="00160DDD" w:rsidRPr="0086227D">
        <w:rPr>
          <w:rFonts w:ascii="Times New Roman" w:hAnsi="Times New Roman"/>
          <w:sz w:val="24"/>
          <w:szCs w:val="24"/>
        </w:rPr>
        <w:t>участка</w:t>
      </w:r>
      <w:r w:rsidR="007B544D" w:rsidRPr="0086227D">
        <w:rPr>
          <w:rFonts w:ascii="Times New Roman" w:hAnsi="Times New Roman"/>
          <w:sz w:val="24"/>
          <w:szCs w:val="24"/>
        </w:rPr>
        <w:t xml:space="preserve"> </w:t>
      </w:r>
      <w:r w:rsidR="00160DDD" w:rsidRPr="0086227D">
        <w:rPr>
          <w:rFonts w:ascii="Times New Roman" w:hAnsi="Times New Roman"/>
          <w:sz w:val="24"/>
          <w:szCs w:val="24"/>
        </w:rPr>
        <w:t>(в</w:t>
      </w:r>
      <w:r w:rsidR="007B544D" w:rsidRPr="0086227D">
        <w:rPr>
          <w:rFonts w:ascii="Times New Roman" w:hAnsi="Times New Roman"/>
          <w:sz w:val="24"/>
          <w:szCs w:val="24"/>
        </w:rPr>
        <w:t xml:space="preserve"> </w:t>
      </w:r>
      <w:r w:rsidR="00160DDD" w:rsidRPr="0086227D">
        <w:rPr>
          <w:rFonts w:ascii="Times New Roman" w:hAnsi="Times New Roman"/>
          <w:sz w:val="24"/>
          <w:szCs w:val="24"/>
        </w:rPr>
        <w:t>состав</w:t>
      </w:r>
      <w:r w:rsidR="007B544D" w:rsidRPr="0086227D">
        <w:rPr>
          <w:rFonts w:ascii="Times New Roman" w:hAnsi="Times New Roman"/>
          <w:sz w:val="24"/>
          <w:szCs w:val="24"/>
        </w:rPr>
        <w:t xml:space="preserve"> </w:t>
      </w:r>
      <w:r w:rsidR="00160DDD" w:rsidRPr="0086227D">
        <w:rPr>
          <w:rFonts w:ascii="Times New Roman" w:hAnsi="Times New Roman"/>
          <w:sz w:val="24"/>
          <w:szCs w:val="24"/>
        </w:rPr>
        <w:t>которого</w:t>
      </w:r>
      <w:r w:rsidR="007B544D" w:rsidRPr="0086227D">
        <w:rPr>
          <w:rFonts w:ascii="Times New Roman" w:hAnsi="Times New Roman"/>
          <w:sz w:val="24"/>
          <w:szCs w:val="24"/>
        </w:rPr>
        <w:t xml:space="preserve"> </w:t>
      </w:r>
      <w:r w:rsidR="00160DDD" w:rsidRPr="0086227D">
        <w:rPr>
          <w:rFonts w:ascii="Times New Roman" w:hAnsi="Times New Roman"/>
          <w:sz w:val="24"/>
          <w:szCs w:val="24"/>
        </w:rPr>
        <w:t>административно</w:t>
      </w:r>
      <w:r w:rsidR="007B544D" w:rsidRPr="0086227D">
        <w:rPr>
          <w:rFonts w:ascii="Times New Roman" w:hAnsi="Times New Roman"/>
          <w:sz w:val="24"/>
          <w:szCs w:val="24"/>
        </w:rPr>
        <w:t xml:space="preserve"> </w:t>
      </w:r>
      <w:r w:rsidR="00160DDD" w:rsidRPr="0086227D">
        <w:rPr>
          <w:rFonts w:ascii="Times New Roman" w:hAnsi="Times New Roman"/>
          <w:sz w:val="24"/>
          <w:szCs w:val="24"/>
        </w:rPr>
        <w:t>входила</w:t>
      </w:r>
      <w:r w:rsidR="007B544D" w:rsidRPr="0086227D">
        <w:rPr>
          <w:rFonts w:ascii="Times New Roman" w:hAnsi="Times New Roman"/>
          <w:sz w:val="24"/>
          <w:szCs w:val="24"/>
        </w:rPr>
        <w:t xml:space="preserve"> </w:t>
      </w:r>
      <w:r w:rsidR="00160DDD" w:rsidRPr="0086227D">
        <w:rPr>
          <w:rFonts w:ascii="Times New Roman" w:hAnsi="Times New Roman"/>
          <w:sz w:val="24"/>
          <w:szCs w:val="24"/>
        </w:rPr>
        <w:t>кубанская</w:t>
      </w:r>
      <w:r w:rsidR="007B544D" w:rsidRPr="0086227D">
        <w:rPr>
          <w:rFonts w:ascii="Times New Roman" w:hAnsi="Times New Roman"/>
          <w:sz w:val="24"/>
          <w:szCs w:val="24"/>
        </w:rPr>
        <w:t xml:space="preserve"> </w:t>
      </w:r>
      <w:r w:rsidR="00160DDD" w:rsidRPr="0086227D">
        <w:rPr>
          <w:rFonts w:ascii="Times New Roman" w:hAnsi="Times New Roman"/>
          <w:sz w:val="24"/>
          <w:szCs w:val="24"/>
        </w:rPr>
        <w:t>часть</w:t>
      </w:r>
      <w:r w:rsidR="007B544D" w:rsidRPr="0086227D">
        <w:rPr>
          <w:rFonts w:ascii="Times New Roman" w:hAnsi="Times New Roman"/>
          <w:sz w:val="24"/>
          <w:szCs w:val="24"/>
        </w:rPr>
        <w:t xml:space="preserve"> </w:t>
      </w:r>
      <w:r w:rsidR="00160DDD" w:rsidRPr="0086227D">
        <w:rPr>
          <w:rFonts w:ascii="Times New Roman" w:hAnsi="Times New Roman"/>
          <w:sz w:val="24"/>
          <w:szCs w:val="24"/>
        </w:rPr>
        <w:t>Карача</w:t>
      </w:r>
      <w:r w:rsidR="007B544D" w:rsidRPr="0086227D">
        <w:rPr>
          <w:rFonts w:ascii="Times New Roman" w:hAnsi="Times New Roman"/>
          <w:sz w:val="24"/>
          <w:szCs w:val="24"/>
        </w:rPr>
        <w:t>ево-Черкесии</w:t>
      </w:r>
      <w:r w:rsidR="00160DDD" w:rsidRPr="0086227D">
        <w:rPr>
          <w:rFonts w:ascii="Times New Roman" w:hAnsi="Times New Roman"/>
          <w:sz w:val="24"/>
          <w:szCs w:val="24"/>
        </w:rPr>
        <w:t>),</w:t>
      </w:r>
      <w:r w:rsidR="007B544D" w:rsidRPr="0086227D">
        <w:rPr>
          <w:rFonts w:ascii="Times New Roman" w:hAnsi="Times New Roman"/>
          <w:sz w:val="24"/>
          <w:szCs w:val="24"/>
        </w:rPr>
        <w:t xml:space="preserve"> </w:t>
      </w:r>
      <w:r w:rsidR="00160DDD" w:rsidRPr="0086227D">
        <w:rPr>
          <w:rFonts w:ascii="Times New Roman" w:hAnsi="Times New Roman"/>
          <w:sz w:val="24"/>
          <w:szCs w:val="24"/>
        </w:rPr>
        <w:t>автоматически</w:t>
      </w:r>
      <w:r w:rsidR="007B544D" w:rsidRPr="0086227D">
        <w:rPr>
          <w:rFonts w:ascii="Times New Roman" w:hAnsi="Times New Roman"/>
          <w:sz w:val="24"/>
          <w:szCs w:val="24"/>
        </w:rPr>
        <w:t xml:space="preserve"> </w:t>
      </w:r>
      <w:r w:rsidR="00160DDD" w:rsidRPr="0086227D">
        <w:rPr>
          <w:rFonts w:ascii="Times New Roman" w:hAnsi="Times New Roman"/>
          <w:sz w:val="24"/>
          <w:szCs w:val="24"/>
        </w:rPr>
        <w:t>обретя</w:t>
      </w:r>
      <w:r w:rsidR="007B544D" w:rsidRPr="0086227D">
        <w:rPr>
          <w:rFonts w:ascii="Times New Roman" w:hAnsi="Times New Roman"/>
          <w:sz w:val="24"/>
          <w:szCs w:val="24"/>
        </w:rPr>
        <w:t xml:space="preserve"> </w:t>
      </w:r>
      <w:r w:rsidR="00160DDD" w:rsidRPr="0086227D">
        <w:rPr>
          <w:rFonts w:ascii="Times New Roman" w:hAnsi="Times New Roman"/>
          <w:sz w:val="24"/>
          <w:szCs w:val="24"/>
        </w:rPr>
        <w:t>статус</w:t>
      </w:r>
      <w:r w:rsidR="007B544D" w:rsidRPr="0086227D">
        <w:rPr>
          <w:rFonts w:ascii="Times New Roman" w:hAnsi="Times New Roman"/>
          <w:sz w:val="24"/>
          <w:szCs w:val="24"/>
        </w:rPr>
        <w:t xml:space="preserve"> </w:t>
      </w:r>
      <w:r w:rsidR="00160DDD" w:rsidRPr="0086227D">
        <w:rPr>
          <w:rFonts w:ascii="Times New Roman" w:hAnsi="Times New Roman"/>
          <w:sz w:val="24"/>
          <w:szCs w:val="24"/>
        </w:rPr>
        <w:t>главы</w:t>
      </w:r>
      <w:r w:rsidR="007B544D" w:rsidRPr="0086227D">
        <w:rPr>
          <w:rFonts w:ascii="Times New Roman" w:hAnsi="Times New Roman"/>
          <w:sz w:val="24"/>
          <w:szCs w:val="24"/>
        </w:rPr>
        <w:t xml:space="preserve"> </w:t>
      </w:r>
      <w:r w:rsidR="00160DDD" w:rsidRPr="0086227D">
        <w:rPr>
          <w:rFonts w:ascii="Times New Roman" w:hAnsi="Times New Roman"/>
          <w:sz w:val="24"/>
          <w:szCs w:val="24"/>
        </w:rPr>
        <w:t>мусульманской</w:t>
      </w:r>
      <w:r w:rsidR="007B544D" w:rsidRPr="0086227D">
        <w:rPr>
          <w:rFonts w:ascii="Times New Roman" w:hAnsi="Times New Roman"/>
          <w:sz w:val="24"/>
          <w:szCs w:val="24"/>
        </w:rPr>
        <w:t xml:space="preserve"> </w:t>
      </w:r>
      <w:r w:rsidR="00160DDD" w:rsidRPr="0086227D">
        <w:rPr>
          <w:rFonts w:ascii="Times New Roman" w:hAnsi="Times New Roman"/>
          <w:sz w:val="24"/>
          <w:szCs w:val="24"/>
        </w:rPr>
        <w:t>общины</w:t>
      </w:r>
      <w:r w:rsidR="007B544D" w:rsidRPr="0086227D">
        <w:rPr>
          <w:rFonts w:ascii="Times New Roman" w:hAnsi="Times New Roman"/>
          <w:sz w:val="24"/>
          <w:szCs w:val="24"/>
        </w:rPr>
        <w:t xml:space="preserve"> </w:t>
      </w:r>
      <w:r w:rsidR="00160DDD" w:rsidRPr="0086227D">
        <w:rPr>
          <w:rFonts w:ascii="Times New Roman" w:hAnsi="Times New Roman"/>
          <w:sz w:val="24"/>
          <w:szCs w:val="24"/>
        </w:rPr>
        <w:t>Верхней</w:t>
      </w:r>
      <w:r w:rsidR="007B544D" w:rsidRPr="0086227D">
        <w:rPr>
          <w:rFonts w:ascii="Times New Roman" w:hAnsi="Times New Roman"/>
          <w:sz w:val="24"/>
          <w:szCs w:val="24"/>
        </w:rPr>
        <w:t xml:space="preserve"> </w:t>
      </w:r>
      <w:r w:rsidR="00160DDD" w:rsidRPr="0086227D">
        <w:rPr>
          <w:rFonts w:ascii="Times New Roman" w:hAnsi="Times New Roman"/>
          <w:sz w:val="24"/>
          <w:szCs w:val="24"/>
        </w:rPr>
        <w:t>Кубани.</w:t>
      </w:r>
    </w:p>
    <w:p w14:paraId="6CAC39E2" w14:textId="77777777" w:rsidR="007407F3" w:rsidRDefault="007407F3" w:rsidP="000034DD">
      <w:pPr>
        <w:shd w:val="clear" w:color="auto" w:fill="FFFFFF"/>
        <w:spacing w:after="0" w:line="240" w:lineRule="auto"/>
        <w:ind w:firstLine="709"/>
        <w:jc w:val="both"/>
        <w:rPr>
          <w:rFonts w:ascii="Times New Roman" w:hAnsi="Times New Roman"/>
          <w:b/>
          <w:bCs/>
          <w:sz w:val="24"/>
          <w:szCs w:val="24"/>
        </w:rPr>
      </w:pPr>
    </w:p>
    <w:p w14:paraId="090DEC77" w14:textId="459B2A22" w:rsidR="000034DD" w:rsidRPr="0086227D" w:rsidRDefault="000034DD" w:rsidP="000034DD">
      <w:pPr>
        <w:shd w:val="clear" w:color="auto" w:fill="FFFFFF"/>
        <w:spacing w:after="0" w:line="240" w:lineRule="auto"/>
        <w:ind w:firstLine="709"/>
        <w:jc w:val="both"/>
        <w:rPr>
          <w:rFonts w:ascii="Times New Roman" w:hAnsi="Times New Roman"/>
          <w:b/>
          <w:bCs/>
          <w:sz w:val="24"/>
          <w:szCs w:val="24"/>
        </w:rPr>
      </w:pPr>
      <w:r w:rsidRPr="0086227D">
        <w:rPr>
          <w:rFonts w:ascii="Times New Roman" w:hAnsi="Times New Roman"/>
          <w:b/>
          <w:bCs/>
          <w:sz w:val="24"/>
          <w:szCs w:val="24"/>
        </w:rPr>
        <w:t>Становление советской судебной системы (1917-1922 гг.)</w:t>
      </w:r>
    </w:p>
    <w:p w14:paraId="763544C7" w14:textId="77777777" w:rsidR="000034DD" w:rsidRPr="0086227D" w:rsidRDefault="000034DD" w:rsidP="000034DD">
      <w:pPr>
        <w:shd w:val="clear" w:color="auto" w:fill="FFFFFF"/>
        <w:spacing w:after="0" w:line="240" w:lineRule="auto"/>
        <w:ind w:firstLine="709"/>
        <w:jc w:val="both"/>
        <w:rPr>
          <w:rFonts w:ascii="Times New Roman" w:hAnsi="Times New Roman"/>
          <w:sz w:val="24"/>
          <w:szCs w:val="24"/>
        </w:rPr>
      </w:pPr>
    </w:p>
    <w:p w14:paraId="749C854B" w14:textId="77777777" w:rsidR="00100AB2" w:rsidRPr="0086227D" w:rsidRDefault="008C29ED" w:rsidP="000034DD">
      <w:pPr>
        <w:shd w:val="clear" w:color="auto" w:fill="FFFFFF"/>
        <w:spacing w:after="0" w:line="240" w:lineRule="auto"/>
        <w:ind w:firstLine="709"/>
        <w:jc w:val="both"/>
        <w:rPr>
          <w:rFonts w:ascii="Times New Roman" w:hAnsi="Times New Roman"/>
          <w:sz w:val="24"/>
          <w:szCs w:val="24"/>
        </w:rPr>
      </w:pPr>
      <w:r w:rsidRPr="0086227D">
        <w:rPr>
          <w:rFonts w:ascii="Times New Roman" w:hAnsi="Times New Roman"/>
          <w:sz w:val="24"/>
          <w:szCs w:val="24"/>
        </w:rPr>
        <w:t>В 1917 г. произошел слом прежней судебной системы страны. Новые суды возникали стихийно и носили разные названия: народный суд, пролетарский суд, революционный суд, суд общественной совести и т.д. В целях укрепления судебной системы 24 ноября 1917 г. Совет народных комиссаров принимает первый декрет «О суде», согласно которому суды были унифицированы и состояли из постоянного судьи и двух очередных заседателей – представителей населения. С этого момента в стране начали действовать две системы судов: система общих судов и система революционных трибуналов. Процесс строительства последних опережал процесс создания местных судов, и уже к маю 1918 г. вся территория России покрылась сетью трибуналов.</w:t>
      </w:r>
    </w:p>
    <w:p w14:paraId="33B289F4" w14:textId="77777777" w:rsidR="00100AB2" w:rsidRPr="0086227D" w:rsidRDefault="00100AB2" w:rsidP="000034DD">
      <w:pPr>
        <w:shd w:val="clear" w:color="auto" w:fill="FFFFFF"/>
        <w:spacing w:after="0" w:line="240" w:lineRule="auto"/>
        <w:ind w:firstLine="709"/>
        <w:jc w:val="both"/>
        <w:rPr>
          <w:rFonts w:ascii="Times New Roman" w:hAnsi="Times New Roman"/>
          <w:sz w:val="24"/>
          <w:szCs w:val="24"/>
        </w:rPr>
      </w:pPr>
    </w:p>
    <w:p w14:paraId="63632B48" w14:textId="77777777" w:rsidR="000034DD" w:rsidRPr="0086227D" w:rsidRDefault="00D726D4" w:rsidP="000034DD">
      <w:pPr>
        <w:shd w:val="clear" w:color="auto" w:fill="FFFFFF"/>
        <w:spacing w:after="0" w:line="240" w:lineRule="auto"/>
        <w:ind w:firstLine="709"/>
        <w:jc w:val="both"/>
        <w:rPr>
          <w:rFonts w:ascii="Times New Roman" w:hAnsi="Times New Roman"/>
          <w:b/>
          <w:bCs/>
          <w:sz w:val="24"/>
          <w:szCs w:val="24"/>
        </w:rPr>
      </w:pPr>
      <w:r>
        <w:rPr>
          <w:noProof/>
          <w:lang w:eastAsia="ru-RU"/>
        </w:rPr>
        <w:drawing>
          <wp:anchor distT="0" distB="0" distL="114300" distR="114300" simplePos="0" relativeHeight="251667456" behindDoc="0" locked="0" layoutInCell="1" allowOverlap="1" wp14:anchorId="19A09DF2" wp14:editId="5578D4A4">
            <wp:simplePos x="0" y="0"/>
            <wp:positionH relativeFrom="margin">
              <wp:posOffset>4565015</wp:posOffset>
            </wp:positionH>
            <wp:positionV relativeFrom="paragraph">
              <wp:posOffset>248285</wp:posOffset>
            </wp:positionV>
            <wp:extent cx="1605280" cy="2073275"/>
            <wp:effectExtent l="0" t="0" r="0" b="3175"/>
            <wp:wrapThrough wrapText="bothSides">
              <wp:wrapPolygon edited="0">
                <wp:start x="0" y="0"/>
                <wp:lineTo x="0" y="21435"/>
                <wp:lineTo x="21275" y="21435"/>
                <wp:lineTo x="21275" y="0"/>
                <wp:lineTo x="0" y="0"/>
              </wp:wrapPolygon>
            </wp:wrapThrough>
            <wp:docPr id="23" name="Рисунок 14" descr="https://sun9-51.userapi.com/impf/c639430/v639430232/1a888/JIZ79HtEBMk.jpg?size=420x600&amp;quality=96&amp;sign=1787f7df71f99a5cc7633edd18406956&amp;c_uniq_tag=_VyMN_kiOjfRwmkTz1Re1tFPj4Es_Yr3NMlFnNHaBbo&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sun9-51.userapi.com/impf/c639430/v639430232/1a888/JIZ79HtEBMk.jpg?size=420x600&amp;quality=96&amp;sign=1787f7df71f99a5cc7633edd18406956&amp;c_uniq_tag=_VyMN_kiOjfRwmkTz1Re1tFPj4Es_Yr3NMlFnNHaBbo&amp;type=album"/>
                    <pic:cNvPicPr>
                      <a:picLocks noChangeAspect="1" noChangeArrowheads="1"/>
                    </pic:cNvPicPr>
                  </pic:nvPicPr>
                  <pic:blipFill>
                    <a:blip r:embed="rId18">
                      <a:extLst>
                        <a:ext uri="{28A0092B-C50C-407E-A947-70E740481C1C}">
                          <a14:useLocalDpi xmlns:a14="http://schemas.microsoft.com/office/drawing/2010/main" val="0"/>
                        </a:ext>
                      </a:extLst>
                    </a:blip>
                    <a:srcRect l="34424" t="11371" r="8784" b="37337"/>
                    <a:stretch>
                      <a:fillRect/>
                    </a:stretch>
                  </pic:blipFill>
                  <pic:spPr bwMode="auto">
                    <a:xfrm>
                      <a:off x="0" y="0"/>
                      <a:ext cx="1605280"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4DD" w:rsidRPr="0086227D">
        <w:rPr>
          <w:rFonts w:ascii="Times New Roman" w:hAnsi="Times New Roman"/>
          <w:b/>
          <w:bCs/>
          <w:sz w:val="24"/>
          <w:szCs w:val="24"/>
        </w:rPr>
        <w:t>От Объедин</w:t>
      </w:r>
      <w:r w:rsidR="00FB4A10" w:rsidRPr="0086227D">
        <w:rPr>
          <w:rFonts w:ascii="Times New Roman" w:hAnsi="Times New Roman"/>
          <w:b/>
          <w:bCs/>
          <w:sz w:val="24"/>
          <w:szCs w:val="24"/>
        </w:rPr>
        <w:t>ен</w:t>
      </w:r>
      <w:r w:rsidR="000034DD" w:rsidRPr="0086227D">
        <w:rPr>
          <w:rFonts w:ascii="Times New Roman" w:hAnsi="Times New Roman"/>
          <w:b/>
          <w:bCs/>
          <w:sz w:val="24"/>
          <w:szCs w:val="24"/>
        </w:rPr>
        <w:t>н</w:t>
      </w:r>
      <w:r w:rsidR="00FB4A10" w:rsidRPr="0086227D">
        <w:rPr>
          <w:rFonts w:ascii="Times New Roman" w:hAnsi="Times New Roman"/>
          <w:b/>
          <w:bCs/>
          <w:sz w:val="24"/>
          <w:szCs w:val="24"/>
        </w:rPr>
        <w:t>о</w:t>
      </w:r>
      <w:r w:rsidR="000034DD" w:rsidRPr="0086227D">
        <w:rPr>
          <w:rFonts w:ascii="Times New Roman" w:hAnsi="Times New Roman"/>
          <w:b/>
          <w:bCs/>
          <w:sz w:val="24"/>
          <w:szCs w:val="24"/>
        </w:rPr>
        <w:t>го Областного Суда Карачая и Черкесии до Верховного Суда Карачаево-Черкесской Республики (1922 - по настоящее время)</w:t>
      </w:r>
    </w:p>
    <w:p w14:paraId="6E805A98" w14:textId="77777777" w:rsidR="000034DD" w:rsidRPr="0086227D" w:rsidRDefault="000034DD" w:rsidP="000034DD">
      <w:pPr>
        <w:shd w:val="clear" w:color="auto" w:fill="FFFFFF"/>
        <w:spacing w:after="0" w:line="240" w:lineRule="auto"/>
        <w:ind w:firstLine="709"/>
        <w:jc w:val="both"/>
        <w:rPr>
          <w:rFonts w:ascii="Times New Roman" w:hAnsi="Times New Roman"/>
          <w:sz w:val="24"/>
          <w:szCs w:val="24"/>
        </w:rPr>
      </w:pPr>
    </w:p>
    <w:p w14:paraId="4D207992" w14:textId="232CFE5B" w:rsidR="003E11F9" w:rsidRPr="0086227D" w:rsidRDefault="00D726D4" w:rsidP="000034DD">
      <w:pPr>
        <w:shd w:val="clear" w:color="auto" w:fill="FFFFFF"/>
        <w:spacing w:after="0" w:line="240" w:lineRule="auto"/>
        <w:ind w:firstLine="709"/>
        <w:jc w:val="both"/>
        <w:rPr>
          <w:rFonts w:ascii="Times New Roman" w:hAnsi="Times New Roman"/>
          <w:sz w:val="24"/>
          <w:szCs w:val="24"/>
        </w:rPr>
      </w:pPr>
      <w:r>
        <w:rPr>
          <w:noProof/>
          <w:lang w:eastAsia="ru-RU"/>
        </w:rPr>
        <mc:AlternateContent>
          <mc:Choice Requires="wps">
            <w:drawing>
              <wp:anchor distT="0" distB="0" distL="114300" distR="114300" simplePos="0" relativeHeight="251669504" behindDoc="0" locked="0" layoutInCell="1" allowOverlap="1" wp14:anchorId="15E475E4" wp14:editId="191984DE">
                <wp:simplePos x="0" y="0"/>
                <wp:positionH relativeFrom="margin">
                  <wp:posOffset>4559935</wp:posOffset>
                </wp:positionH>
                <wp:positionV relativeFrom="paragraph">
                  <wp:posOffset>1523365</wp:posOffset>
                </wp:positionV>
                <wp:extent cx="1640205" cy="332105"/>
                <wp:effectExtent l="0" t="0" r="0" b="0"/>
                <wp:wrapThrough wrapText="bothSides">
                  <wp:wrapPolygon edited="0">
                    <wp:start x="0" y="0"/>
                    <wp:lineTo x="0" y="19824"/>
                    <wp:lineTo x="21324" y="19824"/>
                    <wp:lineTo x="21324" y="0"/>
                    <wp:lineTo x="0" y="0"/>
                  </wp:wrapPolygon>
                </wp:wrapThrough>
                <wp:docPr id="552549077"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0205" cy="332105"/>
                        </a:xfrm>
                        <a:prstGeom prst="rect">
                          <a:avLst/>
                        </a:prstGeom>
                        <a:solidFill>
                          <a:prstClr val="white"/>
                        </a:solidFill>
                        <a:ln>
                          <a:noFill/>
                        </a:ln>
                      </wps:spPr>
                      <wps:txbx>
                        <w:txbxContent>
                          <w:p w14:paraId="60432D20" w14:textId="735E784D" w:rsidR="00100AB2" w:rsidRPr="00100AB2" w:rsidRDefault="00B058AE" w:rsidP="00100AB2">
                            <w:pPr>
                              <w:pStyle w:val="a5"/>
                            </w:pPr>
                            <w:r>
                              <w:t xml:space="preserve">Рисунок </w:t>
                            </w:r>
                            <w:fldSimple w:instr=" SEQ Рисунок \* ARABIC ">
                              <w:r w:rsidR="00AA017F">
                                <w:rPr>
                                  <w:noProof/>
                                </w:rPr>
                                <w:t>7</w:t>
                              </w:r>
                            </w:fldSimple>
                            <w:r>
                              <w:t xml:space="preserve">. </w:t>
                            </w:r>
                            <w:r w:rsidR="00D5049D">
                              <w:t>Слева</w:t>
                            </w:r>
                            <w:r w:rsidR="00E05322">
                              <w:t xml:space="preserve">- </w:t>
                            </w:r>
                            <w:r w:rsidRPr="00BB2A2E">
                              <w:t>Магомет-Гирей Мансуров</w:t>
                            </w:r>
                            <w:r>
                              <w:t xml:space="preserve"> </w:t>
                            </w:r>
                            <w:r w:rsidR="00E05322">
                              <w:t>(</w:t>
                            </w:r>
                            <w:r>
                              <w:t>1877-1934 гг</w:t>
                            </w:r>
                            <w:r w:rsidR="00100AB2">
                              <w:t>.</w:t>
                            </w:r>
                            <w:r w:rsidR="00AC2EC6">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Надпись 3" o:spid="_x0000_s1037" type="#_x0000_t202" style="position:absolute;left:0;text-align:left;margin-left:359.05pt;margin-top:119.95pt;width:129.15pt;height:26.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" stroked="f">
                <v:path arrowok="t"/>
                <v:textbox inset="0,0,0,0">
                  <w:txbxContent>
                    <w:p w14:paraId="60432D20" w14:textId="735E784D" w:rsidR="00100AB2" w:rsidRPr="00100AB2" w:rsidRDefault="00B058AE" w:rsidP="00100AB2">
                      <w:pPr>
                        <w:pStyle w:val="a5"/>
                      </w:pPr>
                      <w:r>
                        <w:t xml:space="preserve">Рисунок </w:t>
                      </w:r>
                      <w:fldSimple w:instr=" SEQ Рисунок \* ARABIC ">
                        <w:r w:rsidR="00AA017F">
                          <w:rPr>
                            <w:noProof/>
                          </w:rPr>
                          <w:t>7</w:t>
                        </w:r>
                      </w:fldSimple>
                      <w:r>
                        <w:t xml:space="preserve">. </w:t>
                      </w:r>
                      <w:r w:rsidR="00D5049D">
                        <w:t>Слева</w:t>
                      </w:r>
                      <w:r w:rsidR="00E05322">
                        <w:t xml:space="preserve">- </w:t>
                      </w:r>
                      <w:r w:rsidRPr="00BB2A2E">
                        <w:t>Магомет-Гирей Мансуров</w:t>
                      </w:r>
                      <w:r>
                        <w:t xml:space="preserve"> </w:t>
                      </w:r>
                      <w:r w:rsidR="00E05322">
                        <w:t>(</w:t>
                      </w:r>
                      <w:r>
                        <w:t>1877-1934 гг</w:t>
                      </w:r>
                      <w:r w:rsidR="00100AB2">
                        <w:t>.</w:t>
                      </w:r>
                      <w:r w:rsidR="00AC2EC6">
                        <w:t>)</w:t>
                      </w:r>
                    </w:p>
                  </w:txbxContent>
                </v:textbox>
                <w10:wrap type="through" anchorx="margin"/>
              </v:shape>
            </w:pict>
          </mc:Fallback>
        </mc:AlternateContent>
      </w:r>
      <w:r w:rsidR="008C29ED" w:rsidRPr="0086227D">
        <w:rPr>
          <w:rFonts w:ascii="Times New Roman" w:hAnsi="Times New Roman"/>
          <w:sz w:val="24"/>
          <w:szCs w:val="24"/>
        </w:rPr>
        <w:t>В 1922 г. в связи с установлением в России новой социалистической идеологии возникла необходимость перехода от простого неформализованного судоустройства и процесса к многоуровневой инстанционной судебной системе с детализированными процессуальными правилами. 31 октября 1922 г. был образован Верховый Суд РСФСР. А 22 января 1923 году был сформирован Объединенный Областной Суд Карачая и Черкесии – орган судебной власти Карачаево-Черкесской области</w:t>
      </w:r>
      <w:r w:rsidR="003E11F9" w:rsidRPr="0086227D">
        <w:rPr>
          <w:rFonts w:ascii="Times New Roman" w:hAnsi="Times New Roman"/>
          <w:b/>
          <w:bCs/>
          <w:sz w:val="24"/>
          <w:szCs w:val="24"/>
        </w:rPr>
        <w:t xml:space="preserve"> </w:t>
      </w:r>
      <w:r w:rsidR="003E11F9" w:rsidRPr="0086227D">
        <w:rPr>
          <w:rFonts w:ascii="Times New Roman" w:hAnsi="Times New Roman"/>
          <w:sz w:val="24"/>
          <w:szCs w:val="24"/>
        </w:rPr>
        <w:t>(образована 12 января 1922 г.)</w:t>
      </w:r>
      <w:r w:rsidR="008C29ED" w:rsidRPr="0086227D">
        <w:rPr>
          <w:rFonts w:ascii="Times New Roman" w:hAnsi="Times New Roman"/>
          <w:b/>
          <w:bCs/>
          <w:sz w:val="24"/>
          <w:szCs w:val="24"/>
        </w:rPr>
        <w:t>.</w:t>
      </w:r>
      <w:r w:rsidR="008C29ED" w:rsidRPr="0086227D">
        <w:rPr>
          <w:rFonts w:ascii="Times New Roman" w:hAnsi="Times New Roman"/>
          <w:sz w:val="24"/>
          <w:szCs w:val="24"/>
        </w:rPr>
        <w:t> </w:t>
      </w:r>
      <w:r w:rsidR="00DA1C67">
        <w:rPr>
          <w:rFonts w:ascii="Times New Roman" w:hAnsi="Times New Roman"/>
          <w:sz w:val="24"/>
          <w:szCs w:val="24"/>
        </w:rPr>
        <w:t xml:space="preserve">Областной суд Карачаево-Черкесии </w:t>
      </w:r>
      <w:r w:rsidR="00DA1C67">
        <w:rPr>
          <w:rFonts w:ascii="REG" w:hAnsi="REG"/>
          <w:color w:val="000000"/>
          <w:sz w:val="23"/>
          <w:szCs w:val="23"/>
        </w:rPr>
        <w:t>напрямую подчинялся Верховному Суду РСФСР.</w:t>
      </w:r>
    </w:p>
    <w:p w14:paraId="71E4B5B8" w14:textId="35391233" w:rsidR="003E11F9" w:rsidRPr="0086227D" w:rsidRDefault="003E11F9" w:rsidP="000034DD">
      <w:pPr>
        <w:pStyle w:val="a3"/>
        <w:shd w:val="clear" w:color="auto" w:fill="FFFFFF"/>
        <w:spacing w:before="0" w:beforeAutospacing="0" w:after="0" w:afterAutospacing="0"/>
        <w:ind w:firstLine="709"/>
        <w:jc w:val="both"/>
      </w:pPr>
      <w:r w:rsidRPr="0086227D">
        <w:lastRenderedPageBreak/>
        <w:t>Большую роль в налаживании успешной работы всех подразделений юридической отрасли Карачаево-Черкесской автономной области сыграл руководитель отдела юстиции Магомет-Гирей Мансуров.</w:t>
      </w:r>
    </w:p>
    <w:p w14:paraId="6E1C5252" w14:textId="77777777" w:rsidR="003E11F9" w:rsidRPr="0086227D" w:rsidRDefault="003E11F9" w:rsidP="000034DD">
      <w:pPr>
        <w:pStyle w:val="a3"/>
        <w:shd w:val="clear" w:color="auto" w:fill="FFFFFF"/>
        <w:spacing w:before="0" w:beforeAutospacing="0" w:after="0" w:afterAutospacing="0"/>
        <w:ind w:firstLine="709"/>
        <w:jc w:val="both"/>
      </w:pPr>
      <w:r w:rsidRPr="0086227D">
        <w:t xml:space="preserve">Магомет-Гирей Мансуров </w:t>
      </w:r>
      <w:r w:rsidRPr="0086227D">
        <w:rPr>
          <w:color w:val="4D5156"/>
        </w:rPr>
        <w:t xml:space="preserve">родился 23 июня 1877 г. в ауле </w:t>
      </w:r>
      <w:proofErr w:type="spellStart"/>
      <w:r w:rsidRPr="0086227D">
        <w:rPr>
          <w:color w:val="4D5156"/>
        </w:rPr>
        <w:t>Мансуровском</w:t>
      </w:r>
      <w:proofErr w:type="spellEnd"/>
      <w:r w:rsidRPr="0086227D">
        <w:rPr>
          <w:color w:val="4D5156"/>
        </w:rPr>
        <w:t xml:space="preserve"> </w:t>
      </w:r>
      <w:proofErr w:type="spellStart"/>
      <w:r w:rsidRPr="0086227D">
        <w:rPr>
          <w:color w:val="4D5156"/>
        </w:rPr>
        <w:t>Баталпашинского</w:t>
      </w:r>
      <w:proofErr w:type="spellEnd"/>
      <w:r w:rsidRPr="0086227D">
        <w:rPr>
          <w:color w:val="4D5156"/>
        </w:rPr>
        <w:t xml:space="preserve"> уезда Кубанской области. Род Мансуровых, ведущий свое происхождение от мурз Золотой Орды, относился к числу наиболее влиятельных княжеских фамилий Северо-Западного Кавказа. 30 мая 1901 г. Магомет-Гирей окончил</w:t>
      </w:r>
      <w:r w:rsidRPr="0086227D">
        <w:t xml:space="preserve"> юридический факультет </w:t>
      </w:r>
      <w:r w:rsidRPr="0086227D">
        <w:rPr>
          <w:color w:val="4D5156"/>
        </w:rPr>
        <w:t>Императорского Московского университета (нынешний МГУ), в числе лучших выпускников был удостоен диплома первой степени.</w:t>
      </w:r>
      <w:r w:rsidRPr="0086227D">
        <w:rPr>
          <w:noProof/>
        </w:rPr>
        <w:t xml:space="preserve"> </w:t>
      </w:r>
    </w:p>
    <w:p w14:paraId="4F8F0501" w14:textId="77777777" w:rsidR="008C29ED" w:rsidRPr="0086227D" w:rsidRDefault="00D726D4" w:rsidP="000034DD">
      <w:pPr>
        <w:pStyle w:val="a3"/>
        <w:shd w:val="clear" w:color="auto" w:fill="FFFFFF"/>
        <w:spacing w:before="0" w:beforeAutospacing="0" w:after="0" w:afterAutospacing="0"/>
        <w:ind w:firstLine="709"/>
        <w:jc w:val="both"/>
      </w:pPr>
      <w:r>
        <w:rPr>
          <w:noProof/>
        </w:rPr>
        <w:drawing>
          <wp:anchor distT="0" distB="0" distL="114300" distR="114300" simplePos="0" relativeHeight="251670528" behindDoc="0" locked="0" layoutInCell="1" allowOverlap="1" wp14:anchorId="788B740E" wp14:editId="18F04130">
            <wp:simplePos x="0" y="0"/>
            <wp:positionH relativeFrom="margin">
              <wp:align>right</wp:align>
            </wp:positionH>
            <wp:positionV relativeFrom="paragraph">
              <wp:posOffset>60325</wp:posOffset>
            </wp:positionV>
            <wp:extent cx="1334770" cy="1809750"/>
            <wp:effectExtent l="0" t="0" r="0" b="0"/>
            <wp:wrapThrough wrapText="bothSides">
              <wp:wrapPolygon edited="0">
                <wp:start x="0" y="0"/>
                <wp:lineTo x="0" y="21373"/>
                <wp:lineTo x="21271" y="21373"/>
                <wp:lineTo x="21271" y="0"/>
                <wp:lineTo x="0" y="0"/>
              </wp:wrapPolygon>
            </wp:wrapThrough>
            <wp:docPr id="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477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9ED" w:rsidRPr="0086227D">
        <w:t>Система органов юстиции, учрежденная в эти годы, практически в неизменном виде просуществовала вплоть до распада Советского союза.</w:t>
      </w:r>
    </w:p>
    <w:p w14:paraId="3CBFE2E3" w14:textId="1D0C3612" w:rsidR="008C29ED" w:rsidRPr="0086227D" w:rsidRDefault="00D726D4" w:rsidP="000034DD">
      <w:pPr>
        <w:pStyle w:val="a3"/>
        <w:shd w:val="clear" w:color="auto" w:fill="FFFFFF"/>
        <w:spacing w:before="0" w:beforeAutospacing="0" w:after="0" w:afterAutospacing="0"/>
        <w:ind w:firstLine="709"/>
        <w:jc w:val="both"/>
      </w:pPr>
      <w:r>
        <w:rPr>
          <w:noProof/>
        </w:rPr>
        <mc:AlternateContent>
          <mc:Choice Requires="wps">
            <w:drawing>
              <wp:anchor distT="0" distB="0" distL="114300" distR="114300" simplePos="0" relativeHeight="251672576" behindDoc="0" locked="0" layoutInCell="1" allowOverlap="1" wp14:anchorId="54018AE7" wp14:editId="46A0ACA6">
                <wp:simplePos x="0" y="0"/>
                <wp:positionH relativeFrom="margin">
                  <wp:align>right</wp:align>
                </wp:positionH>
                <wp:positionV relativeFrom="paragraph">
                  <wp:posOffset>1403985</wp:posOffset>
                </wp:positionV>
                <wp:extent cx="1348740" cy="759460"/>
                <wp:effectExtent l="0" t="0" r="0" b="0"/>
                <wp:wrapThrough wrapText="bothSides">
                  <wp:wrapPolygon edited="0">
                    <wp:start x="0" y="0"/>
                    <wp:lineTo x="0" y="21130"/>
                    <wp:lineTo x="21356" y="21130"/>
                    <wp:lineTo x="21356" y="0"/>
                    <wp:lineTo x="0" y="0"/>
                  </wp:wrapPolygon>
                </wp:wrapThrough>
                <wp:docPr id="1261748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8740" cy="759460"/>
                        </a:xfrm>
                        <a:prstGeom prst="rect">
                          <a:avLst/>
                        </a:prstGeom>
                        <a:solidFill>
                          <a:prstClr val="white"/>
                        </a:solidFill>
                        <a:ln>
                          <a:noFill/>
                        </a:ln>
                      </wps:spPr>
                      <wps:txbx>
                        <w:txbxContent>
                          <w:p w14:paraId="51475285" w14:textId="71E4F99C" w:rsidR="000C5706" w:rsidRPr="00901AE5" w:rsidRDefault="000C5706" w:rsidP="000C5706">
                            <w:pPr>
                              <w:pStyle w:val="a5"/>
                              <w:rPr>
                                <w:rFonts w:ascii="Times New Roman" w:hAnsi="Times New Roman"/>
                                <w:noProof/>
                                <w:kern w:val="0"/>
                                <w:sz w:val="24"/>
                                <w:szCs w:val="24"/>
                              </w:rPr>
                            </w:pPr>
                            <w:r>
                              <w:t xml:space="preserve">Рисунок </w:t>
                            </w:r>
                            <w:fldSimple w:instr=" SEQ Рисунок \* ARABIC ">
                              <w:r w:rsidR="00AA017F">
                                <w:rPr>
                                  <w:noProof/>
                                </w:rPr>
                                <w:t>8</w:t>
                              </w:r>
                            </w:fldSimple>
                            <w:r>
                              <w:t>. Бек-Мырза Крымшамхалов (1879-1941 гг.) - первый председатель Карачаево-Черкесского областного</w:t>
                            </w:r>
                            <w:r>
                              <w:rPr>
                                <w:noProof/>
                              </w:rPr>
                              <w:t xml:space="preserve"> суда.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 o:spid="_x0000_s1038" type="#_x0000_t202" style="position:absolute;left:0;text-align:left;margin-left:55pt;margin-top:110.55pt;width:106.2pt;height:59.8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" stroked="f">
                <v:path arrowok="t"/>
                <v:textbox inset="0,0,0,0">
                  <w:txbxContent>
                    <w:p w14:paraId="51475285" w14:textId="71E4F99C" w:rsidR="000C5706" w:rsidRPr="00901AE5" w:rsidRDefault="000C5706" w:rsidP="000C5706">
                      <w:pPr>
                        <w:pStyle w:val="a5"/>
                        <w:rPr>
                          <w:rFonts w:ascii="Times New Roman" w:hAnsi="Times New Roman"/>
                          <w:noProof/>
                          <w:kern w:val="0"/>
                          <w:sz w:val="24"/>
                          <w:szCs w:val="24"/>
                        </w:rPr>
                      </w:pPr>
                      <w:r>
                        <w:t xml:space="preserve">Рисунок </w:t>
                      </w:r>
                      <w:fldSimple w:instr=" SEQ Рисунок \* ARABIC ">
                        <w:r w:rsidR="00AA017F">
                          <w:rPr>
                            <w:noProof/>
                          </w:rPr>
                          <w:t>8</w:t>
                        </w:r>
                      </w:fldSimple>
                      <w:r>
                        <w:t>. Бек-Мырза Крымшамхалов (1879-1941 гг.) - первый председатель Карачаево-Черкесского областного</w:t>
                      </w:r>
                      <w:r>
                        <w:rPr>
                          <w:noProof/>
                        </w:rPr>
                        <w:t xml:space="preserve"> суда.</w:t>
                      </w:r>
                    </w:p>
                  </w:txbxContent>
                </v:textbox>
                <w10:wrap type="through" anchorx="margin"/>
              </v:shape>
            </w:pict>
          </mc:Fallback>
        </mc:AlternateContent>
      </w:r>
      <w:r w:rsidR="00B058AE" w:rsidRPr="0086227D">
        <w:rPr>
          <w:color w:val="4D5156"/>
        </w:rPr>
        <w:t>20 марта 1922 г. областной советский народный суд возглавил Бек-</w:t>
      </w:r>
      <w:proofErr w:type="spellStart"/>
      <w:r w:rsidR="00B058AE" w:rsidRPr="0086227D">
        <w:rPr>
          <w:color w:val="4D5156"/>
        </w:rPr>
        <w:t>Мырза</w:t>
      </w:r>
      <w:proofErr w:type="spellEnd"/>
      <w:r w:rsidR="00B058AE" w:rsidRPr="0086227D">
        <w:rPr>
          <w:color w:val="4D5156"/>
        </w:rPr>
        <w:t xml:space="preserve"> Хаджи-</w:t>
      </w:r>
      <w:proofErr w:type="spellStart"/>
      <w:r w:rsidR="00B058AE" w:rsidRPr="0086227D">
        <w:rPr>
          <w:color w:val="4D5156"/>
        </w:rPr>
        <w:t>Мырзаевич</w:t>
      </w:r>
      <w:proofErr w:type="spellEnd"/>
      <w:r w:rsidR="00B058AE" w:rsidRPr="0086227D">
        <w:rPr>
          <w:color w:val="4D5156"/>
        </w:rPr>
        <w:t xml:space="preserve"> Крым-</w:t>
      </w:r>
      <w:proofErr w:type="spellStart"/>
      <w:r w:rsidR="00B058AE" w:rsidRPr="0086227D">
        <w:rPr>
          <w:color w:val="4D5156"/>
        </w:rPr>
        <w:t>Шамхалов</w:t>
      </w:r>
      <w:proofErr w:type="spellEnd"/>
      <w:r w:rsidR="00B058AE" w:rsidRPr="0086227D">
        <w:rPr>
          <w:color w:val="4D5156"/>
        </w:rPr>
        <w:t xml:space="preserve"> </w:t>
      </w:r>
      <w:r w:rsidR="00B058AE" w:rsidRPr="0086227D">
        <w:t>(1827-1889 гг.)</w:t>
      </w:r>
      <w:r w:rsidR="00B058AE" w:rsidRPr="0086227D">
        <w:rPr>
          <w:color w:val="4D5156"/>
        </w:rPr>
        <w:t>, также окончивший юридический факультет Императорского Московского университета в 1904 г.</w:t>
      </w:r>
      <w:r w:rsidR="00B058AE" w:rsidRPr="0086227D">
        <w:t xml:space="preserve"> В течение небольшого периода </w:t>
      </w:r>
      <w:r w:rsidR="00B058AE" w:rsidRPr="0086227D">
        <w:rPr>
          <w:color w:val="4D5156"/>
        </w:rPr>
        <w:t xml:space="preserve">Бек-Мырза </w:t>
      </w:r>
      <w:r w:rsidR="00B058AE" w:rsidRPr="0086227D">
        <w:t xml:space="preserve">Крымшамхалов провел большую работу </w:t>
      </w:r>
      <w:r w:rsidR="001A3D72" w:rsidRPr="0086227D">
        <w:t>по кадровом</w:t>
      </w:r>
      <w:r w:rsidR="00B058AE" w:rsidRPr="0086227D">
        <w:t>у обеспечению и становлению структур правосудия. Вскоре его избирают представителем области в губернский суд, членом Экономического совещания при облисполкоме.</w:t>
      </w:r>
      <w:r w:rsidR="001A3D72" w:rsidRPr="0086227D">
        <w:t xml:space="preserve"> </w:t>
      </w:r>
      <w:r w:rsidR="000C5706" w:rsidRPr="0086227D">
        <w:t>Умер в 1941 году в блокадном Ленинграде.</w:t>
      </w:r>
    </w:p>
    <w:p w14:paraId="286FEB0B" w14:textId="77777777" w:rsidR="0082373D" w:rsidRDefault="0082373D" w:rsidP="00CA4693">
      <w:pPr>
        <w:pStyle w:val="a3"/>
        <w:shd w:val="clear" w:color="auto" w:fill="FFFFFF"/>
        <w:spacing w:before="0" w:beforeAutospacing="0" w:after="0" w:afterAutospacing="0"/>
        <w:ind w:firstLine="709"/>
        <w:jc w:val="both"/>
      </w:pPr>
    </w:p>
    <w:p w14:paraId="6898D0E5" w14:textId="77777777" w:rsidR="00CA4693" w:rsidRDefault="00CA4693" w:rsidP="00CA4693">
      <w:pPr>
        <w:pStyle w:val="a3"/>
        <w:shd w:val="clear" w:color="auto" w:fill="FFFFFF"/>
        <w:spacing w:before="0" w:beforeAutospacing="0" w:after="0" w:afterAutospacing="0"/>
        <w:ind w:firstLine="709"/>
        <w:jc w:val="both"/>
      </w:pPr>
      <w:r>
        <w:t xml:space="preserve">Наряду с областным судом, судебную сеть региона составляли семь участковых народных судов. Суды 1-го и 2-го участков располагались в Баталпашинске, 3-го - в а. </w:t>
      </w:r>
      <w:proofErr w:type="spellStart"/>
      <w:r>
        <w:t>Эльбурган</w:t>
      </w:r>
      <w:proofErr w:type="spellEnd"/>
      <w:r>
        <w:t xml:space="preserve">, 4-го - в </w:t>
      </w:r>
      <w:proofErr w:type="spellStart"/>
      <w:r>
        <w:t>ст-це</w:t>
      </w:r>
      <w:proofErr w:type="spellEnd"/>
      <w:r>
        <w:t xml:space="preserve"> Зеленчукской, 5-го - в с. </w:t>
      </w:r>
      <w:proofErr w:type="spellStart"/>
      <w:r>
        <w:t>Ташкепюр</w:t>
      </w:r>
      <w:proofErr w:type="spellEnd"/>
      <w:r>
        <w:t xml:space="preserve"> (</w:t>
      </w:r>
      <w:proofErr w:type="spellStart"/>
      <w:r>
        <w:t>Каменномост</w:t>
      </w:r>
      <w:proofErr w:type="spellEnd"/>
      <w:r>
        <w:t>), 6-го - в с. Эльбрус (часть с. Карт-</w:t>
      </w:r>
      <w:proofErr w:type="spellStart"/>
      <w:r>
        <w:t>Джурт</w:t>
      </w:r>
      <w:proofErr w:type="spellEnd"/>
      <w:r>
        <w:t xml:space="preserve">, в то время выделенная в отдельный сельский Совет). Существовал также отдельный суд Малокарачаевского округа, обосновавшийся в Кисловодске, где находились и все остальные учреждения округа. Каждый участковый суд возглавлялся народным судьей, в штат входили также народный следователь, секретарь, переписчик (делопроизводитель) и курьер. </w:t>
      </w:r>
    </w:p>
    <w:p w14:paraId="4992E178" w14:textId="77777777" w:rsidR="00CA4693" w:rsidRDefault="00CA4693" w:rsidP="00CA4693">
      <w:pPr>
        <w:pStyle w:val="a3"/>
        <w:shd w:val="clear" w:color="auto" w:fill="FFFFFF"/>
        <w:spacing w:before="0" w:beforeAutospacing="0" w:after="0" w:afterAutospacing="0"/>
        <w:ind w:firstLine="709"/>
        <w:jc w:val="both"/>
      </w:pPr>
      <w:r>
        <w:t>Судебные функции исполняли и особые сессии при областном отделе юстиции. Они состояли из председателя сессии, секретаря, делопроизводителя и переводчика.</w:t>
      </w:r>
    </w:p>
    <w:p w14:paraId="22E0913C" w14:textId="77777777" w:rsidR="00CA4693" w:rsidRDefault="00CA4693" w:rsidP="00CA4693">
      <w:pPr>
        <w:pStyle w:val="a3"/>
        <w:shd w:val="clear" w:color="auto" w:fill="FFFFFF"/>
        <w:spacing w:before="0" w:beforeAutospacing="0" w:after="0" w:afterAutospacing="0"/>
        <w:ind w:firstLine="709"/>
        <w:jc w:val="both"/>
      </w:pPr>
      <w:r>
        <w:t>Следует отметить, что чаще всего сеть судебных органов совпадала с административно-территориальным делением региона, однако нередки были случаи несоответствия. Так, Зеленчукский округ в составе КЧАО был образован лишь в 1925 г., в то время как судебно-следственный участок, существовал с момента организации области (1922 г.).</w:t>
      </w:r>
    </w:p>
    <w:p w14:paraId="1C308011" w14:textId="496117B5" w:rsidR="00EA1058" w:rsidRPr="0086227D" w:rsidRDefault="00D726D4" w:rsidP="00EA1058">
      <w:pPr>
        <w:pStyle w:val="a3"/>
        <w:shd w:val="clear" w:color="auto" w:fill="FFFFFF"/>
        <w:spacing w:before="0" w:beforeAutospacing="0" w:after="0" w:afterAutospacing="0"/>
        <w:ind w:firstLine="709"/>
        <w:jc w:val="both"/>
      </w:pPr>
      <w:r>
        <w:rPr>
          <w:noProof/>
        </w:rPr>
        <w:drawing>
          <wp:anchor distT="0" distB="0" distL="114300" distR="114300" simplePos="0" relativeHeight="251676672" behindDoc="0" locked="0" layoutInCell="1" allowOverlap="1" wp14:anchorId="5A3AB029" wp14:editId="1884F27C">
            <wp:simplePos x="0" y="0"/>
            <wp:positionH relativeFrom="margin">
              <wp:align>right</wp:align>
            </wp:positionH>
            <wp:positionV relativeFrom="paragraph">
              <wp:posOffset>47625</wp:posOffset>
            </wp:positionV>
            <wp:extent cx="1294130" cy="1621155"/>
            <wp:effectExtent l="0" t="0" r="0" b="0"/>
            <wp:wrapThrough wrapText="bothSides">
              <wp:wrapPolygon edited="0">
                <wp:start x="0" y="0"/>
                <wp:lineTo x="0" y="21321"/>
                <wp:lineTo x="21303" y="21321"/>
                <wp:lineTo x="21303" y="0"/>
                <wp:lineTo x="0" y="0"/>
              </wp:wrapPolygon>
            </wp:wrapThrough>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4130" cy="1621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058">
        <w:t>С</w:t>
      </w:r>
      <w:r w:rsidR="00EA1058" w:rsidRPr="0086227D">
        <w:t xml:space="preserve"> 1923 по 1941 годы председателями областного суда являлись:  Кондрашов (1923-1924), </w:t>
      </w:r>
      <w:proofErr w:type="spellStart"/>
      <w:r w:rsidR="00EA1058" w:rsidRPr="0086227D">
        <w:t>Байкулов</w:t>
      </w:r>
      <w:proofErr w:type="spellEnd"/>
      <w:r w:rsidR="00EA1058" w:rsidRPr="0086227D">
        <w:t xml:space="preserve"> Исмаил </w:t>
      </w:r>
      <w:proofErr w:type="spellStart"/>
      <w:r w:rsidR="00EA1058" w:rsidRPr="0086227D">
        <w:t>Хусеинович</w:t>
      </w:r>
      <w:proofErr w:type="spellEnd"/>
      <w:r w:rsidR="00EA1058" w:rsidRPr="0086227D">
        <w:t xml:space="preserve"> (1924-1926).</w:t>
      </w:r>
    </w:p>
    <w:p w14:paraId="0BADDAC7" w14:textId="62888167" w:rsidR="00100AB2" w:rsidRPr="0086227D" w:rsidRDefault="00D726D4" w:rsidP="00EA1058">
      <w:pPr>
        <w:pStyle w:val="a3"/>
        <w:shd w:val="clear" w:color="auto" w:fill="FFFFFF"/>
        <w:spacing w:before="0" w:beforeAutospacing="0" w:after="0" w:afterAutospacing="0"/>
        <w:ind w:firstLine="709"/>
        <w:jc w:val="both"/>
      </w:pPr>
      <w:r>
        <w:rPr>
          <w:noProof/>
        </w:rPr>
        <mc:AlternateContent>
          <mc:Choice Requires="wps">
            <w:drawing>
              <wp:anchor distT="0" distB="0" distL="114300" distR="114300" simplePos="0" relativeHeight="251678720" behindDoc="0" locked="0" layoutInCell="1" allowOverlap="1" wp14:anchorId="3F572D81" wp14:editId="69D3DE34">
                <wp:simplePos x="0" y="0"/>
                <wp:positionH relativeFrom="margin">
                  <wp:posOffset>4806950</wp:posOffset>
                </wp:positionH>
                <wp:positionV relativeFrom="paragraph">
                  <wp:posOffset>1362075</wp:posOffset>
                </wp:positionV>
                <wp:extent cx="1325245" cy="745490"/>
                <wp:effectExtent l="0" t="0" r="0" b="0"/>
                <wp:wrapThrough wrapText="bothSides">
                  <wp:wrapPolygon edited="0">
                    <wp:start x="0" y="0"/>
                    <wp:lineTo x="0" y="20974"/>
                    <wp:lineTo x="21424" y="20974"/>
                    <wp:lineTo x="21424" y="0"/>
                    <wp:lineTo x="0" y="0"/>
                  </wp:wrapPolygon>
                </wp:wrapThrough>
                <wp:docPr id="1491462445"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5245" cy="745490"/>
                        </a:xfrm>
                        <a:prstGeom prst="rect">
                          <a:avLst/>
                        </a:prstGeom>
                        <a:solidFill>
                          <a:prstClr val="white"/>
                        </a:solidFill>
                        <a:ln>
                          <a:noFill/>
                        </a:ln>
                      </wps:spPr>
                      <wps:txbx>
                        <w:txbxContent>
                          <w:p w14:paraId="7AA21549" w14:textId="1D9AE031" w:rsidR="001B22EE" w:rsidRDefault="001B22EE" w:rsidP="001B22EE">
                            <w:pPr>
                              <w:pStyle w:val="a5"/>
                            </w:pPr>
                            <w:r>
                              <w:t xml:space="preserve">Рисунок </w:t>
                            </w:r>
                            <w:fldSimple w:instr=" SEQ Рисунок \* ARABIC ">
                              <w:r w:rsidR="00AA017F">
                                <w:rPr>
                                  <w:noProof/>
                                </w:rPr>
                                <w:t>9</w:t>
                              </w:r>
                            </w:fldSimple>
                            <w:r>
                              <w:t>. Судья Малокарачаевского народного суда Хызыр Боташев,</w:t>
                            </w:r>
                            <w:r w:rsidR="000034DD">
                              <w:t xml:space="preserve"> подвергся репрессиям</w:t>
                            </w:r>
                          </w:p>
                          <w:p w14:paraId="37178E20" w14:textId="77777777" w:rsidR="000034DD" w:rsidRPr="000034DD" w:rsidRDefault="000034DD" w:rsidP="000034DD"/>
                          <w:p w14:paraId="1DB43E2A" w14:textId="77777777" w:rsidR="001B22EE" w:rsidRDefault="001B22E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 o:spid="_x0000_s1039" type="#_x0000_t202" style="position:absolute;left:0;text-align:left;margin-left:378.5pt;margin-top:107.25pt;width:104.35pt;height:5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" stroked="f">
                <v:path arrowok="t"/>
                <v:textbox inset="0,0,0,0">
                  <w:txbxContent>
                    <w:p w14:paraId="7AA21549" w14:textId="1D9AE031" w:rsidR="001B22EE" w:rsidRDefault="001B22EE" w:rsidP="001B22EE">
                      <w:pPr>
                        <w:pStyle w:val="a5"/>
                      </w:pPr>
                      <w:r>
                        <w:t xml:space="preserve">Рисунок </w:t>
                      </w:r>
                      <w:fldSimple w:instr=" SEQ Рисунок \* ARABIC ">
                        <w:r w:rsidR="00AA017F">
                          <w:rPr>
                            <w:noProof/>
                          </w:rPr>
                          <w:t>9</w:t>
                        </w:r>
                      </w:fldSimple>
                      <w:r>
                        <w:t>. Судья Малокарачаевского народного суда Хызыр Боташев,</w:t>
                      </w:r>
                      <w:r w:rsidR="000034DD">
                        <w:t xml:space="preserve"> подвергся репрессиям</w:t>
                      </w:r>
                    </w:p>
                    <w:p w14:paraId="37178E20" w14:textId="77777777" w:rsidR="000034DD" w:rsidRPr="000034DD" w:rsidRDefault="000034DD" w:rsidP="000034DD"/>
                    <w:p w14:paraId="1DB43E2A" w14:textId="77777777" w:rsidR="001B22EE" w:rsidRDefault="001B22EE"/>
                  </w:txbxContent>
                </v:textbox>
                <w10:wrap type="through" anchorx="margin"/>
              </v:shape>
            </w:pict>
          </mc:Fallback>
        </mc:AlternateContent>
      </w:r>
      <w:bookmarkStart w:id="4" w:name="_Hlk161176203"/>
      <w:r w:rsidR="00DA1C67" w:rsidRPr="00DA1C67">
        <w:t xml:space="preserve">После разделения в 1926 г. Карачаево-Черкесии на три отдельных субъекта - Карачаевскую автономную область, Черкесский </w:t>
      </w:r>
      <w:r w:rsidR="00EA1058">
        <w:t>национальный</w:t>
      </w:r>
      <w:r w:rsidR="00DA1C67" w:rsidRPr="00DA1C67">
        <w:t xml:space="preserve"> округ и </w:t>
      </w:r>
      <w:proofErr w:type="spellStart"/>
      <w:r w:rsidR="00DA1C67" w:rsidRPr="00DA1C67">
        <w:t>Баталпашинский</w:t>
      </w:r>
      <w:proofErr w:type="spellEnd"/>
      <w:r w:rsidR="00DA1C67" w:rsidRPr="00DA1C67">
        <w:t xml:space="preserve"> район - суд некоторое время функционировал как общий для частей бывшей КЧАО</w:t>
      </w:r>
      <w:bookmarkEnd w:id="4"/>
      <w:r w:rsidR="00DA1C67" w:rsidRPr="00DA1C67">
        <w:t>. Создание же отдельных судов для вновь образованных автономий началось с 1927 г</w:t>
      </w:r>
      <w:r w:rsidR="00EA1058">
        <w:t>.</w:t>
      </w:r>
      <w:r w:rsidR="002A7B09">
        <w:t>,</w:t>
      </w:r>
      <w:r w:rsidR="00EA1058">
        <w:t xml:space="preserve"> </w:t>
      </w:r>
      <w:r w:rsidR="009913FE">
        <w:t xml:space="preserve">когда </w:t>
      </w:r>
      <w:r w:rsidR="00100AB2" w:rsidRPr="0086227D">
        <w:t xml:space="preserve">Объединенный Областной Суд Карачая и Черкесии был реорганизован в Областной Карачаевский Суд и Окружной Черкесский Суд. К этому периоду истории судебной системы Карачаево-Черкесии относится деятельность многих замечательных людей, в их числе и </w:t>
      </w:r>
      <w:proofErr w:type="spellStart"/>
      <w:r w:rsidR="00100AB2" w:rsidRPr="0086227D">
        <w:t>Хызыра</w:t>
      </w:r>
      <w:proofErr w:type="spellEnd"/>
      <w:r w:rsidR="00100AB2" w:rsidRPr="0086227D">
        <w:t xml:space="preserve"> </w:t>
      </w:r>
      <w:proofErr w:type="spellStart"/>
      <w:r w:rsidR="00100AB2" w:rsidRPr="0086227D">
        <w:t>Боташева</w:t>
      </w:r>
      <w:proofErr w:type="spellEnd"/>
      <w:r w:rsidR="00100AB2" w:rsidRPr="0086227D">
        <w:t>, народного суд</w:t>
      </w:r>
      <w:r w:rsidR="002A7B09">
        <w:t xml:space="preserve">ьи </w:t>
      </w:r>
      <w:proofErr w:type="spellStart"/>
      <w:r w:rsidR="002A7B09">
        <w:t>Малокарачаевского</w:t>
      </w:r>
      <w:proofErr w:type="spellEnd"/>
      <w:r w:rsidR="002A7B09">
        <w:t xml:space="preserve"> района (</w:t>
      </w:r>
      <w:proofErr w:type="spellStart"/>
      <w:r w:rsidR="002A7B09">
        <w:t>г</w:t>
      </w:r>
      <w:proofErr w:type="gramStart"/>
      <w:r w:rsidR="002A7B09">
        <w:t>.</w:t>
      </w:r>
      <w:r w:rsidR="00100AB2" w:rsidRPr="0086227D">
        <w:t>К</w:t>
      </w:r>
      <w:proofErr w:type="gramEnd"/>
      <w:r w:rsidR="00100AB2" w:rsidRPr="0086227D">
        <w:t>исловодск</w:t>
      </w:r>
      <w:proofErr w:type="spellEnd"/>
      <w:r w:rsidR="00100AB2" w:rsidRPr="0086227D">
        <w:t xml:space="preserve">), репрессированного по ложному обвинению в участии в антисоветской организации и реабилитированного посмертно. </w:t>
      </w:r>
    </w:p>
    <w:p w14:paraId="27AECC87" w14:textId="77777777" w:rsidR="001B22EE" w:rsidRPr="0086227D" w:rsidRDefault="001B22EE" w:rsidP="000034DD">
      <w:pPr>
        <w:pStyle w:val="a3"/>
        <w:shd w:val="clear" w:color="auto" w:fill="FFFFFF"/>
        <w:spacing w:before="0" w:beforeAutospacing="0" w:after="0" w:afterAutospacing="0"/>
        <w:ind w:firstLine="709"/>
        <w:jc w:val="both"/>
      </w:pPr>
    </w:p>
    <w:p w14:paraId="77E90E69" w14:textId="77777777" w:rsidR="001A2C98" w:rsidRPr="0086227D" w:rsidRDefault="001B22EE" w:rsidP="000034DD">
      <w:pPr>
        <w:pStyle w:val="a3"/>
        <w:shd w:val="clear" w:color="auto" w:fill="FFFFFF"/>
        <w:spacing w:before="0" w:beforeAutospacing="0" w:after="0" w:afterAutospacing="0"/>
        <w:ind w:firstLine="709"/>
        <w:jc w:val="both"/>
      </w:pPr>
      <w:r w:rsidRPr="0086227D">
        <w:t>С</w:t>
      </w:r>
      <w:r w:rsidR="00B04F1B" w:rsidRPr="0086227D">
        <w:t xml:space="preserve"> 1926 по </w:t>
      </w:r>
      <w:r w:rsidR="001A2C98" w:rsidRPr="0086227D">
        <w:t xml:space="preserve"> </w:t>
      </w:r>
      <w:r w:rsidR="00B04F1B" w:rsidRPr="0086227D">
        <w:t>1943 годы пред</w:t>
      </w:r>
      <w:r w:rsidR="00382C2D">
        <w:t>с</w:t>
      </w:r>
      <w:r w:rsidR="00B04F1B" w:rsidRPr="0086227D">
        <w:t xml:space="preserve">едателями Карачаевского областного народного суда были: </w:t>
      </w:r>
      <w:proofErr w:type="spellStart"/>
      <w:r w:rsidR="003C33A5" w:rsidRPr="0086227D">
        <w:t>Хаджичиков</w:t>
      </w:r>
      <w:proofErr w:type="spellEnd"/>
      <w:r w:rsidR="003C33A5" w:rsidRPr="0086227D">
        <w:t xml:space="preserve"> </w:t>
      </w:r>
      <w:proofErr w:type="spellStart"/>
      <w:r w:rsidR="003C33A5" w:rsidRPr="0086227D">
        <w:t>Зулкарнай</w:t>
      </w:r>
      <w:proofErr w:type="spellEnd"/>
      <w:r w:rsidR="003C33A5" w:rsidRPr="0086227D">
        <w:t xml:space="preserve"> Хаджи-</w:t>
      </w:r>
      <w:proofErr w:type="spellStart"/>
      <w:r w:rsidR="003C33A5" w:rsidRPr="0086227D">
        <w:t>Умарович</w:t>
      </w:r>
      <w:proofErr w:type="spellEnd"/>
      <w:r w:rsidR="003C33A5" w:rsidRPr="0086227D">
        <w:t xml:space="preserve"> (</w:t>
      </w:r>
      <w:r w:rsidR="00B04F1B" w:rsidRPr="0086227D">
        <w:t>1926-</w:t>
      </w:r>
      <w:r w:rsidR="003C33A5" w:rsidRPr="0086227D">
        <w:t>1931),</w:t>
      </w:r>
      <w:r w:rsidR="001A2C98" w:rsidRPr="0086227D">
        <w:t xml:space="preserve"> </w:t>
      </w:r>
      <w:proofErr w:type="spellStart"/>
      <w:r w:rsidR="001A2C98" w:rsidRPr="0086227D">
        <w:t>Гринь</w:t>
      </w:r>
      <w:proofErr w:type="spellEnd"/>
      <w:r w:rsidR="001A2C98" w:rsidRPr="0086227D">
        <w:t xml:space="preserve"> Елена (1931-1932), </w:t>
      </w:r>
      <w:proofErr w:type="spellStart"/>
      <w:r w:rsidR="001A2C98" w:rsidRPr="0086227D">
        <w:rPr>
          <w:iCs/>
        </w:rPr>
        <w:lastRenderedPageBreak/>
        <w:t>Чотчаев</w:t>
      </w:r>
      <w:proofErr w:type="spellEnd"/>
      <w:r w:rsidR="001A2C98" w:rsidRPr="0086227D">
        <w:rPr>
          <w:iCs/>
        </w:rPr>
        <w:t xml:space="preserve"> </w:t>
      </w:r>
      <w:proofErr w:type="spellStart"/>
      <w:r w:rsidR="001A2C98" w:rsidRPr="0086227D">
        <w:rPr>
          <w:iCs/>
        </w:rPr>
        <w:t>Локман</w:t>
      </w:r>
      <w:proofErr w:type="spellEnd"/>
      <w:r w:rsidR="001A2C98" w:rsidRPr="0086227D">
        <w:rPr>
          <w:iCs/>
        </w:rPr>
        <w:t xml:space="preserve"> </w:t>
      </w:r>
      <w:proofErr w:type="spellStart"/>
      <w:r w:rsidR="001A2C98" w:rsidRPr="0086227D">
        <w:rPr>
          <w:iCs/>
        </w:rPr>
        <w:t>Джамбулатович</w:t>
      </w:r>
      <w:proofErr w:type="spellEnd"/>
      <w:r w:rsidR="001A2C98" w:rsidRPr="0086227D">
        <w:rPr>
          <w:iCs/>
        </w:rPr>
        <w:t xml:space="preserve"> (</w:t>
      </w:r>
      <w:r w:rsidR="001A2C98" w:rsidRPr="0086227D">
        <w:t xml:space="preserve">1932-1934), </w:t>
      </w:r>
      <w:proofErr w:type="spellStart"/>
      <w:r w:rsidR="001A2C98" w:rsidRPr="0086227D">
        <w:rPr>
          <w:iCs/>
        </w:rPr>
        <w:t>Текеев</w:t>
      </w:r>
      <w:proofErr w:type="spellEnd"/>
      <w:r w:rsidR="001A2C98" w:rsidRPr="0086227D">
        <w:rPr>
          <w:iCs/>
        </w:rPr>
        <w:t xml:space="preserve"> Рамазан </w:t>
      </w:r>
      <w:proofErr w:type="spellStart"/>
      <w:r w:rsidR="001A2C98" w:rsidRPr="0086227D">
        <w:rPr>
          <w:iCs/>
        </w:rPr>
        <w:t>Даулет-</w:t>
      </w:r>
      <w:r w:rsidR="003C33A5" w:rsidRPr="0086227D">
        <w:rPr>
          <w:iCs/>
        </w:rPr>
        <w:t>Мырзаевич</w:t>
      </w:r>
      <w:proofErr w:type="spellEnd"/>
      <w:r w:rsidR="001A2C98" w:rsidRPr="0086227D">
        <w:rPr>
          <w:iCs/>
        </w:rPr>
        <w:t xml:space="preserve"> (</w:t>
      </w:r>
      <w:r w:rsidR="001A2C98" w:rsidRPr="0086227D">
        <w:t xml:space="preserve">1934),   </w:t>
      </w:r>
      <w:proofErr w:type="spellStart"/>
      <w:r w:rsidR="001A2C98" w:rsidRPr="0086227D">
        <w:t>Шоштаев</w:t>
      </w:r>
      <w:proofErr w:type="spellEnd"/>
      <w:r w:rsidR="001A2C98" w:rsidRPr="0086227D">
        <w:t xml:space="preserve"> Исмаил </w:t>
      </w:r>
      <w:proofErr w:type="spellStart"/>
      <w:r w:rsidR="001A2C98" w:rsidRPr="0086227D">
        <w:t>Туганович</w:t>
      </w:r>
      <w:proofErr w:type="spellEnd"/>
      <w:r w:rsidR="001A2C98" w:rsidRPr="0086227D">
        <w:t xml:space="preserve"> (1934-1937), </w:t>
      </w:r>
      <w:proofErr w:type="spellStart"/>
      <w:r w:rsidR="001A2C98" w:rsidRPr="0086227D">
        <w:t>Салпагарова</w:t>
      </w:r>
      <w:proofErr w:type="spellEnd"/>
      <w:r w:rsidR="001A2C98" w:rsidRPr="0086227D">
        <w:t xml:space="preserve"> </w:t>
      </w:r>
      <w:proofErr w:type="spellStart"/>
      <w:r w:rsidR="001A2C98" w:rsidRPr="0086227D">
        <w:t>Муксим</w:t>
      </w:r>
      <w:proofErr w:type="spellEnd"/>
      <w:r w:rsidR="001A2C98" w:rsidRPr="0086227D">
        <w:t xml:space="preserve"> </w:t>
      </w:r>
      <w:proofErr w:type="spellStart"/>
      <w:r w:rsidR="001A2C98" w:rsidRPr="0086227D">
        <w:t>Гериевна</w:t>
      </w:r>
      <w:proofErr w:type="spellEnd"/>
      <w:r w:rsidR="001A2C98" w:rsidRPr="0086227D">
        <w:t xml:space="preserve"> (1937), </w:t>
      </w:r>
      <w:proofErr w:type="spellStart"/>
      <w:r w:rsidR="001A2C98" w:rsidRPr="0086227D">
        <w:t>Глоов</w:t>
      </w:r>
      <w:proofErr w:type="spellEnd"/>
      <w:r w:rsidR="001A2C98" w:rsidRPr="0086227D">
        <w:t xml:space="preserve"> Исмаил </w:t>
      </w:r>
      <w:proofErr w:type="spellStart"/>
      <w:r w:rsidR="001A2C98" w:rsidRPr="0086227D">
        <w:t>Рамазанович</w:t>
      </w:r>
      <w:proofErr w:type="spellEnd"/>
      <w:r w:rsidR="001A2C98" w:rsidRPr="0086227D">
        <w:t xml:space="preserve"> (1937-1938), </w:t>
      </w:r>
      <w:r w:rsidR="00E91C06" w:rsidRPr="0086227D">
        <w:t>Минеев Александр Андреевич (</w:t>
      </w:r>
      <w:r w:rsidR="001A2C98" w:rsidRPr="0086227D">
        <w:t>1938-19</w:t>
      </w:r>
      <w:r w:rsidR="00E91C06" w:rsidRPr="0086227D">
        <w:t xml:space="preserve">41), </w:t>
      </w:r>
      <w:proofErr w:type="spellStart"/>
      <w:r w:rsidR="00E91C06" w:rsidRPr="0086227D">
        <w:t>Гербеков</w:t>
      </w:r>
      <w:proofErr w:type="spellEnd"/>
      <w:r w:rsidR="00E91C06" w:rsidRPr="0086227D">
        <w:t xml:space="preserve"> Ахмат </w:t>
      </w:r>
      <w:proofErr w:type="spellStart"/>
      <w:r w:rsidR="003C33A5" w:rsidRPr="0086227D">
        <w:t>Наурузович</w:t>
      </w:r>
      <w:proofErr w:type="spellEnd"/>
      <w:r w:rsidR="00E91C06" w:rsidRPr="0086227D">
        <w:t xml:space="preserve"> (</w:t>
      </w:r>
      <w:r w:rsidR="001A2C98" w:rsidRPr="0086227D">
        <w:t>1941</w:t>
      </w:r>
      <w:r w:rsidR="00E91C06" w:rsidRPr="0086227D">
        <w:t xml:space="preserve">), </w:t>
      </w:r>
      <w:proofErr w:type="spellStart"/>
      <w:r w:rsidR="00E91C06" w:rsidRPr="0086227D">
        <w:t>Ортабаев</w:t>
      </w:r>
      <w:proofErr w:type="spellEnd"/>
      <w:r w:rsidR="00E91C06" w:rsidRPr="0086227D">
        <w:t xml:space="preserve"> Магомет </w:t>
      </w:r>
      <w:proofErr w:type="spellStart"/>
      <w:r w:rsidR="00E91C06" w:rsidRPr="0086227D">
        <w:t>Хаджибиевич</w:t>
      </w:r>
      <w:proofErr w:type="spellEnd"/>
      <w:r w:rsidR="00E91C06" w:rsidRPr="0086227D">
        <w:t xml:space="preserve"> (</w:t>
      </w:r>
      <w:r w:rsidR="001A2C98" w:rsidRPr="0086227D">
        <w:t>1941</w:t>
      </w:r>
      <w:r w:rsidR="00E91C06" w:rsidRPr="0086227D">
        <w:t>),</w:t>
      </w:r>
      <w:r w:rsidR="001A2C98" w:rsidRPr="0086227D">
        <w:t xml:space="preserve"> </w:t>
      </w:r>
      <w:r w:rsidR="003C33A5" w:rsidRPr="0086227D">
        <w:t xml:space="preserve">Бердиева </w:t>
      </w:r>
      <w:proofErr w:type="spellStart"/>
      <w:r w:rsidR="003C33A5" w:rsidRPr="0086227D">
        <w:t>Рахима</w:t>
      </w:r>
      <w:proofErr w:type="spellEnd"/>
      <w:r w:rsidR="003C33A5" w:rsidRPr="0086227D">
        <w:t xml:space="preserve"> </w:t>
      </w:r>
      <w:proofErr w:type="spellStart"/>
      <w:r w:rsidR="003C33A5" w:rsidRPr="0086227D">
        <w:t>Гюргокаевна</w:t>
      </w:r>
      <w:proofErr w:type="spellEnd"/>
      <w:r w:rsidR="003C33A5" w:rsidRPr="0086227D">
        <w:t xml:space="preserve"> (</w:t>
      </w:r>
      <w:r w:rsidR="001A2C98" w:rsidRPr="0086227D">
        <w:t>1941-</w:t>
      </w:r>
      <w:r w:rsidR="003C33A5" w:rsidRPr="0086227D">
        <w:t>1942).</w:t>
      </w:r>
    </w:p>
    <w:p w14:paraId="3548391D" w14:textId="77777777" w:rsidR="002A7B09" w:rsidRPr="002A7B09" w:rsidRDefault="002A7B09" w:rsidP="002A7B09">
      <w:pPr>
        <w:ind w:firstLine="709"/>
        <w:jc w:val="both"/>
        <w:rPr>
          <w:rFonts w:ascii="Times New Roman" w:hAnsi="Times New Roman"/>
          <w:sz w:val="4"/>
          <w:szCs w:val="4"/>
          <w:highlight w:val="yellow"/>
        </w:rPr>
      </w:pPr>
      <w:bookmarkStart w:id="5" w:name="_Hlk161177192"/>
    </w:p>
    <w:p w14:paraId="1B6AB90C" w14:textId="77777777" w:rsidR="002A7B09" w:rsidRPr="002A7B09" w:rsidRDefault="002A7B09" w:rsidP="002A7B09">
      <w:pPr>
        <w:ind w:firstLine="709"/>
        <w:jc w:val="both"/>
        <w:rPr>
          <w:rFonts w:ascii="Times New Roman" w:hAnsi="Times New Roman"/>
          <w:sz w:val="24"/>
          <w:szCs w:val="24"/>
        </w:rPr>
      </w:pPr>
      <w:r w:rsidRPr="001842AE">
        <w:rPr>
          <w:rFonts w:ascii="Times New Roman" w:hAnsi="Times New Roman"/>
          <w:b/>
          <w:sz w:val="24"/>
          <w:szCs w:val="24"/>
        </w:rPr>
        <w:t>С</w:t>
      </w:r>
      <w:r w:rsidRPr="002A7B09">
        <w:rPr>
          <w:rFonts w:ascii="Times New Roman" w:hAnsi="Times New Roman"/>
          <w:b/>
          <w:sz w:val="24"/>
          <w:szCs w:val="24"/>
        </w:rPr>
        <w:t xml:space="preserve"> началом Великой Отечественной войны</w:t>
      </w:r>
      <w:r w:rsidRPr="002A7B09">
        <w:rPr>
          <w:rFonts w:ascii="Times New Roman" w:hAnsi="Times New Roman"/>
          <w:sz w:val="24"/>
          <w:szCs w:val="24"/>
        </w:rPr>
        <w:t xml:space="preserve"> организация и деятельность судебных органов была перестроена. Указ Президиума верховного Совета СССР «О военном положении» от 22.06.1941 г. установил, что в местностях, объявленных на военном положении, все дела о преступлениях, направленных против обороны, общественного порядка и государственной безопасности, должны передаваться на рассмотрение военных трибуналов.</w:t>
      </w:r>
    </w:p>
    <w:p w14:paraId="6849BBBA" w14:textId="77777777" w:rsidR="002A7B09" w:rsidRPr="002A7B09" w:rsidRDefault="002A7B09" w:rsidP="002A7B09">
      <w:pPr>
        <w:ind w:firstLine="709"/>
        <w:jc w:val="both"/>
        <w:rPr>
          <w:rFonts w:ascii="Times New Roman" w:hAnsi="Times New Roman"/>
          <w:b/>
          <w:bCs/>
          <w:sz w:val="24"/>
          <w:szCs w:val="24"/>
        </w:rPr>
      </w:pPr>
      <w:r w:rsidRPr="002A7B09">
        <w:rPr>
          <w:rFonts w:ascii="Times New Roman" w:hAnsi="Times New Roman"/>
          <w:b/>
          <w:bCs/>
          <w:sz w:val="24"/>
          <w:szCs w:val="24"/>
        </w:rPr>
        <w:t>Деятельность советской судебной системы в послевоенный период.</w:t>
      </w:r>
    </w:p>
    <w:p w14:paraId="6FB3BB83" w14:textId="77777777" w:rsidR="002A7B09" w:rsidRPr="001842AE" w:rsidRDefault="002A7B09" w:rsidP="002A7B09">
      <w:pPr>
        <w:ind w:firstLine="709"/>
        <w:jc w:val="both"/>
        <w:rPr>
          <w:rFonts w:ascii="Times New Roman" w:hAnsi="Times New Roman"/>
          <w:sz w:val="24"/>
          <w:szCs w:val="24"/>
        </w:rPr>
      </w:pPr>
      <w:r w:rsidRPr="002A7B09">
        <w:rPr>
          <w:rFonts w:ascii="Times New Roman" w:hAnsi="Times New Roman"/>
          <w:sz w:val="24"/>
          <w:szCs w:val="24"/>
        </w:rPr>
        <w:t xml:space="preserve">В 1948 году в </w:t>
      </w:r>
      <w:r w:rsidRPr="001842AE">
        <w:rPr>
          <w:rFonts w:ascii="Times New Roman" w:hAnsi="Times New Roman"/>
          <w:sz w:val="24"/>
          <w:szCs w:val="24"/>
        </w:rPr>
        <w:t xml:space="preserve">составе областного суда была создана коллегия по дисциплинарным делам призванная </w:t>
      </w:r>
      <w:proofErr w:type="gramStart"/>
      <w:r w:rsidRPr="001842AE">
        <w:rPr>
          <w:rFonts w:ascii="Times New Roman" w:hAnsi="Times New Roman"/>
          <w:sz w:val="24"/>
          <w:szCs w:val="24"/>
        </w:rPr>
        <w:t>рассматривать</w:t>
      </w:r>
      <w:proofErr w:type="gramEnd"/>
      <w:r w:rsidRPr="001842AE">
        <w:rPr>
          <w:rFonts w:ascii="Times New Roman" w:hAnsi="Times New Roman"/>
          <w:sz w:val="24"/>
          <w:szCs w:val="24"/>
        </w:rPr>
        <w:t xml:space="preserve"> дела о проступках судей.</w:t>
      </w:r>
    </w:p>
    <w:p w14:paraId="5D2D94D6" w14:textId="77777777" w:rsidR="002A7B09" w:rsidRPr="002A7B09" w:rsidRDefault="002A7B09" w:rsidP="002A7B09">
      <w:pPr>
        <w:ind w:firstLine="709"/>
        <w:jc w:val="both"/>
        <w:rPr>
          <w:rFonts w:ascii="Times New Roman" w:hAnsi="Times New Roman"/>
          <w:sz w:val="24"/>
          <w:szCs w:val="24"/>
        </w:rPr>
      </w:pPr>
      <w:r w:rsidRPr="001842AE">
        <w:rPr>
          <w:rFonts w:ascii="Times New Roman" w:hAnsi="Times New Roman"/>
          <w:sz w:val="24"/>
          <w:szCs w:val="24"/>
        </w:rPr>
        <w:t xml:space="preserve"> В соответствии с Указом Президиума Верховного Совета СССР от 14.08.1954 в областном суде был образован президиум</w:t>
      </w:r>
      <w:r w:rsidRPr="002A7B09">
        <w:rPr>
          <w:rFonts w:ascii="Times New Roman" w:hAnsi="Times New Roman"/>
          <w:sz w:val="24"/>
          <w:szCs w:val="24"/>
        </w:rPr>
        <w:t xml:space="preserve"> в составе председателя суда, его заместителей и двух членов суда.</w:t>
      </w:r>
    </w:p>
    <w:p w14:paraId="38B3C683" w14:textId="77777777" w:rsidR="002A7B09" w:rsidRPr="002A7B09" w:rsidRDefault="002A7B09" w:rsidP="002A7B09">
      <w:pPr>
        <w:ind w:firstLine="709"/>
        <w:jc w:val="both"/>
        <w:rPr>
          <w:rFonts w:ascii="Times New Roman" w:hAnsi="Times New Roman"/>
          <w:sz w:val="24"/>
          <w:szCs w:val="24"/>
        </w:rPr>
      </w:pPr>
      <w:r w:rsidRPr="002A7B09">
        <w:rPr>
          <w:rFonts w:ascii="Times New Roman" w:hAnsi="Times New Roman"/>
          <w:noProof/>
          <w:sz w:val="24"/>
          <w:szCs w:val="24"/>
          <w:lang w:eastAsia="ru-RU"/>
        </w:rPr>
        <w:drawing>
          <wp:anchor distT="0" distB="0" distL="114300" distR="114300" simplePos="0" relativeHeight="251705344" behindDoc="0" locked="0" layoutInCell="1" allowOverlap="1" wp14:anchorId="153F64D0" wp14:editId="3C0B45FF">
            <wp:simplePos x="0" y="0"/>
            <wp:positionH relativeFrom="column">
              <wp:posOffset>4004310</wp:posOffset>
            </wp:positionH>
            <wp:positionV relativeFrom="paragraph">
              <wp:posOffset>553720</wp:posOffset>
            </wp:positionV>
            <wp:extent cx="2107565" cy="1371600"/>
            <wp:effectExtent l="0" t="0" r="0" b="0"/>
            <wp:wrapSquare wrapText="bothSides"/>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756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7B09">
        <w:rPr>
          <w:rFonts w:ascii="Times New Roman" w:hAnsi="Times New Roman"/>
          <w:sz w:val="24"/>
          <w:szCs w:val="24"/>
        </w:rPr>
        <w:t xml:space="preserve">Система судебных органов КЧАО, сложившаяся в конце 1950-х годов, действовала без каких-либо реформ и радикальных усовершенствований. </w:t>
      </w:r>
    </w:p>
    <w:p w14:paraId="63D3513A" w14:textId="77777777" w:rsidR="002A7B09" w:rsidRPr="002A7B09" w:rsidRDefault="002A7B09" w:rsidP="002A7B09">
      <w:pPr>
        <w:ind w:firstLine="709"/>
        <w:jc w:val="both"/>
        <w:rPr>
          <w:rFonts w:ascii="Times New Roman" w:hAnsi="Times New Roman"/>
          <w:sz w:val="24"/>
          <w:szCs w:val="24"/>
        </w:rPr>
      </w:pPr>
      <w:r w:rsidRPr="002A7B09">
        <w:rPr>
          <w:rFonts w:ascii="Times New Roman" w:hAnsi="Times New Roman"/>
          <w:sz w:val="24"/>
          <w:szCs w:val="24"/>
        </w:rPr>
        <w:t>Конституция СССР 1977 г. с небольшими редакционными изменениями повторила нормы Конституции 1936 г., закрепившие систему органов правосудия и порядок избрания судей и народных заседателей. Согласно ст. 151 Конституции СССР 1977 г. в Советском Союзе действовали Верховный Суд СССР, верховные суды союзных республик, верховные суды автономных республик, краевые, областные, городские суды, суды автономных областей, автономных округов, районные (городские) народные суды, а также военные трибуналы в Вооруженных Силах. С учетом незначительной новизны конституционных положений по вопросам правосудия Верховный Совет СССР не счел целесообразным принимать новые Основы законодательства о судоустройстве. Вместо этого была подготовлена и принята новая редакция Основ законодательства о судоустройстве Союза ССР, союзных и автономных республик 1958 г.</w:t>
      </w:r>
    </w:p>
    <w:p w14:paraId="3CDFFC68" w14:textId="77777777" w:rsidR="002A7B09" w:rsidRPr="002A7B09" w:rsidRDefault="002A7B09" w:rsidP="002A7B09">
      <w:pPr>
        <w:ind w:firstLine="709"/>
        <w:jc w:val="both"/>
        <w:rPr>
          <w:rFonts w:ascii="Times New Roman" w:hAnsi="Times New Roman"/>
          <w:sz w:val="24"/>
          <w:szCs w:val="24"/>
        </w:rPr>
      </w:pPr>
      <w:r w:rsidRPr="002A7B09">
        <w:rPr>
          <w:rFonts w:ascii="Times New Roman" w:hAnsi="Times New Roman"/>
          <w:sz w:val="24"/>
          <w:szCs w:val="24"/>
        </w:rPr>
        <w:t xml:space="preserve">В постсоветское время в связи с повышением статуса автономной области до уровня республики 22 января 1993 г. вышло постановление Верховного Совета Карачаево-Черкесской Республики №10-ХХI, в соответствии с которым областной суд был преобразован в Верховный </w:t>
      </w:r>
      <w:proofErr w:type="spellStart"/>
      <w:proofErr w:type="gramStart"/>
      <w:r w:rsidRPr="002A7B09">
        <w:rPr>
          <w:rFonts w:ascii="Times New Roman" w:hAnsi="Times New Roman"/>
          <w:sz w:val="24"/>
          <w:szCs w:val="24"/>
        </w:rPr>
        <w:t>C</w:t>
      </w:r>
      <w:proofErr w:type="gramEnd"/>
      <w:r w:rsidRPr="002A7B09">
        <w:rPr>
          <w:rFonts w:ascii="Times New Roman" w:hAnsi="Times New Roman"/>
          <w:sz w:val="24"/>
          <w:szCs w:val="24"/>
        </w:rPr>
        <w:t>уд</w:t>
      </w:r>
      <w:proofErr w:type="spellEnd"/>
      <w:r w:rsidRPr="002A7B09">
        <w:rPr>
          <w:rFonts w:ascii="Times New Roman" w:hAnsi="Times New Roman"/>
          <w:sz w:val="24"/>
          <w:szCs w:val="24"/>
        </w:rPr>
        <w:t xml:space="preserve"> Карачаево-Черкесской Республики. Первым председателем Верховного суда был заслуженный юрист Российской Федерации Магомед </w:t>
      </w:r>
      <w:proofErr w:type="spellStart"/>
      <w:r w:rsidRPr="002A7B09">
        <w:rPr>
          <w:rFonts w:ascii="Times New Roman" w:hAnsi="Times New Roman"/>
          <w:sz w:val="24"/>
          <w:szCs w:val="24"/>
        </w:rPr>
        <w:t>Маджитович</w:t>
      </w:r>
      <w:proofErr w:type="spellEnd"/>
      <w:r w:rsidRPr="002A7B09">
        <w:rPr>
          <w:rFonts w:ascii="Times New Roman" w:hAnsi="Times New Roman"/>
          <w:sz w:val="24"/>
          <w:szCs w:val="24"/>
        </w:rPr>
        <w:t xml:space="preserve"> Абреков. С 1997 по 2007 год судебную ветвь власти республики возглавлял судья высшего квалификационного класса, член Совета судей России Ислам Шах-</w:t>
      </w:r>
      <w:proofErr w:type="spellStart"/>
      <w:r w:rsidRPr="002A7B09">
        <w:rPr>
          <w:rFonts w:ascii="Times New Roman" w:hAnsi="Times New Roman"/>
          <w:sz w:val="24"/>
          <w:szCs w:val="24"/>
        </w:rPr>
        <w:t>Буранович</w:t>
      </w:r>
      <w:proofErr w:type="spellEnd"/>
      <w:r w:rsidRPr="002A7B09">
        <w:rPr>
          <w:rFonts w:ascii="Times New Roman" w:hAnsi="Times New Roman"/>
          <w:sz w:val="24"/>
          <w:szCs w:val="24"/>
        </w:rPr>
        <w:t xml:space="preserve"> Бурлаков, с 2008 по сентябрь 2014 года Председателем Верховного </w:t>
      </w:r>
      <w:proofErr w:type="spellStart"/>
      <w:proofErr w:type="gramStart"/>
      <w:r w:rsidRPr="002A7B09">
        <w:rPr>
          <w:rFonts w:ascii="Times New Roman" w:hAnsi="Times New Roman"/>
          <w:sz w:val="24"/>
          <w:szCs w:val="24"/>
        </w:rPr>
        <w:t>C</w:t>
      </w:r>
      <w:proofErr w:type="gramEnd"/>
      <w:r w:rsidRPr="002A7B09">
        <w:rPr>
          <w:rFonts w:ascii="Times New Roman" w:hAnsi="Times New Roman"/>
          <w:sz w:val="24"/>
          <w:szCs w:val="24"/>
        </w:rPr>
        <w:t>уда</w:t>
      </w:r>
      <w:proofErr w:type="spellEnd"/>
      <w:r w:rsidRPr="002A7B09">
        <w:rPr>
          <w:rFonts w:ascii="Times New Roman" w:hAnsi="Times New Roman"/>
          <w:sz w:val="24"/>
          <w:szCs w:val="24"/>
        </w:rPr>
        <w:t xml:space="preserve"> Карачаево-Черкесской Республики являлся Андрей Павлович Давыдов, с 2015 по ноябрь 2021 года - Руслан </w:t>
      </w:r>
      <w:proofErr w:type="spellStart"/>
      <w:r w:rsidRPr="002A7B09">
        <w:rPr>
          <w:rFonts w:ascii="Times New Roman" w:hAnsi="Times New Roman"/>
          <w:sz w:val="24"/>
          <w:szCs w:val="24"/>
        </w:rPr>
        <w:t>Закерьяевич</w:t>
      </w:r>
      <w:proofErr w:type="spellEnd"/>
      <w:r w:rsidRPr="002A7B09">
        <w:rPr>
          <w:rFonts w:ascii="Times New Roman" w:hAnsi="Times New Roman"/>
          <w:sz w:val="24"/>
          <w:szCs w:val="24"/>
        </w:rPr>
        <w:t xml:space="preserve"> Семенов, в настоящее время Председателем Верховного Суда Карачаево-Черкесской Республики является </w:t>
      </w:r>
      <w:proofErr w:type="spellStart"/>
      <w:r w:rsidRPr="002A7B09">
        <w:rPr>
          <w:rFonts w:ascii="Times New Roman" w:hAnsi="Times New Roman"/>
          <w:sz w:val="24"/>
          <w:szCs w:val="24"/>
        </w:rPr>
        <w:t>Лепшоков</w:t>
      </w:r>
      <w:proofErr w:type="spellEnd"/>
      <w:r w:rsidRPr="002A7B09">
        <w:rPr>
          <w:rFonts w:ascii="Times New Roman" w:hAnsi="Times New Roman"/>
          <w:sz w:val="24"/>
          <w:szCs w:val="24"/>
        </w:rPr>
        <w:t xml:space="preserve"> </w:t>
      </w:r>
      <w:proofErr w:type="spellStart"/>
      <w:r w:rsidRPr="002A7B09">
        <w:rPr>
          <w:rFonts w:ascii="Times New Roman" w:hAnsi="Times New Roman"/>
          <w:sz w:val="24"/>
          <w:szCs w:val="24"/>
        </w:rPr>
        <w:t>Науруз</w:t>
      </w:r>
      <w:proofErr w:type="spellEnd"/>
      <w:r w:rsidRPr="002A7B09">
        <w:rPr>
          <w:rFonts w:ascii="Times New Roman" w:hAnsi="Times New Roman"/>
          <w:sz w:val="24"/>
          <w:szCs w:val="24"/>
        </w:rPr>
        <w:t xml:space="preserve"> </w:t>
      </w:r>
      <w:proofErr w:type="spellStart"/>
      <w:r w:rsidRPr="002A7B09">
        <w:rPr>
          <w:rFonts w:ascii="Times New Roman" w:hAnsi="Times New Roman"/>
          <w:sz w:val="24"/>
          <w:szCs w:val="24"/>
        </w:rPr>
        <w:t>Абрекович</w:t>
      </w:r>
      <w:proofErr w:type="spellEnd"/>
      <w:r w:rsidRPr="002A7B09">
        <w:rPr>
          <w:rFonts w:ascii="Times New Roman" w:hAnsi="Times New Roman"/>
          <w:sz w:val="24"/>
          <w:szCs w:val="24"/>
        </w:rPr>
        <w:t>.</w:t>
      </w:r>
    </w:p>
    <w:p w14:paraId="77E2EF8E" w14:textId="36AF4E71" w:rsidR="002A7B09" w:rsidRPr="002A7B09" w:rsidRDefault="002A7B09" w:rsidP="002A7B09">
      <w:pPr>
        <w:ind w:firstLine="709"/>
        <w:jc w:val="both"/>
        <w:rPr>
          <w:rFonts w:ascii="Times New Roman" w:hAnsi="Times New Roman"/>
          <w:sz w:val="24"/>
          <w:szCs w:val="24"/>
        </w:rPr>
      </w:pPr>
      <w:r w:rsidRPr="002A7B09">
        <w:rPr>
          <w:rFonts w:ascii="Times New Roman" w:hAnsi="Times New Roman"/>
          <w:sz w:val="24"/>
          <w:szCs w:val="24"/>
        </w:rPr>
        <w:t xml:space="preserve">В </w:t>
      </w:r>
      <w:r w:rsidR="001842AE">
        <w:rPr>
          <w:rFonts w:ascii="Times New Roman" w:hAnsi="Times New Roman"/>
          <w:sz w:val="24"/>
          <w:szCs w:val="24"/>
        </w:rPr>
        <w:t>1998</w:t>
      </w:r>
      <w:r w:rsidRPr="002A7B09">
        <w:rPr>
          <w:rFonts w:ascii="Times New Roman" w:hAnsi="Times New Roman"/>
          <w:sz w:val="24"/>
          <w:szCs w:val="24"/>
        </w:rPr>
        <w:t xml:space="preserve"> </w:t>
      </w:r>
      <w:r>
        <w:rPr>
          <w:rFonts w:ascii="Times New Roman" w:hAnsi="Times New Roman"/>
          <w:sz w:val="24"/>
          <w:szCs w:val="24"/>
        </w:rPr>
        <w:t xml:space="preserve">году </w:t>
      </w:r>
      <w:r w:rsidRPr="002A7B09">
        <w:rPr>
          <w:rFonts w:ascii="Times New Roman" w:hAnsi="Times New Roman"/>
          <w:sz w:val="24"/>
          <w:szCs w:val="24"/>
        </w:rPr>
        <w:t xml:space="preserve">в рамках судебной реформы начало свою работу Управление Судебного департамента при ВС РФ в Карачаево-Черкесской Республике. Управлению были переданы </w:t>
      </w:r>
      <w:r w:rsidRPr="002A7B09">
        <w:rPr>
          <w:rFonts w:ascii="Times New Roman" w:hAnsi="Times New Roman"/>
          <w:sz w:val="24"/>
          <w:szCs w:val="24"/>
        </w:rPr>
        <w:lastRenderedPageBreak/>
        <w:t>функции организационного обеспечения деятельности районных и городских судов республики.</w:t>
      </w:r>
    </w:p>
    <w:p w14:paraId="580D0941" w14:textId="27ED4ED6" w:rsidR="002A7B09" w:rsidRPr="002A7B09" w:rsidRDefault="002A7B09" w:rsidP="00A972CC">
      <w:pPr>
        <w:spacing w:after="0" w:line="240" w:lineRule="auto"/>
        <w:ind w:firstLine="709"/>
        <w:jc w:val="both"/>
        <w:rPr>
          <w:rFonts w:ascii="Times New Roman" w:hAnsi="Times New Roman"/>
          <w:sz w:val="24"/>
          <w:szCs w:val="24"/>
        </w:rPr>
      </w:pPr>
      <w:r w:rsidRPr="002A7B09">
        <w:rPr>
          <w:rFonts w:ascii="Times New Roman" w:hAnsi="Times New Roman"/>
          <w:sz w:val="24"/>
          <w:szCs w:val="24"/>
        </w:rPr>
        <w:t xml:space="preserve">В </w:t>
      </w:r>
      <w:bookmarkStart w:id="6" w:name="_GoBack"/>
      <w:bookmarkEnd w:id="6"/>
      <w:r w:rsidRPr="002A7B09">
        <w:rPr>
          <w:rFonts w:ascii="Times New Roman" w:hAnsi="Times New Roman"/>
          <w:sz w:val="24"/>
          <w:szCs w:val="24"/>
        </w:rPr>
        <w:t>целях реализации функций, установленных Федер</w:t>
      </w:r>
      <w:r w:rsidR="001842AE">
        <w:rPr>
          <w:rFonts w:ascii="Times New Roman" w:hAnsi="Times New Roman"/>
          <w:sz w:val="24"/>
          <w:szCs w:val="24"/>
        </w:rPr>
        <w:t>альным законом от 8 января 1998</w:t>
      </w:r>
      <w:r w:rsidRPr="002A7B09">
        <w:rPr>
          <w:rFonts w:ascii="Times New Roman" w:hAnsi="Times New Roman"/>
          <w:sz w:val="24"/>
          <w:szCs w:val="24"/>
        </w:rPr>
        <w:t>г. №7-ФЗ «О Судебном департаменте при Верховном Суде Российской Федерации», создана Государственная автоматизированная система Российской Федерации «Правосудие», которая стала применят</w:t>
      </w:r>
      <w:r>
        <w:rPr>
          <w:rFonts w:ascii="Times New Roman" w:hAnsi="Times New Roman"/>
          <w:sz w:val="24"/>
          <w:szCs w:val="24"/>
        </w:rPr>
        <w:t>ь</w:t>
      </w:r>
      <w:r w:rsidRPr="002A7B09">
        <w:rPr>
          <w:rFonts w:ascii="Times New Roman" w:hAnsi="Times New Roman"/>
          <w:sz w:val="24"/>
          <w:szCs w:val="24"/>
        </w:rPr>
        <w:t>ся и в судах Карачаево-Черкесии.</w:t>
      </w:r>
    </w:p>
    <w:p w14:paraId="4F5BAC81" w14:textId="0B886D12" w:rsidR="001842AE" w:rsidRPr="00A972CC" w:rsidRDefault="001842AE" w:rsidP="00A972CC">
      <w:pPr>
        <w:spacing w:after="0" w:line="240" w:lineRule="auto"/>
        <w:ind w:firstLine="709"/>
        <w:jc w:val="both"/>
        <w:rPr>
          <w:rFonts w:ascii="Times New Roman" w:hAnsi="Times New Roman"/>
          <w:color w:val="000000" w:themeColor="text1"/>
          <w:sz w:val="24"/>
          <w:szCs w:val="24"/>
        </w:rPr>
      </w:pPr>
      <w:r w:rsidRPr="001842AE">
        <w:rPr>
          <w:rFonts w:ascii="Times New Roman" w:hAnsi="Times New Roman"/>
          <w:sz w:val="24"/>
          <w:szCs w:val="24"/>
        </w:rPr>
        <w:t xml:space="preserve">Согласно ст. 8 Федерального закона от 18.12.2001 N 177-ФЗ </w:t>
      </w:r>
      <w:r w:rsidR="00A972CC">
        <w:rPr>
          <w:rFonts w:ascii="Times New Roman" w:hAnsi="Times New Roman"/>
          <w:sz w:val="24"/>
          <w:szCs w:val="24"/>
        </w:rPr>
        <w:t>«</w:t>
      </w:r>
      <w:r w:rsidRPr="001842AE">
        <w:rPr>
          <w:rFonts w:ascii="Times New Roman" w:hAnsi="Times New Roman"/>
          <w:sz w:val="24"/>
          <w:szCs w:val="24"/>
        </w:rPr>
        <w:t>О введении в действие Уголовно-процессуального кодекса Российской Федерации</w:t>
      </w:r>
      <w:r w:rsidR="00A972CC">
        <w:rPr>
          <w:rFonts w:ascii="Times New Roman" w:hAnsi="Times New Roman"/>
          <w:sz w:val="24"/>
          <w:szCs w:val="24"/>
        </w:rPr>
        <w:t>»</w:t>
      </w:r>
      <w:r w:rsidRPr="001842AE">
        <w:rPr>
          <w:rFonts w:ascii="Times New Roman" w:hAnsi="Times New Roman"/>
          <w:sz w:val="24"/>
          <w:szCs w:val="24"/>
        </w:rPr>
        <w:t xml:space="preserve"> с 1 января 2004 года суд с участием коллегии присяжных заседателей начал действовать в республике. В этом же году первые уголовные дела с участием присяжных заседателей были рассмотрены Верховным </w:t>
      </w:r>
      <w:r w:rsidRPr="00A972CC">
        <w:rPr>
          <w:rFonts w:ascii="Times New Roman" w:hAnsi="Times New Roman"/>
          <w:color w:val="000000" w:themeColor="text1"/>
          <w:sz w:val="24"/>
          <w:szCs w:val="24"/>
        </w:rPr>
        <w:t>Судом Карачаево-Черкесской Республики.</w:t>
      </w:r>
    </w:p>
    <w:p w14:paraId="4741CCEE" w14:textId="49F29E35" w:rsidR="002A7B09" w:rsidRPr="00A972CC" w:rsidRDefault="002A7B09" w:rsidP="00A972CC">
      <w:pPr>
        <w:spacing w:after="0" w:line="240" w:lineRule="auto"/>
        <w:ind w:firstLine="709"/>
        <w:jc w:val="both"/>
        <w:rPr>
          <w:rFonts w:ascii="Times New Roman" w:hAnsi="Times New Roman"/>
          <w:color w:val="000000" w:themeColor="text1"/>
          <w:sz w:val="24"/>
          <w:szCs w:val="24"/>
          <w:highlight w:val="yellow"/>
        </w:rPr>
      </w:pPr>
      <w:r w:rsidRPr="00A972CC">
        <w:rPr>
          <w:rFonts w:ascii="Times New Roman" w:hAnsi="Times New Roman"/>
          <w:color w:val="000000" w:themeColor="text1"/>
          <w:sz w:val="24"/>
          <w:szCs w:val="24"/>
        </w:rPr>
        <w:t xml:space="preserve">В соответствии с Законом Карачаево-Черкесской Республики от 27.11.2000 №33-РЗ в республике были созданы судебные участки и  должности мировых судей. </w:t>
      </w:r>
    </w:p>
    <w:p w14:paraId="7AEE71E4" w14:textId="77777777" w:rsidR="00A972CC" w:rsidRPr="00A972CC" w:rsidRDefault="00A972CC" w:rsidP="00A972CC">
      <w:pPr>
        <w:pStyle w:val="a3"/>
        <w:shd w:val="clear" w:color="auto" w:fill="FFFFFF"/>
        <w:spacing w:before="0" w:beforeAutospacing="0" w:after="0" w:afterAutospacing="0"/>
        <w:ind w:firstLine="709"/>
        <w:jc w:val="both"/>
        <w:rPr>
          <w:color w:val="000000" w:themeColor="text1"/>
          <w:shd w:val="clear" w:color="auto" w:fill="FFFFFF"/>
        </w:rPr>
      </w:pPr>
      <w:r w:rsidRPr="00A972CC">
        <w:rPr>
          <w:color w:val="000000" w:themeColor="text1"/>
          <w:shd w:val="clear" w:color="auto" w:fill="FFFFFF"/>
        </w:rPr>
        <w:t>Согласно федеральной целевой программе «Развитие судебной системы России» на 2002—2006 гг. и были поставлены задачи формирования единого информационного пространства, обеспечения единства </w:t>
      </w:r>
      <w:hyperlink r:id="rId22" w:tooltip="Судебная система России" w:history="1">
        <w:r w:rsidRPr="00A972CC">
          <w:rPr>
            <w:rStyle w:val="a4"/>
            <w:color w:val="000000" w:themeColor="text1"/>
            <w:u w:val="none"/>
            <w:shd w:val="clear" w:color="auto" w:fill="FFFFFF"/>
          </w:rPr>
          <w:t>судебной системы Российской Федерации</w:t>
        </w:r>
      </w:hyperlink>
      <w:r w:rsidRPr="00A972CC">
        <w:rPr>
          <w:color w:val="000000" w:themeColor="text1"/>
          <w:shd w:val="clear" w:color="auto" w:fill="FFFFFF"/>
        </w:rPr>
        <w:t>, которая заложила начало  компьютеризации и информационной интеграции деятельности федеральных судов общей юрисдикции и системы Судебного департамента и создание Государственной автоматизированной системы Российской Федерации «Правосудие».</w:t>
      </w:r>
    </w:p>
    <w:p w14:paraId="425FABFD" w14:textId="42BBD76C" w:rsidR="002A7B09" w:rsidRDefault="002A7B09" w:rsidP="00A972CC">
      <w:pPr>
        <w:spacing w:after="0" w:line="240" w:lineRule="auto"/>
        <w:ind w:firstLine="709"/>
        <w:jc w:val="both"/>
        <w:rPr>
          <w:rFonts w:ascii="Times New Roman" w:hAnsi="Times New Roman"/>
          <w:sz w:val="24"/>
          <w:szCs w:val="24"/>
        </w:rPr>
      </w:pPr>
      <w:r w:rsidRPr="00A972CC">
        <w:rPr>
          <w:rFonts w:ascii="Times New Roman" w:hAnsi="Times New Roman"/>
          <w:color w:val="000000" w:themeColor="text1"/>
          <w:sz w:val="24"/>
          <w:szCs w:val="24"/>
        </w:rPr>
        <w:t xml:space="preserve">В соответствии с Соглашением от </w:t>
      </w:r>
      <w:smartTag w:uri="urn:schemas-microsoft-com:office:smarttags" w:element="date">
        <w:smartTagPr>
          <w:attr w:name="ls" w:val="trans"/>
          <w:attr w:name="Month" w:val="07"/>
          <w:attr w:name="Day" w:val="17"/>
          <w:attr w:name="Year" w:val="2002"/>
        </w:smartTagPr>
        <w:r w:rsidRPr="00A972CC">
          <w:rPr>
            <w:rFonts w:ascii="Times New Roman" w:hAnsi="Times New Roman"/>
            <w:color w:val="000000" w:themeColor="text1"/>
            <w:sz w:val="24"/>
            <w:szCs w:val="24"/>
          </w:rPr>
          <w:t>17.07.2002</w:t>
        </w:r>
      </w:smartTag>
      <w:r w:rsidRPr="00A972CC">
        <w:rPr>
          <w:rFonts w:ascii="Times New Roman" w:hAnsi="Times New Roman"/>
          <w:color w:val="000000" w:themeColor="text1"/>
          <w:sz w:val="24"/>
          <w:szCs w:val="24"/>
        </w:rPr>
        <w:t xml:space="preserve">, заключенным между Правительством Карачаево-Черкесской Республики и Управлением Судебного департамента Карачаево-Черкесской Республики, в структуре Управления Судебного департамента в </w:t>
      </w:r>
      <w:r w:rsidR="00A972CC" w:rsidRPr="00A972CC">
        <w:rPr>
          <w:rFonts w:ascii="Times New Roman" w:hAnsi="Times New Roman"/>
          <w:color w:val="000000" w:themeColor="text1"/>
          <w:sz w:val="24"/>
          <w:szCs w:val="24"/>
        </w:rPr>
        <w:t>Карачаево-Черкесской Республике</w:t>
      </w:r>
      <w:r w:rsidR="00A972CC" w:rsidRPr="00A972CC">
        <w:rPr>
          <w:rFonts w:ascii="Times New Roman" w:hAnsi="Times New Roman"/>
          <w:color w:val="000000" w:themeColor="text1"/>
          <w:sz w:val="24"/>
          <w:szCs w:val="24"/>
        </w:rPr>
        <w:t xml:space="preserve"> </w:t>
      </w:r>
      <w:r w:rsidRPr="00A972CC">
        <w:rPr>
          <w:rFonts w:ascii="Times New Roman" w:hAnsi="Times New Roman"/>
          <w:color w:val="000000" w:themeColor="text1"/>
          <w:sz w:val="24"/>
          <w:szCs w:val="24"/>
        </w:rPr>
        <w:t>был сформирован Отдел по организационно</w:t>
      </w:r>
      <w:r w:rsidRPr="002A7B09">
        <w:rPr>
          <w:rFonts w:ascii="Times New Roman" w:hAnsi="Times New Roman"/>
          <w:sz w:val="24"/>
          <w:szCs w:val="24"/>
        </w:rPr>
        <w:t xml:space="preserve">-правовому обеспечению деятельности мировых судей Карачаево-Черкесской Республики. В соответствии с Постановлением Президиума Правительства КЧР от </w:t>
      </w:r>
      <w:smartTag w:uri="urn:schemas-microsoft-com:office:smarttags" w:element="date">
        <w:smartTagPr>
          <w:attr w:name="ls" w:val="trans"/>
          <w:attr w:name="Month" w:val="07"/>
          <w:attr w:name="Day" w:val="12"/>
          <w:attr w:name="Year" w:val="2011"/>
        </w:smartTagPr>
        <w:r w:rsidRPr="002A7B09">
          <w:rPr>
            <w:rFonts w:ascii="Times New Roman" w:hAnsi="Times New Roman"/>
            <w:sz w:val="24"/>
            <w:szCs w:val="24"/>
          </w:rPr>
          <w:t>12.07.2011</w:t>
        </w:r>
      </w:smartTag>
      <w:r w:rsidRPr="002A7B09">
        <w:rPr>
          <w:rFonts w:ascii="Times New Roman" w:hAnsi="Times New Roman"/>
          <w:sz w:val="24"/>
          <w:szCs w:val="24"/>
        </w:rPr>
        <w:t xml:space="preserve">, приказом начальника управления Судебного департамента в КЧР от </w:t>
      </w:r>
      <w:smartTag w:uri="urn:schemas-microsoft-com:office:smarttags" w:element="date">
        <w:smartTagPr>
          <w:attr w:name="ls" w:val="trans"/>
          <w:attr w:name="Month" w:val="07"/>
          <w:attr w:name="Day" w:val="22"/>
          <w:attr w:name="Year" w:val="2011"/>
        </w:smartTagPr>
        <w:r w:rsidRPr="002A7B09">
          <w:rPr>
            <w:rFonts w:ascii="Times New Roman" w:hAnsi="Times New Roman"/>
            <w:sz w:val="24"/>
            <w:szCs w:val="24"/>
          </w:rPr>
          <w:t>22.07.2011</w:t>
        </w:r>
      </w:smartTag>
      <w:r w:rsidRPr="002A7B09">
        <w:rPr>
          <w:rFonts w:ascii="Times New Roman" w:hAnsi="Times New Roman"/>
          <w:sz w:val="24"/>
          <w:szCs w:val="24"/>
        </w:rPr>
        <w:t xml:space="preserve"> № 1-м, Отдел по организационно-правовому обеспечению деятельности мировых судей Карачаево-Черкесской Республики был преобразован в Управление по обеспечению деятельности мировых судей в Карачаево-Черкесской Республике.</w:t>
      </w:r>
    </w:p>
    <w:p w14:paraId="43BA2A32" w14:textId="77777777" w:rsidR="00A972CC" w:rsidRDefault="00A972CC" w:rsidP="002A7B09">
      <w:pPr>
        <w:ind w:firstLine="709"/>
        <w:jc w:val="both"/>
        <w:rPr>
          <w:rFonts w:ascii="Times New Roman" w:hAnsi="Times New Roman"/>
          <w:sz w:val="24"/>
          <w:szCs w:val="24"/>
        </w:rPr>
      </w:pPr>
    </w:p>
    <w:bookmarkEnd w:id="5"/>
    <w:p w14:paraId="6B449789" w14:textId="77777777" w:rsidR="00A972CC" w:rsidRPr="002A7B09" w:rsidRDefault="00A972CC" w:rsidP="002A7B09">
      <w:pPr>
        <w:ind w:firstLine="709"/>
        <w:jc w:val="both"/>
        <w:rPr>
          <w:rFonts w:ascii="Times New Roman" w:hAnsi="Times New Roman"/>
          <w:sz w:val="24"/>
          <w:szCs w:val="24"/>
        </w:rPr>
      </w:pPr>
    </w:p>
    <w:sectPr w:rsidR="00A972CC" w:rsidRPr="002A7B09" w:rsidSect="000126D2">
      <w:pgSz w:w="11906" w:h="16838"/>
      <w:pgMar w:top="851" w:right="851" w:bottom="85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REG">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267"/>
    <w:rsid w:val="0000191E"/>
    <w:rsid w:val="000034DD"/>
    <w:rsid w:val="00004701"/>
    <w:rsid w:val="00007CBB"/>
    <w:rsid w:val="000126D2"/>
    <w:rsid w:val="000242D1"/>
    <w:rsid w:val="00024D04"/>
    <w:rsid w:val="000404B9"/>
    <w:rsid w:val="00041DDB"/>
    <w:rsid w:val="000443F5"/>
    <w:rsid w:val="00044AE4"/>
    <w:rsid w:val="00050AE1"/>
    <w:rsid w:val="000537F1"/>
    <w:rsid w:val="00055DEB"/>
    <w:rsid w:val="0006698F"/>
    <w:rsid w:val="0006699D"/>
    <w:rsid w:val="000757FC"/>
    <w:rsid w:val="00081F1B"/>
    <w:rsid w:val="00085DC0"/>
    <w:rsid w:val="000919D0"/>
    <w:rsid w:val="000A1970"/>
    <w:rsid w:val="000C5706"/>
    <w:rsid w:val="000D3140"/>
    <w:rsid w:val="000D6A3C"/>
    <w:rsid w:val="00100AB2"/>
    <w:rsid w:val="001021A6"/>
    <w:rsid w:val="001070A5"/>
    <w:rsid w:val="00120CA5"/>
    <w:rsid w:val="00134711"/>
    <w:rsid w:val="0013604E"/>
    <w:rsid w:val="0014307E"/>
    <w:rsid w:val="001478DC"/>
    <w:rsid w:val="0015584C"/>
    <w:rsid w:val="00160966"/>
    <w:rsid w:val="00160DDD"/>
    <w:rsid w:val="00182DD4"/>
    <w:rsid w:val="001842AE"/>
    <w:rsid w:val="00191AB1"/>
    <w:rsid w:val="001939D9"/>
    <w:rsid w:val="001A2C98"/>
    <w:rsid w:val="001A3D72"/>
    <w:rsid w:val="001B22EE"/>
    <w:rsid w:val="001C0AE2"/>
    <w:rsid w:val="001C5F1C"/>
    <w:rsid w:val="001D1633"/>
    <w:rsid w:val="001D35A8"/>
    <w:rsid w:val="001D76FA"/>
    <w:rsid w:val="001E19AF"/>
    <w:rsid w:val="001E3764"/>
    <w:rsid w:val="001E725D"/>
    <w:rsid w:val="00214EA5"/>
    <w:rsid w:val="00231C61"/>
    <w:rsid w:val="00237A49"/>
    <w:rsid w:val="002437A0"/>
    <w:rsid w:val="002646D5"/>
    <w:rsid w:val="00273167"/>
    <w:rsid w:val="00297586"/>
    <w:rsid w:val="002A2C55"/>
    <w:rsid w:val="002A4250"/>
    <w:rsid w:val="002A65AE"/>
    <w:rsid w:val="002A7B09"/>
    <w:rsid w:val="002C56C2"/>
    <w:rsid w:val="002C6272"/>
    <w:rsid w:val="002E172F"/>
    <w:rsid w:val="002F5EEE"/>
    <w:rsid w:val="002F75F9"/>
    <w:rsid w:val="00314AF4"/>
    <w:rsid w:val="00314B8F"/>
    <w:rsid w:val="00316F44"/>
    <w:rsid w:val="003307EC"/>
    <w:rsid w:val="00372EC3"/>
    <w:rsid w:val="00374574"/>
    <w:rsid w:val="00382C2D"/>
    <w:rsid w:val="0039072E"/>
    <w:rsid w:val="003B0392"/>
    <w:rsid w:val="003C33A5"/>
    <w:rsid w:val="003D2C45"/>
    <w:rsid w:val="003D48E4"/>
    <w:rsid w:val="003E11F9"/>
    <w:rsid w:val="003F2742"/>
    <w:rsid w:val="003F4263"/>
    <w:rsid w:val="004021D4"/>
    <w:rsid w:val="0040689D"/>
    <w:rsid w:val="00424E3C"/>
    <w:rsid w:val="004358BA"/>
    <w:rsid w:val="004412AC"/>
    <w:rsid w:val="004946FB"/>
    <w:rsid w:val="004B6C5D"/>
    <w:rsid w:val="004B6CE9"/>
    <w:rsid w:val="004C6C56"/>
    <w:rsid w:val="004E2834"/>
    <w:rsid w:val="00502376"/>
    <w:rsid w:val="00542CE3"/>
    <w:rsid w:val="00557FC3"/>
    <w:rsid w:val="0056395A"/>
    <w:rsid w:val="00580D06"/>
    <w:rsid w:val="005A54C4"/>
    <w:rsid w:val="005C4632"/>
    <w:rsid w:val="005C5F82"/>
    <w:rsid w:val="005D0291"/>
    <w:rsid w:val="005D64EA"/>
    <w:rsid w:val="005D74C0"/>
    <w:rsid w:val="005E3267"/>
    <w:rsid w:val="005F258B"/>
    <w:rsid w:val="005F29D1"/>
    <w:rsid w:val="006020B0"/>
    <w:rsid w:val="00621D3B"/>
    <w:rsid w:val="006321C5"/>
    <w:rsid w:val="0065023C"/>
    <w:rsid w:val="00656F6F"/>
    <w:rsid w:val="00657562"/>
    <w:rsid w:val="00660FDC"/>
    <w:rsid w:val="006704AE"/>
    <w:rsid w:val="00680476"/>
    <w:rsid w:val="0068351A"/>
    <w:rsid w:val="00685E38"/>
    <w:rsid w:val="00697EDF"/>
    <w:rsid w:val="006A24E8"/>
    <w:rsid w:val="006B2EF8"/>
    <w:rsid w:val="006C1323"/>
    <w:rsid w:val="00703753"/>
    <w:rsid w:val="00704DAD"/>
    <w:rsid w:val="0071781D"/>
    <w:rsid w:val="00721DCA"/>
    <w:rsid w:val="007249BD"/>
    <w:rsid w:val="007276A4"/>
    <w:rsid w:val="0073589A"/>
    <w:rsid w:val="007407F3"/>
    <w:rsid w:val="00750975"/>
    <w:rsid w:val="00750A49"/>
    <w:rsid w:val="00760B13"/>
    <w:rsid w:val="0076168A"/>
    <w:rsid w:val="007640D0"/>
    <w:rsid w:val="00777BB7"/>
    <w:rsid w:val="00787172"/>
    <w:rsid w:val="007B544D"/>
    <w:rsid w:val="007B6C6C"/>
    <w:rsid w:val="007C2AA3"/>
    <w:rsid w:val="007D328F"/>
    <w:rsid w:val="007D5048"/>
    <w:rsid w:val="007F0D38"/>
    <w:rsid w:val="007F65A4"/>
    <w:rsid w:val="007F79AD"/>
    <w:rsid w:val="008043A9"/>
    <w:rsid w:val="00806DDB"/>
    <w:rsid w:val="008070A1"/>
    <w:rsid w:val="008074C1"/>
    <w:rsid w:val="00821299"/>
    <w:rsid w:val="0082373D"/>
    <w:rsid w:val="00847026"/>
    <w:rsid w:val="008475CC"/>
    <w:rsid w:val="0086227D"/>
    <w:rsid w:val="00880EC0"/>
    <w:rsid w:val="008838AF"/>
    <w:rsid w:val="008978FB"/>
    <w:rsid w:val="008A00B7"/>
    <w:rsid w:val="008A23D7"/>
    <w:rsid w:val="008B5C3C"/>
    <w:rsid w:val="008C29ED"/>
    <w:rsid w:val="008E4C0A"/>
    <w:rsid w:val="00901AE5"/>
    <w:rsid w:val="00902F8D"/>
    <w:rsid w:val="0090374B"/>
    <w:rsid w:val="00914ABD"/>
    <w:rsid w:val="00923FFF"/>
    <w:rsid w:val="00926E4A"/>
    <w:rsid w:val="00946005"/>
    <w:rsid w:val="0095273B"/>
    <w:rsid w:val="009631E0"/>
    <w:rsid w:val="009803D0"/>
    <w:rsid w:val="009902FF"/>
    <w:rsid w:val="009913FE"/>
    <w:rsid w:val="009970B3"/>
    <w:rsid w:val="009A0A05"/>
    <w:rsid w:val="009A41F5"/>
    <w:rsid w:val="009B4425"/>
    <w:rsid w:val="009B7F19"/>
    <w:rsid w:val="009C4601"/>
    <w:rsid w:val="009C6843"/>
    <w:rsid w:val="009E603A"/>
    <w:rsid w:val="00A27065"/>
    <w:rsid w:val="00A32BF8"/>
    <w:rsid w:val="00A361D8"/>
    <w:rsid w:val="00A40035"/>
    <w:rsid w:val="00A44D57"/>
    <w:rsid w:val="00A45132"/>
    <w:rsid w:val="00A47CA7"/>
    <w:rsid w:val="00A52A40"/>
    <w:rsid w:val="00A550BC"/>
    <w:rsid w:val="00A6095B"/>
    <w:rsid w:val="00A7225F"/>
    <w:rsid w:val="00A727FC"/>
    <w:rsid w:val="00A7605B"/>
    <w:rsid w:val="00A9404D"/>
    <w:rsid w:val="00A971B0"/>
    <w:rsid w:val="00A972CC"/>
    <w:rsid w:val="00AA017F"/>
    <w:rsid w:val="00AC2EC6"/>
    <w:rsid w:val="00AC45FC"/>
    <w:rsid w:val="00AD04C9"/>
    <w:rsid w:val="00AD1146"/>
    <w:rsid w:val="00AD2FEA"/>
    <w:rsid w:val="00AD392E"/>
    <w:rsid w:val="00AF32E6"/>
    <w:rsid w:val="00AF687C"/>
    <w:rsid w:val="00B02E40"/>
    <w:rsid w:val="00B04F1B"/>
    <w:rsid w:val="00B058AE"/>
    <w:rsid w:val="00B27B04"/>
    <w:rsid w:val="00B36049"/>
    <w:rsid w:val="00B402FD"/>
    <w:rsid w:val="00B47FDD"/>
    <w:rsid w:val="00B720E6"/>
    <w:rsid w:val="00B72EC6"/>
    <w:rsid w:val="00B92A31"/>
    <w:rsid w:val="00BA18E3"/>
    <w:rsid w:val="00BA5B34"/>
    <w:rsid w:val="00BB2A2E"/>
    <w:rsid w:val="00BB3F86"/>
    <w:rsid w:val="00BB7975"/>
    <w:rsid w:val="00BB7B42"/>
    <w:rsid w:val="00BC0F04"/>
    <w:rsid w:val="00BD20FC"/>
    <w:rsid w:val="00BE2EEB"/>
    <w:rsid w:val="00BE5856"/>
    <w:rsid w:val="00BF4797"/>
    <w:rsid w:val="00C21AAD"/>
    <w:rsid w:val="00C25DC3"/>
    <w:rsid w:val="00C26288"/>
    <w:rsid w:val="00C44C38"/>
    <w:rsid w:val="00C5002C"/>
    <w:rsid w:val="00C531FA"/>
    <w:rsid w:val="00C569CD"/>
    <w:rsid w:val="00C671B9"/>
    <w:rsid w:val="00C727B6"/>
    <w:rsid w:val="00C80A5D"/>
    <w:rsid w:val="00C80DC9"/>
    <w:rsid w:val="00C87003"/>
    <w:rsid w:val="00CA2901"/>
    <w:rsid w:val="00CA4693"/>
    <w:rsid w:val="00CD088A"/>
    <w:rsid w:val="00CD297F"/>
    <w:rsid w:val="00CD3325"/>
    <w:rsid w:val="00CE0CDD"/>
    <w:rsid w:val="00CE71C1"/>
    <w:rsid w:val="00CF4EA9"/>
    <w:rsid w:val="00D068EE"/>
    <w:rsid w:val="00D118E8"/>
    <w:rsid w:val="00D22775"/>
    <w:rsid w:val="00D3362F"/>
    <w:rsid w:val="00D5049D"/>
    <w:rsid w:val="00D52396"/>
    <w:rsid w:val="00D57610"/>
    <w:rsid w:val="00D57E95"/>
    <w:rsid w:val="00D64478"/>
    <w:rsid w:val="00D65F67"/>
    <w:rsid w:val="00D726D4"/>
    <w:rsid w:val="00DA1914"/>
    <w:rsid w:val="00DA1C67"/>
    <w:rsid w:val="00DB4800"/>
    <w:rsid w:val="00DD0522"/>
    <w:rsid w:val="00DD307F"/>
    <w:rsid w:val="00DE0ECE"/>
    <w:rsid w:val="00DE462A"/>
    <w:rsid w:val="00DF6336"/>
    <w:rsid w:val="00E05322"/>
    <w:rsid w:val="00E06A79"/>
    <w:rsid w:val="00E3069F"/>
    <w:rsid w:val="00E32986"/>
    <w:rsid w:val="00E3688F"/>
    <w:rsid w:val="00E41F68"/>
    <w:rsid w:val="00E462DE"/>
    <w:rsid w:val="00E46909"/>
    <w:rsid w:val="00E859EE"/>
    <w:rsid w:val="00E9176F"/>
    <w:rsid w:val="00E91C06"/>
    <w:rsid w:val="00E97D6C"/>
    <w:rsid w:val="00EA1058"/>
    <w:rsid w:val="00ED4581"/>
    <w:rsid w:val="00EE70EB"/>
    <w:rsid w:val="00F07D87"/>
    <w:rsid w:val="00F15405"/>
    <w:rsid w:val="00F24772"/>
    <w:rsid w:val="00F2558C"/>
    <w:rsid w:val="00F26211"/>
    <w:rsid w:val="00F426EA"/>
    <w:rsid w:val="00F6303A"/>
    <w:rsid w:val="00F75CB4"/>
    <w:rsid w:val="00F76154"/>
    <w:rsid w:val="00F775BF"/>
    <w:rsid w:val="00F90D49"/>
    <w:rsid w:val="00F93782"/>
    <w:rsid w:val="00FB2ABF"/>
    <w:rsid w:val="00FB4A10"/>
    <w:rsid w:val="00FC1AFB"/>
    <w:rsid w:val="00FE4C84"/>
    <w:rsid w:val="00FF339D"/>
    <w:rsid w:val="00FF3D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date"/>
  <w:shapeDefaults>
    <o:shapedefaults v:ext="edit" spidmax="1026"/>
    <o:shapelayout v:ext="edit">
      <o:idmap v:ext="edit" data="1"/>
    </o:shapelayout>
  </w:shapeDefaults>
  <w:decimalSymbol w:val=","/>
  <w:listSeparator w:val=";"/>
  <w14:docId w14:val="25640523"/>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HAns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cs="Times New Roman"/>
    </w:rPr>
  </w:style>
  <w:style w:type="paragraph" w:styleId="1">
    <w:name w:val="heading 1"/>
    <w:basedOn w:val="a"/>
    <w:link w:val="10"/>
    <w:uiPriority w:val="9"/>
    <w:qFormat/>
    <w:rsid w:val="0013604E"/>
    <w:pPr>
      <w:spacing w:before="100" w:beforeAutospacing="1" w:after="100" w:afterAutospacing="1" w:line="240" w:lineRule="auto"/>
      <w:outlineLvl w:val="0"/>
    </w:pPr>
    <w:rPr>
      <w:rFonts w:ascii="Times New Roman" w:hAnsi="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3604E"/>
    <w:rPr>
      <w:rFonts w:ascii="Times New Roman" w:hAnsi="Times New Roman" w:cs="Times New Roman"/>
      <w:b/>
      <w:bCs/>
      <w:kern w:val="36"/>
      <w:sz w:val="48"/>
      <w:szCs w:val="48"/>
      <w:lang w:val="x-none" w:eastAsia="ru-RU"/>
    </w:rPr>
  </w:style>
  <w:style w:type="paragraph" w:styleId="a3">
    <w:name w:val="Normal (Web)"/>
    <w:basedOn w:val="a"/>
    <w:uiPriority w:val="99"/>
    <w:unhideWhenUsed/>
    <w:rsid w:val="005E3267"/>
    <w:pPr>
      <w:spacing w:before="100" w:beforeAutospacing="1" w:after="100" w:afterAutospacing="1" w:line="240" w:lineRule="auto"/>
    </w:pPr>
    <w:rPr>
      <w:rFonts w:ascii="Times New Roman" w:hAnsi="Times New Roman"/>
      <w:kern w:val="0"/>
      <w:sz w:val="24"/>
      <w:szCs w:val="24"/>
      <w:lang w:eastAsia="ru-RU"/>
    </w:rPr>
  </w:style>
  <w:style w:type="character" w:styleId="a4">
    <w:name w:val="Hyperlink"/>
    <w:basedOn w:val="a0"/>
    <w:uiPriority w:val="99"/>
    <w:semiHidden/>
    <w:unhideWhenUsed/>
    <w:rsid w:val="00DA1914"/>
    <w:rPr>
      <w:rFonts w:cs="Times New Roman"/>
      <w:color w:val="0000FF"/>
      <w:u w:val="single"/>
    </w:rPr>
  </w:style>
  <w:style w:type="character" w:customStyle="1" w:styleId="b-">
    <w:name w:val="b-"/>
    <w:basedOn w:val="a0"/>
    <w:rsid w:val="00DA1914"/>
    <w:rPr>
      <w:rFonts w:cs="Times New Roman"/>
    </w:rPr>
  </w:style>
  <w:style w:type="paragraph" w:styleId="a5">
    <w:name w:val="caption"/>
    <w:basedOn w:val="a"/>
    <w:next w:val="a"/>
    <w:uiPriority w:val="35"/>
    <w:unhideWhenUsed/>
    <w:qFormat/>
    <w:rsid w:val="00BE5856"/>
    <w:pPr>
      <w:spacing w:after="200" w:line="240" w:lineRule="auto"/>
    </w:pPr>
    <w:rPr>
      <w:i/>
      <w:iCs/>
      <w:color w:val="44546A" w:themeColor="text2"/>
      <w:sz w:val="18"/>
      <w:szCs w:val="18"/>
    </w:rPr>
  </w:style>
  <w:style w:type="paragraph" w:customStyle="1" w:styleId="media-textdescription-lnk-v2">
    <w:name w:val="media-text_description-lnk-v2"/>
    <w:basedOn w:val="a"/>
    <w:rsid w:val="0013604E"/>
    <w:pPr>
      <w:spacing w:before="100" w:beforeAutospacing="1" w:after="100" w:afterAutospacing="1" w:line="240" w:lineRule="auto"/>
    </w:pPr>
    <w:rPr>
      <w:rFonts w:ascii="Times New Roman" w:hAnsi="Times New Roman"/>
      <w:kern w:val="0"/>
      <w:sz w:val="24"/>
      <w:szCs w:val="24"/>
      <w:lang w:eastAsia="ru-RU"/>
    </w:rPr>
  </w:style>
  <w:style w:type="table" w:styleId="a6">
    <w:name w:val="Table Grid"/>
    <w:basedOn w:val="a1"/>
    <w:uiPriority w:val="39"/>
    <w:rsid w:val="00CD33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a8"/>
    <w:uiPriority w:val="99"/>
    <w:semiHidden/>
    <w:unhideWhenUsed/>
    <w:rsid w:val="002A7B0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A7B0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HAns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cs="Times New Roman"/>
    </w:rPr>
  </w:style>
  <w:style w:type="paragraph" w:styleId="1">
    <w:name w:val="heading 1"/>
    <w:basedOn w:val="a"/>
    <w:link w:val="10"/>
    <w:uiPriority w:val="9"/>
    <w:qFormat/>
    <w:rsid w:val="0013604E"/>
    <w:pPr>
      <w:spacing w:before="100" w:beforeAutospacing="1" w:after="100" w:afterAutospacing="1" w:line="240" w:lineRule="auto"/>
      <w:outlineLvl w:val="0"/>
    </w:pPr>
    <w:rPr>
      <w:rFonts w:ascii="Times New Roman" w:hAnsi="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3604E"/>
    <w:rPr>
      <w:rFonts w:ascii="Times New Roman" w:hAnsi="Times New Roman" w:cs="Times New Roman"/>
      <w:b/>
      <w:bCs/>
      <w:kern w:val="36"/>
      <w:sz w:val="48"/>
      <w:szCs w:val="48"/>
      <w:lang w:val="x-none" w:eastAsia="ru-RU"/>
    </w:rPr>
  </w:style>
  <w:style w:type="paragraph" w:styleId="a3">
    <w:name w:val="Normal (Web)"/>
    <w:basedOn w:val="a"/>
    <w:uiPriority w:val="99"/>
    <w:unhideWhenUsed/>
    <w:rsid w:val="005E3267"/>
    <w:pPr>
      <w:spacing w:before="100" w:beforeAutospacing="1" w:after="100" w:afterAutospacing="1" w:line="240" w:lineRule="auto"/>
    </w:pPr>
    <w:rPr>
      <w:rFonts w:ascii="Times New Roman" w:hAnsi="Times New Roman"/>
      <w:kern w:val="0"/>
      <w:sz w:val="24"/>
      <w:szCs w:val="24"/>
      <w:lang w:eastAsia="ru-RU"/>
    </w:rPr>
  </w:style>
  <w:style w:type="character" w:styleId="a4">
    <w:name w:val="Hyperlink"/>
    <w:basedOn w:val="a0"/>
    <w:uiPriority w:val="99"/>
    <w:semiHidden/>
    <w:unhideWhenUsed/>
    <w:rsid w:val="00DA1914"/>
    <w:rPr>
      <w:rFonts w:cs="Times New Roman"/>
      <w:color w:val="0000FF"/>
      <w:u w:val="single"/>
    </w:rPr>
  </w:style>
  <w:style w:type="character" w:customStyle="1" w:styleId="b-">
    <w:name w:val="b-"/>
    <w:basedOn w:val="a0"/>
    <w:rsid w:val="00DA1914"/>
    <w:rPr>
      <w:rFonts w:cs="Times New Roman"/>
    </w:rPr>
  </w:style>
  <w:style w:type="paragraph" w:styleId="a5">
    <w:name w:val="caption"/>
    <w:basedOn w:val="a"/>
    <w:next w:val="a"/>
    <w:uiPriority w:val="35"/>
    <w:unhideWhenUsed/>
    <w:qFormat/>
    <w:rsid w:val="00BE5856"/>
    <w:pPr>
      <w:spacing w:after="200" w:line="240" w:lineRule="auto"/>
    </w:pPr>
    <w:rPr>
      <w:i/>
      <w:iCs/>
      <w:color w:val="44546A" w:themeColor="text2"/>
      <w:sz w:val="18"/>
      <w:szCs w:val="18"/>
    </w:rPr>
  </w:style>
  <w:style w:type="paragraph" w:customStyle="1" w:styleId="media-textdescription-lnk-v2">
    <w:name w:val="media-text_description-lnk-v2"/>
    <w:basedOn w:val="a"/>
    <w:rsid w:val="0013604E"/>
    <w:pPr>
      <w:spacing w:before="100" w:beforeAutospacing="1" w:after="100" w:afterAutospacing="1" w:line="240" w:lineRule="auto"/>
    </w:pPr>
    <w:rPr>
      <w:rFonts w:ascii="Times New Roman" w:hAnsi="Times New Roman"/>
      <w:kern w:val="0"/>
      <w:sz w:val="24"/>
      <w:szCs w:val="24"/>
      <w:lang w:eastAsia="ru-RU"/>
    </w:rPr>
  </w:style>
  <w:style w:type="table" w:styleId="a6">
    <w:name w:val="Table Grid"/>
    <w:basedOn w:val="a1"/>
    <w:uiPriority w:val="39"/>
    <w:rsid w:val="00CD33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a8"/>
    <w:uiPriority w:val="99"/>
    <w:semiHidden/>
    <w:unhideWhenUsed/>
    <w:rsid w:val="002A7B0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2A7B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318467">
      <w:marLeft w:val="0"/>
      <w:marRight w:val="0"/>
      <w:marTop w:val="0"/>
      <w:marBottom w:val="0"/>
      <w:divBdr>
        <w:top w:val="none" w:sz="0" w:space="0" w:color="auto"/>
        <w:left w:val="none" w:sz="0" w:space="0" w:color="auto"/>
        <w:bottom w:val="none" w:sz="0" w:space="0" w:color="auto"/>
        <w:right w:val="none" w:sz="0" w:space="0" w:color="auto"/>
      </w:divBdr>
    </w:div>
    <w:div w:id="609318468">
      <w:marLeft w:val="0"/>
      <w:marRight w:val="0"/>
      <w:marTop w:val="0"/>
      <w:marBottom w:val="0"/>
      <w:divBdr>
        <w:top w:val="none" w:sz="0" w:space="0" w:color="auto"/>
        <w:left w:val="none" w:sz="0" w:space="0" w:color="auto"/>
        <w:bottom w:val="none" w:sz="0" w:space="0" w:color="auto"/>
        <w:right w:val="none" w:sz="0" w:space="0" w:color="auto"/>
      </w:divBdr>
    </w:div>
    <w:div w:id="609318469">
      <w:marLeft w:val="0"/>
      <w:marRight w:val="0"/>
      <w:marTop w:val="0"/>
      <w:marBottom w:val="0"/>
      <w:divBdr>
        <w:top w:val="none" w:sz="0" w:space="0" w:color="auto"/>
        <w:left w:val="none" w:sz="0" w:space="0" w:color="auto"/>
        <w:bottom w:val="none" w:sz="0" w:space="0" w:color="auto"/>
        <w:right w:val="none" w:sz="0" w:space="0" w:color="auto"/>
      </w:divBdr>
    </w:div>
    <w:div w:id="609318470">
      <w:marLeft w:val="0"/>
      <w:marRight w:val="0"/>
      <w:marTop w:val="0"/>
      <w:marBottom w:val="0"/>
      <w:divBdr>
        <w:top w:val="none" w:sz="0" w:space="0" w:color="auto"/>
        <w:left w:val="none" w:sz="0" w:space="0" w:color="auto"/>
        <w:bottom w:val="none" w:sz="0" w:space="0" w:color="auto"/>
        <w:right w:val="none" w:sz="0" w:space="0" w:color="auto"/>
      </w:divBdr>
    </w:div>
    <w:div w:id="609318471">
      <w:marLeft w:val="0"/>
      <w:marRight w:val="0"/>
      <w:marTop w:val="0"/>
      <w:marBottom w:val="0"/>
      <w:divBdr>
        <w:top w:val="none" w:sz="0" w:space="0" w:color="auto"/>
        <w:left w:val="none" w:sz="0" w:space="0" w:color="auto"/>
        <w:bottom w:val="none" w:sz="0" w:space="0" w:color="auto"/>
        <w:right w:val="none" w:sz="0" w:space="0" w:color="auto"/>
      </w:divBdr>
    </w:div>
    <w:div w:id="609318472">
      <w:marLeft w:val="0"/>
      <w:marRight w:val="0"/>
      <w:marTop w:val="0"/>
      <w:marBottom w:val="0"/>
      <w:divBdr>
        <w:top w:val="none" w:sz="0" w:space="0" w:color="auto"/>
        <w:left w:val="none" w:sz="0" w:space="0" w:color="auto"/>
        <w:bottom w:val="none" w:sz="0" w:space="0" w:color="auto"/>
        <w:right w:val="none" w:sz="0" w:space="0" w:color="auto"/>
      </w:divBdr>
    </w:div>
    <w:div w:id="609318473">
      <w:marLeft w:val="0"/>
      <w:marRight w:val="0"/>
      <w:marTop w:val="0"/>
      <w:marBottom w:val="0"/>
      <w:divBdr>
        <w:top w:val="none" w:sz="0" w:space="0" w:color="auto"/>
        <w:left w:val="none" w:sz="0" w:space="0" w:color="auto"/>
        <w:bottom w:val="none" w:sz="0" w:space="0" w:color="auto"/>
        <w:right w:val="none" w:sz="0" w:space="0" w:color="auto"/>
      </w:divBdr>
    </w:div>
    <w:div w:id="609318474">
      <w:marLeft w:val="0"/>
      <w:marRight w:val="0"/>
      <w:marTop w:val="0"/>
      <w:marBottom w:val="0"/>
      <w:divBdr>
        <w:top w:val="none" w:sz="0" w:space="0" w:color="auto"/>
        <w:left w:val="none" w:sz="0" w:space="0" w:color="auto"/>
        <w:bottom w:val="none" w:sz="0" w:space="0" w:color="auto"/>
        <w:right w:val="none" w:sz="0" w:space="0" w:color="auto"/>
      </w:divBdr>
    </w:div>
    <w:div w:id="609318475">
      <w:marLeft w:val="0"/>
      <w:marRight w:val="0"/>
      <w:marTop w:val="0"/>
      <w:marBottom w:val="0"/>
      <w:divBdr>
        <w:top w:val="none" w:sz="0" w:space="0" w:color="auto"/>
        <w:left w:val="none" w:sz="0" w:space="0" w:color="auto"/>
        <w:bottom w:val="none" w:sz="0" w:space="0" w:color="auto"/>
        <w:right w:val="none" w:sz="0" w:space="0" w:color="auto"/>
      </w:divBdr>
    </w:div>
    <w:div w:id="609318476">
      <w:marLeft w:val="0"/>
      <w:marRight w:val="0"/>
      <w:marTop w:val="0"/>
      <w:marBottom w:val="0"/>
      <w:divBdr>
        <w:top w:val="none" w:sz="0" w:space="0" w:color="auto"/>
        <w:left w:val="none" w:sz="0" w:space="0" w:color="auto"/>
        <w:bottom w:val="none" w:sz="0" w:space="0" w:color="auto"/>
        <w:right w:val="none" w:sz="0" w:space="0" w:color="auto"/>
      </w:divBdr>
    </w:div>
    <w:div w:id="609318477">
      <w:marLeft w:val="0"/>
      <w:marRight w:val="0"/>
      <w:marTop w:val="0"/>
      <w:marBottom w:val="0"/>
      <w:divBdr>
        <w:top w:val="none" w:sz="0" w:space="0" w:color="auto"/>
        <w:left w:val="none" w:sz="0" w:space="0" w:color="auto"/>
        <w:bottom w:val="none" w:sz="0" w:space="0" w:color="auto"/>
        <w:right w:val="none" w:sz="0" w:space="0" w:color="auto"/>
      </w:divBdr>
    </w:div>
    <w:div w:id="609318478">
      <w:marLeft w:val="0"/>
      <w:marRight w:val="0"/>
      <w:marTop w:val="0"/>
      <w:marBottom w:val="0"/>
      <w:divBdr>
        <w:top w:val="none" w:sz="0" w:space="0" w:color="auto"/>
        <w:left w:val="none" w:sz="0" w:space="0" w:color="auto"/>
        <w:bottom w:val="none" w:sz="0" w:space="0" w:color="auto"/>
        <w:right w:val="none" w:sz="0" w:space="0" w:color="auto"/>
      </w:divBdr>
    </w:div>
    <w:div w:id="609318479">
      <w:marLeft w:val="0"/>
      <w:marRight w:val="0"/>
      <w:marTop w:val="0"/>
      <w:marBottom w:val="0"/>
      <w:divBdr>
        <w:top w:val="none" w:sz="0" w:space="0" w:color="auto"/>
        <w:left w:val="none" w:sz="0" w:space="0" w:color="auto"/>
        <w:bottom w:val="none" w:sz="0" w:space="0" w:color="auto"/>
        <w:right w:val="none" w:sz="0" w:space="0" w:color="auto"/>
      </w:divBdr>
    </w:div>
    <w:div w:id="60931848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ru.wikipedia.org/wiki/%D0%A1%D1%83%D0%B4%D0%B5%D0%B1%D0%BD%D0%B0%D1%8F_%D1%81%D0%B8%D1%81%D1%82%D0%B5%D0%BC%D0%B0_%D0%A0%D0%BE%D1%81%D1%81%D0%B8%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AEDCF-735D-4F7C-B36D-3F53F1D71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12</Pages>
  <Words>5801</Words>
  <Characters>33071</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Мурат Боташев</dc:creator>
  <cp:keywords/>
  <dc:description/>
  <cp:lastModifiedBy>ПРИЕМНАЯ  ПРЕДСЕДАТЕЛЯ</cp:lastModifiedBy>
  <cp:revision>19</cp:revision>
  <cp:lastPrinted>2024-03-13T11:10:00Z</cp:lastPrinted>
  <dcterms:created xsi:type="dcterms:W3CDTF">2024-03-03T13:18:00Z</dcterms:created>
  <dcterms:modified xsi:type="dcterms:W3CDTF">2024-03-14T10:35:00Z</dcterms:modified>
</cp:coreProperties>
</file>