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4D0E98" w14:textId="77777777" w:rsidR="007A307A" w:rsidRPr="002E5CCC" w:rsidRDefault="007A307A" w:rsidP="0048476E">
      <w:pPr>
        <w:jc w:val="center"/>
        <w:rPr>
          <w:b/>
          <w:bCs/>
          <w:sz w:val="28"/>
          <w:szCs w:val="28"/>
        </w:rPr>
      </w:pPr>
      <w:bookmarkStart w:id="0" w:name="_Toc118654374"/>
      <w:r w:rsidRPr="002E5CCC">
        <w:rPr>
          <w:b/>
          <w:bCs/>
          <w:sz w:val="28"/>
          <w:szCs w:val="28"/>
        </w:rPr>
        <w:t>FACULDADE DE TECNOLOGIA DE SÃO JOSÉ DOS CAMPOS</w:t>
      </w:r>
    </w:p>
    <w:p w14:paraId="49359EEE" w14:textId="77777777" w:rsidR="007A307A" w:rsidRPr="002E5CCC" w:rsidRDefault="007A307A" w:rsidP="0048476E">
      <w:pPr>
        <w:jc w:val="center"/>
        <w:rPr>
          <w:b/>
          <w:bCs/>
          <w:sz w:val="28"/>
          <w:szCs w:val="28"/>
        </w:rPr>
      </w:pPr>
      <w:r w:rsidRPr="002E5CCC">
        <w:rPr>
          <w:b/>
          <w:bCs/>
          <w:sz w:val="28"/>
          <w:szCs w:val="28"/>
        </w:rPr>
        <w:t xml:space="preserve">FATEC PROFESSOR </w:t>
      </w:r>
      <w:r w:rsidRPr="002E5CCC">
        <w:rPr>
          <w:b/>
          <w:bCs/>
          <w:caps/>
          <w:sz w:val="28"/>
          <w:szCs w:val="28"/>
        </w:rPr>
        <w:t>Jessen Vidal</w:t>
      </w:r>
    </w:p>
    <w:p w14:paraId="291EF5C4" w14:textId="77777777" w:rsidR="007A307A" w:rsidRPr="002E5CCC" w:rsidRDefault="007A307A" w:rsidP="0048476E">
      <w:pPr>
        <w:jc w:val="center"/>
      </w:pPr>
    </w:p>
    <w:p w14:paraId="23C729DC" w14:textId="77777777" w:rsidR="007A307A" w:rsidRPr="002E5CCC" w:rsidRDefault="007A307A" w:rsidP="0048476E">
      <w:pPr>
        <w:jc w:val="center"/>
        <w:rPr>
          <w:b/>
          <w:bCs/>
        </w:rPr>
      </w:pPr>
    </w:p>
    <w:p w14:paraId="2A9DA59B" w14:textId="77777777" w:rsidR="007A307A" w:rsidRPr="002E5CCC" w:rsidRDefault="007A307A" w:rsidP="0048476E">
      <w:pPr>
        <w:jc w:val="center"/>
        <w:rPr>
          <w:b/>
          <w:bCs/>
        </w:rPr>
      </w:pPr>
    </w:p>
    <w:p w14:paraId="7CE6E620" w14:textId="77777777" w:rsidR="007A307A" w:rsidRPr="002E5CCC" w:rsidRDefault="007A307A" w:rsidP="0048476E">
      <w:pPr>
        <w:jc w:val="center"/>
        <w:rPr>
          <w:b/>
          <w:bCs/>
        </w:rPr>
      </w:pPr>
    </w:p>
    <w:p w14:paraId="41174A05" w14:textId="77777777" w:rsidR="007A307A" w:rsidRPr="002E5CCC" w:rsidRDefault="007A307A" w:rsidP="0048476E">
      <w:pPr>
        <w:jc w:val="center"/>
        <w:rPr>
          <w:b/>
          <w:bCs/>
        </w:rPr>
      </w:pPr>
    </w:p>
    <w:p w14:paraId="357F66FA" w14:textId="77777777" w:rsidR="007A307A" w:rsidRPr="002E5CCC" w:rsidRDefault="007A307A" w:rsidP="0048476E">
      <w:pPr>
        <w:jc w:val="center"/>
        <w:rPr>
          <w:b/>
          <w:bCs/>
        </w:rPr>
      </w:pPr>
    </w:p>
    <w:p w14:paraId="739E5165" w14:textId="77777777" w:rsidR="007A307A" w:rsidRPr="002E5CCC" w:rsidRDefault="007A307A" w:rsidP="0048476E">
      <w:pPr>
        <w:jc w:val="center"/>
        <w:rPr>
          <w:b/>
          <w:bCs/>
        </w:rPr>
      </w:pPr>
    </w:p>
    <w:p w14:paraId="1BA581F6" w14:textId="77777777" w:rsidR="007A307A" w:rsidRPr="002E5CCC" w:rsidRDefault="007A307A" w:rsidP="0048476E">
      <w:pPr>
        <w:jc w:val="center"/>
        <w:rPr>
          <w:b/>
          <w:bCs/>
        </w:rPr>
      </w:pPr>
    </w:p>
    <w:p w14:paraId="7E573F00" w14:textId="7FC1C32A" w:rsidR="0017354D" w:rsidRDefault="0017354D" w:rsidP="0048476E">
      <w:pPr>
        <w:jc w:val="center"/>
        <w:rPr>
          <w:b/>
          <w:color w:val="00B050"/>
          <w:sz w:val="28"/>
        </w:rPr>
      </w:pPr>
    </w:p>
    <w:p w14:paraId="77A36CB9" w14:textId="77777777" w:rsidR="0017354D" w:rsidRPr="00850F4B" w:rsidRDefault="0017354D" w:rsidP="0048476E">
      <w:pPr>
        <w:jc w:val="center"/>
        <w:rPr>
          <w:b/>
          <w:bCs/>
          <w:color w:val="000000" w:themeColor="text1"/>
          <w:sz w:val="28"/>
          <w:szCs w:val="28"/>
        </w:rPr>
      </w:pPr>
      <w:r w:rsidRPr="00850F4B">
        <w:rPr>
          <w:b/>
          <w:bCs/>
          <w:color w:val="000000" w:themeColor="text1"/>
          <w:sz w:val="28"/>
          <w:szCs w:val="28"/>
        </w:rPr>
        <w:t>MATHEUS ROBERTO MARTINS DO PRADO</w:t>
      </w:r>
    </w:p>
    <w:p w14:paraId="538EF5DC" w14:textId="77777777" w:rsidR="0017354D" w:rsidRPr="00850F4B" w:rsidRDefault="0017354D" w:rsidP="0048476E">
      <w:pPr>
        <w:jc w:val="center"/>
        <w:rPr>
          <w:b/>
          <w:bCs/>
          <w:color w:val="000000" w:themeColor="text1"/>
          <w:sz w:val="28"/>
          <w:szCs w:val="28"/>
        </w:rPr>
      </w:pPr>
      <w:r w:rsidRPr="00850F4B">
        <w:rPr>
          <w:b/>
          <w:bCs/>
          <w:color w:val="000000" w:themeColor="text1"/>
          <w:sz w:val="28"/>
          <w:szCs w:val="28"/>
        </w:rPr>
        <w:t>JULIO CEZAR</w:t>
      </w:r>
    </w:p>
    <w:p w14:paraId="2E7ACE1E" w14:textId="77777777" w:rsidR="0017354D" w:rsidRPr="00850F4B" w:rsidRDefault="0017354D" w:rsidP="0048476E">
      <w:pPr>
        <w:jc w:val="center"/>
        <w:rPr>
          <w:b/>
          <w:bCs/>
          <w:color w:val="000000" w:themeColor="text1"/>
          <w:sz w:val="28"/>
          <w:szCs w:val="28"/>
        </w:rPr>
      </w:pPr>
      <w:r w:rsidRPr="00850F4B">
        <w:rPr>
          <w:b/>
          <w:bCs/>
          <w:color w:val="000000" w:themeColor="text1"/>
          <w:sz w:val="28"/>
          <w:szCs w:val="28"/>
        </w:rPr>
        <w:t>ELIANE DA SILVEIRA</w:t>
      </w:r>
    </w:p>
    <w:p w14:paraId="38421C88" w14:textId="4F4C59FC" w:rsidR="0017354D" w:rsidRPr="00850F4B" w:rsidRDefault="0017354D" w:rsidP="0048476E">
      <w:pPr>
        <w:jc w:val="center"/>
        <w:rPr>
          <w:b/>
          <w:bCs/>
          <w:color w:val="000000" w:themeColor="text1"/>
          <w:sz w:val="28"/>
          <w:szCs w:val="28"/>
        </w:rPr>
      </w:pPr>
      <w:r w:rsidRPr="00850F4B">
        <w:rPr>
          <w:b/>
          <w:bCs/>
          <w:color w:val="000000" w:themeColor="text1"/>
          <w:sz w:val="28"/>
          <w:szCs w:val="28"/>
        </w:rPr>
        <w:t>SERGIO</w:t>
      </w:r>
    </w:p>
    <w:p w14:paraId="5B4D59C2" w14:textId="77777777" w:rsidR="0017354D" w:rsidRPr="00850F4B" w:rsidRDefault="0017354D" w:rsidP="0048476E">
      <w:pPr>
        <w:jc w:val="center"/>
        <w:rPr>
          <w:b/>
          <w:bCs/>
          <w:color w:val="000000" w:themeColor="text1"/>
          <w:sz w:val="28"/>
          <w:szCs w:val="28"/>
        </w:rPr>
      </w:pPr>
      <w:r w:rsidRPr="00850F4B">
        <w:rPr>
          <w:b/>
          <w:bCs/>
          <w:color w:val="000000" w:themeColor="text1"/>
          <w:sz w:val="28"/>
          <w:szCs w:val="28"/>
        </w:rPr>
        <w:t>C.CRISTINA SILVA</w:t>
      </w:r>
    </w:p>
    <w:p w14:paraId="360A60EE" w14:textId="77777777" w:rsidR="00DB4C52" w:rsidRDefault="0017354D" w:rsidP="0048476E">
      <w:pPr>
        <w:jc w:val="center"/>
        <w:rPr>
          <w:b/>
          <w:bCs/>
          <w:color w:val="000000" w:themeColor="text1"/>
          <w:sz w:val="28"/>
          <w:szCs w:val="28"/>
        </w:rPr>
      </w:pPr>
      <w:r w:rsidRPr="00850F4B">
        <w:rPr>
          <w:b/>
          <w:bCs/>
          <w:color w:val="000000" w:themeColor="text1"/>
          <w:sz w:val="28"/>
          <w:szCs w:val="28"/>
        </w:rPr>
        <w:t>CAIO QUINTANILHA</w:t>
      </w:r>
    </w:p>
    <w:p w14:paraId="37776DFE" w14:textId="648124B9" w:rsidR="007A307A" w:rsidRPr="002E5CCC" w:rsidRDefault="00DB4C52" w:rsidP="0048476E">
      <w:pPr>
        <w:jc w:val="center"/>
        <w:rPr>
          <w:b/>
          <w:bCs/>
          <w:color w:val="00B050"/>
          <w:sz w:val="28"/>
        </w:rPr>
      </w:pPr>
      <w:r>
        <w:rPr>
          <w:b/>
          <w:bCs/>
          <w:color w:val="000000" w:themeColor="text1"/>
          <w:sz w:val="28"/>
          <w:szCs w:val="28"/>
        </w:rPr>
        <w:t>MARCOS</w:t>
      </w:r>
      <w:r w:rsidR="009B76D5" w:rsidRPr="002E5CCC">
        <w:rPr>
          <w:b/>
          <w:color w:val="00B050"/>
          <w:sz w:val="28"/>
        </w:rPr>
        <w:br/>
      </w:r>
    </w:p>
    <w:p w14:paraId="7BC388E1" w14:textId="77777777" w:rsidR="007A307A" w:rsidRPr="002E5CCC" w:rsidRDefault="007A307A" w:rsidP="0048476E">
      <w:pPr>
        <w:jc w:val="center"/>
        <w:rPr>
          <w:b/>
          <w:bCs/>
        </w:rPr>
      </w:pPr>
    </w:p>
    <w:p w14:paraId="17671740" w14:textId="77777777" w:rsidR="007A307A" w:rsidRPr="002E5CCC" w:rsidRDefault="007A307A" w:rsidP="0048476E">
      <w:pPr>
        <w:jc w:val="center"/>
        <w:rPr>
          <w:b/>
          <w:bCs/>
        </w:rPr>
      </w:pPr>
    </w:p>
    <w:p w14:paraId="68F3C14C" w14:textId="77777777" w:rsidR="007A307A" w:rsidRPr="002E5CCC" w:rsidRDefault="007A307A" w:rsidP="0048476E">
      <w:pPr>
        <w:jc w:val="center"/>
        <w:rPr>
          <w:b/>
          <w:bCs/>
        </w:rPr>
      </w:pPr>
    </w:p>
    <w:p w14:paraId="6A4B72A6" w14:textId="77777777" w:rsidR="007A307A" w:rsidRPr="002E5CCC" w:rsidRDefault="007A307A" w:rsidP="0048476E">
      <w:pPr>
        <w:pStyle w:val="Corpodetexto"/>
        <w:jc w:val="center"/>
        <w:rPr>
          <w:b/>
          <w:bCs/>
        </w:rPr>
      </w:pPr>
    </w:p>
    <w:p w14:paraId="6B7A35AD" w14:textId="77777777" w:rsidR="007A307A" w:rsidRPr="002E5CCC" w:rsidRDefault="007A307A" w:rsidP="0048476E">
      <w:pPr>
        <w:pStyle w:val="Corpodetexto"/>
        <w:jc w:val="center"/>
        <w:rPr>
          <w:b/>
          <w:bCs/>
        </w:rPr>
      </w:pPr>
    </w:p>
    <w:p w14:paraId="4A6A12DA" w14:textId="77777777" w:rsidR="007A307A" w:rsidRPr="002E5CCC" w:rsidRDefault="007A307A" w:rsidP="0048476E">
      <w:pPr>
        <w:pStyle w:val="Corpodetexto"/>
        <w:jc w:val="center"/>
        <w:rPr>
          <w:b/>
          <w:bCs/>
        </w:rPr>
      </w:pPr>
    </w:p>
    <w:p w14:paraId="62620957" w14:textId="407E5F45" w:rsidR="007A307A" w:rsidRPr="00850F4B" w:rsidRDefault="00850F4B" w:rsidP="0048476E">
      <w:pPr>
        <w:jc w:val="center"/>
        <w:rPr>
          <w:b/>
          <w:color w:val="000000" w:themeColor="text1"/>
          <w:sz w:val="32"/>
        </w:rPr>
      </w:pPr>
      <w:r w:rsidRPr="00850F4B">
        <w:rPr>
          <w:b/>
          <w:color w:val="000000" w:themeColor="text1"/>
          <w:sz w:val="32"/>
        </w:rPr>
        <w:t>CADEIA PRODUTIVA SETOR VIDREIRO</w:t>
      </w:r>
    </w:p>
    <w:p w14:paraId="660D27C5" w14:textId="77777777" w:rsidR="007A307A" w:rsidRPr="002E5CCC" w:rsidRDefault="007A307A" w:rsidP="0048476E">
      <w:pPr>
        <w:pStyle w:val="Corpodetexto"/>
        <w:spacing w:line="240" w:lineRule="auto"/>
        <w:jc w:val="center"/>
        <w:rPr>
          <w:b/>
          <w:bCs/>
        </w:rPr>
      </w:pPr>
    </w:p>
    <w:p w14:paraId="3F12B823" w14:textId="4C2EE3E4" w:rsidR="00DE4794" w:rsidRDefault="00DE4794" w:rsidP="0048476E">
      <w:pPr>
        <w:pStyle w:val="Corpodetexto"/>
        <w:jc w:val="center"/>
        <w:rPr>
          <w:b/>
          <w:bCs/>
        </w:rPr>
      </w:pPr>
    </w:p>
    <w:p w14:paraId="3DE97F1D" w14:textId="77777777" w:rsidR="00DE4794" w:rsidRPr="002E5CCC" w:rsidRDefault="00DE4794" w:rsidP="00263F22">
      <w:pPr>
        <w:pStyle w:val="Corpodetexto"/>
        <w:jc w:val="center"/>
        <w:rPr>
          <w:b/>
          <w:bCs/>
        </w:rPr>
      </w:pPr>
    </w:p>
    <w:p w14:paraId="426FFF7C" w14:textId="77777777" w:rsidR="00850F4B" w:rsidRPr="002E5CCC" w:rsidRDefault="00850F4B" w:rsidP="00850F4B">
      <w:pPr>
        <w:pStyle w:val="Recuodecorpodetexto3"/>
        <w:spacing w:line="240" w:lineRule="auto"/>
        <w:ind w:left="4820"/>
        <w:jc w:val="both"/>
      </w:pPr>
      <w:r>
        <w:t>Trabalho de Graduação apresentado à Faculdade de Tecnologia de São José dos Campos, como parte dos requisitos necessários para a obtenção da média semestral do projeto de API.</w:t>
      </w:r>
    </w:p>
    <w:p w14:paraId="2C4F4401" w14:textId="77777777" w:rsidR="007A307A" w:rsidRPr="002E5CCC" w:rsidRDefault="007A307A" w:rsidP="00263F22">
      <w:pPr>
        <w:jc w:val="center"/>
        <w:rPr>
          <w:b/>
          <w:bCs/>
        </w:rPr>
      </w:pPr>
    </w:p>
    <w:p w14:paraId="7FF3BF08" w14:textId="14486E0B" w:rsidR="00DE4794" w:rsidRPr="00850F4B" w:rsidRDefault="00DE4794" w:rsidP="00DE4794">
      <w:pPr>
        <w:pStyle w:val="Recuodecorpodetexto3"/>
        <w:spacing w:line="240" w:lineRule="auto"/>
        <w:ind w:firstLine="357"/>
        <w:jc w:val="right"/>
        <w:rPr>
          <w:b/>
          <w:bCs/>
          <w:color w:val="000000" w:themeColor="text1"/>
        </w:rPr>
      </w:pPr>
      <w:r w:rsidRPr="002E5CCC">
        <w:rPr>
          <w:b/>
          <w:bCs/>
        </w:rPr>
        <w:t xml:space="preserve">Orientador: </w:t>
      </w:r>
      <w:r w:rsidR="00850F4B" w:rsidRPr="00850F4B">
        <w:rPr>
          <w:b/>
          <w:bCs/>
          <w:color w:val="000000" w:themeColor="text1"/>
        </w:rPr>
        <w:t>RUBENS BARRETO DA SILVA</w:t>
      </w:r>
    </w:p>
    <w:p w14:paraId="4D9561BC" w14:textId="77777777" w:rsidR="007A307A" w:rsidRPr="00850F4B" w:rsidRDefault="007A307A" w:rsidP="00263F22">
      <w:pPr>
        <w:rPr>
          <w:b/>
          <w:bCs/>
          <w:color w:val="000000" w:themeColor="text1"/>
        </w:rPr>
      </w:pPr>
    </w:p>
    <w:p w14:paraId="76D3363F" w14:textId="77777777" w:rsidR="007A307A" w:rsidRPr="002E5CCC" w:rsidRDefault="007A307A" w:rsidP="00263F22">
      <w:pPr>
        <w:rPr>
          <w:b/>
          <w:bCs/>
        </w:rPr>
      </w:pPr>
    </w:p>
    <w:p w14:paraId="1FD4FDA2" w14:textId="77777777" w:rsidR="007A307A" w:rsidRPr="002E5CCC" w:rsidRDefault="007A307A" w:rsidP="00263F22">
      <w:pPr>
        <w:rPr>
          <w:b/>
          <w:bCs/>
        </w:rPr>
      </w:pPr>
    </w:p>
    <w:p w14:paraId="4912F54F" w14:textId="77777777" w:rsidR="007A307A" w:rsidRPr="002E5CCC" w:rsidRDefault="007A307A" w:rsidP="00263F22">
      <w:pPr>
        <w:rPr>
          <w:b/>
          <w:bCs/>
        </w:rPr>
      </w:pPr>
    </w:p>
    <w:p w14:paraId="7759C025" w14:textId="77777777" w:rsidR="007A307A" w:rsidRPr="002E5CCC" w:rsidRDefault="007A307A" w:rsidP="00263F22">
      <w:pPr>
        <w:rPr>
          <w:b/>
          <w:bCs/>
        </w:rPr>
      </w:pPr>
    </w:p>
    <w:p w14:paraId="492D5396" w14:textId="77777777" w:rsidR="007A307A" w:rsidRPr="002E5CCC" w:rsidRDefault="007A307A" w:rsidP="002850BE">
      <w:pPr>
        <w:tabs>
          <w:tab w:val="left" w:pos="5949"/>
        </w:tabs>
        <w:jc w:val="center"/>
        <w:rPr>
          <w:sz w:val="28"/>
          <w:szCs w:val="28"/>
        </w:rPr>
      </w:pPr>
      <w:r w:rsidRPr="002E5CCC">
        <w:rPr>
          <w:sz w:val="28"/>
          <w:szCs w:val="28"/>
        </w:rPr>
        <w:t>São José dos Campos</w:t>
      </w:r>
    </w:p>
    <w:p w14:paraId="6AEC7CFA" w14:textId="4DFDC582" w:rsidR="007A307A" w:rsidRPr="002E5CCC" w:rsidRDefault="007A307A" w:rsidP="002850BE">
      <w:pPr>
        <w:tabs>
          <w:tab w:val="left" w:pos="5949"/>
        </w:tabs>
        <w:jc w:val="center"/>
        <w:rPr>
          <w:sz w:val="28"/>
          <w:szCs w:val="28"/>
        </w:rPr>
      </w:pPr>
      <w:r w:rsidRPr="002E5CCC">
        <w:rPr>
          <w:sz w:val="28"/>
          <w:szCs w:val="28"/>
        </w:rPr>
        <w:t>20</w:t>
      </w:r>
      <w:r w:rsidR="00850F4B">
        <w:rPr>
          <w:sz w:val="28"/>
          <w:szCs w:val="28"/>
        </w:rPr>
        <w:t>22</w:t>
      </w:r>
      <w:r w:rsidRPr="002E5CCC">
        <w:rPr>
          <w:sz w:val="28"/>
          <w:szCs w:val="28"/>
        </w:rPr>
        <w:t xml:space="preserve"> </w:t>
      </w:r>
    </w:p>
    <w:p w14:paraId="0F08B226" w14:textId="262F9E06" w:rsidR="00DE4794" w:rsidRPr="002E5CCC" w:rsidRDefault="00850F4B" w:rsidP="00DE4794">
      <w:pPr>
        <w:pageBreakBefore/>
        <w:ind w:left="289"/>
        <w:jc w:val="center"/>
        <w:rPr>
          <w:b/>
          <w:sz w:val="28"/>
        </w:rPr>
      </w:pPr>
      <w:r>
        <w:rPr>
          <w:b/>
          <w:sz w:val="28"/>
        </w:rPr>
        <w:lastRenderedPageBreak/>
        <w:t>SU</w:t>
      </w:r>
      <w:r w:rsidR="00DE4794" w:rsidRPr="002E5CCC">
        <w:rPr>
          <w:b/>
          <w:sz w:val="28"/>
        </w:rPr>
        <w:t>MÁRIO</w:t>
      </w:r>
    </w:p>
    <w:p w14:paraId="5BA70CBB" w14:textId="77777777" w:rsidR="00DE4794" w:rsidRPr="002E5CCC" w:rsidRDefault="00DE4794" w:rsidP="00DE4794">
      <w:pPr>
        <w:jc w:val="center"/>
      </w:pPr>
    </w:p>
    <w:p w14:paraId="32A0533A" w14:textId="0B2DE6B4" w:rsidR="00DE4794" w:rsidRDefault="00DE4794" w:rsidP="00DE4794">
      <w:pPr>
        <w:pStyle w:val="Sumrio1"/>
        <w:tabs>
          <w:tab w:val="right" w:leader="dot" w:pos="9062"/>
        </w:tabs>
        <w:rPr>
          <w:rFonts w:asciiTheme="minorHAnsi" w:eastAsiaTheme="minorEastAsia" w:hAnsiTheme="minorHAnsi" w:cstheme="minorBidi"/>
          <w:b w:val="0"/>
          <w:bCs w:val="0"/>
          <w:noProof/>
          <w:sz w:val="22"/>
          <w:szCs w:val="22"/>
        </w:rPr>
      </w:pPr>
      <w:r w:rsidRPr="002E5CCC">
        <w:rPr>
          <w:b w:val="0"/>
          <w:bCs w:val="0"/>
        </w:rPr>
        <w:fldChar w:fldCharType="begin"/>
      </w:r>
      <w:r w:rsidRPr="002E5CCC">
        <w:rPr>
          <w:b w:val="0"/>
          <w:bCs w:val="0"/>
        </w:rPr>
        <w:instrText xml:space="preserve"> TOC \o "1-3" \h \z \u </w:instrText>
      </w:r>
      <w:r w:rsidRPr="002E5CCC">
        <w:rPr>
          <w:b w:val="0"/>
          <w:bCs w:val="0"/>
        </w:rPr>
        <w:fldChar w:fldCharType="separate"/>
      </w:r>
      <w:hyperlink w:anchor="_Toc531029235" w:history="1">
        <w:r w:rsidR="00E8780A">
          <w:rPr>
            <w:rStyle w:val="Hyperlink"/>
            <w:noProof/>
          </w:rPr>
          <w:t>1. DESCRI</w:t>
        </w:r>
        <w:r w:rsidRPr="0034431F">
          <w:rPr>
            <w:rStyle w:val="Hyperlink"/>
            <w:noProof/>
          </w:rPr>
          <w:t>ÇÃO</w:t>
        </w:r>
        <w:r>
          <w:rPr>
            <w:noProof/>
            <w:webHidden/>
          </w:rPr>
          <w:tab/>
        </w:r>
        <w:r w:rsidR="0048476E">
          <w:rPr>
            <w:noProof/>
            <w:webHidden/>
          </w:rPr>
          <w:t>03</w:t>
        </w:r>
      </w:hyperlink>
    </w:p>
    <w:p w14:paraId="4BA5A41F" w14:textId="21D452DB" w:rsidR="00DE4794" w:rsidRDefault="00370035" w:rsidP="00DE4794">
      <w:pPr>
        <w:pStyle w:val="Sumrio2"/>
        <w:tabs>
          <w:tab w:val="right" w:leader="dot" w:pos="9062"/>
        </w:tabs>
        <w:rPr>
          <w:rFonts w:asciiTheme="minorHAnsi" w:eastAsiaTheme="minorEastAsia" w:hAnsiTheme="minorHAnsi" w:cstheme="minorBidi"/>
          <w:noProof/>
          <w:sz w:val="22"/>
          <w:szCs w:val="22"/>
        </w:rPr>
      </w:pPr>
      <w:hyperlink w:anchor="_Toc531029236" w:history="1">
        <w:r w:rsidR="00DE4794" w:rsidRPr="0034431F">
          <w:rPr>
            <w:rStyle w:val="Hyperlink"/>
            <w:noProof/>
          </w:rPr>
          <w:t xml:space="preserve">1.1. </w:t>
        </w:r>
        <w:r w:rsidR="00E8780A">
          <w:rPr>
            <w:rStyle w:val="Hyperlink"/>
            <w:noProof/>
          </w:rPr>
          <w:t xml:space="preserve">Objetivo do Trabalho </w:t>
        </w:r>
        <w:r w:rsidR="00DE4794">
          <w:rPr>
            <w:noProof/>
            <w:webHidden/>
          </w:rPr>
          <w:tab/>
        </w:r>
        <w:r w:rsidR="0048476E">
          <w:rPr>
            <w:noProof/>
            <w:webHidden/>
          </w:rPr>
          <w:t>03</w:t>
        </w:r>
      </w:hyperlink>
    </w:p>
    <w:p w14:paraId="2C96211D" w14:textId="697B5507" w:rsidR="00DE4794" w:rsidRDefault="00DE4794" w:rsidP="00DE4794">
      <w:pPr>
        <w:pStyle w:val="Sumrio2"/>
        <w:tabs>
          <w:tab w:val="right" w:leader="dot" w:pos="9062"/>
        </w:tabs>
        <w:rPr>
          <w:rFonts w:asciiTheme="minorHAnsi" w:eastAsiaTheme="minorEastAsia" w:hAnsiTheme="minorHAnsi" w:cstheme="minorBidi"/>
          <w:noProof/>
          <w:sz w:val="22"/>
          <w:szCs w:val="22"/>
        </w:rPr>
      </w:pPr>
    </w:p>
    <w:p w14:paraId="168125F0" w14:textId="60BAFD80" w:rsidR="00DE4794" w:rsidRDefault="00370035" w:rsidP="00DE4794">
      <w:pPr>
        <w:pStyle w:val="Sumrio1"/>
        <w:tabs>
          <w:tab w:val="right" w:leader="dot" w:pos="9062"/>
        </w:tabs>
        <w:rPr>
          <w:rFonts w:asciiTheme="minorHAnsi" w:eastAsiaTheme="minorEastAsia" w:hAnsiTheme="minorHAnsi" w:cstheme="minorBidi"/>
          <w:b w:val="0"/>
          <w:bCs w:val="0"/>
          <w:noProof/>
          <w:sz w:val="22"/>
          <w:szCs w:val="22"/>
        </w:rPr>
      </w:pPr>
      <w:hyperlink w:anchor="_Toc531029238" w:history="1">
        <w:r w:rsidR="00DE4794" w:rsidRPr="0034431F">
          <w:rPr>
            <w:rStyle w:val="Hyperlink"/>
            <w:noProof/>
          </w:rPr>
          <w:t>2. FUNDAMENTAÇÃO TEÓRICA</w:t>
        </w:r>
        <w:r w:rsidR="00DE4794">
          <w:rPr>
            <w:noProof/>
            <w:webHidden/>
          </w:rPr>
          <w:tab/>
        </w:r>
        <w:r w:rsidR="0048476E">
          <w:rPr>
            <w:noProof/>
            <w:webHidden/>
          </w:rPr>
          <w:t>04</w:t>
        </w:r>
      </w:hyperlink>
    </w:p>
    <w:p w14:paraId="739917D7" w14:textId="01DD87D3" w:rsidR="00DE4794" w:rsidRDefault="00370035" w:rsidP="00DE4794">
      <w:pPr>
        <w:pStyle w:val="Sumrio2"/>
        <w:tabs>
          <w:tab w:val="right" w:leader="dot" w:pos="9062"/>
        </w:tabs>
        <w:rPr>
          <w:rFonts w:asciiTheme="minorHAnsi" w:eastAsiaTheme="minorEastAsia" w:hAnsiTheme="minorHAnsi" w:cstheme="minorBidi"/>
          <w:noProof/>
          <w:sz w:val="22"/>
          <w:szCs w:val="22"/>
        </w:rPr>
      </w:pPr>
      <w:hyperlink w:anchor="_Toc531029239" w:history="1">
        <w:r w:rsidR="00DE4794" w:rsidRPr="0034431F">
          <w:rPr>
            <w:rStyle w:val="Hyperlink"/>
            <w:noProof/>
          </w:rPr>
          <w:t xml:space="preserve">2.1. </w:t>
        </w:r>
        <w:r w:rsidR="0048476E">
          <w:rPr>
            <w:rStyle w:val="Hyperlink"/>
            <w:noProof/>
          </w:rPr>
          <w:t>Origem e História do Vidro</w:t>
        </w:r>
        <w:r w:rsidR="00DE4794" w:rsidRPr="0034431F">
          <w:rPr>
            <w:rStyle w:val="Hyperlink"/>
            <w:noProof/>
          </w:rPr>
          <w:t>1</w:t>
        </w:r>
        <w:r w:rsidR="00DE4794">
          <w:rPr>
            <w:noProof/>
            <w:webHidden/>
          </w:rPr>
          <w:tab/>
        </w:r>
        <w:r w:rsidR="0048476E">
          <w:rPr>
            <w:noProof/>
            <w:webHidden/>
          </w:rPr>
          <w:t>0</w:t>
        </w:r>
        <w:r w:rsidR="00390FA8">
          <w:rPr>
            <w:noProof/>
            <w:webHidden/>
          </w:rPr>
          <w:t>4</w:t>
        </w:r>
      </w:hyperlink>
    </w:p>
    <w:p w14:paraId="53348106" w14:textId="4C223EF4" w:rsidR="00DE4794" w:rsidRDefault="00370035" w:rsidP="00DE4794">
      <w:pPr>
        <w:pStyle w:val="Sumrio2"/>
        <w:tabs>
          <w:tab w:val="right" w:leader="dot" w:pos="9062"/>
        </w:tabs>
        <w:rPr>
          <w:noProof/>
        </w:rPr>
      </w:pPr>
      <w:hyperlink w:anchor="_Toc531029240" w:history="1">
        <w:r w:rsidR="00DE4794" w:rsidRPr="0034431F">
          <w:rPr>
            <w:rStyle w:val="Hyperlink"/>
            <w:noProof/>
          </w:rPr>
          <w:t xml:space="preserve">2.2. </w:t>
        </w:r>
        <w:r w:rsidR="0048476E">
          <w:rPr>
            <w:rStyle w:val="Hyperlink"/>
            <w:noProof/>
          </w:rPr>
          <w:t>Matérias-Primas do Vidro</w:t>
        </w:r>
        <w:r w:rsidR="00DE4794">
          <w:rPr>
            <w:noProof/>
            <w:webHidden/>
          </w:rPr>
          <w:tab/>
        </w:r>
        <w:r w:rsidR="0048476E">
          <w:rPr>
            <w:noProof/>
            <w:webHidden/>
          </w:rPr>
          <w:t>0</w:t>
        </w:r>
      </w:hyperlink>
      <w:r w:rsidR="00390FA8">
        <w:rPr>
          <w:noProof/>
        </w:rPr>
        <w:t>5</w:t>
      </w:r>
    </w:p>
    <w:p w14:paraId="016A3E2A" w14:textId="239F8309" w:rsidR="0048476E" w:rsidRDefault="0048476E" w:rsidP="0048476E">
      <w:pPr>
        <w:rPr>
          <w:rFonts w:eastAsiaTheme="minorEastAsia"/>
        </w:rPr>
      </w:pPr>
      <w:r>
        <w:rPr>
          <w:rFonts w:eastAsiaTheme="minorEastAsia"/>
        </w:rPr>
        <w:t>2.3. Processo de Fabricação.................................................................................................0</w:t>
      </w:r>
      <w:r w:rsidR="00390FA8">
        <w:rPr>
          <w:rFonts w:eastAsiaTheme="minorEastAsia"/>
        </w:rPr>
        <w:t>5</w:t>
      </w:r>
    </w:p>
    <w:p w14:paraId="3972C730" w14:textId="675EDD62" w:rsidR="00390FA8" w:rsidRDefault="00390FA8" w:rsidP="0048476E">
      <w:pPr>
        <w:rPr>
          <w:rFonts w:eastAsiaTheme="minorEastAsia"/>
        </w:rPr>
      </w:pPr>
      <w:r>
        <w:rPr>
          <w:rFonts w:eastAsiaTheme="minorEastAsia"/>
        </w:rPr>
        <w:t>2.4.Empresas Fabricantes.....................................................................................................07</w:t>
      </w:r>
    </w:p>
    <w:p w14:paraId="15662C9E" w14:textId="0C85307F" w:rsidR="00390FA8" w:rsidRDefault="00390FA8" w:rsidP="0048476E">
      <w:pPr>
        <w:rPr>
          <w:rFonts w:eastAsiaTheme="minorEastAsia"/>
        </w:rPr>
      </w:pPr>
      <w:r>
        <w:rPr>
          <w:rFonts w:eastAsiaTheme="minorEastAsia"/>
        </w:rPr>
        <w:t>2.5.Armazenamento.............................................................................................................08</w:t>
      </w:r>
    </w:p>
    <w:p w14:paraId="6CA22624" w14:textId="14CF14D5" w:rsidR="00390FA8" w:rsidRPr="0048476E" w:rsidRDefault="00390FA8" w:rsidP="0048476E">
      <w:pPr>
        <w:rPr>
          <w:rFonts w:eastAsiaTheme="minorEastAsia"/>
        </w:rPr>
      </w:pPr>
      <w:r>
        <w:rPr>
          <w:rFonts w:eastAsiaTheme="minorEastAsia"/>
        </w:rPr>
        <w:t>2.6.Reciclagem.....................................................................................................................09</w:t>
      </w:r>
    </w:p>
    <w:p w14:paraId="2046AF01" w14:textId="77777777" w:rsidR="00DE4794" w:rsidRDefault="00370035" w:rsidP="00DE4794">
      <w:pPr>
        <w:pStyle w:val="Sumrio1"/>
        <w:tabs>
          <w:tab w:val="right" w:leader="dot" w:pos="9062"/>
        </w:tabs>
        <w:rPr>
          <w:rFonts w:asciiTheme="minorHAnsi" w:eastAsiaTheme="minorEastAsia" w:hAnsiTheme="minorHAnsi" w:cstheme="minorBidi"/>
          <w:b w:val="0"/>
          <w:bCs w:val="0"/>
          <w:noProof/>
          <w:sz w:val="22"/>
          <w:szCs w:val="22"/>
        </w:rPr>
      </w:pPr>
      <w:hyperlink w:anchor="_Toc531029241" w:history="1">
        <w:r w:rsidR="00DE4794" w:rsidRPr="0034431F">
          <w:rPr>
            <w:rStyle w:val="Hyperlink"/>
            <w:noProof/>
          </w:rPr>
          <w:t>3. DESENVOLVIMENTO</w:t>
        </w:r>
        <w:r w:rsidR="00DE4794">
          <w:rPr>
            <w:noProof/>
            <w:webHidden/>
          </w:rPr>
          <w:tab/>
        </w:r>
        <w:r w:rsidR="00DE4794">
          <w:rPr>
            <w:noProof/>
            <w:webHidden/>
          </w:rPr>
          <w:fldChar w:fldCharType="begin"/>
        </w:r>
        <w:r w:rsidR="00DE4794">
          <w:rPr>
            <w:noProof/>
            <w:webHidden/>
          </w:rPr>
          <w:instrText xml:space="preserve"> PAGEREF _Toc531029241 \h </w:instrText>
        </w:r>
        <w:r w:rsidR="00DE4794">
          <w:rPr>
            <w:noProof/>
            <w:webHidden/>
          </w:rPr>
        </w:r>
        <w:r w:rsidR="00DE4794">
          <w:rPr>
            <w:noProof/>
            <w:webHidden/>
          </w:rPr>
          <w:fldChar w:fldCharType="separate"/>
        </w:r>
        <w:r w:rsidR="00DE4794">
          <w:rPr>
            <w:noProof/>
            <w:webHidden/>
          </w:rPr>
          <w:t>18</w:t>
        </w:r>
        <w:r w:rsidR="00DE4794">
          <w:rPr>
            <w:noProof/>
            <w:webHidden/>
          </w:rPr>
          <w:fldChar w:fldCharType="end"/>
        </w:r>
      </w:hyperlink>
    </w:p>
    <w:p w14:paraId="52B47B73" w14:textId="77777777" w:rsidR="00DE4794" w:rsidRDefault="00370035" w:rsidP="00DE4794">
      <w:pPr>
        <w:pStyle w:val="Sumrio2"/>
        <w:tabs>
          <w:tab w:val="right" w:leader="dot" w:pos="9062"/>
        </w:tabs>
        <w:rPr>
          <w:rFonts w:asciiTheme="minorHAnsi" w:eastAsiaTheme="minorEastAsia" w:hAnsiTheme="minorHAnsi" w:cstheme="minorBidi"/>
          <w:noProof/>
          <w:sz w:val="22"/>
          <w:szCs w:val="22"/>
        </w:rPr>
      </w:pPr>
      <w:hyperlink w:anchor="_Toc531029242" w:history="1">
        <w:r w:rsidR="00DE4794" w:rsidRPr="0034431F">
          <w:rPr>
            <w:rStyle w:val="Hyperlink"/>
            <w:noProof/>
          </w:rPr>
          <w:t>3.1. Título 3.1</w:t>
        </w:r>
        <w:r w:rsidR="00DE4794">
          <w:rPr>
            <w:noProof/>
            <w:webHidden/>
          </w:rPr>
          <w:tab/>
        </w:r>
        <w:r w:rsidR="00DE4794">
          <w:rPr>
            <w:noProof/>
            <w:webHidden/>
          </w:rPr>
          <w:fldChar w:fldCharType="begin"/>
        </w:r>
        <w:r w:rsidR="00DE4794">
          <w:rPr>
            <w:noProof/>
            <w:webHidden/>
          </w:rPr>
          <w:instrText xml:space="preserve"> PAGEREF _Toc531029242 \h </w:instrText>
        </w:r>
        <w:r w:rsidR="00DE4794">
          <w:rPr>
            <w:noProof/>
            <w:webHidden/>
          </w:rPr>
        </w:r>
        <w:r w:rsidR="00DE4794">
          <w:rPr>
            <w:noProof/>
            <w:webHidden/>
          </w:rPr>
          <w:fldChar w:fldCharType="separate"/>
        </w:r>
        <w:r w:rsidR="00DE4794">
          <w:rPr>
            <w:noProof/>
            <w:webHidden/>
          </w:rPr>
          <w:t>18</w:t>
        </w:r>
        <w:r w:rsidR="00DE4794">
          <w:rPr>
            <w:noProof/>
            <w:webHidden/>
          </w:rPr>
          <w:fldChar w:fldCharType="end"/>
        </w:r>
      </w:hyperlink>
    </w:p>
    <w:p w14:paraId="70F0CC8E" w14:textId="77777777" w:rsidR="00DE4794" w:rsidRDefault="00370035" w:rsidP="00DE4794">
      <w:pPr>
        <w:pStyle w:val="Sumrio2"/>
        <w:tabs>
          <w:tab w:val="right" w:leader="dot" w:pos="9062"/>
        </w:tabs>
        <w:rPr>
          <w:rFonts w:asciiTheme="minorHAnsi" w:eastAsiaTheme="minorEastAsia" w:hAnsiTheme="minorHAnsi" w:cstheme="minorBidi"/>
          <w:noProof/>
          <w:sz w:val="22"/>
          <w:szCs w:val="22"/>
        </w:rPr>
      </w:pPr>
      <w:hyperlink w:anchor="_Toc531029243" w:history="1">
        <w:r w:rsidR="00DE4794" w:rsidRPr="0034431F">
          <w:rPr>
            <w:rStyle w:val="Hyperlink"/>
            <w:noProof/>
          </w:rPr>
          <w:t>3.2. Título 3.2</w:t>
        </w:r>
        <w:r w:rsidR="00DE4794">
          <w:rPr>
            <w:noProof/>
            <w:webHidden/>
          </w:rPr>
          <w:tab/>
        </w:r>
        <w:r w:rsidR="00DE4794">
          <w:rPr>
            <w:noProof/>
            <w:webHidden/>
          </w:rPr>
          <w:fldChar w:fldCharType="begin"/>
        </w:r>
        <w:r w:rsidR="00DE4794">
          <w:rPr>
            <w:noProof/>
            <w:webHidden/>
          </w:rPr>
          <w:instrText xml:space="preserve"> PAGEREF _Toc531029243 \h </w:instrText>
        </w:r>
        <w:r w:rsidR="00DE4794">
          <w:rPr>
            <w:noProof/>
            <w:webHidden/>
          </w:rPr>
        </w:r>
        <w:r w:rsidR="00DE4794">
          <w:rPr>
            <w:noProof/>
            <w:webHidden/>
          </w:rPr>
          <w:fldChar w:fldCharType="separate"/>
        </w:r>
        <w:r w:rsidR="00DE4794">
          <w:rPr>
            <w:noProof/>
            <w:webHidden/>
          </w:rPr>
          <w:t>18</w:t>
        </w:r>
        <w:r w:rsidR="00DE4794">
          <w:rPr>
            <w:noProof/>
            <w:webHidden/>
          </w:rPr>
          <w:fldChar w:fldCharType="end"/>
        </w:r>
      </w:hyperlink>
    </w:p>
    <w:p w14:paraId="60E4655C" w14:textId="77777777" w:rsidR="00DE4794" w:rsidRDefault="00370035" w:rsidP="00DE4794">
      <w:pPr>
        <w:pStyle w:val="Sumrio1"/>
        <w:tabs>
          <w:tab w:val="right" w:leader="dot" w:pos="9062"/>
        </w:tabs>
        <w:rPr>
          <w:rFonts w:asciiTheme="minorHAnsi" w:eastAsiaTheme="minorEastAsia" w:hAnsiTheme="minorHAnsi" w:cstheme="minorBidi"/>
          <w:b w:val="0"/>
          <w:bCs w:val="0"/>
          <w:noProof/>
          <w:sz w:val="22"/>
          <w:szCs w:val="22"/>
        </w:rPr>
      </w:pPr>
      <w:hyperlink w:anchor="_Toc531029244" w:history="1">
        <w:r w:rsidR="00DE4794" w:rsidRPr="0034431F">
          <w:rPr>
            <w:rStyle w:val="Hyperlink"/>
            <w:noProof/>
          </w:rPr>
          <w:t>4. RESULTADOS</w:t>
        </w:r>
        <w:r w:rsidR="00DE4794">
          <w:rPr>
            <w:noProof/>
            <w:webHidden/>
          </w:rPr>
          <w:tab/>
        </w:r>
        <w:r w:rsidR="00DE4794">
          <w:rPr>
            <w:noProof/>
            <w:webHidden/>
          </w:rPr>
          <w:fldChar w:fldCharType="begin"/>
        </w:r>
        <w:r w:rsidR="00DE4794">
          <w:rPr>
            <w:noProof/>
            <w:webHidden/>
          </w:rPr>
          <w:instrText xml:space="preserve"> PAGEREF _Toc531029244 \h </w:instrText>
        </w:r>
        <w:r w:rsidR="00DE4794">
          <w:rPr>
            <w:noProof/>
            <w:webHidden/>
          </w:rPr>
        </w:r>
        <w:r w:rsidR="00DE4794">
          <w:rPr>
            <w:noProof/>
            <w:webHidden/>
          </w:rPr>
          <w:fldChar w:fldCharType="separate"/>
        </w:r>
        <w:r w:rsidR="00DE4794">
          <w:rPr>
            <w:noProof/>
            <w:webHidden/>
          </w:rPr>
          <w:t>19</w:t>
        </w:r>
        <w:r w:rsidR="00DE4794">
          <w:rPr>
            <w:noProof/>
            <w:webHidden/>
          </w:rPr>
          <w:fldChar w:fldCharType="end"/>
        </w:r>
      </w:hyperlink>
    </w:p>
    <w:p w14:paraId="35116B57" w14:textId="77777777" w:rsidR="00DE4794" w:rsidRDefault="00370035" w:rsidP="00DE4794">
      <w:pPr>
        <w:pStyle w:val="Sumrio2"/>
        <w:tabs>
          <w:tab w:val="right" w:leader="dot" w:pos="9062"/>
        </w:tabs>
        <w:rPr>
          <w:rFonts w:asciiTheme="minorHAnsi" w:eastAsiaTheme="minorEastAsia" w:hAnsiTheme="minorHAnsi" w:cstheme="minorBidi"/>
          <w:noProof/>
          <w:sz w:val="22"/>
          <w:szCs w:val="22"/>
        </w:rPr>
      </w:pPr>
      <w:hyperlink w:anchor="_Toc531029245" w:history="1">
        <w:r w:rsidR="00DE4794" w:rsidRPr="0034431F">
          <w:rPr>
            <w:rStyle w:val="Hyperlink"/>
            <w:noProof/>
          </w:rPr>
          <w:t>4.1. Título 4.1</w:t>
        </w:r>
        <w:r w:rsidR="00DE4794">
          <w:rPr>
            <w:noProof/>
            <w:webHidden/>
          </w:rPr>
          <w:tab/>
        </w:r>
        <w:r w:rsidR="00DE4794">
          <w:rPr>
            <w:noProof/>
            <w:webHidden/>
          </w:rPr>
          <w:fldChar w:fldCharType="begin"/>
        </w:r>
        <w:r w:rsidR="00DE4794">
          <w:rPr>
            <w:noProof/>
            <w:webHidden/>
          </w:rPr>
          <w:instrText xml:space="preserve"> PAGEREF _Toc531029245 \h </w:instrText>
        </w:r>
        <w:r w:rsidR="00DE4794">
          <w:rPr>
            <w:noProof/>
            <w:webHidden/>
          </w:rPr>
        </w:r>
        <w:r w:rsidR="00DE4794">
          <w:rPr>
            <w:noProof/>
            <w:webHidden/>
          </w:rPr>
          <w:fldChar w:fldCharType="separate"/>
        </w:r>
        <w:r w:rsidR="00DE4794">
          <w:rPr>
            <w:noProof/>
            <w:webHidden/>
          </w:rPr>
          <w:t>19</w:t>
        </w:r>
        <w:r w:rsidR="00DE4794">
          <w:rPr>
            <w:noProof/>
            <w:webHidden/>
          </w:rPr>
          <w:fldChar w:fldCharType="end"/>
        </w:r>
      </w:hyperlink>
    </w:p>
    <w:p w14:paraId="784FB82D" w14:textId="77777777" w:rsidR="00DE4794" w:rsidRDefault="00370035" w:rsidP="00DE4794">
      <w:pPr>
        <w:pStyle w:val="Sumrio2"/>
        <w:tabs>
          <w:tab w:val="right" w:leader="dot" w:pos="9062"/>
        </w:tabs>
        <w:rPr>
          <w:rFonts w:asciiTheme="minorHAnsi" w:eastAsiaTheme="minorEastAsia" w:hAnsiTheme="minorHAnsi" w:cstheme="minorBidi"/>
          <w:noProof/>
          <w:sz w:val="22"/>
          <w:szCs w:val="22"/>
        </w:rPr>
      </w:pPr>
      <w:hyperlink w:anchor="_Toc531029246" w:history="1">
        <w:r w:rsidR="00DE4794" w:rsidRPr="0034431F">
          <w:rPr>
            <w:rStyle w:val="Hyperlink"/>
            <w:noProof/>
          </w:rPr>
          <w:t>4.2. Título 4.2</w:t>
        </w:r>
        <w:r w:rsidR="00DE4794">
          <w:rPr>
            <w:noProof/>
            <w:webHidden/>
          </w:rPr>
          <w:tab/>
        </w:r>
        <w:r w:rsidR="00DE4794">
          <w:rPr>
            <w:noProof/>
            <w:webHidden/>
          </w:rPr>
          <w:fldChar w:fldCharType="begin"/>
        </w:r>
        <w:r w:rsidR="00DE4794">
          <w:rPr>
            <w:noProof/>
            <w:webHidden/>
          </w:rPr>
          <w:instrText xml:space="preserve"> PAGEREF _Toc531029246 \h </w:instrText>
        </w:r>
        <w:r w:rsidR="00DE4794">
          <w:rPr>
            <w:noProof/>
            <w:webHidden/>
          </w:rPr>
        </w:r>
        <w:r w:rsidR="00DE4794">
          <w:rPr>
            <w:noProof/>
            <w:webHidden/>
          </w:rPr>
          <w:fldChar w:fldCharType="separate"/>
        </w:r>
        <w:r w:rsidR="00DE4794">
          <w:rPr>
            <w:noProof/>
            <w:webHidden/>
          </w:rPr>
          <w:t>19</w:t>
        </w:r>
        <w:r w:rsidR="00DE4794">
          <w:rPr>
            <w:noProof/>
            <w:webHidden/>
          </w:rPr>
          <w:fldChar w:fldCharType="end"/>
        </w:r>
      </w:hyperlink>
    </w:p>
    <w:p w14:paraId="255992CE" w14:textId="77777777" w:rsidR="00DE4794" w:rsidRDefault="00370035" w:rsidP="00DE4794">
      <w:pPr>
        <w:pStyle w:val="Sumrio1"/>
        <w:tabs>
          <w:tab w:val="right" w:leader="dot" w:pos="9062"/>
        </w:tabs>
        <w:rPr>
          <w:rFonts w:asciiTheme="minorHAnsi" w:eastAsiaTheme="minorEastAsia" w:hAnsiTheme="minorHAnsi" w:cstheme="minorBidi"/>
          <w:b w:val="0"/>
          <w:bCs w:val="0"/>
          <w:noProof/>
          <w:sz w:val="22"/>
          <w:szCs w:val="22"/>
        </w:rPr>
      </w:pPr>
      <w:hyperlink w:anchor="_Toc531029247" w:history="1">
        <w:r w:rsidR="00DE4794" w:rsidRPr="0034431F">
          <w:rPr>
            <w:rStyle w:val="Hyperlink"/>
            <w:noProof/>
          </w:rPr>
          <w:t>5. CONSIDERAÇÕES FINAIS</w:t>
        </w:r>
        <w:r w:rsidR="00DE4794">
          <w:rPr>
            <w:noProof/>
            <w:webHidden/>
          </w:rPr>
          <w:tab/>
        </w:r>
        <w:r w:rsidR="00DE4794">
          <w:rPr>
            <w:noProof/>
            <w:webHidden/>
          </w:rPr>
          <w:fldChar w:fldCharType="begin"/>
        </w:r>
        <w:r w:rsidR="00DE4794">
          <w:rPr>
            <w:noProof/>
            <w:webHidden/>
          </w:rPr>
          <w:instrText xml:space="preserve"> PAGEREF _Toc531029247 \h </w:instrText>
        </w:r>
        <w:r w:rsidR="00DE4794">
          <w:rPr>
            <w:noProof/>
            <w:webHidden/>
          </w:rPr>
        </w:r>
        <w:r w:rsidR="00DE4794">
          <w:rPr>
            <w:noProof/>
            <w:webHidden/>
          </w:rPr>
          <w:fldChar w:fldCharType="separate"/>
        </w:r>
        <w:r w:rsidR="00DE4794">
          <w:rPr>
            <w:noProof/>
            <w:webHidden/>
          </w:rPr>
          <w:t>20</w:t>
        </w:r>
        <w:r w:rsidR="00DE4794">
          <w:rPr>
            <w:noProof/>
            <w:webHidden/>
          </w:rPr>
          <w:fldChar w:fldCharType="end"/>
        </w:r>
      </w:hyperlink>
    </w:p>
    <w:p w14:paraId="7861B76F" w14:textId="77777777" w:rsidR="00DE4794" w:rsidRDefault="00370035" w:rsidP="00DE4794">
      <w:pPr>
        <w:pStyle w:val="Sumrio1"/>
        <w:tabs>
          <w:tab w:val="right" w:leader="dot" w:pos="9062"/>
        </w:tabs>
        <w:rPr>
          <w:rFonts w:asciiTheme="minorHAnsi" w:eastAsiaTheme="minorEastAsia" w:hAnsiTheme="minorHAnsi" w:cstheme="minorBidi"/>
          <w:b w:val="0"/>
          <w:bCs w:val="0"/>
          <w:noProof/>
          <w:sz w:val="22"/>
          <w:szCs w:val="22"/>
        </w:rPr>
      </w:pPr>
      <w:hyperlink w:anchor="_Toc531029248" w:history="1">
        <w:r w:rsidR="00DE4794" w:rsidRPr="0034431F">
          <w:rPr>
            <w:rStyle w:val="Hyperlink"/>
            <w:noProof/>
          </w:rPr>
          <w:t>REFERÊNCIAS</w:t>
        </w:r>
        <w:r w:rsidR="00DE4794">
          <w:rPr>
            <w:noProof/>
            <w:webHidden/>
          </w:rPr>
          <w:tab/>
        </w:r>
        <w:r w:rsidR="00DE4794">
          <w:rPr>
            <w:noProof/>
            <w:webHidden/>
          </w:rPr>
          <w:fldChar w:fldCharType="begin"/>
        </w:r>
        <w:r w:rsidR="00DE4794">
          <w:rPr>
            <w:noProof/>
            <w:webHidden/>
          </w:rPr>
          <w:instrText xml:space="preserve"> PAGEREF _Toc531029248 \h </w:instrText>
        </w:r>
        <w:r w:rsidR="00DE4794">
          <w:rPr>
            <w:noProof/>
            <w:webHidden/>
          </w:rPr>
        </w:r>
        <w:r w:rsidR="00DE4794">
          <w:rPr>
            <w:noProof/>
            <w:webHidden/>
          </w:rPr>
          <w:fldChar w:fldCharType="separate"/>
        </w:r>
        <w:r w:rsidR="00DE4794">
          <w:rPr>
            <w:noProof/>
            <w:webHidden/>
          </w:rPr>
          <w:t>21</w:t>
        </w:r>
        <w:r w:rsidR="00DE4794">
          <w:rPr>
            <w:noProof/>
            <w:webHidden/>
          </w:rPr>
          <w:fldChar w:fldCharType="end"/>
        </w:r>
      </w:hyperlink>
    </w:p>
    <w:p w14:paraId="57C70BEB" w14:textId="77777777" w:rsidR="00DE4794" w:rsidRDefault="00370035" w:rsidP="00DE4794">
      <w:pPr>
        <w:pStyle w:val="Sumrio1"/>
        <w:tabs>
          <w:tab w:val="right" w:leader="dot" w:pos="9062"/>
        </w:tabs>
        <w:rPr>
          <w:rFonts w:asciiTheme="minorHAnsi" w:eastAsiaTheme="minorEastAsia" w:hAnsiTheme="minorHAnsi" w:cstheme="minorBidi"/>
          <w:b w:val="0"/>
          <w:bCs w:val="0"/>
          <w:noProof/>
          <w:sz w:val="22"/>
          <w:szCs w:val="22"/>
        </w:rPr>
      </w:pPr>
      <w:hyperlink w:anchor="_Toc531029249" w:history="1">
        <w:r w:rsidR="00DE4794" w:rsidRPr="0034431F">
          <w:rPr>
            <w:rStyle w:val="Hyperlink"/>
            <w:noProof/>
          </w:rPr>
          <w:t>APÊNDICE A/ANEXO A – EXEMPLO DE APÊNDICE/ANEXO</w:t>
        </w:r>
        <w:r w:rsidR="00DE4794">
          <w:rPr>
            <w:noProof/>
            <w:webHidden/>
          </w:rPr>
          <w:tab/>
        </w:r>
        <w:r w:rsidR="00DE4794">
          <w:rPr>
            <w:noProof/>
            <w:webHidden/>
          </w:rPr>
          <w:fldChar w:fldCharType="begin"/>
        </w:r>
        <w:r w:rsidR="00DE4794">
          <w:rPr>
            <w:noProof/>
            <w:webHidden/>
          </w:rPr>
          <w:instrText xml:space="preserve"> PAGEREF _Toc531029249 \h </w:instrText>
        </w:r>
        <w:r w:rsidR="00DE4794">
          <w:rPr>
            <w:noProof/>
            <w:webHidden/>
          </w:rPr>
        </w:r>
        <w:r w:rsidR="00DE4794">
          <w:rPr>
            <w:noProof/>
            <w:webHidden/>
          </w:rPr>
          <w:fldChar w:fldCharType="separate"/>
        </w:r>
        <w:r w:rsidR="00DE4794">
          <w:rPr>
            <w:noProof/>
            <w:webHidden/>
          </w:rPr>
          <w:t>23</w:t>
        </w:r>
        <w:r w:rsidR="00DE4794">
          <w:rPr>
            <w:noProof/>
            <w:webHidden/>
          </w:rPr>
          <w:fldChar w:fldCharType="end"/>
        </w:r>
      </w:hyperlink>
    </w:p>
    <w:p w14:paraId="0A21141C" w14:textId="77777777" w:rsidR="00DE4794" w:rsidRDefault="00370035" w:rsidP="00DE4794">
      <w:pPr>
        <w:pStyle w:val="Sumrio2"/>
        <w:tabs>
          <w:tab w:val="right" w:leader="dot" w:pos="9062"/>
        </w:tabs>
        <w:rPr>
          <w:rFonts w:asciiTheme="minorHAnsi" w:eastAsiaTheme="minorEastAsia" w:hAnsiTheme="minorHAnsi" w:cstheme="minorBidi"/>
          <w:noProof/>
          <w:sz w:val="22"/>
          <w:szCs w:val="22"/>
        </w:rPr>
      </w:pPr>
      <w:hyperlink w:anchor="_Toc531029250" w:history="1">
        <w:r w:rsidR="00DE4794" w:rsidRPr="0034431F">
          <w:rPr>
            <w:rStyle w:val="Hyperlink"/>
            <w:noProof/>
          </w:rPr>
          <w:t>Como deve ser a formatação das Figuras, Tabelas e Equações no trabalho</w:t>
        </w:r>
        <w:r w:rsidR="00DE4794">
          <w:rPr>
            <w:noProof/>
            <w:webHidden/>
          </w:rPr>
          <w:tab/>
        </w:r>
        <w:r w:rsidR="00DE4794">
          <w:rPr>
            <w:noProof/>
            <w:webHidden/>
          </w:rPr>
          <w:fldChar w:fldCharType="begin"/>
        </w:r>
        <w:r w:rsidR="00DE4794">
          <w:rPr>
            <w:noProof/>
            <w:webHidden/>
          </w:rPr>
          <w:instrText xml:space="preserve"> PAGEREF _Toc531029250 \h </w:instrText>
        </w:r>
        <w:r w:rsidR="00DE4794">
          <w:rPr>
            <w:noProof/>
            <w:webHidden/>
          </w:rPr>
        </w:r>
        <w:r w:rsidR="00DE4794">
          <w:rPr>
            <w:noProof/>
            <w:webHidden/>
          </w:rPr>
          <w:fldChar w:fldCharType="separate"/>
        </w:r>
        <w:r w:rsidR="00DE4794">
          <w:rPr>
            <w:noProof/>
            <w:webHidden/>
          </w:rPr>
          <w:t>24</w:t>
        </w:r>
        <w:r w:rsidR="00DE4794">
          <w:rPr>
            <w:noProof/>
            <w:webHidden/>
          </w:rPr>
          <w:fldChar w:fldCharType="end"/>
        </w:r>
      </w:hyperlink>
    </w:p>
    <w:p w14:paraId="320D3291" w14:textId="77777777" w:rsidR="00DE4794" w:rsidRDefault="00370035" w:rsidP="00DE4794">
      <w:pPr>
        <w:pStyle w:val="Sumrio2"/>
        <w:tabs>
          <w:tab w:val="right" w:leader="dot" w:pos="9062"/>
        </w:tabs>
        <w:rPr>
          <w:rFonts w:asciiTheme="minorHAnsi" w:eastAsiaTheme="minorEastAsia" w:hAnsiTheme="minorHAnsi" w:cstheme="minorBidi"/>
          <w:noProof/>
          <w:sz w:val="22"/>
          <w:szCs w:val="22"/>
        </w:rPr>
      </w:pPr>
      <w:hyperlink w:anchor="_Toc531029251" w:history="1">
        <w:r w:rsidR="00DE4794" w:rsidRPr="0034431F">
          <w:rPr>
            <w:rStyle w:val="Hyperlink"/>
            <w:noProof/>
          </w:rPr>
          <w:t>Como deve ser mencionada as Siglas no trabalho</w:t>
        </w:r>
        <w:r w:rsidR="00DE4794">
          <w:rPr>
            <w:noProof/>
            <w:webHidden/>
          </w:rPr>
          <w:tab/>
        </w:r>
        <w:r w:rsidR="00DE4794">
          <w:rPr>
            <w:noProof/>
            <w:webHidden/>
          </w:rPr>
          <w:fldChar w:fldCharType="begin"/>
        </w:r>
        <w:r w:rsidR="00DE4794">
          <w:rPr>
            <w:noProof/>
            <w:webHidden/>
          </w:rPr>
          <w:instrText xml:space="preserve"> PAGEREF _Toc531029251 \h </w:instrText>
        </w:r>
        <w:r w:rsidR="00DE4794">
          <w:rPr>
            <w:noProof/>
            <w:webHidden/>
          </w:rPr>
        </w:r>
        <w:r w:rsidR="00DE4794">
          <w:rPr>
            <w:noProof/>
            <w:webHidden/>
          </w:rPr>
          <w:fldChar w:fldCharType="separate"/>
        </w:r>
        <w:r w:rsidR="00DE4794">
          <w:rPr>
            <w:noProof/>
            <w:webHidden/>
          </w:rPr>
          <w:t>26</w:t>
        </w:r>
        <w:r w:rsidR="00DE4794">
          <w:rPr>
            <w:noProof/>
            <w:webHidden/>
          </w:rPr>
          <w:fldChar w:fldCharType="end"/>
        </w:r>
      </w:hyperlink>
    </w:p>
    <w:p w14:paraId="3F59A796" w14:textId="77777777" w:rsidR="00DE4794" w:rsidRDefault="00370035" w:rsidP="00DE4794">
      <w:pPr>
        <w:pStyle w:val="Sumrio2"/>
        <w:tabs>
          <w:tab w:val="right" w:leader="dot" w:pos="9062"/>
        </w:tabs>
        <w:rPr>
          <w:rFonts w:asciiTheme="minorHAnsi" w:eastAsiaTheme="minorEastAsia" w:hAnsiTheme="minorHAnsi" w:cstheme="minorBidi"/>
          <w:noProof/>
          <w:sz w:val="22"/>
          <w:szCs w:val="22"/>
        </w:rPr>
      </w:pPr>
      <w:hyperlink w:anchor="_Toc531029252" w:history="1">
        <w:r w:rsidR="00DE4794" w:rsidRPr="0034431F">
          <w:rPr>
            <w:rStyle w:val="Hyperlink"/>
            <w:noProof/>
          </w:rPr>
          <w:t>Como deve ser feitas as citações no trabalho</w:t>
        </w:r>
        <w:r w:rsidR="00DE4794">
          <w:rPr>
            <w:noProof/>
            <w:webHidden/>
          </w:rPr>
          <w:tab/>
        </w:r>
        <w:r w:rsidR="00DE4794">
          <w:rPr>
            <w:noProof/>
            <w:webHidden/>
          </w:rPr>
          <w:fldChar w:fldCharType="begin"/>
        </w:r>
        <w:r w:rsidR="00DE4794">
          <w:rPr>
            <w:noProof/>
            <w:webHidden/>
          </w:rPr>
          <w:instrText xml:space="preserve"> PAGEREF _Toc531029252 \h </w:instrText>
        </w:r>
        <w:r w:rsidR="00DE4794">
          <w:rPr>
            <w:noProof/>
            <w:webHidden/>
          </w:rPr>
        </w:r>
        <w:r w:rsidR="00DE4794">
          <w:rPr>
            <w:noProof/>
            <w:webHidden/>
          </w:rPr>
          <w:fldChar w:fldCharType="separate"/>
        </w:r>
        <w:r w:rsidR="00DE4794">
          <w:rPr>
            <w:noProof/>
            <w:webHidden/>
          </w:rPr>
          <w:t>26</w:t>
        </w:r>
        <w:r w:rsidR="00DE4794">
          <w:rPr>
            <w:noProof/>
            <w:webHidden/>
          </w:rPr>
          <w:fldChar w:fldCharType="end"/>
        </w:r>
      </w:hyperlink>
    </w:p>
    <w:p w14:paraId="6D7F0732" w14:textId="77777777" w:rsidR="00DE4794" w:rsidRDefault="00370035" w:rsidP="00DE4794">
      <w:pPr>
        <w:pStyle w:val="Sumrio2"/>
        <w:tabs>
          <w:tab w:val="right" w:leader="dot" w:pos="9062"/>
        </w:tabs>
        <w:rPr>
          <w:rFonts w:asciiTheme="minorHAnsi" w:eastAsiaTheme="minorEastAsia" w:hAnsiTheme="minorHAnsi" w:cstheme="minorBidi"/>
          <w:noProof/>
          <w:sz w:val="22"/>
          <w:szCs w:val="22"/>
        </w:rPr>
      </w:pPr>
      <w:hyperlink w:anchor="_Toc531029253" w:history="1">
        <w:r w:rsidR="00DE4794" w:rsidRPr="0034431F">
          <w:rPr>
            <w:rStyle w:val="Hyperlink"/>
            <w:noProof/>
          </w:rPr>
          <w:t>Como utilizar as referências bibliográficas no texto do trabalho</w:t>
        </w:r>
        <w:r w:rsidR="00DE4794">
          <w:rPr>
            <w:noProof/>
            <w:webHidden/>
          </w:rPr>
          <w:tab/>
        </w:r>
        <w:r w:rsidR="00DE4794">
          <w:rPr>
            <w:noProof/>
            <w:webHidden/>
          </w:rPr>
          <w:fldChar w:fldCharType="begin"/>
        </w:r>
        <w:r w:rsidR="00DE4794">
          <w:rPr>
            <w:noProof/>
            <w:webHidden/>
          </w:rPr>
          <w:instrText xml:space="preserve"> PAGEREF _Toc531029253 \h </w:instrText>
        </w:r>
        <w:r w:rsidR="00DE4794">
          <w:rPr>
            <w:noProof/>
            <w:webHidden/>
          </w:rPr>
        </w:r>
        <w:r w:rsidR="00DE4794">
          <w:rPr>
            <w:noProof/>
            <w:webHidden/>
          </w:rPr>
          <w:fldChar w:fldCharType="separate"/>
        </w:r>
        <w:r w:rsidR="00DE4794">
          <w:rPr>
            <w:noProof/>
            <w:webHidden/>
          </w:rPr>
          <w:t>27</w:t>
        </w:r>
        <w:r w:rsidR="00DE4794">
          <w:rPr>
            <w:noProof/>
            <w:webHidden/>
          </w:rPr>
          <w:fldChar w:fldCharType="end"/>
        </w:r>
      </w:hyperlink>
    </w:p>
    <w:p w14:paraId="3D4403F9" w14:textId="77777777" w:rsidR="00DE4794" w:rsidRPr="002E5CCC" w:rsidRDefault="00DE4794" w:rsidP="00DE4794">
      <w:pPr>
        <w:pStyle w:val="Ttulo1"/>
        <w:keepNext w:val="0"/>
        <w:spacing w:before="0" w:after="0" w:line="360" w:lineRule="auto"/>
        <w:ind w:firstLine="709"/>
        <w:jc w:val="both"/>
        <w:rPr>
          <w:b w:val="0"/>
          <w:bCs w:val="0"/>
          <w:caps w:val="0"/>
        </w:rPr>
      </w:pPr>
      <w:r w:rsidRPr="002E5CCC">
        <w:rPr>
          <w:b w:val="0"/>
          <w:bCs w:val="0"/>
          <w:color w:val="auto"/>
          <w:szCs w:val="20"/>
        </w:rPr>
        <w:fldChar w:fldCharType="end"/>
      </w:r>
    </w:p>
    <w:p w14:paraId="75593634" w14:textId="77777777" w:rsidR="00DE4794" w:rsidRPr="002E5CCC" w:rsidRDefault="00DE4794" w:rsidP="0048476E">
      <w:pPr>
        <w:pStyle w:val="Ttulo1"/>
        <w:keepNext w:val="0"/>
        <w:spacing w:before="0" w:after="0" w:line="360" w:lineRule="auto"/>
        <w:ind w:left="284"/>
        <w:jc w:val="both"/>
        <w:rPr>
          <w:sz w:val="28"/>
          <w:szCs w:val="28"/>
        </w:rPr>
      </w:pPr>
    </w:p>
    <w:p w14:paraId="7A81656B" w14:textId="77777777" w:rsidR="00DE4794" w:rsidRPr="002E5CCC" w:rsidRDefault="00DE4794" w:rsidP="00DE4794"/>
    <w:p w14:paraId="5B2BFA73" w14:textId="77777777" w:rsidR="007A307A" w:rsidRPr="002E5CCC" w:rsidRDefault="007A307A" w:rsidP="00EA5020">
      <w:pPr>
        <w:pStyle w:val="Corpodetexto"/>
        <w:spacing w:line="360" w:lineRule="auto"/>
      </w:pPr>
    </w:p>
    <w:p w14:paraId="4133F8C6" w14:textId="77777777" w:rsidR="007A307A" w:rsidRPr="002E5CCC" w:rsidRDefault="007A307A" w:rsidP="005C2AA1">
      <w:pPr>
        <w:rPr>
          <w:b/>
          <w:bCs/>
        </w:rPr>
      </w:pPr>
    </w:p>
    <w:p w14:paraId="01DBAC75" w14:textId="77777777" w:rsidR="007A307A" w:rsidRPr="002E5CCC" w:rsidRDefault="007A307A" w:rsidP="005C2AA1">
      <w:pPr>
        <w:rPr>
          <w:b/>
          <w:bCs/>
        </w:rPr>
      </w:pPr>
    </w:p>
    <w:p w14:paraId="6373C6E3" w14:textId="77777777" w:rsidR="007A307A" w:rsidRPr="002E5CCC" w:rsidRDefault="007A307A" w:rsidP="005C2AA1">
      <w:pPr>
        <w:rPr>
          <w:b/>
          <w:bCs/>
          <w:sz w:val="28"/>
          <w:szCs w:val="28"/>
        </w:rPr>
      </w:pPr>
    </w:p>
    <w:p w14:paraId="6BA1F01F" w14:textId="77777777" w:rsidR="007A307A" w:rsidRPr="002E5CCC" w:rsidRDefault="007A307A" w:rsidP="005C2AA1">
      <w:pPr>
        <w:rPr>
          <w:b/>
          <w:bCs/>
          <w:sz w:val="28"/>
          <w:szCs w:val="28"/>
        </w:rPr>
      </w:pPr>
    </w:p>
    <w:p w14:paraId="3E85B732" w14:textId="77777777" w:rsidR="007A307A" w:rsidRPr="002E5CCC" w:rsidRDefault="007A307A" w:rsidP="005C2AA1">
      <w:pPr>
        <w:rPr>
          <w:b/>
          <w:bCs/>
          <w:sz w:val="28"/>
          <w:szCs w:val="28"/>
        </w:rPr>
      </w:pPr>
    </w:p>
    <w:p w14:paraId="2AD1BC3A" w14:textId="77777777" w:rsidR="007A307A" w:rsidRPr="002E5CCC" w:rsidRDefault="007A307A" w:rsidP="005C2AA1">
      <w:pPr>
        <w:rPr>
          <w:b/>
          <w:bCs/>
          <w:sz w:val="28"/>
          <w:szCs w:val="28"/>
        </w:rPr>
      </w:pPr>
    </w:p>
    <w:p w14:paraId="4B2EC65A" w14:textId="77777777" w:rsidR="007A307A" w:rsidRPr="002E5CCC" w:rsidRDefault="007A307A" w:rsidP="005C2AA1">
      <w:pPr>
        <w:rPr>
          <w:b/>
          <w:bCs/>
          <w:sz w:val="28"/>
          <w:szCs w:val="28"/>
        </w:rPr>
      </w:pPr>
    </w:p>
    <w:p w14:paraId="5C7C36E5" w14:textId="77777777" w:rsidR="007A307A" w:rsidRPr="002E5CCC" w:rsidRDefault="007A307A" w:rsidP="005C2AA1">
      <w:pPr>
        <w:rPr>
          <w:b/>
          <w:bCs/>
          <w:sz w:val="28"/>
          <w:szCs w:val="28"/>
        </w:rPr>
      </w:pPr>
    </w:p>
    <w:p w14:paraId="2452E4FB" w14:textId="77777777" w:rsidR="007A307A" w:rsidRPr="002E5CCC" w:rsidRDefault="007A307A" w:rsidP="005C2AA1">
      <w:pPr>
        <w:rPr>
          <w:b/>
          <w:bCs/>
          <w:sz w:val="28"/>
          <w:szCs w:val="28"/>
        </w:rPr>
      </w:pPr>
    </w:p>
    <w:p w14:paraId="1B273958" w14:textId="77777777" w:rsidR="007A307A" w:rsidRPr="002E5CCC" w:rsidRDefault="007A307A" w:rsidP="005C2AA1">
      <w:pPr>
        <w:rPr>
          <w:b/>
          <w:bCs/>
          <w:sz w:val="28"/>
          <w:szCs w:val="28"/>
        </w:rPr>
      </w:pPr>
    </w:p>
    <w:p w14:paraId="4ACF955F" w14:textId="77777777" w:rsidR="007A307A" w:rsidRPr="002E5CCC" w:rsidRDefault="007A307A" w:rsidP="005C2AA1">
      <w:pPr>
        <w:rPr>
          <w:b/>
          <w:bCs/>
          <w:sz w:val="28"/>
          <w:szCs w:val="28"/>
        </w:rPr>
      </w:pPr>
    </w:p>
    <w:p w14:paraId="1677FD7E" w14:textId="3E5A0671" w:rsidR="007A307A" w:rsidRPr="002E5CCC" w:rsidRDefault="009A0222" w:rsidP="00743D41">
      <w:pPr>
        <w:pStyle w:val="Ttulo1"/>
        <w:keepNext w:val="0"/>
        <w:pageBreakBefore/>
        <w:spacing w:before="0" w:after="0" w:line="360" w:lineRule="auto"/>
        <w:ind w:left="289"/>
        <w:rPr>
          <w:sz w:val="28"/>
          <w:szCs w:val="28"/>
        </w:rPr>
      </w:pPr>
      <w:bookmarkStart w:id="1" w:name="_Toc483916783"/>
      <w:bookmarkStart w:id="2" w:name="_Toc483916828"/>
      <w:bookmarkStart w:id="3" w:name="_Toc531029235"/>
      <w:r w:rsidRPr="002E5CCC">
        <w:rPr>
          <w:caps w:val="0"/>
          <w:sz w:val="28"/>
          <w:szCs w:val="28"/>
        </w:rPr>
        <w:lastRenderedPageBreak/>
        <w:t xml:space="preserve">1. </w:t>
      </w:r>
      <w:bookmarkEnd w:id="0"/>
      <w:bookmarkEnd w:id="1"/>
      <w:bookmarkEnd w:id="2"/>
      <w:bookmarkEnd w:id="3"/>
      <w:r w:rsidR="00650698">
        <w:rPr>
          <w:caps w:val="0"/>
          <w:sz w:val="28"/>
          <w:szCs w:val="28"/>
        </w:rPr>
        <w:t xml:space="preserve">DESCRIÇÃO </w:t>
      </w:r>
    </w:p>
    <w:p w14:paraId="41C0526D" w14:textId="1992B8DC" w:rsidR="007A307A" w:rsidRDefault="008042AB" w:rsidP="009F470E">
      <w:pPr>
        <w:autoSpaceDE w:val="0"/>
        <w:autoSpaceDN w:val="0"/>
        <w:adjustRightInd w:val="0"/>
        <w:spacing w:line="360" w:lineRule="auto"/>
        <w:ind w:firstLine="709"/>
        <w:jc w:val="both"/>
      </w:pPr>
      <w:r>
        <w:t xml:space="preserve">O </w:t>
      </w:r>
      <w:r w:rsidR="00650698">
        <w:t xml:space="preserve">tema do </w:t>
      </w:r>
      <w:r>
        <w:t>Projeto Integrador</w:t>
      </w:r>
      <w:r w:rsidR="00650698">
        <w:t xml:space="preserve"> do nosso grupo é o </w:t>
      </w:r>
      <w:r>
        <w:t>Setor Vidreiro</w:t>
      </w:r>
      <w:r w:rsidR="00650698">
        <w:t xml:space="preserve">, </w:t>
      </w:r>
      <w:r>
        <w:t>escolhido devido a sua grande abrangência em todos os setores</w:t>
      </w:r>
      <w:r w:rsidR="00650698">
        <w:t xml:space="preserve"> do mercado. O desafio é detalhar toda sua cadeia produtiva</w:t>
      </w:r>
      <w:r w:rsidR="00FD5DEE">
        <w:t>.</w:t>
      </w:r>
    </w:p>
    <w:p w14:paraId="14A0AAD6" w14:textId="1C9A8497" w:rsidR="007A307A" w:rsidRPr="002E5CCC" w:rsidRDefault="007A307A" w:rsidP="00CB0360">
      <w:pPr>
        <w:pStyle w:val="Ttulo2"/>
        <w:spacing w:line="360" w:lineRule="auto"/>
      </w:pPr>
      <w:bookmarkStart w:id="4" w:name="_Toc118654378"/>
      <w:bookmarkStart w:id="5" w:name="_Toc483916784"/>
      <w:bookmarkStart w:id="6" w:name="_Toc483916829"/>
      <w:bookmarkStart w:id="7" w:name="_Toc531029236"/>
      <w:bookmarkStart w:id="8" w:name="_Toc118654379"/>
      <w:r w:rsidRPr="002E5CCC">
        <w:t>1.</w:t>
      </w:r>
      <w:r w:rsidR="0008609D">
        <w:t>1</w:t>
      </w:r>
      <w:r w:rsidRPr="002E5CCC">
        <w:t>. O</w:t>
      </w:r>
      <w:r w:rsidR="00650698">
        <w:t xml:space="preserve">BJETIVO </w:t>
      </w:r>
      <w:bookmarkEnd w:id="4"/>
      <w:bookmarkEnd w:id="5"/>
      <w:bookmarkEnd w:id="6"/>
      <w:bookmarkEnd w:id="7"/>
    </w:p>
    <w:p w14:paraId="468E91E2" w14:textId="50F5C772" w:rsidR="007A307A" w:rsidRDefault="007A307A" w:rsidP="00DC6A90">
      <w:pPr>
        <w:pStyle w:val="Corpodetexto"/>
        <w:spacing w:line="240" w:lineRule="auto"/>
        <w:ind w:left="289" w:firstLine="709"/>
      </w:pPr>
      <w:r w:rsidRPr="002E5CCC">
        <w:t xml:space="preserve">O objetivo geral deste </w:t>
      </w:r>
      <w:r w:rsidR="00DE4794">
        <w:t>projeto</w:t>
      </w:r>
      <w:r w:rsidRPr="002E5CCC">
        <w:t xml:space="preserve"> é</w:t>
      </w:r>
      <w:bookmarkEnd w:id="8"/>
      <w:r w:rsidR="008042AB">
        <w:t xml:space="preserve"> realizar um estudo aprofundado das empresas fabricantes de vidros no Vale do Paraíba e Litoral Norte de São Paulo, bem como toda sua cadeia logística.</w:t>
      </w:r>
    </w:p>
    <w:p w14:paraId="1A316B5D" w14:textId="77777777" w:rsidR="0048476E" w:rsidRDefault="0048476E" w:rsidP="00DC6A90">
      <w:pPr>
        <w:pStyle w:val="Corpodetexto"/>
        <w:spacing w:line="240" w:lineRule="auto"/>
        <w:ind w:left="289" w:firstLine="709"/>
      </w:pPr>
    </w:p>
    <w:p w14:paraId="03DB5F3E" w14:textId="2AAFC191" w:rsidR="00DC6A90" w:rsidRDefault="009A0222" w:rsidP="0048476E">
      <w:pPr>
        <w:pStyle w:val="Ttulo1"/>
        <w:keepNext w:val="0"/>
        <w:pageBreakBefore/>
        <w:spacing w:before="0" w:after="160" w:line="360" w:lineRule="auto"/>
        <w:ind w:left="0"/>
        <w:jc w:val="both"/>
        <w:rPr>
          <w:caps w:val="0"/>
          <w:sz w:val="28"/>
          <w:szCs w:val="28"/>
        </w:rPr>
      </w:pPr>
      <w:bookmarkStart w:id="9" w:name="_Toc483916789"/>
      <w:bookmarkStart w:id="10" w:name="_Toc483916834"/>
      <w:bookmarkStart w:id="11" w:name="_Toc531029238"/>
      <w:r w:rsidRPr="002E5CCC">
        <w:rPr>
          <w:caps w:val="0"/>
          <w:sz w:val="28"/>
          <w:szCs w:val="28"/>
        </w:rPr>
        <w:lastRenderedPageBreak/>
        <w:t xml:space="preserve">2. </w:t>
      </w:r>
      <w:bookmarkEnd w:id="9"/>
      <w:bookmarkEnd w:id="10"/>
      <w:r w:rsidR="00DC6A90">
        <w:rPr>
          <w:caps w:val="0"/>
          <w:sz w:val="28"/>
          <w:szCs w:val="28"/>
        </w:rPr>
        <w:t>FUNDAMENTAÇÃO TEÓRICA</w:t>
      </w:r>
    </w:p>
    <w:p w14:paraId="03C1D20D" w14:textId="5A802723" w:rsidR="007A307A" w:rsidRPr="0048476E" w:rsidRDefault="0048476E" w:rsidP="0048476E">
      <w:pPr>
        <w:pStyle w:val="Ttulo2"/>
        <w:spacing w:line="360" w:lineRule="auto"/>
      </w:pPr>
      <w:r>
        <w:t>2.1</w:t>
      </w:r>
      <w:r w:rsidRPr="002E5CCC">
        <w:t xml:space="preserve"> </w:t>
      </w:r>
      <w:r>
        <w:t>ORIGEM E HISTÓRIA DO VIDRO</w:t>
      </w:r>
      <w:bookmarkEnd w:id="11"/>
    </w:p>
    <w:p w14:paraId="79157EC6" w14:textId="77777777" w:rsidR="00E26181" w:rsidRPr="00E26181" w:rsidRDefault="00E26181" w:rsidP="00E26181">
      <w:pPr>
        <w:spacing w:after="160" w:line="360" w:lineRule="auto"/>
        <w:ind w:left="289"/>
        <w:jc w:val="both"/>
      </w:pPr>
      <w:r w:rsidRPr="00E26181">
        <w:t xml:space="preserve">O surgimento do vidro é incerto, mas registros do historiador romano Plínio (23-79 AD) atribuem esta descoberta a navegadores fenícios ao acenderem fogueiras nas areias do rio Belo. O que se sabe com certeza é que sírios, fenícios e babilônios já utilizavam vidro desde 7.000 a.C., mas foi no Egito antigo, por volta do ano 1.500 a.C., que o vidro começou a crescer, utilizado como adorno pessoal, </w:t>
      </w:r>
      <w:proofErr w:type="spellStart"/>
      <w:r w:rsidRPr="00E26181">
        <w:t>jóia</w:t>
      </w:r>
      <w:proofErr w:type="spellEnd"/>
      <w:r w:rsidRPr="00E26181">
        <w:t xml:space="preserve">, como embalagem (vasilhas abertas como jarros e tigelas) e também produziam recipientes para cosméticos, bálsamo e frascos para perfumes. Algumas dessas peças foram encontradas, em perfeito estado de conservação, no sarcófago de </w:t>
      </w:r>
      <w:proofErr w:type="spellStart"/>
      <w:r w:rsidRPr="00E26181">
        <w:t>Tutancamon</w:t>
      </w:r>
      <w:proofErr w:type="spellEnd"/>
      <w:r w:rsidRPr="00E26181">
        <w:t>. Por ser naquela época a civilização dominante, os egípcios acabaram difundindo o vidro e a sua técnica de fabricação para outros povos. Entre estes o mais comum era o alabastro, primeiro na forma de tubo, depois em moldes curvos, com duas pequenas alças, no estilo de ânfora grega. No alabastro guardava-se o “</w:t>
      </w:r>
      <w:proofErr w:type="spellStart"/>
      <w:r w:rsidRPr="00E26181">
        <w:t>col</w:t>
      </w:r>
      <w:proofErr w:type="spellEnd"/>
      <w:r w:rsidRPr="00E26181">
        <w:t xml:space="preserve">”, tintura para escurecer as pálpebras e realçar o brilho dos olhos, utilizado por homens e mulheres da </w:t>
      </w:r>
      <w:proofErr w:type="spellStart"/>
      <w:r w:rsidRPr="00E26181">
        <w:t>antigüidade</w:t>
      </w:r>
      <w:proofErr w:type="spellEnd"/>
      <w:r w:rsidRPr="00E26181">
        <w:t xml:space="preserve"> em todo o Oriente. Na Mesopotâmia, onde foram encontrados vidros com 4 mil anos de existência, a produção de melhor qualidade aparece no século VIII a.C., com peças assírias. Um vaso foi encontrado na urna funerária do rei </w:t>
      </w:r>
      <w:proofErr w:type="spellStart"/>
      <w:r w:rsidRPr="00E26181">
        <w:t>Sargon</w:t>
      </w:r>
      <w:proofErr w:type="spellEnd"/>
      <w:r w:rsidRPr="00E26181">
        <w:t xml:space="preserve"> II, que reinou na Assíria entre 701-705 a.C. Nas tabuinhas de </w:t>
      </w:r>
      <w:proofErr w:type="spellStart"/>
      <w:r w:rsidRPr="00E26181">
        <w:t>Assurbanípal</w:t>
      </w:r>
      <w:proofErr w:type="spellEnd"/>
      <w:r w:rsidRPr="00E26181">
        <w:t xml:space="preserve"> (668-626 a.C.) descobertas em Nínive, há referências às fórmulas de fabricação de vidro, em código só recentemente decifrado. Na Grécia dos tempos micênicos, foram encontrados vasos de vidro manufaturados com técnicas egípcias. No Egito, na Mesopotâmia, Síria ou Grécia, a produção de vidro na </w:t>
      </w:r>
      <w:proofErr w:type="spellStart"/>
      <w:r w:rsidRPr="00E26181">
        <w:t>antigüidade</w:t>
      </w:r>
      <w:proofErr w:type="spellEnd"/>
      <w:r w:rsidRPr="00E26181">
        <w:t xml:space="preserve"> exigia grandes esforços dos artistas e operários, na sua maioria escravos. Os elementos básicos de sua composição - cálcio, cal e a barrilha (potássio) - eram basicamente os mesmos de hoje, mas produziam vidro opaco e arenoso. Os fornos pequenos, o vasilhame de barro, a dificuldade para conseguir altas temperaturas e atingir o grau de fusão necessário dificultavam as tarefas. Com a técnica de fole aplicada ao forno, introduzida no Egito, conseguiu-se aumentar o calor e assim tornar a massa vítrea mais maleável - mas o vidro, até o séc. VI a.C., era produzido em escala reduzida para uso e adorno exclusivo dos nobres</w:t>
      </w:r>
    </w:p>
    <w:p w14:paraId="72D48246" w14:textId="77777777" w:rsidR="00E26181" w:rsidRDefault="00E26181" w:rsidP="00A301EA">
      <w:pPr>
        <w:autoSpaceDE w:val="0"/>
        <w:autoSpaceDN w:val="0"/>
        <w:adjustRightInd w:val="0"/>
        <w:spacing w:line="360" w:lineRule="auto"/>
        <w:ind w:firstLine="709"/>
        <w:jc w:val="both"/>
      </w:pPr>
    </w:p>
    <w:p w14:paraId="5D96B11D" w14:textId="77777777" w:rsidR="00E26181" w:rsidRDefault="00E26181" w:rsidP="00A301EA">
      <w:pPr>
        <w:autoSpaceDE w:val="0"/>
        <w:autoSpaceDN w:val="0"/>
        <w:adjustRightInd w:val="0"/>
        <w:spacing w:line="360" w:lineRule="auto"/>
        <w:ind w:firstLine="709"/>
        <w:jc w:val="both"/>
      </w:pPr>
    </w:p>
    <w:p w14:paraId="004FB05B" w14:textId="77777777" w:rsidR="004C3D6C" w:rsidRDefault="004C3D6C" w:rsidP="00A301EA">
      <w:pPr>
        <w:autoSpaceDE w:val="0"/>
        <w:autoSpaceDN w:val="0"/>
        <w:adjustRightInd w:val="0"/>
        <w:spacing w:line="360" w:lineRule="auto"/>
        <w:ind w:firstLine="709"/>
        <w:jc w:val="both"/>
      </w:pPr>
    </w:p>
    <w:p w14:paraId="1F8DC642" w14:textId="0F668B01" w:rsidR="009A0222" w:rsidRPr="002E5CCC" w:rsidRDefault="009A0222" w:rsidP="00CB0360">
      <w:pPr>
        <w:pStyle w:val="Ttulo2"/>
        <w:spacing w:line="360" w:lineRule="auto"/>
      </w:pPr>
      <w:bookmarkStart w:id="12" w:name="_Toc483916790"/>
      <w:bookmarkStart w:id="13" w:name="_Toc483916835"/>
      <w:bookmarkStart w:id="14" w:name="_Toc531029239"/>
      <w:r w:rsidRPr="002E5CCC">
        <w:lastRenderedPageBreak/>
        <w:t>2.</w:t>
      </w:r>
      <w:r w:rsidR="0048476E">
        <w:t>2</w:t>
      </w:r>
      <w:r w:rsidRPr="002E5CCC">
        <w:t xml:space="preserve"> </w:t>
      </w:r>
      <w:r w:rsidR="004C3D6C">
        <w:t>MATÉRIAS-PRIMAS DO VIDRO</w:t>
      </w:r>
      <w:bookmarkEnd w:id="12"/>
      <w:bookmarkEnd w:id="13"/>
      <w:bookmarkEnd w:id="14"/>
    </w:p>
    <w:p w14:paraId="1CFB94BD" w14:textId="22256922" w:rsidR="009A0222" w:rsidRDefault="004C3D6C" w:rsidP="004C3D6C">
      <w:pPr>
        <w:pStyle w:val="Corpodetexto"/>
        <w:spacing w:line="360" w:lineRule="auto"/>
        <w:ind w:left="289" w:firstLine="709"/>
        <w:rPr>
          <w:rFonts w:eastAsia="Open Sans"/>
          <w:color w:val="000000" w:themeColor="text1"/>
        </w:rPr>
      </w:pPr>
      <w:r w:rsidRPr="004C3D6C">
        <w:rPr>
          <w:rFonts w:eastAsia="Open Sans"/>
          <w:color w:val="000000" w:themeColor="text1"/>
        </w:rPr>
        <w:t>O vidro é composto por areia, calcário, barrilha (carbonato de sódio), alumina (óxido de alumínio) e corantes ou descorantes.</w:t>
      </w:r>
    </w:p>
    <w:p w14:paraId="23A8599B" w14:textId="77777777" w:rsidR="004C3D6C" w:rsidRDefault="004C3D6C" w:rsidP="004C3D6C">
      <w:pPr>
        <w:pStyle w:val="Corpodetexto"/>
        <w:spacing w:line="360" w:lineRule="auto"/>
        <w:ind w:left="289" w:firstLine="709"/>
        <w:rPr>
          <w:rFonts w:eastAsia="Open Sans"/>
          <w:color w:val="000000" w:themeColor="text1"/>
        </w:rPr>
      </w:pPr>
    </w:p>
    <w:p w14:paraId="1324E87B" w14:textId="4829A914" w:rsidR="004C3D6C" w:rsidRDefault="004C3D6C" w:rsidP="004C3D6C">
      <w:pPr>
        <w:pStyle w:val="Corpodetexto"/>
        <w:spacing w:line="360" w:lineRule="auto"/>
        <w:ind w:left="289" w:firstLine="709"/>
      </w:pPr>
      <w:r>
        <w:rPr>
          <w:noProof/>
        </w:rPr>
        <w:drawing>
          <wp:inline distT="0" distB="0" distL="0" distR="0" wp14:anchorId="014840BB" wp14:editId="5F643DEB">
            <wp:extent cx="4559544" cy="2419350"/>
            <wp:effectExtent l="0" t="0" r="0" b="0"/>
            <wp:docPr id="1858368655" name="Imagem 1858368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60422" cy="2419816"/>
                    </a:xfrm>
                    <a:prstGeom prst="rect">
                      <a:avLst/>
                    </a:prstGeom>
                  </pic:spPr>
                </pic:pic>
              </a:graphicData>
            </a:graphic>
          </wp:inline>
        </w:drawing>
      </w:r>
    </w:p>
    <w:p w14:paraId="30ED0E43" w14:textId="77777777" w:rsidR="004C3D6C" w:rsidRPr="008042AB" w:rsidRDefault="004C3D6C" w:rsidP="004C3D6C">
      <w:pPr>
        <w:spacing w:after="160" w:line="259" w:lineRule="auto"/>
        <w:rPr>
          <w:rFonts w:ascii="Calibri" w:eastAsia="Calibri" w:hAnsi="Calibri" w:cs="Calibri"/>
          <w:color w:val="FFC000"/>
          <w:sz w:val="16"/>
          <w:szCs w:val="16"/>
        </w:rPr>
      </w:pPr>
      <w:hyperlink r:id="rId9">
        <w:r w:rsidRPr="008042AB">
          <w:rPr>
            <w:rStyle w:val="Hyperlink"/>
            <w:rFonts w:ascii="Open Sans" w:eastAsia="Open Sans" w:hAnsi="Open Sans" w:cs="Open Sans"/>
            <w:color w:val="FFC000"/>
            <w:sz w:val="16"/>
            <w:szCs w:val="16"/>
          </w:rPr>
          <w:t>http://www.recicloteca.org.br/images/vidro_01.jpg</w:t>
        </w:r>
      </w:hyperlink>
    </w:p>
    <w:p w14:paraId="7A85EA6D" w14:textId="0C6B674C" w:rsidR="007A307A" w:rsidRPr="002E5CCC" w:rsidRDefault="009A0222" w:rsidP="00CB0360">
      <w:pPr>
        <w:pStyle w:val="Ttulo2"/>
        <w:spacing w:line="360" w:lineRule="auto"/>
      </w:pPr>
      <w:bookmarkStart w:id="15" w:name="_Toc483916791"/>
      <w:bookmarkStart w:id="16" w:name="_Toc483916836"/>
      <w:bookmarkStart w:id="17" w:name="_Toc531029240"/>
      <w:r w:rsidRPr="002E5CCC">
        <w:t>2.</w:t>
      </w:r>
      <w:r w:rsidR="0048476E">
        <w:t>3</w:t>
      </w:r>
      <w:r w:rsidRPr="002E5CCC">
        <w:t xml:space="preserve"> </w:t>
      </w:r>
      <w:r w:rsidR="004C3D6C">
        <w:t>PROCESSO DE FABRICAÇÃO</w:t>
      </w:r>
      <w:bookmarkEnd w:id="15"/>
      <w:bookmarkEnd w:id="16"/>
      <w:bookmarkEnd w:id="17"/>
    </w:p>
    <w:p w14:paraId="1BF2F36C" w14:textId="77777777" w:rsidR="004C3D6C" w:rsidRDefault="004C3D6C" w:rsidP="00B10712">
      <w:pPr>
        <w:spacing w:after="160" w:line="360" w:lineRule="auto"/>
        <w:ind w:left="289"/>
        <w:jc w:val="both"/>
        <w:rPr>
          <w:rFonts w:ascii="Open Sans" w:eastAsia="Open Sans" w:hAnsi="Open Sans" w:cs="Open Sans"/>
          <w:b/>
          <w:bCs/>
          <w:color w:val="000000" w:themeColor="text1"/>
          <w:sz w:val="28"/>
          <w:szCs w:val="28"/>
        </w:rPr>
      </w:pPr>
      <w:r w:rsidRPr="004C3D6C">
        <w:rPr>
          <w:rFonts w:eastAsia="Open Sans"/>
          <w:color w:val="000000" w:themeColor="text1"/>
        </w:rPr>
        <w:t>Toda a matéria-prima é levada a um misturador. A mistura resultante é levada ao forno de fusão, onde, sob o efeito do calor, se transforma em vidro e é conduzido às máquinas de conformação, que são utilizadas de acordo com o tipo de vidro que se pretende obter. Após conformada, a peça de vidro deve ser recozida, isto é, deve ser esfriada lentamente até a temperatura ambiente, aliviando, desta forma, as tensões que normalmente surgem durante a conformação e tornando a peça mais resistente</w:t>
      </w:r>
      <w:r w:rsidRPr="6DFC0C0B">
        <w:rPr>
          <w:rFonts w:ascii="Open Sans" w:eastAsia="Open Sans" w:hAnsi="Open Sans" w:cs="Open Sans"/>
          <w:color w:val="000000" w:themeColor="text1"/>
          <w:sz w:val="28"/>
          <w:szCs w:val="28"/>
        </w:rPr>
        <w:t>.</w:t>
      </w:r>
    </w:p>
    <w:p w14:paraId="76C5604D" w14:textId="288E5F88" w:rsidR="009A0222" w:rsidRPr="008042AB" w:rsidRDefault="004C3D6C" w:rsidP="004C3D6C">
      <w:pPr>
        <w:pStyle w:val="Corpodetexto"/>
        <w:spacing w:line="360" w:lineRule="auto"/>
        <w:ind w:firstLine="709"/>
        <w:jc w:val="left"/>
        <w:rPr>
          <w:rStyle w:val="Hyperlink"/>
          <w:rFonts w:ascii="Open Sans" w:eastAsia="Open Sans" w:hAnsi="Open Sans" w:cs="Open Sans"/>
          <w:color w:val="FFC000"/>
          <w:sz w:val="20"/>
          <w:szCs w:val="20"/>
        </w:rPr>
      </w:pPr>
      <w:r>
        <w:rPr>
          <w:noProof/>
        </w:rPr>
        <w:drawing>
          <wp:inline distT="0" distB="0" distL="0" distR="0" wp14:anchorId="5286D9DA" wp14:editId="7007B95D">
            <wp:extent cx="4562475" cy="2515405"/>
            <wp:effectExtent l="0" t="0" r="0" b="0"/>
            <wp:docPr id="1619742633" name="Imagem 161974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3881" cy="2521693"/>
                    </a:xfrm>
                    <a:prstGeom prst="rect">
                      <a:avLst/>
                    </a:prstGeom>
                  </pic:spPr>
                </pic:pic>
              </a:graphicData>
            </a:graphic>
          </wp:inline>
        </w:drawing>
      </w:r>
      <w:hyperlink r:id="rId11">
        <w:r w:rsidRPr="008042AB">
          <w:rPr>
            <w:rStyle w:val="Hyperlink"/>
            <w:rFonts w:ascii="Open Sans" w:eastAsia="Open Sans" w:hAnsi="Open Sans" w:cs="Open Sans"/>
            <w:color w:val="FFC000"/>
            <w:sz w:val="20"/>
            <w:szCs w:val="20"/>
          </w:rPr>
          <w:t>https://www.industriahoje.com.br/wp-content/uploads/2013/07/fabricacao-do-vidro.jpg</w:t>
        </w:r>
      </w:hyperlink>
    </w:p>
    <w:p w14:paraId="652A568F" w14:textId="2F974AAE" w:rsidR="004C3D6C" w:rsidRDefault="004C3D6C" w:rsidP="004C3D6C">
      <w:pPr>
        <w:pStyle w:val="Corpodetexto"/>
        <w:spacing w:line="360" w:lineRule="auto"/>
        <w:ind w:firstLine="709"/>
        <w:jc w:val="left"/>
      </w:pPr>
      <w:r>
        <w:rPr>
          <w:noProof/>
        </w:rPr>
        <w:lastRenderedPageBreak/>
        <w:drawing>
          <wp:inline distT="0" distB="0" distL="0" distR="0" wp14:anchorId="5A18B26D" wp14:editId="3D026600">
            <wp:extent cx="4548057" cy="2228850"/>
            <wp:effectExtent l="0" t="0" r="5080" b="0"/>
            <wp:docPr id="1985127938" name="Imagem 1985127938"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55227" cy="2232364"/>
                    </a:xfrm>
                    <a:prstGeom prst="rect">
                      <a:avLst/>
                    </a:prstGeom>
                  </pic:spPr>
                </pic:pic>
              </a:graphicData>
            </a:graphic>
          </wp:inline>
        </w:drawing>
      </w:r>
    </w:p>
    <w:p w14:paraId="200FDB67" w14:textId="43FC5A97" w:rsidR="004C3D6C" w:rsidRDefault="004C3D6C" w:rsidP="004C3D6C">
      <w:pPr>
        <w:pStyle w:val="Corpodetexto"/>
        <w:spacing w:line="360" w:lineRule="auto"/>
        <w:ind w:firstLine="709"/>
        <w:jc w:val="left"/>
      </w:pPr>
      <w:r>
        <w:rPr>
          <w:noProof/>
        </w:rPr>
        <w:drawing>
          <wp:inline distT="0" distB="0" distL="0" distR="0" wp14:anchorId="432C29D9" wp14:editId="21D2EB2B">
            <wp:extent cx="4510566" cy="2524125"/>
            <wp:effectExtent l="0" t="0" r="4445" b="0"/>
            <wp:docPr id="1987789210" name="Imagem 1987789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29575" cy="2534762"/>
                    </a:xfrm>
                    <a:prstGeom prst="rect">
                      <a:avLst/>
                    </a:prstGeom>
                  </pic:spPr>
                </pic:pic>
              </a:graphicData>
            </a:graphic>
          </wp:inline>
        </w:drawing>
      </w:r>
    </w:p>
    <w:p w14:paraId="7B4CC033" w14:textId="78566729" w:rsidR="004C3D6C" w:rsidRDefault="004C3D6C" w:rsidP="004C3D6C">
      <w:pPr>
        <w:pStyle w:val="Corpodetexto"/>
        <w:spacing w:line="360" w:lineRule="auto"/>
        <w:ind w:firstLine="709"/>
        <w:jc w:val="left"/>
      </w:pPr>
      <w:r>
        <w:rPr>
          <w:noProof/>
        </w:rPr>
        <w:drawing>
          <wp:inline distT="0" distB="0" distL="0" distR="0" wp14:anchorId="25C085AF" wp14:editId="4B0C2CF0">
            <wp:extent cx="4524375" cy="2344586"/>
            <wp:effectExtent l="0" t="0" r="0" b="0"/>
            <wp:docPr id="1053106335" name="Imagem 1053106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35333" cy="2350264"/>
                    </a:xfrm>
                    <a:prstGeom prst="rect">
                      <a:avLst/>
                    </a:prstGeom>
                  </pic:spPr>
                </pic:pic>
              </a:graphicData>
            </a:graphic>
          </wp:inline>
        </w:drawing>
      </w:r>
    </w:p>
    <w:p w14:paraId="6D890FA9" w14:textId="77777777" w:rsidR="004C3D6C" w:rsidRPr="008042AB" w:rsidRDefault="004C3D6C" w:rsidP="004C3D6C">
      <w:pPr>
        <w:spacing w:afterAutospacing="1" w:line="259" w:lineRule="auto"/>
        <w:jc w:val="both"/>
        <w:rPr>
          <w:rFonts w:ascii="Arial" w:eastAsia="Arial" w:hAnsi="Arial" w:cs="Arial"/>
          <w:color w:val="FFC000"/>
          <w:sz w:val="16"/>
          <w:szCs w:val="16"/>
        </w:rPr>
      </w:pPr>
      <w:hyperlink r:id="rId15">
        <w:r w:rsidRPr="008042AB">
          <w:rPr>
            <w:rStyle w:val="Hyperlink"/>
            <w:rFonts w:ascii="Arial" w:eastAsia="Arial" w:hAnsi="Arial" w:cs="Arial"/>
            <w:b/>
            <w:bCs/>
            <w:color w:val="FFC000"/>
            <w:sz w:val="16"/>
            <w:szCs w:val="16"/>
            <w:lang w:val="en-US"/>
          </w:rPr>
          <w:t>https://issuu.com/mmoura76/docs/untitled-1</w:t>
        </w:r>
      </w:hyperlink>
    </w:p>
    <w:p w14:paraId="07C4D63F" w14:textId="77777777" w:rsidR="00390FA8" w:rsidRDefault="00390FA8" w:rsidP="00B10712">
      <w:pPr>
        <w:pStyle w:val="Ttulo2"/>
        <w:spacing w:line="360" w:lineRule="auto"/>
      </w:pPr>
    </w:p>
    <w:p w14:paraId="255BDB2C" w14:textId="77777777" w:rsidR="00390FA8" w:rsidRDefault="00390FA8" w:rsidP="00390FA8"/>
    <w:p w14:paraId="4FF3E7DF" w14:textId="77777777" w:rsidR="00390FA8" w:rsidRPr="00390FA8" w:rsidRDefault="00390FA8" w:rsidP="00390FA8"/>
    <w:p w14:paraId="4CAF679C" w14:textId="5FE918DB" w:rsidR="00B10712" w:rsidRDefault="00B10712" w:rsidP="00B10712">
      <w:pPr>
        <w:pStyle w:val="Ttulo2"/>
        <w:spacing w:line="360" w:lineRule="auto"/>
      </w:pPr>
      <w:r>
        <w:lastRenderedPageBreak/>
        <w:t>2.</w:t>
      </w:r>
      <w:r w:rsidR="0048476E">
        <w:t>4</w:t>
      </w:r>
      <w:r>
        <w:t xml:space="preserve"> EMPRESAS FABRICANTES </w:t>
      </w:r>
    </w:p>
    <w:p w14:paraId="53D1F4AA" w14:textId="77777777" w:rsidR="00B10712" w:rsidRDefault="00B10712" w:rsidP="00B10712">
      <w:pPr>
        <w:spacing w:line="360" w:lineRule="auto"/>
        <w:ind w:left="289"/>
        <w:jc w:val="both"/>
        <w:rPr>
          <w:rStyle w:val="Forte"/>
          <w:rFonts w:eastAsia="Arial"/>
          <w:b w:val="0"/>
          <w:color w:val="000000" w:themeColor="text1"/>
          <w:lang w:val="en-US"/>
        </w:rPr>
      </w:pPr>
      <w:r w:rsidRPr="00B10712">
        <w:rPr>
          <w:rStyle w:val="Forte"/>
          <w:rFonts w:eastAsia="Arial"/>
          <w:b w:val="0"/>
          <w:color w:val="000000" w:themeColor="text1"/>
          <w:lang w:val="en-US"/>
        </w:rPr>
        <w:t>CEBRACE</w:t>
      </w:r>
    </w:p>
    <w:p w14:paraId="1BC3A5B6" w14:textId="38A40323" w:rsidR="00B10712" w:rsidRPr="00B10712" w:rsidRDefault="00B10712" w:rsidP="00B10712">
      <w:pPr>
        <w:spacing w:after="160" w:line="360" w:lineRule="auto"/>
        <w:ind w:left="289"/>
        <w:jc w:val="both"/>
        <w:rPr>
          <w:rFonts w:eastAsia="Arial"/>
          <w:color w:val="000000" w:themeColor="text1"/>
        </w:rPr>
      </w:pPr>
      <w:r w:rsidRPr="00B10712">
        <w:rPr>
          <w:rFonts w:eastAsia="Arial"/>
          <w:color w:val="000000" w:themeColor="text1"/>
          <w:lang w:val="en-US"/>
        </w:rPr>
        <w:t xml:space="preserve">A </w:t>
      </w:r>
      <w:proofErr w:type="spellStart"/>
      <w:r w:rsidRPr="00B10712">
        <w:rPr>
          <w:rFonts w:eastAsia="Arial"/>
          <w:color w:val="000000" w:themeColor="text1"/>
          <w:lang w:val="en-US"/>
        </w:rPr>
        <w:t>fabricação</w:t>
      </w:r>
      <w:proofErr w:type="spellEnd"/>
      <w:r w:rsidRPr="00B10712">
        <w:rPr>
          <w:rFonts w:eastAsia="Arial"/>
          <w:color w:val="000000" w:themeColor="text1"/>
          <w:lang w:val="en-US"/>
        </w:rPr>
        <w:t xml:space="preserve"> do </w:t>
      </w:r>
      <w:proofErr w:type="spellStart"/>
      <w:r w:rsidRPr="00B10712">
        <w:rPr>
          <w:rFonts w:eastAsia="Arial"/>
          <w:color w:val="000000" w:themeColor="text1"/>
          <w:lang w:val="en-US"/>
        </w:rPr>
        <w:t>vidro</w:t>
      </w:r>
      <w:proofErr w:type="spellEnd"/>
      <w:r w:rsidRPr="00B10712">
        <w:rPr>
          <w:rFonts w:eastAsia="Arial"/>
          <w:color w:val="000000" w:themeColor="text1"/>
          <w:lang w:val="en-US"/>
        </w:rPr>
        <w:t xml:space="preserve"> </w:t>
      </w:r>
      <w:proofErr w:type="spellStart"/>
      <w:proofErr w:type="gramStart"/>
      <w:r w:rsidRPr="00B10712">
        <w:rPr>
          <w:rFonts w:eastAsia="Arial"/>
          <w:color w:val="000000" w:themeColor="text1"/>
          <w:lang w:val="en-US"/>
        </w:rPr>
        <w:t>plano</w:t>
      </w:r>
      <w:proofErr w:type="spellEnd"/>
      <w:proofErr w:type="gramEnd"/>
      <w:r w:rsidRPr="00B10712">
        <w:rPr>
          <w:rFonts w:eastAsia="Arial"/>
          <w:color w:val="000000" w:themeColor="text1"/>
          <w:lang w:val="en-US"/>
        </w:rPr>
        <w:t xml:space="preserve"> no </w:t>
      </w:r>
      <w:proofErr w:type="spellStart"/>
      <w:r w:rsidRPr="00B10712">
        <w:rPr>
          <w:rFonts w:eastAsia="Arial"/>
          <w:color w:val="000000" w:themeColor="text1"/>
          <w:lang w:val="en-US"/>
        </w:rPr>
        <w:t>território</w:t>
      </w:r>
      <w:proofErr w:type="spellEnd"/>
      <w:r w:rsidRPr="00B10712">
        <w:rPr>
          <w:rFonts w:eastAsia="Arial"/>
          <w:color w:val="000000" w:themeColor="text1"/>
          <w:lang w:val="en-US"/>
        </w:rPr>
        <w:t xml:space="preserve"> </w:t>
      </w:r>
      <w:proofErr w:type="spellStart"/>
      <w:r w:rsidRPr="00B10712">
        <w:rPr>
          <w:rFonts w:eastAsia="Arial"/>
          <w:color w:val="000000" w:themeColor="text1"/>
          <w:lang w:val="en-US"/>
        </w:rPr>
        <w:t>brasileiro</w:t>
      </w:r>
      <w:proofErr w:type="spellEnd"/>
      <w:r w:rsidRPr="00B10712">
        <w:rPr>
          <w:rFonts w:eastAsia="Arial"/>
          <w:color w:val="000000" w:themeColor="text1"/>
          <w:lang w:val="en-US"/>
        </w:rPr>
        <w:t xml:space="preserve"> </w:t>
      </w:r>
      <w:proofErr w:type="spellStart"/>
      <w:r w:rsidRPr="00B10712">
        <w:rPr>
          <w:rFonts w:eastAsia="Arial"/>
          <w:color w:val="000000" w:themeColor="text1"/>
          <w:lang w:val="en-US"/>
        </w:rPr>
        <w:t>começou</w:t>
      </w:r>
      <w:proofErr w:type="spellEnd"/>
      <w:r w:rsidRPr="00B10712">
        <w:rPr>
          <w:rFonts w:eastAsia="Arial"/>
          <w:color w:val="000000" w:themeColor="text1"/>
          <w:lang w:val="en-US"/>
        </w:rPr>
        <w:t xml:space="preserve"> </w:t>
      </w:r>
      <w:proofErr w:type="spellStart"/>
      <w:r w:rsidRPr="00B10712">
        <w:rPr>
          <w:rFonts w:eastAsia="Arial"/>
          <w:color w:val="000000" w:themeColor="text1"/>
          <w:lang w:val="en-US"/>
        </w:rPr>
        <w:t>em</w:t>
      </w:r>
      <w:proofErr w:type="spellEnd"/>
      <w:r w:rsidRPr="00B10712">
        <w:rPr>
          <w:rFonts w:eastAsia="Arial"/>
          <w:color w:val="000000" w:themeColor="text1"/>
          <w:lang w:val="en-US"/>
        </w:rPr>
        <w:t xml:space="preserve"> 1974, com a </w:t>
      </w:r>
      <w:proofErr w:type="spellStart"/>
      <w:r w:rsidRPr="00B10712">
        <w:rPr>
          <w:rFonts w:eastAsia="Arial"/>
          <w:color w:val="000000" w:themeColor="text1"/>
          <w:lang w:val="en-US"/>
        </w:rPr>
        <w:t>chegada</w:t>
      </w:r>
      <w:proofErr w:type="spellEnd"/>
      <w:r w:rsidRPr="00B10712">
        <w:rPr>
          <w:rFonts w:eastAsia="Arial"/>
          <w:color w:val="000000" w:themeColor="text1"/>
          <w:lang w:val="en-US"/>
        </w:rPr>
        <w:t xml:space="preserve"> da </w:t>
      </w:r>
      <w:proofErr w:type="spellStart"/>
      <w:r w:rsidRPr="00B10712">
        <w:rPr>
          <w:rFonts w:eastAsia="Arial"/>
          <w:color w:val="000000" w:themeColor="text1"/>
          <w:lang w:val="en-US"/>
        </w:rPr>
        <w:t>fábrica</w:t>
      </w:r>
      <w:proofErr w:type="spellEnd"/>
      <w:r w:rsidRPr="00B10712">
        <w:rPr>
          <w:rFonts w:eastAsia="Arial"/>
          <w:color w:val="000000" w:themeColor="text1"/>
          <w:lang w:val="en-US"/>
        </w:rPr>
        <w:t xml:space="preserve"> </w:t>
      </w:r>
      <w:proofErr w:type="spellStart"/>
      <w:r w:rsidRPr="00B10712">
        <w:rPr>
          <w:rFonts w:eastAsia="Arial"/>
          <w:color w:val="000000" w:themeColor="text1"/>
          <w:lang w:val="en-US"/>
        </w:rPr>
        <w:t>Cebrace</w:t>
      </w:r>
      <w:proofErr w:type="spellEnd"/>
      <w:r w:rsidRPr="00B10712">
        <w:rPr>
          <w:rFonts w:eastAsia="Arial"/>
          <w:color w:val="000000" w:themeColor="text1"/>
          <w:lang w:val="en-US"/>
        </w:rPr>
        <w:t xml:space="preserve">, </w:t>
      </w:r>
      <w:proofErr w:type="spellStart"/>
      <w:r w:rsidRPr="00B10712">
        <w:rPr>
          <w:rFonts w:eastAsia="Arial"/>
          <w:color w:val="000000" w:themeColor="text1"/>
          <w:lang w:val="en-US"/>
        </w:rPr>
        <w:t>em</w:t>
      </w:r>
      <w:proofErr w:type="spellEnd"/>
      <w:r w:rsidRPr="00B10712">
        <w:rPr>
          <w:rFonts w:eastAsia="Arial"/>
          <w:color w:val="000000" w:themeColor="text1"/>
          <w:lang w:val="en-US"/>
        </w:rPr>
        <w:t xml:space="preserve"> São Paulo. </w:t>
      </w:r>
    </w:p>
    <w:p w14:paraId="3BB8EA5E" w14:textId="77777777" w:rsidR="00B10712" w:rsidRPr="00B10712" w:rsidRDefault="00B10712" w:rsidP="00B10712">
      <w:pPr>
        <w:pStyle w:val="NormalWeb"/>
        <w:spacing w:before="0" w:after="160" w:line="360" w:lineRule="auto"/>
        <w:ind w:left="289"/>
        <w:jc w:val="both"/>
        <w:rPr>
          <w:rFonts w:ascii="Times New Roman" w:eastAsia="Segoe UI" w:cs="Times New Roman"/>
          <w:noProof w:val="0"/>
          <w:color w:val="000000" w:themeColor="text1"/>
        </w:rPr>
      </w:pPr>
      <w:r w:rsidRPr="00B10712">
        <w:rPr>
          <w:rFonts w:ascii="Times New Roman" w:eastAsia="Arial" w:cs="Times New Roman"/>
          <w:noProof w:val="0"/>
          <w:color w:val="000000" w:themeColor="text1"/>
          <w:lang w:val="en-US"/>
        </w:rPr>
        <w:t>Join-venture entre Saint-Gobain e a NSG/Pilkington</w:t>
      </w:r>
      <w:r w:rsidRPr="00B10712">
        <w:rPr>
          <w:rFonts w:ascii="Times New Roman" w:eastAsia="Segoe UI" w:cs="Times New Roman"/>
          <w:noProof w:val="0"/>
          <w:color w:val="000000" w:themeColor="text1"/>
          <w:lang w:val="en-US"/>
        </w:rPr>
        <w:t xml:space="preserve">, é a </w:t>
      </w:r>
      <w:proofErr w:type="spellStart"/>
      <w:r w:rsidRPr="00B10712">
        <w:rPr>
          <w:rFonts w:ascii="Times New Roman" w:eastAsia="Segoe UI" w:cs="Times New Roman"/>
          <w:noProof w:val="0"/>
          <w:color w:val="000000" w:themeColor="text1"/>
          <w:lang w:val="en-US"/>
        </w:rPr>
        <w:t>maior</w:t>
      </w:r>
      <w:proofErr w:type="spellEnd"/>
      <w:r w:rsidRPr="00B10712">
        <w:rPr>
          <w:rFonts w:ascii="Times New Roman" w:eastAsia="Segoe UI" w:cs="Times New Roman"/>
          <w:noProof w:val="0"/>
          <w:color w:val="000000" w:themeColor="text1"/>
          <w:lang w:val="en-US"/>
        </w:rPr>
        <w:t xml:space="preserve"> </w:t>
      </w:r>
      <w:proofErr w:type="spellStart"/>
      <w:r w:rsidRPr="00B10712">
        <w:rPr>
          <w:rFonts w:ascii="Times New Roman" w:eastAsia="Segoe UI" w:cs="Times New Roman"/>
          <w:noProof w:val="0"/>
          <w:color w:val="000000" w:themeColor="text1"/>
          <w:lang w:val="en-US"/>
        </w:rPr>
        <w:t>produtora</w:t>
      </w:r>
      <w:proofErr w:type="spellEnd"/>
      <w:r w:rsidRPr="00B10712">
        <w:rPr>
          <w:rFonts w:ascii="Times New Roman" w:eastAsia="Segoe UI" w:cs="Times New Roman"/>
          <w:noProof w:val="0"/>
          <w:color w:val="000000" w:themeColor="text1"/>
          <w:lang w:val="en-US"/>
        </w:rPr>
        <w:t xml:space="preserve"> de </w:t>
      </w:r>
      <w:proofErr w:type="spellStart"/>
      <w:r w:rsidRPr="00B10712">
        <w:rPr>
          <w:rFonts w:ascii="Times New Roman" w:eastAsia="Segoe UI" w:cs="Times New Roman"/>
          <w:noProof w:val="0"/>
          <w:color w:val="000000" w:themeColor="text1"/>
          <w:lang w:val="en-US"/>
        </w:rPr>
        <w:t>vidros</w:t>
      </w:r>
      <w:proofErr w:type="spellEnd"/>
      <w:r w:rsidRPr="00B10712">
        <w:rPr>
          <w:rFonts w:ascii="Times New Roman" w:eastAsia="Segoe UI" w:cs="Times New Roman"/>
          <w:noProof w:val="0"/>
          <w:color w:val="000000" w:themeColor="text1"/>
          <w:lang w:val="en-US"/>
        </w:rPr>
        <w:t xml:space="preserve"> e </w:t>
      </w:r>
      <w:proofErr w:type="spellStart"/>
      <w:r w:rsidRPr="00B10712">
        <w:rPr>
          <w:rFonts w:ascii="Times New Roman" w:eastAsia="Segoe UI" w:cs="Times New Roman"/>
          <w:noProof w:val="0"/>
          <w:color w:val="000000" w:themeColor="text1"/>
          <w:lang w:val="en-US"/>
        </w:rPr>
        <w:t>espelhos</w:t>
      </w:r>
      <w:proofErr w:type="spellEnd"/>
      <w:r w:rsidRPr="00B10712">
        <w:rPr>
          <w:rFonts w:ascii="Times New Roman" w:eastAsia="Segoe UI" w:cs="Times New Roman"/>
          <w:noProof w:val="0"/>
          <w:color w:val="000000" w:themeColor="text1"/>
          <w:lang w:val="en-US"/>
        </w:rPr>
        <w:t xml:space="preserve"> da </w:t>
      </w:r>
      <w:proofErr w:type="spellStart"/>
      <w:r w:rsidRPr="00B10712">
        <w:rPr>
          <w:rFonts w:ascii="Times New Roman" w:eastAsia="Segoe UI" w:cs="Times New Roman"/>
          <w:noProof w:val="0"/>
          <w:color w:val="000000" w:themeColor="text1"/>
          <w:lang w:val="en-US"/>
        </w:rPr>
        <w:t>América</w:t>
      </w:r>
      <w:proofErr w:type="spellEnd"/>
      <w:r w:rsidRPr="00B10712">
        <w:rPr>
          <w:rFonts w:ascii="Times New Roman" w:eastAsia="Segoe UI" w:cs="Times New Roman"/>
          <w:noProof w:val="0"/>
          <w:color w:val="000000" w:themeColor="text1"/>
          <w:lang w:val="en-US"/>
        </w:rPr>
        <w:t xml:space="preserve"> do </w:t>
      </w:r>
      <w:proofErr w:type="spellStart"/>
      <w:r w:rsidRPr="00B10712">
        <w:rPr>
          <w:rFonts w:ascii="Times New Roman" w:eastAsia="Segoe UI" w:cs="Times New Roman"/>
          <w:noProof w:val="0"/>
          <w:color w:val="000000" w:themeColor="text1"/>
          <w:lang w:val="en-US"/>
        </w:rPr>
        <w:t>Sul</w:t>
      </w:r>
      <w:proofErr w:type="spellEnd"/>
      <w:r w:rsidRPr="00B10712">
        <w:rPr>
          <w:rFonts w:ascii="Times New Roman" w:eastAsia="Segoe UI" w:cs="Times New Roman"/>
          <w:noProof w:val="0"/>
          <w:color w:val="000000" w:themeColor="text1"/>
          <w:lang w:val="en-US"/>
        </w:rPr>
        <w:t>. </w:t>
      </w:r>
    </w:p>
    <w:p w14:paraId="4003FB47" w14:textId="77777777" w:rsidR="00B10712" w:rsidRPr="00B10712" w:rsidRDefault="00B10712" w:rsidP="00B10712">
      <w:pPr>
        <w:pStyle w:val="NormalWeb"/>
        <w:spacing w:before="0" w:after="160" w:line="360" w:lineRule="auto"/>
        <w:ind w:left="289"/>
        <w:jc w:val="both"/>
        <w:rPr>
          <w:rFonts w:ascii="Times New Roman" w:eastAsia="Arial" w:cs="Times New Roman"/>
          <w:noProof w:val="0"/>
          <w:color w:val="000000" w:themeColor="text1"/>
        </w:rPr>
      </w:pPr>
      <w:proofErr w:type="spellStart"/>
      <w:r w:rsidRPr="00B10712">
        <w:rPr>
          <w:rFonts w:ascii="Times New Roman" w:eastAsia="Arial" w:cs="Times New Roman"/>
          <w:noProof w:val="0"/>
          <w:color w:val="000000" w:themeColor="text1"/>
          <w:lang w:val="en-US"/>
        </w:rPr>
        <w:t>Hoje</w:t>
      </w:r>
      <w:proofErr w:type="spellEnd"/>
      <w:r w:rsidRPr="00B10712">
        <w:rPr>
          <w:rFonts w:ascii="Times New Roman" w:eastAsia="Arial" w:cs="Times New Roman"/>
          <w:noProof w:val="0"/>
          <w:color w:val="000000" w:themeColor="text1"/>
          <w:lang w:val="en-US"/>
        </w:rPr>
        <w:t xml:space="preserve">, a </w:t>
      </w:r>
      <w:proofErr w:type="spellStart"/>
      <w:r w:rsidRPr="00B10712">
        <w:rPr>
          <w:rFonts w:ascii="Times New Roman" w:eastAsia="Arial" w:cs="Times New Roman"/>
          <w:noProof w:val="0"/>
          <w:color w:val="000000" w:themeColor="text1"/>
          <w:lang w:val="en-US"/>
        </w:rPr>
        <w:t>fabricante</w:t>
      </w:r>
      <w:proofErr w:type="spellEnd"/>
      <w:r w:rsidRPr="00B10712">
        <w:rPr>
          <w:rFonts w:ascii="Times New Roman" w:eastAsia="Arial" w:cs="Times New Roman"/>
          <w:noProof w:val="0"/>
          <w:color w:val="000000" w:themeColor="text1"/>
          <w:lang w:val="en-US"/>
        </w:rPr>
        <w:t xml:space="preserve"> tem </w:t>
      </w:r>
      <w:proofErr w:type="spellStart"/>
      <w:r w:rsidRPr="00B10712">
        <w:rPr>
          <w:rFonts w:ascii="Times New Roman" w:eastAsia="Arial" w:cs="Times New Roman"/>
          <w:noProof w:val="0"/>
          <w:color w:val="000000" w:themeColor="text1"/>
          <w:lang w:val="en-US"/>
        </w:rPr>
        <w:t>três</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unidades</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em</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território</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nacional</w:t>
      </w:r>
      <w:proofErr w:type="spellEnd"/>
      <w:r w:rsidRPr="00B10712">
        <w:rPr>
          <w:rFonts w:ascii="Times New Roman" w:eastAsia="Arial" w:cs="Times New Roman"/>
          <w:noProof w:val="0"/>
          <w:color w:val="000000" w:themeColor="text1"/>
          <w:lang w:val="en-US"/>
        </w:rPr>
        <w:t xml:space="preserve">: Barra </w:t>
      </w:r>
      <w:proofErr w:type="spellStart"/>
      <w:r w:rsidRPr="00B10712">
        <w:rPr>
          <w:rFonts w:ascii="Times New Roman" w:eastAsia="Arial" w:cs="Times New Roman"/>
          <w:noProof w:val="0"/>
          <w:color w:val="000000" w:themeColor="text1"/>
          <w:lang w:val="en-US"/>
        </w:rPr>
        <w:t>Velha</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em</w:t>
      </w:r>
      <w:proofErr w:type="spellEnd"/>
      <w:r w:rsidRPr="00B10712">
        <w:rPr>
          <w:rFonts w:ascii="Times New Roman" w:eastAsia="Arial" w:cs="Times New Roman"/>
          <w:noProof w:val="0"/>
          <w:color w:val="000000" w:themeColor="text1"/>
          <w:lang w:val="en-US"/>
        </w:rPr>
        <w:t xml:space="preserve"> Santa Catarina, </w:t>
      </w:r>
      <w:proofErr w:type="spellStart"/>
      <w:r w:rsidRPr="00B10712">
        <w:rPr>
          <w:rFonts w:ascii="Times New Roman" w:eastAsia="Arial" w:cs="Times New Roman"/>
          <w:noProof w:val="0"/>
          <w:color w:val="000000" w:themeColor="text1"/>
          <w:lang w:val="en-US"/>
        </w:rPr>
        <w:t>Caçapava</w:t>
      </w:r>
      <w:proofErr w:type="spellEnd"/>
      <w:r w:rsidRPr="00B10712">
        <w:rPr>
          <w:rFonts w:ascii="Times New Roman" w:eastAsia="Arial" w:cs="Times New Roman"/>
          <w:noProof w:val="0"/>
          <w:color w:val="000000" w:themeColor="text1"/>
          <w:lang w:val="en-US"/>
        </w:rPr>
        <w:t xml:space="preserve"> e </w:t>
      </w:r>
      <w:proofErr w:type="spellStart"/>
      <w:r w:rsidRPr="00B10712">
        <w:rPr>
          <w:rFonts w:ascii="Times New Roman" w:eastAsia="Arial" w:cs="Times New Roman"/>
          <w:noProof w:val="0"/>
          <w:color w:val="000000" w:themeColor="text1"/>
          <w:lang w:val="en-US"/>
        </w:rPr>
        <w:t>Jacareí</w:t>
      </w:r>
      <w:proofErr w:type="spellEnd"/>
      <w:r w:rsidRPr="00B10712">
        <w:rPr>
          <w:rFonts w:ascii="Times New Roman" w:eastAsia="Arial" w:cs="Times New Roman"/>
          <w:noProof w:val="0"/>
          <w:color w:val="000000" w:themeColor="text1"/>
          <w:lang w:val="en-US"/>
        </w:rPr>
        <w:t xml:space="preserve">, ambos </w:t>
      </w:r>
      <w:proofErr w:type="spellStart"/>
      <w:r w:rsidRPr="00B10712">
        <w:rPr>
          <w:rFonts w:ascii="Times New Roman" w:eastAsia="Arial" w:cs="Times New Roman"/>
          <w:noProof w:val="0"/>
          <w:color w:val="000000" w:themeColor="text1"/>
          <w:lang w:val="en-US"/>
        </w:rPr>
        <w:t>em</w:t>
      </w:r>
      <w:proofErr w:type="spellEnd"/>
      <w:r w:rsidRPr="00B10712">
        <w:rPr>
          <w:rFonts w:ascii="Times New Roman" w:eastAsia="Arial" w:cs="Times New Roman"/>
          <w:noProof w:val="0"/>
          <w:color w:val="000000" w:themeColor="text1"/>
          <w:lang w:val="en-US"/>
        </w:rPr>
        <w:t xml:space="preserve"> São Paulo. </w:t>
      </w:r>
    </w:p>
    <w:p w14:paraId="73CBB88B" w14:textId="2DD61811" w:rsidR="00B10712" w:rsidRPr="00B10712" w:rsidRDefault="00B10712" w:rsidP="00B10712">
      <w:pPr>
        <w:spacing w:after="160" w:line="360" w:lineRule="auto"/>
        <w:ind w:left="289"/>
        <w:jc w:val="both"/>
        <w:rPr>
          <w:rFonts w:eastAsia="Arial"/>
          <w:b/>
          <w:color w:val="000000" w:themeColor="text1"/>
        </w:rPr>
      </w:pPr>
      <w:r w:rsidRPr="00B10712">
        <w:rPr>
          <w:rStyle w:val="Forte"/>
          <w:rFonts w:eastAsia="Arial"/>
          <w:b w:val="0"/>
          <w:color w:val="000000" w:themeColor="text1"/>
          <w:lang w:val="en-US"/>
        </w:rPr>
        <w:t>G</w:t>
      </w:r>
      <w:r w:rsidRPr="00B10712">
        <w:rPr>
          <w:rStyle w:val="Forte"/>
          <w:rFonts w:eastAsia="Arial"/>
          <w:b w:val="0"/>
          <w:color w:val="000000" w:themeColor="text1"/>
          <w:lang w:val="en-US"/>
        </w:rPr>
        <w:t>UARDIAN</w:t>
      </w:r>
      <w:r w:rsidRPr="00B10712">
        <w:rPr>
          <w:rStyle w:val="Forte"/>
          <w:rFonts w:eastAsia="Arial"/>
          <w:b w:val="0"/>
          <w:color w:val="000000" w:themeColor="text1"/>
          <w:lang w:val="en-US"/>
        </w:rPr>
        <w:t xml:space="preserve"> G</w:t>
      </w:r>
      <w:r w:rsidRPr="00B10712">
        <w:rPr>
          <w:rStyle w:val="Forte"/>
          <w:rFonts w:eastAsia="Arial"/>
          <w:b w:val="0"/>
          <w:color w:val="000000" w:themeColor="text1"/>
          <w:lang w:val="en-US"/>
        </w:rPr>
        <w:t>LASS</w:t>
      </w:r>
    </w:p>
    <w:p w14:paraId="69739FF5" w14:textId="77777777" w:rsidR="00B10712" w:rsidRPr="00B10712" w:rsidRDefault="00B10712" w:rsidP="00494B4E">
      <w:pPr>
        <w:pStyle w:val="NormalWeb"/>
        <w:spacing w:before="0" w:after="160" w:line="360" w:lineRule="auto"/>
        <w:ind w:left="289"/>
        <w:jc w:val="both"/>
        <w:rPr>
          <w:rFonts w:ascii="Times New Roman" w:eastAsia="Arial" w:cs="Times New Roman"/>
          <w:noProof w:val="0"/>
          <w:color w:val="000000" w:themeColor="text1"/>
        </w:rPr>
      </w:pPr>
      <w:r w:rsidRPr="00B10712">
        <w:rPr>
          <w:rFonts w:ascii="Times New Roman" w:eastAsia="Arial" w:cs="Times New Roman"/>
          <w:noProof w:val="0"/>
          <w:color w:val="000000" w:themeColor="text1"/>
          <w:lang w:val="en-US"/>
        </w:rPr>
        <w:t xml:space="preserve">No </w:t>
      </w:r>
      <w:proofErr w:type="spellStart"/>
      <w:r w:rsidRPr="00B10712">
        <w:rPr>
          <w:rFonts w:ascii="Times New Roman" w:eastAsia="Arial" w:cs="Times New Roman"/>
          <w:noProof w:val="0"/>
          <w:color w:val="000000" w:themeColor="text1"/>
          <w:lang w:val="en-US"/>
        </w:rPr>
        <w:t>Brasil</w:t>
      </w:r>
      <w:proofErr w:type="spellEnd"/>
      <w:r w:rsidRPr="00B10712">
        <w:rPr>
          <w:rFonts w:ascii="Times New Roman" w:eastAsia="Arial" w:cs="Times New Roman"/>
          <w:noProof w:val="0"/>
          <w:color w:val="000000" w:themeColor="text1"/>
          <w:lang w:val="en-US"/>
        </w:rPr>
        <w:t xml:space="preserve"> de 1994, a Guardian Glass é </w:t>
      </w:r>
      <w:proofErr w:type="spellStart"/>
      <w:r w:rsidRPr="00B10712">
        <w:rPr>
          <w:rFonts w:ascii="Times New Roman" w:eastAsia="Arial" w:cs="Times New Roman"/>
          <w:noProof w:val="0"/>
          <w:color w:val="000000" w:themeColor="text1"/>
          <w:lang w:val="en-US"/>
        </w:rPr>
        <w:t>uma</w:t>
      </w:r>
      <w:proofErr w:type="spellEnd"/>
      <w:r w:rsidRPr="00B10712">
        <w:rPr>
          <w:rFonts w:ascii="Times New Roman" w:eastAsia="Arial" w:cs="Times New Roman"/>
          <w:noProof w:val="0"/>
          <w:color w:val="000000" w:themeColor="text1"/>
          <w:lang w:val="en-US"/>
        </w:rPr>
        <w:t xml:space="preserve"> das </w:t>
      </w:r>
      <w:proofErr w:type="spellStart"/>
      <w:r w:rsidRPr="00B10712">
        <w:rPr>
          <w:rFonts w:ascii="Times New Roman" w:eastAsia="Arial" w:cs="Times New Roman"/>
          <w:noProof w:val="0"/>
          <w:color w:val="000000" w:themeColor="text1"/>
          <w:lang w:val="en-US"/>
        </w:rPr>
        <w:t>maiores</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fabricantes</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mundiais</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presente</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em</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mais</w:t>
      </w:r>
      <w:proofErr w:type="spellEnd"/>
      <w:r w:rsidRPr="00B10712">
        <w:rPr>
          <w:rFonts w:ascii="Times New Roman" w:eastAsia="Arial" w:cs="Times New Roman"/>
          <w:noProof w:val="0"/>
          <w:color w:val="000000" w:themeColor="text1"/>
          <w:lang w:val="en-US"/>
        </w:rPr>
        <w:t xml:space="preserve"> de 25 </w:t>
      </w:r>
      <w:proofErr w:type="spellStart"/>
      <w:r w:rsidRPr="00B10712">
        <w:rPr>
          <w:rFonts w:ascii="Times New Roman" w:eastAsia="Arial" w:cs="Times New Roman"/>
          <w:noProof w:val="0"/>
          <w:color w:val="000000" w:themeColor="text1"/>
          <w:lang w:val="en-US"/>
        </w:rPr>
        <w:t>países</w:t>
      </w:r>
      <w:proofErr w:type="spellEnd"/>
      <w:r w:rsidRPr="00B10712">
        <w:rPr>
          <w:rFonts w:ascii="Times New Roman" w:eastAsia="Arial" w:cs="Times New Roman"/>
          <w:noProof w:val="0"/>
          <w:color w:val="000000" w:themeColor="text1"/>
          <w:lang w:val="en-US"/>
        </w:rPr>
        <w:t>. </w:t>
      </w:r>
    </w:p>
    <w:p w14:paraId="25F4DAE0" w14:textId="409729C3" w:rsidR="00B10712" w:rsidRPr="00B10712" w:rsidRDefault="00B10712" w:rsidP="00494B4E">
      <w:pPr>
        <w:pStyle w:val="NormalWeb"/>
        <w:spacing w:before="0" w:after="160" w:line="360" w:lineRule="auto"/>
        <w:ind w:left="289"/>
        <w:jc w:val="both"/>
        <w:rPr>
          <w:rFonts w:ascii="Times New Roman" w:cs="Times New Roman"/>
          <w:noProof w:val="0"/>
          <w:lang w:val="en-US"/>
        </w:rPr>
      </w:pPr>
      <w:r w:rsidRPr="00B10712">
        <w:rPr>
          <w:rFonts w:ascii="Times New Roman" w:eastAsia="Arial" w:cs="Times New Roman"/>
          <w:noProof w:val="0"/>
          <w:color w:val="000000" w:themeColor="text1"/>
          <w:lang w:val="en-US"/>
        </w:rPr>
        <w:t xml:space="preserve">Com </w:t>
      </w:r>
      <w:proofErr w:type="spellStart"/>
      <w:r w:rsidRPr="00B10712">
        <w:rPr>
          <w:rFonts w:ascii="Times New Roman" w:eastAsia="Arial" w:cs="Times New Roman"/>
          <w:noProof w:val="0"/>
          <w:color w:val="000000" w:themeColor="text1"/>
          <w:lang w:val="en-US"/>
        </w:rPr>
        <w:t>fábricas</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em</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Tatuí</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em</w:t>
      </w:r>
      <w:proofErr w:type="spellEnd"/>
      <w:r w:rsidRPr="00B10712">
        <w:rPr>
          <w:rFonts w:ascii="Times New Roman" w:eastAsia="Arial" w:cs="Times New Roman"/>
          <w:noProof w:val="0"/>
          <w:color w:val="000000" w:themeColor="text1"/>
          <w:lang w:val="en-US"/>
        </w:rPr>
        <w:t xml:space="preserve"> São Paulo, Porto Real, no Rio de Janeiro, a </w:t>
      </w:r>
      <w:proofErr w:type="spellStart"/>
      <w:r w:rsidRPr="00B10712">
        <w:rPr>
          <w:rFonts w:ascii="Times New Roman" w:eastAsia="Arial" w:cs="Times New Roman"/>
          <w:noProof w:val="0"/>
          <w:color w:val="000000" w:themeColor="text1"/>
          <w:lang w:val="en-US"/>
        </w:rPr>
        <w:t>fabricante</w:t>
      </w:r>
      <w:proofErr w:type="spellEnd"/>
      <w:r w:rsidRPr="00B10712">
        <w:rPr>
          <w:rFonts w:ascii="Times New Roman" w:eastAsia="Arial" w:cs="Times New Roman"/>
          <w:noProof w:val="0"/>
          <w:color w:val="000000" w:themeColor="text1"/>
          <w:lang w:val="en-US"/>
        </w:rPr>
        <w:t xml:space="preserve"> é </w:t>
      </w:r>
      <w:proofErr w:type="spellStart"/>
      <w:r w:rsidRPr="00B10712">
        <w:rPr>
          <w:rFonts w:ascii="Times New Roman" w:eastAsia="Arial" w:cs="Times New Roman"/>
          <w:noProof w:val="0"/>
          <w:color w:val="000000" w:themeColor="text1"/>
          <w:lang w:val="en-US"/>
        </w:rPr>
        <w:t>especializada</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em</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vidro</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plano</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resistente</w:t>
      </w:r>
      <w:proofErr w:type="spellEnd"/>
      <w:r w:rsidRPr="00B10712">
        <w:rPr>
          <w:rFonts w:ascii="Times New Roman" w:eastAsia="Arial" w:cs="Times New Roman"/>
          <w:noProof w:val="0"/>
          <w:color w:val="000000" w:themeColor="text1"/>
          <w:lang w:val="en-US"/>
        </w:rPr>
        <w:t xml:space="preserve"> e com </w:t>
      </w:r>
      <w:proofErr w:type="spellStart"/>
      <w:r w:rsidRPr="00B10712">
        <w:rPr>
          <w:rFonts w:ascii="Times New Roman" w:eastAsia="Arial" w:cs="Times New Roman"/>
          <w:noProof w:val="0"/>
          <w:color w:val="000000" w:themeColor="text1"/>
          <w:lang w:val="en-US"/>
        </w:rPr>
        <w:t>desempenho</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térmico</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resultado</w:t>
      </w:r>
      <w:proofErr w:type="spellEnd"/>
      <w:r w:rsidRPr="00B10712">
        <w:rPr>
          <w:rFonts w:ascii="Times New Roman" w:eastAsia="Arial" w:cs="Times New Roman"/>
          <w:noProof w:val="0"/>
          <w:color w:val="000000" w:themeColor="text1"/>
          <w:lang w:val="en-US"/>
        </w:rPr>
        <w:t xml:space="preserve"> de </w:t>
      </w:r>
      <w:proofErr w:type="spellStart"/>
      <w:r w:rsidRPr="00B10712">
        <w:rPr>
          <w:rFonts w:ascii="Times New Roman" w:eastAsia="Arial" w:cs="Times New Roman"/>
          <w:noProof w:val="0"/>
          <w:color w:val="000000" w:themeColor="text1"/>
          <w:lang w:val="en-US"/>
        </w:rPr>
        <w:t>muito</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investimento</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em</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alta</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tecnologia</w:t>
      </w:r>
      <w:proofErr w:type="spellEnd"/>
      <w:r w:rsidRPr="00B10712">
        <w:rPr>
          <w:rFonts w:ascii="Times New Roman" w:eastAsia="Arial" w:cs="Times New Roman"/>
          <w:noProof w:val="0"/>
          <w:color w:val="000000" w:themeColor="text1"/>
          <w:lang w:val="en-US"/>
        </w:rPr>
        <w:t>. </w:t>
      </w:r>
    </w:p>
    <w:p w14:paraId="6F7C0D0E" w14:textId="23501B67" w:rsidR="00B10712" w:rsidRPr="00494B4E" w:rsidRDefault="00B10712" w:rsidP="00494B4E">
      <w:pPr>
        <w:spacing w:after="160" w:line="360" w:lineRule="auto"/>
        <w:ind w:left="289"/>
        <w:jc w:val="both"/>
        <w:rPr>
          <w:rFonts w:eastAsia="Arial"/>
          <w:b/>
          <w:color w:val="000000" w:themeColor="text1"/>
        </w:rPr>
      </w:pPr>
      <w:r w:rsidRPr="00494B4E">
        <w:rPr>
          <w:rStyle w:val="Forte"/>
          <w:rFonts w:eastAsia="Arial"/>
          <w:b w:val="0"/>
          <w:color w:val="000000" w:themeColor="text1"/>
          <w:lang w:val="en-US"/>
        </w:rPr>
        <w:t>V</w:t>
      </w:r>
      <w:r w:rsidR="00494B4E" w:rsidRPr="00494B4E">
        <w:rPr>
          <w:rStyle w:val="Forte"/>
          <w:rFonts w:eastAsia="Arial"/>
          <w:b w:val="0"/>
          <w:color w:val="000000" w:themeColor="text1"/>
          <w:lang w:val="en-US"/>
        </w:rPr>
        <w:t>IVIX</w:t>
      </w:r>
      <w:r w:rsidRPr="00494B4E">
        <w:rPr>
          <w:rStyle w:val="Forte"/>
          <w:rFonts w:eastAsia="Arial"/>
          <w:b w:val="0"/>
          <w:color w:val="000000" w:themeColor="text1"/>
          <w:lang w:val="en-US"/>
        </w:rPr>
        <w:t xml:space="preserve"> V</w:t>
      </w:r>
      <w:r w:rsidR="00494B4E" w:rsidRPr="00494B4E">
        <w:rPr>
          <w:rStyle w:val="Forte"/>
          <w:rFonts w:eastAsia="Arial"/>
          <w:b w:val="0"/>
          <w:color w:val="000000" w:themeColor="text1"/>
          <w:lang w:val="en-US"/>
        </w:rPr>
        <w:t>IDRPS</w:t>
      </w:r>
      <w:r w:rsidRPr="00494B4E">
        <w:rPr>
          <w:rStyle w:val="Forte"/>
          <w:rFonts w:eastAsia="Arial"/>
          <w:b w:val="0"/>
          <w:color w:val="000000" w:themeColor="text1"/>
          <w:lang w:val="en-US"/>
        </w:rPr>
        <w:t xml:space="preserve"> P</w:t>
      </w:r>
      <w:r w:rsidR="00494B4E" w:rsidRPr="00494B4E">
        <w:rPr>
          <w:rStyle w:val="Forte"/>
          <w:rFonts w:eastAsia="Arial"/>
          <w:b w:val="0"/>
          <w:color w:val="000000" w:themeColor="text1"/>
          <w:lang w:val="en-US"/>
        </w:rPr>
        <w:t>LANOS</w:t>
      </w:r>
    </w:p>
    <w:p w14:paraId="050DBAB1" w14:textId="77777777" w:rsidR="00B10712" w:rsidRPr="00B10712" w:rsidRDefault="00B10712" w:rsidP="00494B4E">
      <w:pPr>
        <w:pStyle w:val="NormalWeb"/>
        <w:spacing w:before="0" w:after="160" w:line="360" w:lineRule="auto"/>
        <w:ind w:left="289"/>
        <w:jc w:val="both"/>
        <w:rPr>
          <w:rFonts w:ascii="Times New Roman" w:eastAsia="Arial" w:cs="Times New Roman"/>
          <w:noProof w:val="0"/>
          <w:color w:val="000000" w:themeColor="text1"/>
        </w:rPr>
      </w:pPr>
      <w:r w:rsidRPr="00B10712">
        <w:rPr>
          <w:rFonts w:ascii="Times New Roman" w:eastAsia="Arial" w:cs="Times New Roman"/>
          <w:noProof w:val="0"/>
          <w:color w:val="000000" w:themeColor="text1"/>
          <w:lang w:val="en-US"/>
        </w:rPr>
        <w:t xml:space="preserve">Com capital 100% </w:t>
      </w:r>
      <w:proofErr w:type="spellStart"/>
      <w:r w:rsidRPr="00B10712">
        <w:rPr>
          <w:rFonts w:ascii="Times New Roman" w:eastAsia="Arial" w:cs="Times New Roman"/>
          <w:noProof w:val="0"/>
          <w:color w:val="000000" w:themeColor="text1"/>
          <w:lang w:val="en-US"/>
        </w:rPr>
        <w:t>nacional</w:t>
      </w:r>
      <w:proofErr w:type="spellEnd"/>
      <w:r w:rsidRPr="00B10712">
        <w:rPr>
          <w:rFonts w:ascii="Times New Roman" w:eastAsia="Arial" w:cs="Times New Roman"/>
          <w:noProof w:val="0"/>
          <w:color w:val="000000" w:themeColor="text1"/>
          <w:lang w:val="en-US"/>
        </w:rPr>
        <w:t xml:space="preserve">, a </w:t>
      </w:r>
      <w:proofErr w:type="spellStart"/>
      <w:r w:rsidRPr="00B10712">
        <w:rPr>
          <w:rFonts w:ascii="Times New Roman" w:eastAsia="Arial" w:cs="Times New Roman"/>
          <w:noProof w:val="0"/>
          <w:color w:val="000000" w:themeColor="text1"/>
          <w:lang w:val="en-US"/>
        </w:rPr>
        <w:t>Vivix</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Vidros</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Planos</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empresa</w:t>
      </w:r>
      <w:proofErr w:type="spellEnd"/>
      <w:r w:rsidRPr="00B10712">
        <w:rPr>
          <w:rFonts w:ascii="Times New Roman" w:eastAsia="Arial" w:cs="Times New Roman"/>
          <w:noProof w:val="0"/>
          <w:color w:val="000000" w:themeColor="text1"/>
          <w:lang w:val="en-US"/>
        </w:rPr>
        <w:t xml:space="preserve"> do </w:t>
      </w:r>
      <w:proofErr w:type="spellStart"/>
      <w:r w:rsidRPr="00B10712">
        <w:rPr>
          <w:rFonts w:ascii="Times New Roman" w:eastAsia="Arial" w:cs="Times New Roman"/>
          <w:noProof w:val="0"/>
          <w:color w:val="000000" w:themeColor="text1"/>
          <w:lang w:val="en-US"/>
        </w:rPr>
        <w:t>Grupo</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Cornélio</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Brennand</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produz</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vidros</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planos</w:t>
      </w:r>
      <w:proofErr w:type="spellEnd"/>
      <w:r w:rsidRPr="00B10712">
        <w:rPr>
          <w:rFonts w:ascii="Times New Roman" w:eastAsia="Arial" w:cs="Times New Roman"/>
          <w:noProof w:val="0"/>
          <w:color w:val="000000" w:themeColor="text1"/>
          <w:lang w:val="en-US"/>
        </w:rPr>
        <w:t xml:space="preserve">, com </w:t>
      </w:r>
      <w:proofErr w:type="spellStart"/>
      <w:r w:rsidRPr="00B10712">
        <w:rPr>
          <w:rFonts w:ascii="Times New Roman" w:eastAsia="Arial" w:cs="Times New Roman"/>
          <w:noProof w:val="0"/>
          <w:color w:val="000000" w:themeColor="text1"/>
          <w:lang w:val="en-US"/>
        </w:rPr>
        <w:t>moderna</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tecnologia</w:t>
      </w:r>
      <w:proofErr w:type="spellEnd"/>
      <w:r w:rsidRPr="00B10712">
        <w:rPr>
          <w:rFonts w:ascii="Times New Roman" w:eastAsia="Arial" w:cs="Times New Roman"/>
          <w:noProof w:val="0"/>
          <w:color w:val="000000" w:themeColor="text1"/>
          <w:lang w:val="en-US"/>
        </w:rPr>
        <w:t xml:space="preserve"> e alto </w:t>
      </w:r>
      <w:proofErr w:type="spellStart"/>
      <w:r w:rsidRPr="00B10712">
        <w:rPr>
          <w:rFonts w:ascii="Times New Roman" w:eastAsia="Arial" w:cs="Times New Roman"/>
          <w:noProof w:val="0"/>
          <w:color w:val="000000" w:themeColor="text1"/>
          <w:lang w:val="en-US"/>
        </w:rPr>
        <w:t>padrão</w:t>
      </w:r>
      <w:proofErr w:type="spellEnd"/>
      <w:r w:rsidRPr="00B10712">
        <w:rPr>
          <w:rFonts w:ascii="Times New Roman" w:eastAsia="Arial" w:cs="Times New Roman"/>
          <w:noProof w:val="0"/>
          <w:color w:val="000000" w:themeColor="text1"/>
          <w:lang w:val="en-US"/>
        </w:rPr>
        <w:t xml:space="preserve"> de </w:t>
      </w:r>
      <w:proofErr w:type="spellStart"/>
      <w:r w:rsidRPr="00B10712">
        <w:rPr>
          <w:rFonts w:ascii="Times New Roman" w:eastAsia="Arial" w:cs="Times New Roman"/>
          <w:noProof w:val="0"/>
          <w:color w:val="000000" w:themeColor="text1"/>
          <w:lang w:val="en-US"/>
        </w:rPr>
        <w:t>qualidade</w:t>
      </w:r>
      <w:proofErr w:type="spellEnd"/>
      <w:r w:rsidRPr="00B10712">
        <w:rPr>
          <w:rFonts w:ascii="Times New Roman" w:eastAsia="Arial" w:cs="Times New Roman"/>
          <w:noProof w:val="0"/>
          <w:color w:val="000000" w:themeColor="text1"/>
          <w:lang w:val="en-US"/>
        </w:rPr>
        <w:t>. </w:t>
      </w:r>
    </w:p>
    <w:p w14:paraId="7ABFBB4A" w14:textId="77777777" w:rsidR="00B10712" w:rsidRPr="00B10712" w:rsidRDefault="00B10712" w:rsidP="00494B4E">
      <w:pPr>
        <w:pStyle w:val="NormalWeb"/>
        <w:spacing w:before="0" w:after="160" w:line="360" w:lineRule="auto"/>
        <w:ind w:left="289"/>
        <w:jc w:val="both"/>
        <w:rPr>
          <w:rFonts w:ascii="Times New Roman" w:eastAsia="Segoe UI" w:cs="Times New Roman"/>
          <w:noProof w:val="0"/>
          <w:color w:val="000000" w:themeColor="text1"/>
        </w:rPr>
      </w:pPr>
      <w:proofErr w:type="spellStart"/>
      <w:r w:rsidRPr="00B10712">
        <w:rPr>
          <w:rFonts w:ascii="Times New Roman" w:eastAsia="Arial" w:cs="Times New Roman"/>
          <w:noProof w:val="0"/>
          <w:color w:val="000000" w:themeColor="text1"/>
          <w:lang w:val="en-US"/>
        </w:rPr>
        <w:t>Localizada</w:t>
      </w:r>
      <w:proofErr w:type="spellEnd"/>
      <w:r w:rsidRPr="00B10712">
        <w:rPr>
          <w:rFonts w:ascii="Times New Roman" w:eastAsia="Arial" w:cs="Times New Roman"/>
          <w:noProof w:val="0"/>
          <w:color w:val="000000" w:themeColor="text1"/>
          <w:lang w:val="en-US"/>
        </w:rPr>
        <w:t xml:space="preserve"> no </w:t>
      </w:r>
      <w:proofErr w:type="spellStart"/>
      <w:r w:rsidRPr="00B10712">
        <w:rPr>
          <w:rFonts w:ascii="Times New Roman" w:eastAsia="Arial" w:cs="Times New Roman"/>
          <w:noProof w:val="0"/>
          <w:color w:val="000000" w:themeColor="text1"/>
          <w:lang w:val="en-US"/>
        </w:rPr>
        <w:t>município</w:t>
      </w:r>
      <w:proofErr w:type="spellEnd"/>
      <w:r w:rsidRPr="00B10712">
        <w:rPr>
          <w:rFonts w:ascii="Times New Roman" w:eastAsia="Arial" w:cs="Times New Roman"/>
          <w:noProof w:val="0"/>
          <w:color w:val="000000" w:themeColor="text1"/>
          <w:lang w:val="en-US"/>
        </w:rPr>
        <w:t xml:space="preserve"> de </w:t>
      </w:r>
      <w:proofErr w:type="spellStart"/>
      <w:r w:rsidRPr="00B10712">
        <w:rPr>
          <w:rFonts w:ascii="Times New Roman" w:eastAsia="Arial" w:cs="Times New Roman"/>
          <w:noProof w:val="0"/>
          <w:color w:val="000000" w:themeColor="text1"/>
          <w:lang w:val="en-US"/>
        </w:rPr>
        <w:t>Goiana</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em</w:t>
      </w:r>
      <w:proofErr w:type="spellEnd"/>
      <w:r w:rsidRPr="00B10712">
        <w:rPr>
          <w:rFonts w:ascii="Times New Roman" w:eastAsia="Arial" w:cs="Times New Roman"/>
          <w:noProof w:val="0"/>
          <w:color w:val="000000" w:themeColor="text1"/>
          <w:lang w:val="en-US"/>
        </w:rPr>
        <w:t xml:space="preserve"> Pernambuco, a </w:t>
      </w:r>
      <w:proofErr w:type="spellStart"/>
      <w:r w:rsidRPr="00B10712">
        <w:rPr>
          <w:rFonts w:ascii="Times New Roman" w:eastAsia="Arial" w:cs="Times New Roman"/>
          <w:noProof w:val="0"/>
          <w:color w:val="000000" w:themeColor="text1"/>
          <w:lang w:val="en-US"/>
        </w:rPr>
        <w:t>fábrica</w:t>
      </w:r>
      <w:proofErr w:type="spellEnd"/>
      <w:r w:rsidRPr="00B10712">
        <w:rPr>
          <w:rFonts w:ascii="Times New Roman" w:eastAsia="Arial" w:cs="Times New Roman"/>
          <w:noProof w:val="0"/>
          <w:color w:val="000000" w:themeColor="text1"/>
          <w:lang w:val="en-US"/>
        </w:rPr>
        <w:t xml:space="preserve"> da </w:t>
      </w:r>
      <w:proofErr w:type="spellStart"/>
      <w:r w:rsidRPr="00B10712">
        <w:rPr>
          <w:rFonts w:ascii="Times New Roman" w:eastAsia="Arial" w:cs="Times New Roman"/>
          <w:noProof w:val="0"/>
          <w:color w:val="000000" w:themeColor="text1"/>
          <w:lang w:val="en-US"/>
        </w:rPr>
        <w:t>Vivix</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utiliza</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uma</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tecnologia</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inédita</w:t>
      </w:r>
      <w:proofErr w:type="spellEnd"/>
      <w:r w:rsidRPr="00B10712">
        <w:rPr>
          <w:rFonts w:ascii="Times New Roman" w:eastAsia="Arial" w:cs="Times New Roman"/>
          <w:noProof w:val="0"/>
          <w:color w:val="000000" w:themeColor="text1"/>
          <w:lang w:val="en-US"/>
        </w:rPr>
        <w:t xml:space="preserve"> no </w:t>
      </w:r>
      <w:proofErr w:type="spellStart"/>
      <w:r w:rsidRPr="00B10712">
        <w:rPr>
          <w:rFonts w:ascii="Times New Roman" w:eastAsia="Arial" w:cs="Times New Roman"/>
          <w:noProof w:val="0"/>
          <w:color w:val="000000" w:themeColor="text1"/>
          <w:lang w:val="en-US"/>
        </w:rPr>
        <w:t>Brasil</w:t>
      </w:r>
      <w:proofErr w:type="spellEnd"/>
      <w:r w:rsidRPr="00B10712">
        <w:rPr>
          <w:rFonts w:ascii="Times New Roman" w:eastAsia="Arial" w:cs="Times New Roman"/>
          <w:noProof w:val="0"/>
          <w:color w:val="000000" w:themeColor="text1"/>
          <w:lang w:val="en-US"/>
        </w:rPr>
        <w:t>, a L.E.M</w:t>
      </w:r>
      <w:proofErr w:type="gramStart"/>
      <w:r w:rsidRPr="00B10712">
        <w:rPr>
          <w:rFonts w:ascii="Times New Roman" w:eastAsia="Arial" w:cs="Times New Roman"/>
          <w:noProof w:val="0"/>
          <w:color w:val="000000" w:themeColor="text1"/>
          <w:lang w:val="en-US"/>
        </w:rPr>
        <w:t>.™</w:t>
      </w:r>
      <w:proofErr w:type="gramEnd"/>
      <w:r w:rsidRPr="00B10712">
        <w:rPr>
          <w:rFonts w:ascii="Times New Roman" w:eastAsia="Arial" w:cs="Times New Roman"/>
          <w:noProof w:val="0"/>
          <w:color w:val="000000" w:themeColor="text1"/>
          <w:lang w:val="en-US"/>
        </w:rPr>
        <w:t xml:space="preserve"> (Low Energy </w:t>
      </w:r>
      <w:proofErr w:type="spellStart"/>
      <w:r w:rsidRPr="00B10712">
        <w:rPr>
          <w:rFonts w:ascii="Times New Roman" w:eastAsia="Arial" w:cs="Times New Roman"/>
          <w:noProof w:val="0"/>
          <w:color w:val="000000" w:themeColor="text1"/>
          <w:lang w:val="en-US"/>
        </w:rPr>
        <w:t>Melter</w:t>
      </w:r>
      <w:proofErr w:type="spellEnd"/>
      <w:r w:rsidRPr="00B10712">
        <w:rPr>
          <w:rFonts w:ascii="Times New Roman" w:eastAsia="Segoe UI" w:cs="Times New Roman"/>
          <w:noProof w:val="0"/>
          <w:color w:val="000000" w:themeColor="text1"/>
          <w:lang w:val="en-US"/>
        </w:rPr>
        <w:t xml:space="preserve">™), a </w:t>
      </w:r>
      <w:proofErr w:type="spellStart"/>
      <w:r w:rsidRPr="00B10712">
        <w:rPr>
          <w:rFonts w:ascii="Times New Roman" w:eastAsia="Segoe UI" w:cs="Times New Roman"/>
          <w:noProof w:val="0"/>
          <w:color w:val="000000" w:themeColor="text1"/>
          <w:lang w:val="en-US"/>
        </w:rPr>
        <w:t>qual</w:t>
      </w:r>
      <w:proofErr w:type="spellEnd"/>
      <w:r w:rsidRPr="00B10712">
        <w:rPr>
          <w:rFonts w:ascii="Times New Roman" w:eastAsia="Segoe UI" w:cs="Times New Roman"/>
          <w:noProof w:val="0"/>
          <w:color w:val="000000" w:themeColor="text1"/>
          <w:lang w:val="en-US"/>
        </w:rPr>
        <w:t xml:space="preserve"> </w:t>
      </w:r>
      <w:proofErr w:type="spellStart"/>
      <w:r w:rsidRPr="00B10712">
        <w:rPr>
          <w:rFonts w:ascii="Times New Roman" w:eastAsia="Segoe UI" w:cs="Times New Roman"/>
          <w:noProof w:val="0"/>
          <w:color w:val="000000" w:themeColor="text1"/>
          <w:lang w:val="en-US"/>
        </w:rPr>
        <w:t>permite</w:t>
      </w:r>
      <w:proofErr w:type="spellEnd"/>
      <w:r w:rsidRPr="00B10712">
        <w:rPr>
          <w:rFonts w:ascii="Times New Roman" w:eastAsia="Segoe UI" w:cs="Times New Roman"/>
          <w:noProof w:val="0"/>
          <w:color w:val="000000" w:themeColor="text1"/>
          <w:lang w:val="en-US"/>
        </w:rPr>
        <w:t xml:space="preserve"> à </w:t>
      </w:r>
      <w:proofErr w:type="spellStart"/>
      <w:r w:rsidRPr="00B10712">
        <w:rPr>
          <w:rFonts w:ascii="Times New Roman" w:eastAsia="Segoe UI" w:cs="Times New Roman"/>
          <w:noProof w:val="0"/>
          <w:color w:val="000000" w:themeColor="text1"/>
          <w:lang w:val="en-US"/>
        </w:rPr>
        <w:t>empresa</w:t>
      </w:r>
      <w:proofErr w:type="spellEnd"/>
      <w:r w:rsidRPr="00B10712">
        <w:rPr>
          <w:rFonts w:ascii="Times New Roman" w:eastAsia="Segoe UI" w:cs="Times New Roman"/>
          <w:noProof w:val="0"/>
          <w:color w:val="000000" w:themeColor="text1"/>
          <w:lang w:val="en-US"/>
        </w:rPr>
        <w:t xml:space="preserve"> </w:t>
      </w:r>
      <w:proofErr w:type="spellStart"/>
      <w:r w:rsidRPr="00B10712">
        <w:rPr>
          <w:rFonts w:ascii="Times New Roman" w:eastAsia="Segoe UI" w:cs="Times New Roman"/>
          <w:noProof w:val="0"/>
          <w:color w:val="000000" w:themeColor="text1"/>
          <w:lang w:val="en-US"/>
        </w:rPr>
        <w:t>ter</w:t>
      </w:r>
      <w:proofErr w:type="spellEnd"/>
      <w:r w:rsidRPr="00B10712">
        <w:rPr>
          <w:rFonts w:ascii="Times New Roman" w:eastAsia="Segoe UI" w:cs="Times New Roman"/>
          <w:noProof w:val="0"/>
          <w:color w:val="000000" w:themeColor="text1"/>
          <w:lang w:val="en-US"/>
        </w:rPr>
        <w:t xml:space="preserve"> um </w:t>
      </w:r>
      <w:proofErr w:type="spellStart"/>
      <w:r w:rsidRPr="00B10712">
        <w:rPr>
          <w:rFonts w:ascii="Times New Roman" w:eastAsia="Segoe UI" w:cs="Times New Roman"/>
          <w:noProof w:val="0"/>
          <w:color w:val="000000" w:themeColor="text1"/>
          <w:lang w:val="en-US"/>
        </w:rPr>
        <w:t>processo</w:t>
      </w:r>
      <w:proofErr w:type="spellEnd"/>
      <w:r w:rsidRPr="00B10712">
        <w:rPr>
          <w:rFonts w:ascii="Times New Roman" w:eastAsia="Segoe UI" w:cs="Times New Roman"/>
          <w:noProof w:val="0"/>
          <w:color w:val="000000" w:themeColor="text1"/>
          <w:lang w:val="en-US"/>
        </w:rPr>
        <w:t xml:space="preserve"> de </w:t>
      </w:r>
      <w:proofErr w:type="spellStart"/>
      <w:r w:rsidRPr="00B10712">
        <w:rPr>
          <w:rFonts w:ascii="Times New Roman" w:eastAsia="Segoe UI" w:cs="Times New Roman"/>
          <w:noProof w:val="0"/>
          <w:color w:val="000000" w:themeColor="text1"/>
          <w:lang w:val="en-US"/>
        </w:rPr>
        <w:t>produção</w:t>
      </w:r>
      <w:proofErr w:type="spellEnd"/>
      <w:r w:rsidRPr="00B10712">
        <w:rPr>
          <w:rFonts w:ascii="Times New Roman" w:eastAsia="Segoe UI" w:cs="Times New Roman"/>
          <w:noProof w:val="0"/>
          <w:color w:val="000000" w:themeColor="text1"/>
          <w:lang w:val="en-US"/>
        </w:rPr>
        <w:t xml:space="preserve"> </w:t>
      </w:r>
      <w:proofErr w:type="spellStart"/>
      <w:r w:rsidRPr="00B10712">
        <w:rPr>
          <w:rFonts w:ascii="Times New Roman" w:eastAsia="Segoe UI" w:cs="Times New Roman"/>
          <w:noProof w:val="0"/>
          <w:color w:val="000000" w:themeColor="text1"/>
          <w:lang w:val="en-US"/>
        </w:rPr>
        <w:t>bastante</w:t>
      </w:r>
      <w:proofErr w:type="spellEnd"/>
      <w:r w:rsidRPr="00B10712">
        <w:rPr>
          <w:rFonts w:ascii="Times New Roman" w:eastAsia="Segoe UI" w:cs="Times New Roman"/>
          <w:noProof w:val="0"/>
          <w:color w:val="000000" w:themeColor="text1"/>
          <w:lang w:val="en-US"/>
        </w:rPr>
        <w:t xml:space="preserve"> </w:t>
      </w:r>
      <w:proofErr w:type="spellStart"/>
      <w:r w:rsidRPr="00B10712">
        <w:rPr>
          <w:rFonts w:ascii="Times New Roman" w:eastAsia="Segoe UI" w:cs="Times New Roman"/>
          <w:noProof w:val="0"/>
          <w:color w:val="000000" w:themeColor="text1"/>
          <w:lang w:val="en-US"/>
        </w:rPr>
        <w:t>eficiente</w:t>
      </w:r>
      <w:proofErr w:type="spellEnd"/>
      <w:r w:rsidRPr="00B10712">
        <w:rPr>
          <w:rFonts w:ascii="Times New Roman" w:eastAsia="Segoe UI" w:cs="Times New Roman"/>
          <w:noProof w:val="0"/>
          <w:color w:val="000000" w:themeColor="text1"/>
          <w:lang w:val="en-US"/>
        </w:rPr>
        <w:t xml:space="preserve"> do </w:t>
      </w:r>
      <w:proofErr w:type="spellStart"/>
      <w:r w:rsidRPr="00B10712">
        <w:rPr>
          <w:rFonts w:ascii="Times New Roman" w:eastAsia="Segoe UI" w:cs="Times New Roman"/>
          <w:noProof w:val="0"/>
          <w:color w:val="000000" w:themeColor="text1"/>
          <w:lang w:val="en-US"/>
        </w:rPr>
        <w:t>ponto</w:t>
      </w:r>
      <w:proofErr w:type="spellEnd"/>
      <w:r w:rsidRPr="00B10712">
        <w:rPr>
          <w:rFonts w:ascii="Times New Roman" w:eastAsia="Segoe UI" w:cs="Times New Roman"/>
          <w:noProof w:val="0"/>
          <w:color w:val="000000" w:themeColor="text1"/>
          <w:lang w:val="en-US"/>
        </w:rPr>
        <w:t xml:space="preserve"> de vista </w:t>
      </w:r>
      <w:proofErr w:type="spellStart"/>
      <w:r w:rsidRPr="00B10712">
        <w:rPr>
          <w:rFonts w:ascii="Times New Roman" w:eastAsia="Segoe UI" w:cs="Times New Roman"/>
          <w:noProof w:val="0"/>
          <w:color w:val="000000" w:themeColor="text1"/>
          <w:lang w:val="en-US"/>
        </w:rPr>
        <w:t>energético</w:t>
      </w:r>
      <w:proofErr w:type="spellEnd"/>
      <w:r w:rsidRPr="00B10712">
        <w:rPr>
          <w:rFonts w:ascii="Times New Roman" w:eastAsia="Segoe UI" w:cs="Times New Roman"/>
          <w:noProof w:val="0"/>
          <w:color w:val="000000" w:themeColor="text1"/>
          <w:lang w:val="en-US"/>
        </w:rPr>
        <w:t>. </w:t>
      </w:r>
    </w:p>
    <w:p w14:paraId="2880FF6B" w14:textId="77777777" w:rsidR="00B10712" w:rsidRPr="00B10712" w:rsidRDefault="00B10712" w:rsidP="00494B4E">
      <w:pPr>
        <w:pStyle w:val="NormalWeb"/>
        <w:spacing w:before="0" w:after="160" w:line="360" w:lineRule="auto"/>
        <w:ind w:left="289"/>
        <w:jc w:val="both"/>
        <w:rPr>
          <w:rFonts w:ascii="Times New Roman" w:eastAsia="Arial" w:cs="Times New Roman"/>
          <w:noProof w:val="0"/>
          <w:color w:val="000000" w:themeColor="text1"/>
        </w:rPr>
      </w:pPr>
      <w:r w:rsidRPr="00B10712">
        <w:rPr>
          <w:rFonts w:ascii="Times New Roman" w:eastAsia="Arial" w:cs="Times New Roman"/>
          <w:noProof w:val="0"/>
          <w:color w:val="000000" w:themeColor="text1"/>
          <w:lang w:val="en-US"/>
        </w:rPr>
        <w:t xml:space="preserve">A </w:t>
      </w:r>
      <w:proofErr w:type="spellStart"/>
      <w:r w:rsidRPr="00B10712">
        <w:rPr>
          <w:rFonts w:ascii="Times New Roman" w:eastAsia="Arial" w:cs="Times New Roman"/>
          <w:noProof w:val="0"/>
          <w:color w:val="000000" w:themeColor="text1"/>
          <w:lang w:val="en-US"/>
        </w:rPr>
        <w:t>empresa</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possui</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também</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uma</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usina</w:t>
      </w:r>
      <w:proofErr w:type="spellEnd"/>
      <w:r w:rsidRPr="00B10712">
        <w:rPr>
          <w:rFonts w:ascii="Times New Roman" w:eastAsia="Arial" w:cs="Times New Roman"/>
          <w:noProof w:val="0"/>
          <w:color w:val="000000" w:themeColor="text1"/>
          <w:lang w:val="en-US"/>
        </w:rPr>
        <w:t xml:space="preserve"> de </w:t>
      </w:r>
      <w:proofErr w:type="spellStart"/>
      <w:r w:rsidRPr="00B10712">
        <w:rPr>
          <w:rFonts w:ascii="Times New Roman" w:eastAsia="Arial" w:cs="Times New Roman"/>
          <w:noProof w:val="0"/>
          <w:color w:val="000000" w:themeColor="text1"/>
          <w:lang w:val="en-US"/>
        </w:rPr>
        <w:t>beneficiamento</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em</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Pedras</w:t>
      </w:r>
      <w:proofErr w:type="spellEnd"/>
      <w:r w:rsidRPr="00B10712">
        <w:rPr>
          <w:rFonts w:ascii="Times New Roman" w:eastAsia="Arial" w:cs="Times New Roman"/>
          <w:noProof w:val="0"/>
          <w:color w:val="000000" w:themeColor="text1"/>
          <w:lang w:val="en-US"/>
        </w:rPr>
        <w:t xml:space="preserve"> de Fogo, </w:t>
      </w:r>
      <w:proofErr w:type="spellStart"/>
      <w:r w:rsidRPr="00B10712">
        <w:rPr>
          <w:rFonts w:ascii="Times New Roman" w:eastAsia="Arial" w:cs="Times New Roman"/>
          <w:noProof w:val="0"/>
          <w:color w:val="000000" w:themeColor="text1"/>
          <w:lang w:val="en-US"/>
        </w:rPr>
        <w:t>na</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Paraíba</w:t>
      </w:r>
      <w:proofErr w:type="spellEnd"/>
      <w:r w:rsidRPr="00B10712">
        <w:rPr>
          <w:rFonts w:ascii="Times New Roman" w:eastAsia="Arial" w:cs="Times New Roman"/>
          <w:noProof w:val="0"/>
          <w:color w:val="000000" w:themeColor="text1"/>
          <w:lang w:val="en-US"/>
        </w:rPr>
        <w:t xml:space="preserve">, para </w:t>
      </w:r>
      <w:proofErr w:type="spellStart"/>
      <w:r w:rsidRPr="00B10712">
        <w:rPr>
          <w:rFonts w:ascii="Times New Roman" w:eastAsia="Arial" w:cs="Times New Roman"/>
          <w:noProof w:val="0"/>
          <w:color w:val="000000" w:themeColor="text1"/>
          <w:lang w:val="en-US"/>
        </w:rPr>
        <w:t>extração</w:t>
      </w:r>
      <w:proofErr w:type="spellEnd"/>
      <w:r w:rsidRPr="00B10712">
        <w:rPr>
          <w:rFonts w:ascii="Times New Roman" w:eastAsia="Arial" w:cs="Times New Roman"/>
          <w:noProof w:val="0"/>
          <w:color w:val="000000" w:themeColor="text1"/>
          <w:lang w:val="en-US"/>
        </w:rPr>
        <w:t xml:space="preserve"> e </w:t>
      </w:r>
      <w:proofErr w:type="spellStart"/>
      <w:r w:rsidRPr="00B10712">
        <w:rPr>
          <w:rFonts w:ascii="Times New Roman" w:eastAsia="Arial" w:cs="Times New Roman"/>
          <w:noProof w:val="0"/>
          <w:color w:val="000000" w:themeColor="text1"/>
          <w:lang w:val="en-US"/>
        </w:rPr>
        <w:t>controle</w:t>
      </w:r>
      <w:proofErr w:type="spellEnd"/>
      <w:r w:rsidRPr="00B10712">
        <w:rPr>
          <w:rFonts w:ascii="Times New Roman" w:eastAsia="Arial" w:cs="Times New Roman"/>
          <w:noProof w:val="0"/>
          <w:color w:val="000000" w:themeColor="text1"/>
          <w:lang w:val="en-US"/>
        </w:rPr>
        <w:t xml:space="preserve"> de </w:t>
      </w:r>
      <w:proofErr w:type="spellStart"/>
      <w:r w:rsidRPr="00B10712">
        <w:rPr>
          <w:rFonts w:ascii="Times New Roman" w:eastAsia="Arial" w:cs="Times New Roman"/>
          <w:noProof w:val="0"/>
          <w:color w:val="000000" w:themeColor="text1"/>
          <w:lang w:val="en-US"/>
        </w:rPr>
        <w:t>matérias-primas</w:t>
      </w:r>
      <w:proofErr w:type="spellEnd"/>
      <w:r w:rsidRPr="00B10712">
        <w:rPr>
          <w:rFonts w:ascii="Times New Roman" w:eastAsia="Arial" w:cs="Times New Roman"/>
          <w:noProof w:val="0"/>
          <w:color w:val="000000" w:themeColor="text1"/>
          <w:lang w:val="en-US"/>
        </w:rPr>
        <w:t xml:space="preserve"> de </w:t>
      </w:r>
      <w:proofErr w:type="spellStart"/>
      <w:r w:rsidRPr="00B10712">
        <w:rPr>
          <w:rFonts w:ascii="Times New Roman" w:eastAsia="Arial" w:cs="Times New Roman"/>
          <w:noProof w:val="0"/>
          <w:color w:val="000000" w:themeColor="text1"/>
          <w:lang w:val="en-US"/>
        </w:rPr>
        <w:t>suas</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próprias</w:t>
      </w:r>
      <w:proofErr w:type="spellEnd"/>
      <w:r w:rsidRPr="00B10712">
        <w:rPr>
          <w:rFonts w:ascii="Times New Roman" w:eastAsia="Arial" w:cs="Times New Roman"/>
          <w:noProof w:val="0"/>
          <w:color w:val="000000" w:themeColor="text1"/>
          <w:lang w:val="en-US"/>
        </w:rPr>
        <w:t xml:space="preserve"> minas, o que </w:t>
      </w:r>
      <w:proofErr w:type="spellStart"/>
      <w:r w:rsidRPr="00B10712">
        <w:rPr>
          <w:rFonts w:ascii="Times New Roman" w:eastAsia="Arial" w:cs="Times New Roman"/>
          <w:noProof w:val="0"/>
          <w:color w:val="000000" w:themeColor="text1"/>
          <w:lang w:val="en-US"/>
        </w:rPr>
        <w:t>permite</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controle</w:t>
      </w:r>
      <w:proofErr w:type="spellEnd"/>
      <w:r w:rsidRPr="00B10712">
        <w:rPr>
          <w:rFonts w:ascii="Times New Roman" w:eastAsia="Arial" w:cs="Times New Roman"/>
          <w:noProof w:val="0"/>
          <w:color w:val="000000" w:themeColor="text1"/>
          <w:lang w:val="en-US"/>
        </w:rPr>
        <w:t xml:space="preserve"> de </w:t>
      </w:r>
      <w:proofErr w:type="spellStart"/>
      <w:r w:rsidRPr="00B10712">
        <w:rPr>
          <w:rFonts w:ascii="Times New Roman" w:eastAsia="Arial" w:cs="Times New Roman"/>
          <w:noProof w:val="0"/>
          <w:color w:val="000000" w:themeColor="text1"/>
          <w:lang w:val="en-US"/>
        </w:rPr>
        <w:t>todo</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processo</w:t>
      </w:r>
      <w:proofErr w:type="spellEnd"/>
      <w:r w:rsidRPr="00B10712">
        <w:rPr>
          <w:rFonts w:ascii="Times New Roman" w:eastAsia="Arial" w:cs="Times New Roman"/>
          <w:noProof w:val="0"/>
          <w:color w:val="000000" w:themeColor="text1"/>
          <w:lang w:val="en-US"/>
        </w:rPr>
        <w:t xml:space="preserve"> </w:t>
      </w:r>
      <w:proofErr w:type="spellStart"/>
      <w:r w:rsidRPr="00B10712">
        <w:rPr>
          <w:rFonts w:ascii="Times New Roman" w:eastAsia="Arial" w:cs="Times New Roman"/>
          <w:noProof w:val="0"/>
          <w:color w:val="000000" w:themeColor="text1"/>
          <w:lang w:val="en-US"/>
        </w:rPr>
        <w:t>construtivo</w:t>
      </w:r>
      <w:proofErr w:type="spellEnd"/>
      <w:r w:rsidRPr="00B10712">
        <w:rPr>
          <w:rFonts w:ascii="Times New Roman" w:eastAsia="Arial" w:cs="Times New Roman"/>
          <w:noProof w:val="0"/>
          <w:color w:val="000000" w:themeColor="text1"/>
          <w:lang w:val="en-US"/>
        </w:rPr>
        <w:t xml:space="preserve"> e </w:t>
      </w:r>
      <w:proofErr w:type="spellStart"/>
      <w:r w:rsidRPr="00B10712">
        <w:rPr>
          <w:rFonts w:ascii="Times New Roman" w:eastAsia="Arial" w:cs="Times New Roman"/>
          <w:noProof w:val="0"/>
          <w:color w:val="000000" w:themeColor="text1"/>
          <w:lang w:val="en-US"/>
        </w:rPr>
        <w:t>qualidade</w:t>
      </w:r>
      <w:proofErr w:type="spellEnd"/>
      <w:r w:rsidRPr="00B10712">
        <w:rPr>
          <w:rFonts w:ascii="Times New Roman" w:eastAsia="Arial" w:cs="Times New Roman"/>
          <w:noProof w:val="0"/>
          <w:color w:val="000000" w:themeColor="text1"/>
          <w:lang w:val="en-US"/>
        </w:rPr>
        <w:t xml:space="preserve"> final dos </w:t>
      </w:r>
      <w:proofErr w:type="spellStart"/>
      <w:r w:rsidRPr="00B10712">
        <w:rPr>
          <w:rFonts w:ascii="Times New Roman" w:eastAsia="Arial" w:cs="Times New Roman"/>
          <w:noProof w:val="0"/>
          <w:color w:val="000000" w:themeColor="text1"/>
          <w:lang w:val="en-US"/>
        </w:rPr>
        <w:t>produtos</w:t>
      </w:r>
      <w:proofErr w:type="spellEnd"/>
      <w:r w:rsidRPr="00B10712">
        <w:rPr>
          <w:rFonts w:ascii="Times New Roman" w:eastAsia="Arial" w:cs="Times New Roman"/>
          <w:noProof w:val="0"/>
          <w:color w:val="000000" w:themeColor="text1"/>
          <w:lang w:val="en-US"/>
        </w:rPr>
        <w:t>.  </w:t>
      </w:r>
    </w:p>
    <w:p w14:paraId="77D37752" w14:textId="439B6EB4" w:rsidR="00B10712" w:rsidRPr="00494B4E" w:rsidRDefault="00B10712" w:rsidP="00494B4E">
      <w:pPr>
        <w:spacing w:after="160" w:line="360" w:lineRule="auto"/>
        <w:ind w:left="289"/>
        <w:jc w:val="both"/>
        <w:rPr>
          <w:rFonts w:eastAsia="Arial"/>
          <w:b/>
          <w:color w:val="000000" w:themeColor="text1"/>
        </w:rPr>
      </w:pPr>
      <w:r w:rsidRPr="00494B4E">
        <w:rPr>
          <w:rStyle w:val="Forte"/>
          <w:rFonts w:eastAsia="Arial"/>
          <w:b w:val="0"/>
          <w:color w:val="000000" w:themeColor="text1"/>
          <w:lang w:val="en-US"/>
        </w:rPr>
        <w:t>AGC B</w:t>
      </w:r>
      <w:r w:rsidR="00494B4E" w:rsidRPr="00494B4E">
        <w:rPr>
          <w:rStyle w:val="Forte"/>
          <w:rFonts w:eastAsia="Arial"/>
          <w:b w:val="0"/>
          <w:color w:val="000000" w:themeColor="text1"/>
          <w:lang w:val="en-US"/>
        </w:rPr>
        <w:t>RASIL</w:t>
      </w:r>
    </w:p>
    <w:p w14:paraId="069581A0" w14:textId="77777777" w:rsidR="00B10712" w:rsidRPr="00B10712" w:rsidRDefault="00B10712" w:rsidP="00390FA8">
      <w:pPr>
        <w:pStyle w:val="Ttulo2"/>
        <w:spacing w:before="0" w:after="160" w:line="360" w:lineRule="auto"/>
        <w:ind w:left="289"/>
        <w:jc w:val="both"/>
        <w:rPr>
          <w:rFonts w:eastAsia="Arial"/>
          <w:b w:val="0"/>
          <w:bCs w:val="0"/>
          <w:color w:val="000000" w:themeColor="text1"/>
        </w:rPr>
      </w:pPr>
      <w:r w:rsidRPr="00B10712">
        <w:rPr>
          <w:rFonts w:eastAsia="Arial"/>
          <w:b w:val="0"/>
          <w:bCs w:val="0"/>
          <w:color w:val="000000" w:themeColor="text1"/>
        </w:rPr>
        <w:t xml:space="preserve">Resultado do investimento de R$2 bilhões na primeira subsidiária do Grupo AGC no país, a AGC Brasil produz quase 1.500 toneladas de vidro plano por dia. Localizada em </w:t>
      </w:r>
      <w:r w:rsidRPr="00B10712">
        <w:rPr>
          <w:rFonts w:eastAsia="Arial"/>
          <w:b w:val="0"/>
          <w:bCs w:val="0"/>
          <w:color w:val="000000" w:themeColor="text1"/>
        </w:rPr>
        <w:lastRenderedPageBreak/>
        <w:t>Guaratinguetá, interior de São Paulo, desde 2013, o parque fabril tem mais de 150 mil m² construídos, em uma área total de 750 mil m². </w:t>
      </w:r>
    </w:p>
    <w:p w14:paraId="309A7BEB" w14:textId="77777777" w:rsidR="00B10712" w:rsidRPr="00B10712" w:rsidRDefault="00B10712" w:rsidP="00390FA8">
      <w:pPr>
        <w:pStyle w:val="Ttulo2"/>
        <w:spacing w:before="0" w:after="160" w:line="360" w:lineRule="auto"/>
        <w:ind w:left="289"/>
        <w:jc w:val="both"/>
        <w:rPr>
          <w:rFonts w:eastAsia="Arial"/>
          <w:b w:val="0"/>
          <w:bCs w:val="0"/>
          <w:color w:val="000000" w:themeColor="text1"/>
        </w:rPr>
      </w:pPr>
      <w:r w:rsidRPr="00B10712">
        <w:rPr>
          <w:rFonts w:eastAsia="Arial"/>
          <w:b w:val="0"/>
          <w:bCs w:val="0"/>
          <w:color w:val="000000" w:themeColor="text1"/>
        </w:rPr>
        <w:t xml:space="preserve">A planta é equipada com maquinário de ponta, entre eles dois fornos de vidro </w:t>
      </w:r>
      <w:proofErr w:type="spellStart"/>
      <w:r w:rsidRPr="00B10712">
        <w:rPr>
          <w:rFonts w:eastAsia="Arial"/>
          <w:b w:val="0"/>
          <w:bCs w:val="0"/>
          <w:color w:val="000000" w:themeColor="text1"/>
        </w:rPr>
        <w:t>float</w:t>
      </w:r>
      <w:proofErr w:type="spellEnd"/>
      <w:r w:rsidRPr="00B10712">
        <w:rPr>
          <w:rFonts w:eastAsia="Arial"/>
          <w:b w:val="0"/>
          <w:bCs w:val="0"/>
          <w:color w:val="000000" w:themeColor="text1"/>
        </w:rPr>
        <w:t>, para uma produção segura e automatizada. A AGC Brasil também produz vidro pintado e vidro de controle solar. </w:t>
      </w:r>
    </w:p>
    <w:p w14:paraId="625BB29B" w14:textId="77777777" w:rsidR="006E2420" w:rsidRPr="008042AB" w:rsidRDefault="006E2420" w:rsidP="006E2420">
      <w:pPr>
        <w:spacing w:after="160" w:line="259" w:lineRule="auto"/>
        <w:rPr>
          <w:rFonts w:ascii="Arial" w:eastAsia="Arial" w:hAnsi="Arial" w:cs="Arial"/>
          <w:color w:val="FFC000"/>
          <w:sz w:val="16"/>
          <w:szCs w:val="16"/>
        </w:rPr>
      </w:pPr>
      <w:hyperlink r:id="rId16">
        <w:r w:rsidRPr="008042AB">
          <w:rPr>
            <w:rStyle w:val="Hyperlink"/>
            <w:rFonts w:ascii="Arial" w:eastAsia="Arial" w:hAnsi="Arial" w:cs="Arial"/>
            <w:color w:val="FFC000"/>
            <w:sz w:val="16"/>
            <w:szCs w:val="16"/>
          </w:rPr>
          <w:t>https://gusmao.com.br/noticia/saiba-quais-sao-os-fabricantes-de-vidro-plano-no-brasil</w:t>
        </w:r>
      </w:hyperlink>
    </w:p>
    <w:p w14:paraId="08433A3A" w14:textId="779BF49E" w:rsidR="006E2420" w:rsidRDefault="006E2420" w:rsidP="006E2420">
      <w:pPr>
        <w:pStyle w:val="Ttulo2"/>
        <w:spacing w:line="360" w:lineRule="auto"/>
      </w:pPr>
      <w:r>
        <w:t>2</w:t>
      </w:r>
      <w:r>
        <w:t>.</w:t>
      </w:r>
      <w:r w:rsidR="0048476E">
        <w:t>5</w:t>
      </w:r>
      <w:r>
        <w:t xml:space="preserve"> ARMAZENAMENTO</w:t>
      </w:r>
    </w:p>
    <w:p w14:paraId="4B0AA899" w14:textId="77777777" w:rsidR="006E2420" w:rsidRPr="006E2420" w:rsidRDefault="006E2420" w:rsidP="006E2420">
      <w:pPr>
        <w:spacing w:after="160" w:line="259" w:lineRule="auto"/>
        <w:jc w:val="both"/>
        <w:rPr>
          <w:rFonts w:eastAsia="Segoe UI"/>
          <w:color w:val="000000" w:themeColor="text1"/>
        </w:rPr>
      </w:pPr>
      <w:r w:rsidRPr="006E2420">
        <w:rPr>
          <w:rFonts w:eastAsia="Calibri"/>
          <w:bCs/>
          <w:color w:val="000000" w:themeColor="text1"/>
        </w:rPr>
        <w:t>De acordo com a norma NBR 7199 — Vidros na construção civil – Projeto, execução e aplicações, as peças devem ser apoiadas com inclinação de 4 a 6 graus em relação</w:t>
      </w:r>
      <w:r w:rsidRPr="006E2420">
        <w:rPr>
          <w:rFonts w:eastAsia="Segoe UI"/>
          <w:bCs/>
          <w:color w:val="000000" w:themeColor="text1"/>
        </w:rPr>
        <w:t xml:space="preserve"> à vertical.</w:t>
      </w:r>
    </w:p>
    <w:p w14:paraId="671D9EA3" w14:textId="022F5DAE" w:rsidR="006E2420" w:rsidRDefault="006E2420" w:rsidP="006E2420">
      <w:pPr>
        <w:spacing w:after="160" w:line="360" w:lineRule="auto"/>
        <w:ind w:left="289"/>
        <w:jc w:val="both"/>
        <w:rPr>
          <w:rFonts w:ascii="Arial" w:eastAsia="Arial" w:hAnsi="Arial" w:cs="Arial"/>
          <w:color w:val="323232"/>
        </w:rPr>
      </w:pPr>
      <w:r w:rsidRPr="006E2420">
        <w:rPr>
          <w:rFonts w:eastAsia="Arial"/>
          <w:bCs/>
          <w:color w:val="323232"/>
        </w:rPr>
        <w:t>O local de armazenamento deve estar previamente reservado, preparado e limpo. Deve ser mantido ventilado, seco, isolado de produtos químicos e livre de poeira ou material particulado por todo o período de permanência do vidro</w:t>
      </w:r>
      <w:r w:rsidRPr="006E2420">
        <w:rPr>
          <w:rFonts w:eastAsia="Arial"/>
          <w:b/>
          <w:bCs/>
          <w:color w:val="323232"/>
        </w:rPr>
        <w:t>.</w:t>
      </w:r>
      <w:r w:rsidRPr="6DFC0C0B">
        <w:rPr>
          <w:rFonts w:ascii="Arial" w:eastAsia="Arial" w:hAnsi="Arial" w:cs="Arial"/>
          <w:b/>
          <w:bCs/>
          <w:color w:val="323232"/>
        </w:rPr>
        <w:t xml:space="preserve"> </w:t>
      </w:r>
    </w:p>
    <w:p w14:paraId="3B4087C0" w14:textId="67276164" w:rsidR="006E2420" w:rsidRPr="006E2420" w:rsidRDefault="006E2420" w:rsidP="006E2420">
      <w:pPr>
        <w:spacing w:after="160" w:line="360" w:lineRule="auto"/>
        <w:ind w:left="289"/>
        <w:jc w:val="both"/>
        <w:rPr>
          <w:rFonts w:eastAsia="Arial"/>
          <w:color w:val="323232"/>
        </w:rPr>
      </w:pPr>
      <w:r w:rsidRPr="006E2420">
        <w:rPr>
          <w:rFonts w:eastAsia="Arial"/>
          <w:bCs/>
          <w:color w:val="323232"/>
        </w:rPr>
        <w:t xml:space="preserve">As peças de vidro, quando transportadas ou armazenadas, devem ser separadas por </w:t>
      </w:r>
      <w:proofErr w:type="spellStart"/>
      <w:r w:rsidRPr="006E2420">
        <w:rPr>
          <w:rFonts w:eastAsia="Arial"/>
          <w:bCs/>
          <w:color w:val="323232"/>
        </w:rPr>
        <w:t>intercalários</w:t>
      </w:r>
      <w:proofErr w:type="spellEnd"/>
      <w:r w:rsidRPr="006E2420">
        <w:rPr>
          <w:rFonts w:eastAsia="Arial"/>
          <w:bCs/>
          <w:color w:val="323232"/>
        </w:rPr>
        <w:t xml:space="preserve"> que protejam suas superfícies.  </w:t>
      </w:r>
    </w:p>
    <w:p w14:paraId="0A0BAAB4" w14:textId="6CD017F6" w:rsidR="006E2420" w:rsidRPr="006E2420" w:rsidRDefault="006E2420" w:rsidP="006E2420">
      <w:pPr>
        <w:spacing w:after="160" w:line="360" w:lineRule="auto"/>
        <w:ind w:left="289"/>
        <w:jc w:val="both"/>
        <w:rPr>
          <w:rFonts w:eastAsia="Arial"/>
          <w:color w:val="323232"/>
        </w:rPr>
      </w:pPr>
      <w:r w:rsidRPr="006E2420">
        <w:rPr>
          <w:rFonts w:eastAsia="Arial"/>
          <w:bCs/>
          <w:color w:val="323232"/>
        </w:rPr>
        <w:t xml:space="preserve">As peças de vidro devem ser transportadas ou armazenadas em pilhas apoiadas em material que não danifique as bordas, como borracha, madeira e feltro, com inclinação de 4º a 6º em relação à vertical. </w:t>
      </w:r>
    </w:p>
    <w:p w14:paraId="6D9CAE06" w14:textId="06342205" w:rsidR="006E2420" w:rsidRPr="006E2420" w:rsidRDefault="006E2420" w:rsidP="006E2420">
      <w:pPr>
        <w:spacing w:after="160" w:line="360" w:lineRule="auto"/>
        <w:ind w:left="289"/>
        <w:jc w:val="both"/>
        <w:rPr>
          <w:rFonts w:eastAsia="Arial"/>
          <w:bCs/>
          <w:color w:val="323232"/>
        </w:rPr>
      </w:pPr>
      <w:r w:rsidRPr="006E2420">
        <w:rPr>
          <w:rFonts w:eastAsia="Arial"/>
          <w:bCs/>
          <w:color w:val="323232"/>
        </w:rPr>
        <w:t xml:space="preserve">Quando as peças tiverem tamanhos diferentes, as suas superfícies e bordas devem ser protegidas de forma que se evitem pontos de pressão entre uma peça e outra. </w:t>
      </w:r>
    </w:p>
    <w:p w14:paraId="09010464" w14:textId="1909D1CA" w:rsidR="006E2420" w:rsidRPr="006E2420" w:rsidRDefault="006E2420" w:rsidP="006E2420">
      <w:pPr>
        <w:spacing w:after="160" w:line="360" w:lineRule="auto"/>
        <w:ind w:left="289"/>
        <w:jc w:val="both"/>
        <w:rPr>
          <w:rFonts w:eastAsia="Arial"/>
          <w:color w:val="323232"/>
        </w:rPr>
      </w:pPr>
      <w:r w:rsidRPr="006E2420">
        <w:rPr>
          <w:rFonts w:eastAsia="Arial"/>
          <w:bCs/>
          <w:color w:val="323232"/>
        </w:rPr>
        <w:t xml:space="preserve">As pilhas devem ser cobertas de forma não estanque, a fim de permitir ventilação. </w:t>
      </w:r>
    </w:p>
    <w:p w14:paraId="5DFD071E" w14:textId="28C20029" w:rsidR="006E2420" w:rsidRPr="006E2420" w:rsidRDefault="006E2420" w:rsidP="006E2420">
      <w:pPr>
        <w:spacing w:after="160" w:line="360" w:lineRule="auto"/>
        <w:ind w:left="289"/>
        <w:jc w:val="both"/>
        <w:rPr>
          <w:rFonts w:eastAsia="Arial"/>
          <w:color w:val="323232"/>
        </w:rPr>
      </w:pPr>
      <w:r w:rsidRPr="006E2420">
        <w:rPr>
          <w:rFonts w:eastAsia="Arial"/>
          <w:bCs/>
          <w:color w:val="323232"/>
        </w:rPr>
        <w:t xml:space="preserve">A base do sistema de cavalete pode ser inclinada ou paralela ao plano. Para transporte e armazenamento de vidros insulados, vidros laminados, vidros com espessura maior que 10 mm ou com mais de 100 kg, a base do sistema deve ser inclinada em relação à horizontal formando um ângulo de 90° com a superfície de apoio ao longo da altura da peça. </w:t>
      </w:r>
    </w:p>
    <w:p w14:paraId="5A2FCF3B" w14:textId="358CED34" w:rsidR="006E2420" w:rsidRPr="006E2420" w:rsidRDefault="006E2420" w:rsidP="006E2420">
      <w:pPr>
        <w:spacing w:after="160" w:line="360" w:lineRule="auto"/>
        <w:ind w:left="289"/>
        <w:jc w:val="both"/>
        <w:rPr>
          <w:rFonts w:eastAsia="Arial"/>
          <w:color w:val="323232"/>
        </w:rPr>
      </w:pPr>
      <w:r w:rsidRPr="006E2420">
        <w:rPr>
          <w:rFonts w:eastAsia="Arial"/>
          <w:bCs/>
          <w:color w:val="323232"/>
        </w:rPr>
        <w:t xml:space="preserve">O armazenamento e a retirada dos vidros em cavaletes de dois lados (tipo “A”) devem acontecer de forma alternada entre os lados, a fim de reduzir os riscos de acidentes.  </w:t>
      </w:r>
    </w:p>
    <w:p w14:paraId="772DF1FB" w14:textId="7A74A23A" w:rsidR="006E2420" w:rsidRDefault="006E2420" w:rsidP="006E2420">
      <w:pPr>
        <w:spacing w:after="160" w:line="360" w:lineRule="auto"/>
        <w:ind w:left="289"/>
        <w:jc w:val="both"/>
        <w:rPr>
          <w:rFonts w:eastAsia="Arial"/>
          <w:bCs/>
          <w:color w:val="323232"/>
        </w:rPr>
      </w:pPr>
      <w:r w:rsidRPr="006E2420">
        <w:rPr>
          <w:rFonts w:eastAsia="Arial"/>
          <w:bCs/>
          <w:color w:val="323232"/>
        </w:rPr>
        <w:t>As tensões intermediárias devem ser consideradas, normalmente quando o projeto possui necessidades especiais de cálculo, ou quando existe a necessidade de redundância, que deve ser avaliada pelo projetista.</w:t>
      </w:r>
    </w:p>
    <w:p w14:paraId="1EA47D5C" w14:textId="29C75A8A" w:rsidR="006E2420" w:rsidRDefault="006E2420" w:rsidP="006E2420">
      <w:pPr>
        <w:pStyle w:val="Ttulo2"/>
        <w:spacing w:line="360" w:lineRule="auto"/>
      </w:pPr>
      <w:r>
        <w:lastRenderedPageBreak/>
        <w:t>2.</w:t>
      </w:r>
      <w:r w:rsidR="0048476E">
        <w:t>6</w:t>
      </w:r>
      <w:r>
        <w:t xml:space="preserve"> RECICLAGEM</w:t>
      </w:r>
    </w:p>
    <w:p w14:paraId="7E40C40B" w14:textId="77777777" w:rsidR="00CE2061" w:rsidRDefault="006E2420" w:rsidP="00CE2061">
      <w:pPr>
        <w:spacing w:after="160" w:line="360" w:lineRule="auto"/>
        <w:ind w:left="289"/>
        <w:jc w:val="both"/>
        <w:rPr>
          <w:rFonts w:eastAsia="Arial"/>
          <w:bCs/>
          <w:color w:val="000000" w:themeColor="text1"/>
        </w:rPr>
      </w:pPr>
      <w:r w:rsidRPr="00CE2061">
        <w:rPr>
          <w:rFonts w:eastAsia="Arial"/>
          <w:bCs/>
          <w:color w:val="000000" w:themeColor="text1"/>
        </w:rPr>
        <w:t>Entende-se como reciclagem de vidro, o processo industrial de derretimento de resíduos de vidro. Para a fabricação de novos produtos, na maior parte das vezes, embalagens. Vidros reciclados são misturados com matéria-prima nova, e em média as garrafas de vidro são compostas em cerca de 60% de vidro reciclado. Dependendo da cor, esse percentual ainda pode chegar a 90%. Dessa forma, resíduos de vidro são uma importante fonte de matéria-prima para a fabricação de novas embalagens de vidro.</w:t>
      </w:r>
    </w:p>
    <w:p w14:paraId="1A2787F5" w14:textId="060113D5" w:rsidR="006E2420" w:rsidRPr="00CE2061" w:rsidRDefault="006E2420" w:rsidP="00CE2061">
      <w:pPr>
        <w:spacing w:after="160" w:line="360" w:lineRule="auto"/>
        <w:ind w:left="289"/>
        <w:jc w:val="both"/>
        <w:rPr>
          <w:rFonts w:eastAsia="Arial"/>
          <w:color w:val="000000" w:themeColor="text1"/>
        </w:rPr>
      </w:pPr>
      <w:r w:rsidRPr="00CE2061">
        <w:rPr>
          <w:rFonts w:eastAsia="Arial"/>
          <w:bCs/>
          <w:color w:val="000000" w:themeColor="text1"/>
        </w:rPr>
        <w:t>O vidro usado em embalagens é um material totalmente reciclável, por isso quando se fala em reciclagem de vidro, principalmente na indústria vidreira, o assunto sempre teve um grande destaque. E ganhou forças nos últimos anos com grandes investimentos feitos para promover e estimular o retorno da embalagem de vidro como matéria-prima. O vidro pode ser reciclado várias vezes pois é feito de minerais como areia, barrilha, calcário e feldspato. Ao se agregar o caco na etapa de fusão de vidro, diminui-se a retirada de matéria-prima da natureza.</w:t>
      </w:r>
    </w:p>
    <w:p w14:paraId="79978D01" w14:textId="77777777" w:rsidR="006E2420" w:rsidRPr="00CE2061" w:rsidRDefault="006E2420" w:rsidP="00CE2061">
      <w:pPr>
        <w:spacing w:after="160" w:line="360" w:lineRule="auto"/>
        <w:ind w:left="289"/>
        <w:jc w:val="both"/>
        <w:rPr>
          <w:rFonts w:eastAsia="Arial Nova"/>
          <w:color w:val="000000" w:themeColor="text1"/>
        </w:rPr>
      </w:pPr>
      <w:r w:rsidRPr="00CE2061">
        <w:rPr>
          <w:rFonts w:eastAsia="Arial Nova"/>
          <w:bCs/>
          <w:color w:val="000000" w:themeColor="text1"/>
        </w:rPr>
        <w:t>A reciclagem de vidro, além de poupar uma boa parte dos recursos naturais, também consome menor quantidade de energia e emite menos material particulado. Se comparado com a fabricação do vidro sem a incorporação de cacos. Vale ressaltar que, com um quilo de vidro se faz outro quilo de vidro, com perda zero de materiais. Outros aspectos a considerar ao se reciclar o vidro é a menor geração e descarte de resíduos sólidos urbanos, a redução nos custos de coleta urbana e o aumento da vida útil dos aterros sanitários.</w:t>
      </w:r>
    </w:p>
    <w:p w14:paraId="6F9E7B1D" w14:textId="54E4188B" w:rsidR="006E2420" w:rsidRPr="00CE2061" w:rsidRDefault="006E2420" w:rsidP="00CE2061">
      <w:pPr>
        <w:spacing w:after="160" w:line="360" w:lineRule="auto"/>
        <w:ind w:left="289"/>
        <w:jc w:val="both"/>
        <w:rPr>
          <w:rFonts w:eastAsia="Arial Nova"/>
          <w:color w:val="000000" w:themeColor="text1"/>
        </w:rPr>
      </w:pPr>
      <w:r w:rsidRPr="00CE2061">
        <w:rPr>
          <w:rFonts w:eastAsia="Arial Nova"/>
          <w:bCs/>
          <w:color w:val="000000" w:themeColor="text1"/>
        </w:rPr>
        <w:t xml:space="preserve">Assim como nos demais processos de reciclagem, na reciclagem de vidro o valor do material reciclado tem uma ligação direta com a pureza do mesmo. Por isso, a separação inicial é confiada </w:t>
      </w:r>
      <w:proofErr w:type="spellStart"/>
      <w:r w:rsidRPr="00CE2061">
        <w:rPr>
          <w:rFonts w:eastAsia="Arial Nova"/>
          <w:bCs/>
          <w:color w:val="000000" w:themeColor="text1"/>
        </w:rPr>
        <w:t>á</w:t>
      </w:r>
      <w:proofErr w:type="spellEnd"/>
      <w:r w:rsidRPr="00CE2061">
        <w:rPr>
          <w:rFonts w:eastAsia="Arial Nova"/>
          <w:bCs/>
          <w:color w:val="000000" w:themeColor="text1"/>
        </w:rPr>
        <w:t xml:space="preserve"> coleta seletiva. </w:t>
      </w:r>
      <w:proofErr w:type="gramStart"/>
      <w:r w:rsidRPr="00CE2061">
        <w:rPr>
          <w:rFonts w:eastAsia="Arial Nova"/>
          <w:bCs/>
          <w:color w:val="000000" w:themeColor="text1"/>
        </w:rPr>
        <w:t>Na prática</w:t>
      </w:r>
      <w:proofErr w:type="gramEnd"/>
      <w:r w:rsidRPr="00CE2061">
        <w:rPr>
          <w:rFonts w:eastAsia="Arial Nova"/>
          <w:bCs/>
          <w:color w:val="000000" w:themeColor="text1"/>
        </w:rPr>
        <w:t xml:space="preserve"> porém, deve-se contar com a mistura dos vidros por parte da população. Sendo assim, a indústria da reciclagem deve contar com um processo de separação eficiente.</w:t>
      </w:r>
    </w:p>
    <w:p w14:paraId="7BF8F5AF" w14:textId="6AFBA2C8" w:rsidR="006E2420" w:rsidRPr="00CE2061" w:rsidRDefault="006E2420" w:rsidP="00CE2061">
      <w:pPr>
        <w:spacing w:after="160" w:line="360" w:lineRule="auto"/>
        <w:ind w:left="289"/>
        <w:jc w:val="both"/>
        <w:rPr>
          <w:rFonts w:eastAsia="Arial Nova"/>
          <w:bCs/>
          <w:color w:val="000000" w:themeColor="text1"/>
        </w:rPr>
      </w:pPr>
      <w:r w:rsidRPr="00CE2061">
        <w:rPr>
          <w:rFonts w:eastAsia="Arial Nova"/>
          <w:bCs/>
          <w:color w:val="000000" w:themeColor="text1"/>
        </w:rPr>
        <w:t>A reciclagem de vidro</w:t>
      </w:r>
      <w:r w:rsidRPr="00CE2061">
        <w:rPr>
          <w:rFonts w:eastAsia="Segoe UI"/>
          <w:bCs/>
          <w:color w:val="000000" w:themeColor="text1"/>
        </w:rPr>
        <w:t xml:space="preserve"> é de extrema importância para o meio ambiente. Quando reciclamos o vidro, ou compramos vidro reciclado, estamos contribuindo com o meio ambiente. Esse material deixa de ir para os aterros sanitários ou para a natureza (rios, lagos, solo, matas). Outro fator que não podemos esquecer é que a </w:t>
      </w:r>
      <w:r w:rsidRPr="00CE2061">
        <w:rPr>
          <w:rFonts w:eastAsia="Arial Nova"/>
          <w:bCs/>
          <w:color w:val="000000" w:themeColor="text1"/>
        </w:rPr>
        <w:t>reciclagem de vidro serve como gerador de renda para milhares de pessoas. Que atuam principalmente em cooperativas de catadores e recicladores de vidro e outros materiais.</w:t>
      </w:r>
    </w:p>
    <w:p w14:paraId="1F8DFCD1" w14:textId="5C68288B" w:rsidR="006E2420" w:rsidRPr="00CE2061" w:rsidRDefault="006E2420" w:rsidP="00CE2061">
      <w:pPr>
        <w:spacing w:after="160" w:line="360" w:lineRule="auto"/>
        <w:ind w:left="289"/>
        <w:jc w:val="both"/>
        <w:rPr>
          <w:rFonts w:eastAsia="Arial Nova"/>
          <w:color w:val="000000" w:themeColor="text1"/>
        </w:rPr>
      </w:pPr>
      <w:r w:rsidRPr="00CE2061">
        <w:rPr>
          <w:rFonts w:eastAsia="Segoe UI"/>
          <w:bCs/>
          <w:color w:val="000000" w:themeColor="text1"/>
        </w:rPr>
        <w:lastRenderedPageBreak/>
        <w:t xml:space="preserve">É importante ressaltar que essas características são únicas do vidro, além das suas vantagens como material, acrescenta-se </w:t>
      </w:r>
      <w:proofErr w:type="gramStart"/>
      <w:r w:rsidRPr="00CE2061">
        <w:rPr>
          <w:rFonts w:eastAsia="Segoe UI"/>
          <w:bCs/>
          <w:color w:val="000000" w:themeColor="text1"/>
        </w:rPr>
        <w:t>à</w:t>
      </w:r>
      <w:proofErr w:type="gramEnd"/>
      <w:r w:rsidRPr="00CE2061">
        <w:rPr>
          <w:rFonts w:eastAsia="Arial Nova"/>
          <w:bCs/>
          <w:color w:val="000000" w:themeColor="text1"/>
        </w:rPr>
        <w:t xml:space="preserve"> elas o benefício da reciclagem. Embalagens de vidro podem ser totalmente reaproveitadas no ciclo produtivo da reciclagem de vidro, sem nenhuma perda material. A reutilização do vidro para a produção de novas embalagens consome menor quantidade de energia, e emite resíduos menos particulados de CO2. Contribuindo assim para preservação do meio ambiente. Fique atento!</w:t>
      </w:r>
    </w:p>
    <w:p w14:paraId="2528A915" w14:textId="77777777" w:rsidR="006E2420" w:rsidRDefault="006E2420" w:rsidP="00CE2061">
      <w:pPr>
        <w:spacing w:after="160" w:line="360" w:lineRule="auto"/>
        <w:ind w:left="289"/>
        <w:jc w:val="both"/>
        <w:rPr>
          <w:rFonts w:eastAsia="Segoe UI"/>
          <w:bCs/>
          <w:color w:val="000000" w:themeColor="text1"/>
        </w:rPr>
      </w:pPr>
      <w:r w:rsidRPr="00CE2061">
        <w:rPr>
          <w:rFonts w:eastAsia="Arial Nova"/>
          <w:bCs/>
          <w:color w:val="000000" w:themeColor="text1"/>
        </w:rPr>
        <w:t>A reciclagem de vidro</w:t>
      </w:r>
      <w:r w:rsidRPr="00CE2061">
        <w:rPr>
          <w:rFonts w:eastAsia="Segoe UI"/>
          <w:bCs/>
          <w:color w:val="000000" w:themeColor="text1"/>
        </w:rPr>
        <w:t xml:space="preserve"> é uma atividade economicamente viável, tornando-se um nicho de mercado inexplorado, com grande potencial de lucratividade.</w:t>
      </w:r>
    </w:p>
    <w:p w14:paraId="63F75EF2" w14:textId="24024661" w:rsidR="008042AB" w:rsidRPr="00CE2061" w:rsidRDefault="008042AB" w:rsidP="00CE2061">
      <w:pPr>
        <w:spacing w:after="160" w:line="360" w:lineRule="auto"/>
        <w:ind w:left="289"/>
        <w:jc w:val="both"/>
        <w:rPr>
          <w:rFonts w:eastAsia="Segoe UI"/>
          <w:color w:val="000000" w:themeColor="text1"/>
        </w:rPr>
      </w:pPr>
      <w:r>
        <w:rPr>
          <w:noProof/>
        </w:rPr>
        <w:drawing>
          <wp:inline distT="0" distB="0" distL="0" distR="0" wp14:anchorId="0652B043" wp14:editId="2D40B695">
            <wp:extent cx="4981574" cy="3114675"/>
            <wp:effectExtent l="0" t="0" r="0" b="0"/>
            <wp:docPr id="748559739" name="Imagem 748559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81574" cy="3114675"/>
                    </a:xfrm>
                    <a:prstGeom prst="rect">
                      <a:avLst/>
                    </a:prstGeom>
                  </pic:spPr>
                </pic:pic>
              </a:graphicData>
            </a:graphic>
          </wp:inline>
        </w:drawing>
      </w:r>
    </w:p>
    <w:p w14:paraId="515F9068" w14:textId="77777777" w:rsidR="008042AB" w:rsidRPr="008042AB" w:rsidRDefault="008042AB" w:rsidP="008042AB">
      <w:pPr>
        <w:spacing w:after="160" w:line="259" w:lineRule="auto"/>
        <w:ind w:left="0"/>
        <w:rPr>
          <w:rFonts w:ascii="Arial" w:eastAsia="Arial" w:hAnsi="Arial" w:cs="Arial"/>
          <w:color w:val="FFC000"/>
          <w:sz w:val="20"/>
          <w:szCs w:val="20"/>
        </w:rPr>
      </w:pPr>
      <w:hyperlink r:id="rId18">
        <w:r w:rsidRPr="008042AB">
          <w:rPr>
            <w:rStyle w:val="Hyperlink"/>
            <w:rFonts w:ascii="Arial" w:eastAsia="Arial" w:hAnsi="Arial" w:cs="Arial"/>
            <w:b/>
            <w:bCs/>
            <w:color w:val="FFC000"/>
            <w:sz w:val="20"/>
            <w:szCs w:val="20"/>
          </w:rPr>
          <w:t>https://www.psdovidro.com.br/descubra-tudo-sobre-a-reciclagem-de-vidro/</w:t>
        </w:r>
      </w:hyperlink>
    </w:p>
    <w:p w14:paraId="2D24C5E9" w14:textId="0B97DF8F" w:rsidR="004C3D6C" w:rsidRPr="00CE2061" w:rsidRDefault="004C3D6C" w:rsidP="00CE2061">
      <w:pPr>
        <w:pStyle w:val="Ttulo2"/>
        <w:spacing w:line="360" w:lineRule="auto"/>
        <w:ind w:left="0"/>
      </w:pPr>
    </w:p>
    <w:p w14:paraId="60AB6C7E" w14:textId="77777777" w:rsidR="007A307A" w:rsidRPr="002E5CCC" w:rsidRDefault="007A307A" w:rsidP="005C32EE">
      <w:bookmarkStart w:id="18" w:name="_Toc118654511"/>
    </w:p>
    <w:p w14:paraId="5A42DB4A" w14:textId="232127CF" w:rsidR="007A307A" w:rsidRPr="002E5CCC" w:rsidRDefault="00390FA8" w:rsidP="00C85B26">
      <w:pPr>
        <w:pStyle w:val="Ttulo1"/>
        <w:keepNext w:val="0"/>
        <w:pageBreakBefore/>
        <w:spacing w:after="120" w:line="360" w:lineRule="auto"/>
        <w:rPr>
          <w:sz w:val="28"/>
          <w:szCs w:val="28"/>
        </w:rPr>
      </w:pPr>
      <w:bookmarkStart w:id="19" w:name="_Toc483916794"/>
      <w:bookmarkStart w:id="20" w:name="_Toc483916839"/>
      <w:bookmarkStart w:id="21" w:name="_Toc531029247"/>
      <w:bookmarkStart w:id="22" w:name="_Toc118654510"/>
      <w:r>
        <w:rPr>
          <w:caps w:val="0"/>
          <w:sz w:val="28"/>
          <w:szCs w:val="28"/>
        </w:rPr>
        <w:lastRenderedPageBreak/>
        <w:t>3</w:t>
      </w:r>
      <w:r w:rsidR="009A0222" w:rsidRPr="002E5CCC">
        <w:rPr>
          <w:caps w:val="0"/>
          <w:sz w:val="28"/>
          <w:szCs w:val="28"/>
        </w:rPr>
        <w:t xml:space="preserve">. </w:t>
      </w:r>
      <w:r w:rsidR="00FD5DEE">
        <w:rPr>
          <w:caps w:val="0"/>
          <w:sz w:val="28"/>
          <w:szCs w:val="28"/>
        </w:rPr>
        <w:t xml:space="preserve">CONCLUSÃO E </w:t>
      </w:r>
      <w:r w:rsidR="009A0222" w:rsidRPr="002E5CCC">
        <w:rPr>
          <w:caps w:val="0"/>
          <w:sz w:val="28"/>
          <w:szCs w:val="28"/>
        </w:rPr>
        <w:t>C</w:t>
      </w:r>
      <w:bookmarkEnd w:id="19"/>
      <w:bookmarkEnd w:id="20"/>
      <w:r w:rsidR="00AF1A66">
        <w:rPr>
          <w:caps w:val="0"/>
          <w:sz w:val="28"/>
          <w:szCs w:val="28"/>
        </w:rPr>
        <w:t>ONSIDERAÇ</w:t>
      </w:r>
      <w:r w:rsidR="007D7398">
        <w:rPr>
          <w:caps w:val="0"/>
          <w:sz w:val="28"/>
          <w:szCs w:val="28"/>
        </w:rPr>
        <w:t>ÕES FINAI</w:t>
      </w:r>
      <w:r w:rsidR="00AF1A66">
        <w:rPr>
          <w:caps w:val="0"/>
          <w:sz w:val="28"/>
          <w:szCs w:val="28"/>
        </w:rPr>
        <w:t>S</w:t>
      </w:r>
      <w:bookmarkEnd w:id="21"/>
    </w:p>
    <w:p w14:paraId="4B054157" w14:textId="55F63FC3" w:rsidR="00390FA8" w:rsidRDefault="00390FA8" w:rsidP="00FD706C">
      <w:pPr>
        <w:spacing w:line="360" w:lineRule="auto"/>
        <w:ind w:firstLine="709"/>
        <w:jc w:val="both"/>
      </w:pPr>
      <w:r>
        <w:t>Conclui-se que até o presente momento o grupo pesquisou e coletou informações referentes a todo processo produtivo do Vidro, e analisa a necessidade de amadurecimento e desenvolvimento do tema com mai</w:t>
      </w:r>
      <w:r w:rsidR="00DE178D">
        <w:t>or coleta</w:t>
      </w:r>
      <w:r>
        <w:t xml:space="preserve"> de dados e informaç</w:t>
      </w:r>
      <w:r w:rsidR="00DE178D">
        <w:t>ões.</w:t>
      </w:r>
    </w:p>
    <w:p w14:paraId="62F900D7" w14:textId="45BCBFA8" w:rsidR="00DE178D" w:rsidRDefault="00DE178D" w:rsidP="00FD706C">
      <w:pPr>
        <w:spacing w:line="360" w:lineRule="auto"/>
        <w:ind w:firstLine="709"/>
        <w:jc w:val="both"/>
      </w:pPr>
      <w:r>
        <w:t>O grupo considera grande aprendizado e desenvolvimento pessoal e profissional no trabalho proposto pelos professores.</w:t>
      </w:r>
      <w:bookmarkStart w:id="23" w:name="_GoBack"/>
      <w:bookmarkEnd w:id="18"/>
      <w:bookmarkEnd w:id="22"/>
      <w:bookmarkEnd w:id="23"/>
    </w:p>
    <w:sectPr w:rsidR="00DE178D" w:rsidSect="0061512C">
      <w:headerReference w:type="default" r:id="rId19"/>
      <w:headerReference w:type="first" r:id="rId20"/>
      <w:type w:val="continuous"/>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C9612E" w14:textId="77777777" w:rsidR="00370035" w:rsidRDefault="00370035">
      <w:r>
        <w:separator/>
      </w:r>
    </w:p>
  </w:endnote>
  <w:endnote w:type="continuationSeparator" w:id="0">
    <w:p w14:paraId="7122178C" w14:textId="77777777" w:rsidR="00370035" w:rsidRDefault="00370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0000000000000000000"/>
    <w:charset w:val="4D"/>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Open Sans">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Arial Nova">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9100EC" w14:textId="77777777" w:rsidR="00370035" w:rsidRDefault="00370035">
      <w:r>
        <w:separator/>
      </w:r>
    </w:p>
  </w:footnote>
  <w:footnote w:type="continuationSeparator" w:id="0">
    <w:p w14:paraId="1CF8017B" w14:textId="77777777" w:rsidR="00370035" w:rsidRDefault="003700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EB48C" w14:textId="02DDD1CF" w:rsidR="00172F5E" w:rsidRDefault="00172F5E">
    <w:pPr>
      <w:pStyle w:val="Cabealho"/>
      <w:jc w:val="right"/>
    </w:pPr>
    <w:r>
      <w:fldChar w:fldCharType="begin"/>
    </w:r>
    <w:r>
      <w:instrText>PAGE   \* MERGEFORMAT</w:instrText>
    </w:r>
    <w:r>
      <w:fldChar w:fldCharType="separate"/>
    </w:r>
    <w:r w:rsidR="00DE178D">
      <w:rPr>
        <w:noProof/>
      </w:rPr>
      <w:t>10</w:t>
    </w:r>
    <w:r>
      <w:fldChar w:fldCharType="end"/>
    </w:r>
  </w:p>
  <w:p w14:paraId="64F12165" w14:textId="77777777" w:rsidR="00172F5E" w:rsidRDefault="00172F5E">
    <w:pPr>
      <w:pStyle w:val="Cabealho"/>
      <w:tabs>
        <w:tab w:val="clear" w:pos="4419"/>
        <w:tab w:val="clear" w:pos="8838"/>
      </w:tabs>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18946D" w14:textId="77777777" w:rsidR="00172F5E" w:rsidRDefault="00172F5E" w:rsidP="00D70A45">
    <w:pPr>
      <w:pStyle w:val="Cabealho"/>
      <w:ind w:right="360"/>
      <w:jc w:val="right"/>
    </w:pPr>
    <w:r>
      <w:rPr>
        <w:sz w:val="20"/>
        <w:szCs w:val="20"/>
      </w:rPr>
      <w:t xml:space="preserve"> </w:t>
    </w:r>
  </w:p>
  <w:p w14:paraId="6102C009" w14:textId="77777777" w:rsidR="00172F5E" w:rsidRDefault="00172F5E">
    <w:pPr>
      <w:pStyle w:val="Cabealh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4" type="#_x0000_t75" style="width:3in;height:3in" o:bullet="t">
        <v:imagedata r:id="rId1" o:title=""/>
      </v:shape>
    </w:pict>
  </w:numPicBullet>
  <w:abstractNum w:abstractNumId="0" w15:restartNumberingAfterBreak="0">
    <w:nsid w:val="06353EAF"/>
    <w:multiLevelType w:val="hybridMultilevel"/>
    <w:tmpl w:val="AA3081B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1EF67F45"/>
    <w:multiLevelType w:val="hybridMultilevel"/>
    <w:tmpl w:val="99EC73FE"/>
    <w:lvl w:ilvl="0" w:tplc="04090001">
      <w:start w:val="1"/>
      <w:numFmt w:val="bullet"/>
      <w:lvlText w:val=""/>
      <w:lvlJc w:val="left"/>
      <w:pPr>
        <w:ind w:left="1429" w:hanging="360"/>
      </w:pPr>
      <w:rPr>
        <w:rFonts w:ascii="Symbol" w:hAnsi="Symbol" w:cs="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cs="Wingdings" w:hint="default"/>
      </w:rPr>
    </w:lvl>
    <w:lvl w:ilvl="3" w:tplc="04090001" w:tentative="1">
      <w:start w:val="1"/>
      <w:numFmt w:val="bullet"/>
      <w:lvlText w:val=""/>
      <w:lvlJc w:val="left"/>
      <w:pPr>
        <w:ind w:left="3589" w:hanging="360"/>
      </w:pPr>
      <w:rPr>
        <w:rFonts w:ascii="Symbol" w:hAnsi="Symbol" w:cs="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cs="Wingdings" w:hint="default"/>
      </w:rPr>
    </w:lvl>
    <w:lvl w:ilvl="6" w:tplc="04090001" w:tentative="1">
      <w:start w:val="1"/>
      <w:numFmt w:val="bullet"/>
      <w:lvlText w:val=""/>
      <w:lvlJc w:val="left"/>
      <w:pPr>
        <w:ind w:left="5749" w:hanging="360"/>
      </w:pPr>
      <w:rPr>
        <w:rFonts w:ascii="Symbol" w:hAnsi="Symbol" w:cs="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cs="Wingdings" w:hint="default"/>
      </w:rPr>
    </w:lvl>
  </w:abstractNum>
  <w:abstractNum w:abstractNumId="3" w15:restartNumberingAfterBreak="0">
    <w:nsid w:val="21F2004D"/>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abstractNum w:abstractNumId="4" w15:restartNumberingAfterBreak="0">
    <w:nsid w:val="27132FD0"/>
    <w:multiLevelType w:val="hybridMultilevel"/>
    <w:tmpl w:val="E3641786"/>
    <w:lvl w:ilvl="0" w:tplc="F66ACF20">
      <w:start w:val="1"/>
      <w:numFmt w:val="decimal"/>
      <w:lvlText w:val="%1-"/>
      <w:lvlJc w:val="left"/>
      <w:pPr>
        <w:ind w:left="644" w:hanging="360"/>
      </w:pPr>
      <w:rPr>
        <w:rFonts w:hint="default"/>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5"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cs="Symbol" w:hint="default"/>
      </w:rPr>
    </w:lvl>
    <w:lvl w:ilvl="1" w:tplc="04160003" w:tentative="1">
      <w:start w:val="1"/>
      <w:numFmt w:val="bullet"/>
      <w:lvlText w:val="o"/>
      <w:lvlJc w:val="left"/>
      <w:pPr>
        <w:tabs>
          <w:tab w:val="num" w:pos="2149"/>
        </w:tabs>
        <w:ind w:left="2149" w:hanging="360"/>
      </w:pPr>
      <w:rPr>
        <w:rFonts w:ascii="Courier New" w:hAnsi="Courier New" w:cs="Courier New" w:hint="default"/>
      </w:rPr>
    </w:lvl>
    <w:lvl w:ilvl="2" w:tplc="04160005" w:tentative="1">
      <w:start w:val="1"/>
      <w:numFmt w:val="bullet"/>
      <w:lvlText w:val=""/>
      <w:lvlJc w:val="left"/>
      <w:pPr>
        <w:tabs>
          <w:tab w:val="num" w:pos="2869"/>
        </w:tabs>
        <w:ind w:left="2869" w:hanging="360"/>
      </w:pPr>
      <w:rPr>
        <w:rFonts w:ascii="Wingdings" w:hAnsi="Wingdings" w:cs="Wingdings" w:hint="default"/>
      </w:rPr>
    </w:lvl>
    <w:lvl w:ilvl="3" w:tplc="04160001" w:tentative="1">
      <w:start w:val="1"/>
      <w:numFmt w:val="bullet"/>
      <w:lvlText w:val=""/>
      <w:lvlJc w:val="left"/>
      <w:pPr>
        <w:tabs>
          <w:tab w:val="num" w:pos="3589"/>
        </w:tabs>
        <w:ind w:left="3589" w:hanging="360"/>
      </w:pPr>
      <w:rPr>
        <w:rFonts w:ascii="Symbol" w:hAnsi="Symbol" w:cs="Symbol" w:hint="default"/>
      </w:rPr>
    </w:lvl>
    <w:lvl w:ilvl="4" w:tplc="04160003" w:tentative="1">
      <w:start w:val="1"/>
      <w:numFmt w:val="bullet"/>
      <w:lvlText w:val="o"/>
      <w:lvlJc w:val="left"/>
      <w:pPr>
        <w:tabs>
          <w:tab w:val="num" w:pos="4309"/>
        </w:tabs>
        <w:ind w:left="4309" w:hanging="360"/>
      </w:pPr>
      <w:rPr>
        <w:rFonts w:ascii="Courier New" w:hAnsi="Courier New" w:cs="Courier New" w:hint="default"/>
      </w:rPr>
    </w:lvl>
    <w:lvl w:ilvl="5" w:tplc="04160005" w:tentative="1">
      <w:start w:val="1"/>
      <w:numFmt w:val="bullet"/>
      <w:lvlText w:val=""/>
      <w:lvlJc w:val="left"/>
      <w:pPr>
        <w:tabs>
          <w:tab w:val="num" w:pos="5029"/>
        </w:tabs>
        <w:ind w:left="5029" w:hanging="360"/>
      </w:pPr>
      <w:rPr>
        <w:rFonts w:ascii="Wingdings" w:hAnsi="Wingdings" w:cs="Wingdings" w:hint="default"/>
      </w:rPr>
    </w:lvl>
    <w:lvl w:ilvl="6" w:tplc="04160001" w:tentative="1">
      <w:start w:val="1"/>
      <w:numFmt w:val="bullet"/>
      <w:lvlText w:val=""/>
      <w:lvlJc w:val="left"/>
      <w:pPr>
        <w:tabs>
          <w:tab w:val="num" w:pos="5749"/>
        </w:tabs>
        <w:ind w:left="5749" w:hanging="360"/>
      </w:pPr>
      <w:rPr>
        <w:rFonts w:ascii="Symbol" w:hAnsi="Symbol" w:cs="Symbol" w:hint="default"/>
      </w:rPr>
    </w:lvl>
    <w:lvl w:ilvl="7" w:tplc="04160003" w:tentative="1">
      <w:start w:val="1"/>
      <w:numFmt w:val="bullet"/>
      <w:lvlText w:val="o"/>
      <w:lvlJc w:val="left"/>
      <w:pPr>
        <w:tabs>
          <w:tab w:val="num" w:pos="6469"/>
        </w:tabs>
        <w:ind w:left="6469" w:hanging="360"/>
      </w:pPr>
      <w:rPr>
        <w:rFonts w:ascii="Courier New" w:hAnsi="Courier New" w:cs="Courier New" w:hint="default"/>
      </w:rPr>
    </w:lvl>
    <w:lvl w:ilvl="8" w:tplc="04160005" w:tentative="1">
      <w:start w:val="1"/>
      <w:numFmt w:val="bullet"/>
      <w:lvlText w:val=""/>
      <w:lvlJc w:val="left"/>
      <w:pPr>
        <w:tabs>
          <w:tab w:val="num" w:pos="7189"/>
        </w:tabs>
        <w:ind w:left="7189" w:hanging="360"/>
      </w:pPr>
      <w:rPr>
        <w:rFonts w:ascii="Wingdings" w:hAnsi="Wingdings" w:cs="Wingdings" w:hint="default"/>
      </w:rPr>
    </w:lvl>
  </w:abstractNum>
  <w:abstractNum w:abstractNumId="6" w15:restartNumberingAfterBreak="0">
    <w:nsid w:val="31460D47"/>
    <w:multiLevelType w:val="hybridMultilevel"/>
    <w:tmpl w:val="FFE0C04A"/>
    <w:lvl w:ilvl="0" w:tplc="6178C562">
      <w:start w:val="1"/>
      <w:numFmt w:val="decimal"/>
      <w:lvlText w:val="%1."/>
      <w:lvlJc w:val="left"/>
      <w:pPr>
        <w:ind w:left="720" w:hanging="360"/>
      </w:pPr>
    </w:lvl>
    <w:lvl w:ilvl="1" w:tplc="C35E791C">
      <w:start w:val="1"/>
      <w:numFmt w:val="lowerLetter"/>
      <w:lvlText w:val="%2."/>
      <w:lvlJc w:val="left"/>
      <w:pPr>
        <w:ind w:left="1440" w:hanging="360"/>
      </w:pPr>
    </w:lvl>
    <w:lvl w:ilvl="2" w:tplc="82D0D1BA">
      <w:start w:val="1"/>
      <w:numFmt w:val="lowerRoman"/>
      <w:lvlText w:val="%3."/>
      <w:lvlJc w:val="right"/>
      <w:pPr>
        <w:ind w:left="2160" w:hanging="180"/>
      </w:pPr>
    </w:lvl>
    <w:lvl w:ilvl="3" w:tplc="88163E68">
      <w:start w:val="1"/>
      <w:numFmt w:val="decimal"/>
      <w:lvlText w:val="%4."/>
      <w:lvlJc w:val="left"/>
      <w:pPr>
        <w:ind w:left="2880" w:hanging="360"/>
      </w:pPr>
    </w:lvl>
    <w:lvl w:ilvl="4" w:tplc="701EBAA0">
      <w:start w:val="1"/>
      <w:numFmt w:val="lowerLetter"/>
      <w:lvlText w:val="%5."/>
      <w:lvlJc w:val="left"/>
      <w:pPr>
        <w:ind w:left="3600" w:hanging="360"/>
      </w:pPr>
    </w:lvl>
    <w:lvl w:ilvl="5" w:tplc="28A0CD5E">
      <w:start w:val="1"/>
      <w:numFmt w:val="lowerRoman"/>
      <w:lvlText w:val="%6."/>
      <w:lvlJc w:val="right"/>
      <w:pPr>
        <w:ind w:left="4320" w:hanging="180"/>
      </w:pPr>
    </w:lvl>
    <w:lvl w:ilvl="6" w:tplc="399804F6">
      <w:start w:val="1"/>
      <w:numFmt w:val="decimal"/>
      <w:lvlText w:val="%7."/>
      <w:lvlJc w:val="left"/>
      <w:pPr>
        <w:ind w:left="5040" w:hanging="360"/>
      </w:pPr>
    </w:lvl>
    <w:lvl w:ilvl="7" w:tplc="D2C21632">
      <w:start w:val="1"/>
      <w:numFmt w:val="lowerLetter"/>
      <w:lvlText w:val="%8."/>
      <w:lvlJc w:val="left"/>
      <w:pPr>
        <w:ind w:left="5760" w:hanging="360"/>
      </w:pPr>
    </w:lvl>
    <w:lvl w:ilvl="8" w:tplc="EAA8E8C6">
      <w:start w:val="1"/>
      <w:numFmt w:val="lowerRoman"/>
      <w:lvlText w:val="%9."/>
      <w:lvlJc w:val="right"/>
      <w:pPr>
        <w:ind w:left="6480" w:hanging="180"/>
      </w:pPr>
    </w:lvl>
  </w:abstractNum>
  <w:abstractNum w:abstractNumId="7" w15:restartNumberingAfterBreak="0">
    <w:nsid w:val="37131B59"/>
    <w:multiLevelType w:val="hybridMultilevel"/>
    <w:tmpl w:val="950EA764"/>
    <w:lvl w:ilvl="0" w:tplc="534ABDFE">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9" w15:restartNumberingAfterBreak="0">
    <w:nsid w:val="4FB22A06"/>
    <w:multiLevelType w:val="hybridMultilevel"/>
    <w:tmpl w:val="AEAC7042"/>
    <w:lvl w:ilvl="0" w:tplc="04160001">
      <w:start w:val="1"/>
      <w:numFmt w:val="bullet"/>
      <w:lvlText w:val=""/>
      <w:lvlJc w:val="left"/>
      <w:pPr>
        <w:ind w:left="1069" w:hanging="360"/>
      </w:pPr>
      <w:rPr>
        <w:rFonts w:ascii="Symbol" w:hAnsi="Symbol" w:cs="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cs="Wingdings" w:hint="default"/>
      </w:rPr>
    </w:lvl>
    <w:lvl w:ilvl="3" w:tplc="04160001" w:tentative="1">
      <w:start w:val="1"/>
      <w:numFmt w:val="bullet"/>
      <w:lvlText w:val=""/>
      <w:lvlJc w:val="left"/>
      <w:pPr>
        <w:ind w:left="3229" w:hanging="360"/>
      </w:pPr>
      <w:rPr>
        <w:rFonts w:ascii="Symbol" w:hAnsi="Symbol" w:cs="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cs="Wingdings" w:hint="default"/>
      </w:rPr>
    </w:lvl>
    <w:lvl w:ilvl="6" w:tplc="04160001" w:tentative="1">
      <w:start w:val="1"/>
      <w:numFmt w:val="bullet"/>
      <w:lvlText w:val=""/>
      <w:lvlJc w:val="left"/>
      <w:pPr>
        <w:ind w:left="5389" w:hanging="360"/>
      </w:pPr>
      <w:rPr>
        <w:rFonts w:ascii="Symbol" w:hAnsi="Symbol" w:cs="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cs="Wingdings" w:hint="default"/>
      </w:rPr>
    </w:lvl>
  </w:abstractNum>
  <w:abstractNum w:abstractNumId="10" w15:restartNumberingAfterBreak="0">
    <w:nsid w:val="56205988"/>
    <w:multiLevelType w:val="hybridMultilevel"/>
    <w:tmpl w:val="1D0A68C4"/>
    <w:lvl w:ilvl="0" w:tplc="04160001">
      <w:start w:val="1"/>
      <w:numFmt w:val="bullet"/>
      <w:lvlText w:val=""/>
      <w:lvlJc w:val="left"/>
      <w:pPr>
        <w:ind w:left="1428" w:hanging="360"/>
      </w:pPr>
      <w:rPr>
        <w:rFonts w:ascii="Symbol" w:hAnsi="Symbol" w:cs="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cs="Wingdings" w:hint="default"/>
      </w:rPr>
    </w:lvl>
    <w:lvl w:ilvl="3" w:tplc="04160001" w:tentative="1">
      <w:start w:val="1"/>
      <w:numFmt w:val="bullet"/>
      <w:lvlText w:val=""/>
      <w:lvlJc w:val="left"/>
      <w:pPr>
        <w:ind w:left="3588" w:hanging="360"/>
      </w:pPr>
      <w:rPr>
        <w:rFonts w:ascii="Symbol" w:hAnsi="Symbol" w:cs="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cs="Wingdings" w:hint="default"/>
      </w:rPr>
    </w:lvl>
    <w:lvl w:ilvl="6" w:tplc="04160001" w:tentative="1">
      <w:start w:val="1"/>
      <w:numFmt w:val="bullet"/>
      <w:lvlText w:val=""/>
      <w:lvlJc w:val="left"/>
      <w:pPr>
        <w:ind w:left="5748" w:hanging="360"/>
      </w:pPr>
      <w:rPr>
        <w:rFonts w:ascii="Symbol" w:hAnsi="Symbol" w:cs="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cs="Wingdings" w:hint="default"/>
      </w:rPr>
    </w:lvl>
  </w:abstractNum>
  <w:abstractNum w:abstractNumId="11"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cs="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cs="Wingdings" w:hint="default"/>
      </w:rPr>
    </w:lvl>
    <w:lvl w:ilvl="3" w:tplc="04160001" w:tentative="1">
      <w:start w:val="1"/>
      <w:numFmt w:val="bullet"/>
      <w:lvlText w:val=""/>
      <w:lvlJc w:val="left"/>
      <w:pPr>
        <w:tabs>
          <w:tab w:val="num" w:pos="2880"/>
        </w:tabs>
        <w:ind w:left="2880" w:hanging="360"/>
      </w:pPr>
      <w:rPr>
        <w:rFonts w:ascii="Symbol" w:hAnsi="Symbol" w:cs="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cs="Wingdings" w:hint="default"/>
      </w:rPr>
    </w:lvl>
    <w:lvl w:ilvl="6" w:tplc="04160001" w:tentative="1">
      <w:start w:val="1"/>
      <w:numFmt w:val="bullet"/>
      <w:lvlText w:val=""/>
      <w:lvlJc w:val="left"/>
      <w:pPr>
        <w:tabs>
          <w:tab w:val="num" w:pos="5040"/>
        </w:tabs>
        <w:ind w:left="5040" w:hanging="360"/>
      </w:pPr>
      <w:rPr>
        <w:rFonts w:ascii="Symbol" w:hAnsi="Symbol" w:cs="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59C22AAE"/>
    <w:multiLevelType w:val="hybridMultilevel"/>
    <w:tmpl w:val="B0006C1A"/>
    <w:lvl w:ilvl="0" w:tplc="7D4C3DAE">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BF635A4"/>
    <w:multiLevelType w:val="hybridMultilevel"/>
    <w:tmpl w:val="A5CCFA40"/>
    <w:lvl w:ilvl="0" w:tplc="CD6C681E">
      <w:start w:val="1"/>
      <w:numFmt w:val="lowerLetter"/>
      <w:lvlText w:val="(%1)"/>
      <w:lvlJc w:val="left"/>
      <w:pPr>
        <w:ind w:left="780" w:hanging="42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DF77AC5"/>
    <w:multiLevelType w:val="multilevel"/>
    <w:tmpl w:val="07EE7B9A"/>
    <w:lvl w:ilvl="0">
      <w:start w:val="1"/>
      <w:numFmt w:val="decimal"/>
      <w:lvlText w:val="%1."/>
      <w:lvlJc w:val="left"/>
      <w:pPr>
        <w:tabs>
          <w:tab w:val="num" w:pos="960"/>
        </w:tabs>
        <w:ind w:left="960" w:hanging="360"/>
      </w:pPr>
      <w:rPr>
        <w:rFonts w:hint="default"/>
      </w:rPr>
    </w:lvl>
    <w:lvl w:ilvl="1">
      <w:start w:val="1"/>
      <w:numFmt w:val="lowerLetter"/>
      <w:lvlText w:val="%2."/>
      <w:lvlJc w:val="left"/>
      <w:pPr>
        <w:tabs>
          <w:tab w:val="num" w:pos="1680"/>
        </w:tabs>
        <w:ind w:left="1680" w:hanging="360"/>
      </w:pPr>
    </w:lvl>
    <w:lvl w:ilvl="2">
      <w:start w:val="1"/>
      <w:numFmt w:val="lowerRoman"/>
      <w:lvlText w:val="%3."/>
      <w:lvlJc w:val="right"/>
      <w:pPr>
        <w:tabs>
          <w:tab w:val="num" w:pos="2400"/>
        </w:tabs>
        <w:ind w:left="2400" w:hanging="180"/>
      </w:pPr>
    </w:lvl>
    <w:lvl w:ilvl="3">
      <w:start w:val="1"/>
      <w:numFmt w:val="decimal"/>
      <w:lvlText w:val="%4."/>
      <w:lvlJc w:val="left"/>
      <w:pPr>
        <w:tabs>
          <w:tab w:val="num" w:pos="3120"/>
        </w:tabs>
        <w:ind w:left="3120" w:hanging="360"/>
      </w:pPr>
    </w:lvl>
    <w:lvl w:ilvl="4">
      <w:start w:val="1"/>
      <w:numFmt w:val="lowerLetter"/>
      <w:lvlText w:val="%5."/>
      <w:lvlJc w:val="left"/>
      <w:pPr>
        <w:tabs>
          <w:tab w:val="num" w:pos="3840"/>
        </w:tabs>
        <w:ind w:left="3840" w:hanging="360"/>
      </w:pPr>
    </w:lvl>
    <w:lvl w:ilvl="5">
      <w:start w:val="1"/>
      <w:numFmt w:val="lowerRoman"/>
      <w:lvlText w:val="%6."/>
      <w:lvlJc w:val="right"/>
      <w:pPr>
        <w:tabs>
          <w:tab w:val="num" w:pos="4560"/>
        </w:tabs>
        <w:ind w:left="4560" w:hanging="180"/>
      </w:pPr>
    </w:lvl>
    <w:lvl w:ilvl="6">
      <w:start w:val="1"/>
      <w:numFmt w:val="decimal"/>
      <w:lvlText w:val="%7."/>
      <w:lvlJc w:val="left"/>
      <w:pPr>
        <w:tabs>
          <w:tab w:val="num" w:pos="5280"/>
        </w:tabs>
        <w:ind w:left="5280" w:hanging="360"/>
      </w:pPr>
    </w:lvl>
    <w:lvl w:ilvl="7">
      <w:start w:val="1"/>
      <w:numFmt w:val="lowerLetter"/>
      <w:lvlText w:val="%8."/>
      <w:lvlJc w:val="left"/>
      <w:pPr>
        <w:tabs>
          <w:tab w:val="num" w:pos="6000"/>
        </w:tabs>
        <w:ind w:left="6000" w:hanging="360"/>
      </w:pPr>
    </w:lvl>
    <w:lvl w:ilvl="8">
      <w:start w:val="1"/>
      <w:numFmt w:val="lowerRoman"/>
      <w:lvlText w:val="%9."/>
      <w:lvlJc w:val="right"/>
      <w:pPr>
        <w:tabs>
          <w:tab w:val="num" w:pos="6720"/>
        </w:tabs>
        <w:ind w:left="6720" w:hanging="180"/>
      </w:pPr>
    </w:lvl>
  </w:abstractNum>
  <w:num w:numId="1">
    <w:abstractNumId w:val="0"/>
  </w:num>
  <w:num w:numId="2">
    <w:abstractNumId w:val="5"/>
  </w:num>
  <w:num w:numId="3">
    <w:abstractNumId w:val="1"/>
  </w:num>
  <w:num w:numId="4">
    <w:abstractNumId w:val="11"/>
  </w:num>
  <w:num w:numId="5">
    <w:abstractNumId w:val="10"/>
  </w:num>
  <w:num w:numId="6">
    <w:abstractNumId w:val="4"/>
  </w:num>
  <w:num w:numId="7">
    <w:abstractNumId w:val="8"/>
  </w:num>
  <w:num w:numId="8">
    <w:abstractNumId w:val="3"/>
  </w:num>
  <w:num w:numId="9">
    <w:abstractNumId w:val="14"/>
  </w:num>
  <w:num w:numId="10">
    <w:abstractNumId w:val="2"/>
  </w:num>
  <w:num w:numId="11">
    <w:abstractNumId w:val="7"/>
  </w:num>
  <w:num w:numId="12">
    <w:abstractNumId w:val="9"/>
  </w:num>
  <w:num w:numId="13">
    <w:abstractNumId w:val="12"/>
  </w:num>
  <w:num w:numId="14">
    <w:abstractNumId w:val="13"/>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drawingGridHorizontalSpacing w:val="120"/>
  <w:displayHorizont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34D"/>
    <w:rsid w:val="000009E1"/>
    <w:rsid w:val="0000160D"/>
    <w:rsid w:val="000024BB"/>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58A6"/>
    <w:rsid w:val="00056830"/>
    <w:rsid w:val="00057E4F"/>
    <w:rsid w:val="000617C6"/>
    <w:rsid w:val="00061A9B"/>
    <w:rsid w:val="00062B54"/>
    <w:rsid w:val="00065105"/>
    <w:rsid w:val="00065A15"/>
    <w:rsid w:val="00070183"/>
    <w:rsid w:val="000704D8"/>
    <w:rsid w:val="000718E0"/>
    <w:rsid w:val="00071EA2"/>
    <w:rsid w:val="00072F07"/>
    <w:rsid w:val="00072F78"/>
    <w:rsid w:val="00073B61"/>
    <w:rsid w:val="00074465"/>
    <w:rsid w:val="00076535"/>
    <w:rsid w:val="000766AD"/>
    <w:rsid w:val="00080513"/>
    <w:rsid w:val="0008156B"/>
    <w:rsid w:val="00085C40"/>
    <w:rsid w:val="0008609D"/>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C133B"/>
    <w:rsid w:val="000C31ED"/>
    <w:rsid w:val="000C3D18"/>
    <w:rsid w:val="000C5BFF"/>
    <w:rsid w:val="000C7BCC"/>
    <w:rsid w:val="000D029B"/>
    <w:rsid w:val="000D15C7"/>
    <w:rsid w:val="000D3758"/>
    <w:rsid w:val="000D3FC8"/>
    <w:rsid w:val="000E112D"/>
    <w:rsid w:val="000E2827"/>
    <w:rsid w:val="000E30F3"/>
    <w:rsid w:val="000E3A97"/>
    <w:rsid w:val="000E4CBD"/>
    <w:rsid w:val="000E5CF2"/>
    <w:rsid w:val="000E6722"/>
    <w:rsid w:val="000E7B94"/>
    <w:rsid w:val="000F00F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CB3"/>
    <w:rsid w:val="00123FF5"/>
    <w:rsid w:val="00126424"/>
    <w:rsid w:val="0012799D"/>
    <w:rsid w:val="0013234C"/>
    <w:rsid w:val="00134C13"/>
    <w:rsid w:val="00135B40"/>
    <w:rsid w:val="00136A9B"/>
    <w:rsid w:val="00137460"/>
    <w:rsid w:val="00140230"/>
    <w:rsid w:val="00140AA7"/>
    <w:rsid w:val="0014149A"/>
    <w:rsid w:val="001445FA"/>
    <w:rsid w:val="00145688"/>
    <w:rsid w:val="00145A45"/>
    <w:rsid w:val="00146621"/>
    <w:rsid w:val="00147234"/>
    <w:rsid w:val="001543F3"/>
    <w:rsid w:val="00154791"/>
    <w:rsid w:val="00154BAB"/>
    <w:rsid w:val="0015618C"/>
    <w:rsid w:val="00156311"/>
    <w:rsid w:val="00160A14"/>
    <w:rsid w:val="00161D8F"/>
    <w:rsid w:val="00162889"/>
    <w:rsid w:val="00162BFD"/>
    <w:rsid w:val="001633FF"/>
    <w:rsid w:val="0016525A"/>
    <w:rsid w:val="00165F27"/>
    <w:rsid w:val="00167B0A"/>
    <w:rsid w:val="001703AC"/>
    <w:rsid w:val="00170DC2"/>
    <w:rsid w:val="00171A7A"/>
    <w:rsid w:val="00172F5E"/>
    <w:rsid w:val="001730DC"/>
    <w:rsid w:val="0017354D"/>
    <w:rsid w:val="00173867"/>
    <w:rsid w:val="00173CA6"/>
    <w:rsid w:val="00176459"/>
    <w:rsid w:val="00176E49"/>
    <w:rsid w:val="00177B58"/>
    <w:rsid w:val="001810F5"/>
    <w:rsid w:val="001826B3"/>
    <w:rsid w:val="00185774"/>
    <w:rsid w:val="00187189"/>
    <w:rsid w:val="001873F8"/>
    <w:rsid w:val="001878E8"/>
    <w:rsid w:val="00190134"/>
    <w:rsid w:val="00190EB5"/>
    <w:rsid w:val="00195BB0"/>
    <w:rsid w:val="0019622B"/>
    <w:rsid w:val="001A14AF"/>
    <w:rsid w:val="001A3CC7"/>
    <w:rsid w:val="001A72F5"/>
    <w:rsid w:val="001A7BAA"/>
    <w:rsid w:val="001B122D"/>
    <w:rsid w:val="001B1C27"/>
    <w:rsid w:val="001B2459"/>
    <w:rsid w:val="001B2A42"/>
    <w:rsid w:val="001B2E24"/>
    <w:rsid w:val="001B5D83"/>
    <w:rsid w:val="001B7BB1"/>
    <w:rsid w:val="001C1BC2"/>
    <w:rsid w:val="001C2527"/>
    <w:rsid w:val="001C415D"/>
    <w:rsid w:val="001C43DA"/>
    <w:rsid w:val="001C5710"/>
    <w:rsid w:val="001C58B5"/>
    <w:rsid w:val="001C70E7"/>
    <w:rsid w:val="001D05A6"/>
    <w:rsid w:val="001D06EA"/>
    <w:rsid w:val="001D1EF6"/>
    <w:rsid w:val="001D3A94"/>
    <w:rsid w:val="001D3B53"/>
    <w:rsid w:val="001D4649"/>
    <w:rsid w:val="001D570F"/>
    <w:rsid w:val="001D5F8D"/>
    <w:rsid w:val="001D626D"/>
    <w:rsid w:val="001D697D"/>
    <w:rsid w:val="001D723C"/>
    <w:rsid w:val="001E13C8"/>
    <w:rsid w:val="001E1B03"/>
    <w:rsid w:val="001E20B4"/>
    <w:rsid w:val="001E326C"/>
    <w:rsid w:val="001E350A"/>
    <w:rsid w:val="001E40EE"/>
    <w:rsid w:val="001E54F8"/>
    <w:rsid w:val="001E61F5"/>
    <w:rsid w:val="001E7CA4"/>
    <w:rsid w:val="001F02A2"/>
    <w:rsid w:val="001F1D46"/>
    <w:rsid w:val="001F26FA"/>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A6E"/>
    <w:rsid w:val="00216199"/>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5A9B"/>
    <w:rsid w:val="00266CB7"/>
    <w:rsid w:val="00266CFB"/>
    <w:rsid w:val="00267666"/>
    <w:rsid w:val="0027124A"/>
    <w:rsid w:val="0027227D"/>
    <w:rsid w:val="0027238B"/>
    <w:rsid w:val="002730EE"/>
    <w:rsid w:val="002731D8"/>
    <w:rsid w:val="00273A9A"/>
    <w:rsid w:val="0027471C"/>
    <w:rsid w:val="002800C0"/>
    <w:rsid w:val="00281128"/>
    <w:rsid w:val="00282E6A"/>
    <w:rsid w:val="00283290"/>
    <w:rsid w:val="00283A2B"/>
    <w:rsid w:val="00283A4E"/>
    <w:rsid w:val="00284D32"/>
    <w:rsid w:val="002850BE"/>
    <w:rsid w:val="00286C1E"/>
    <w:rsid w:val="00287DCC"/>
    <w:rsid w:val="0029119A"/>
    <w:rsid w:val="00292217"/>
    <w:rsid w:val="00292E8A"/>
    <w:rsid w:val="0029353D"/>
    <w:rsid w:val="00293787"/>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618"/>
    <w:rsid w:val="002C13FD"/>
    <w:rsid w:val="002C20D0"/>
    <w:rsid w:val="002C5D5D"/>
    <w:rsid w:val="002C6005"/>
    <w:rsid w:val="002C6F52"/>
    <w:rsid w:val="002D2A24"/>
    <w:rsid w:val="002D4077"/>
    <w:rsid w:val="002D4BA2"/>
    <w:rsid w:val="002D528E"/>
    <w:rsid w:val="002D7795"/>
    <w:rsid w:val="002D7AB7"/>
    <w:rsid w:val="002E1741"/>
    <w:rsid w:val="002E29BA"/>
    <w:rsid w:val="002E2FD5"/>
    <w:rsid w:val="002E3125"/>
    <w:rsid w:val="002E3371"/>
    <w:rsid w:val="002E481F"/>
    <w:rsid w:val="002E5CCC"/>
    <w:rsid w:val="002F1BC2"/>
    <w:rsid w:val="002F4C15"/>
    <w:rsid w:val="002F5955"/>
    <w:rsid w:val="002F59D3"/>
    <w:rsid w:val="002F5A76"/>
    <w:rsid w:val="002F62BA"/>
    <w:rsid w:val="003008CF"/>
    <w:rsid w:val="003021F0"/>
    <w:rsid w:val="0030615E"/>
    <w:rsid w:val="003072DA"/>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79AA"/>
    <w:rsid w:val="0033002E"/>
    <w:rsid w:val="003314EC"/>
    <w:rsid w:val="00332D7A"/>
    <w:rsid w:val="00332E4B"/>
    <w:rsid w:val="00333E50"/>
    <w:rsid w:val="003349FC"/>
    <w:rsid w:val="00335FBD"/>
    <w:rsid w:val="00337D66"/>
    <w:rsid w:val="00343139"/>
    <w:rsid w:val="00345D99"/>
    <w:rsid w:val="00347DCE"/>
    <w:rsid w:val="00347F82"/>
    <w:rsid w:val="003510E4"/>
    <w:rsid w:val="00352859"/>
    <w:rsid w:val="00352CDE"/>
    <w:rsid w:val="00353156"/>
    <w:rsid w:val="003549EA"/>
    <w:rsid w:val="00354C9E"/>
    <w:rsid w:val="00355D15"/>
    <w:rsid w:val="00357141"/>
    <w:rsid w:val="00357CE6"/>
    <w:rsid w:val="003629B0"/>
    <w:rsid w:val="003656FD"/>
    <w:rsid w:val="00366C90"/>
    <w:rsid w:val="00367278"/>
    <w:rsid w:val="00367A70"/>
    <w:rsid w:val="00370035"/>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85A"/>
    <w:rsid w:val="00390FA8"/>
    <w:rsid w:val="00391124"/>
    <w:rsid w:val="00391BDE"/>
    <w:rsid w:val="00392D05"/>
    <w:rsid w:val="00393FFE"/>
    <w:rsid w:val="003941EC"/>
    <w:rsid w:val="00394BA2"/>
    <w:rsid w:val="00394CC8"/>
    <w:rsid w:val="00395534"/>
    <w:rsid w:val="00396E3F"/>
    <w:rsid w:val="003A0E7C"/>
    <w:rsid w:val="003A1E43"/>
    <w:rsid w:val="003A302A"/>
    <w:rsid w:val="003A3207"/>
    <w:rsid w:val="003A419C"/>
    <w:rsid w:val="003A699E"/>
    <w:rsid w:val="003A7176"/>
    <w:rsid w:val="003B2EA6"/>
    <w:rsid w:val="003B4A86"/>
    <w:rsid w:val="003B50E1"/>
    <w:rsid w:val="003C188D"/>
    <w:rsid w:val="003C4E07"/>
    <w:rsid w:val="003C61D2"/>
    <w:rsid w:val="003D3665"/>
    <w:rsid w:val="003D455D"/>
    <w:rsid w:val="003D50AF"/>
    <w:rsid w:val="003D5504"/>
    <w:rsid w:val="003D677D"/>
    <w:rsid w:val="003E06EA"/>
    <w:rsid w:val="003E1683"/>
    <w:rsid w:val="003E400A"/>
    <w:rsid w:val="003E448A"/>
    <w:rsid w:val="003E7EE2"/>
    <w:rsid w:val="003F3CDB"/>
    <w:rsid w:val="003F4214"/>
    <w:rsid w:val="003F493A"/>
    <w:rsid w:val="003F4E9A"/>
    <w:rsid w:val="003F6AB9"/>
    <w:rsid w:val="003F72BC"/>
    <w:rsid w:val="00402849"/>
    <w:rsid w:val="00404F9A"/>
    <w:rsid w:val="0040587A"/>
    <w:rsid w:val="004059AD"/>
    <w:rsid w:val="004068FB"/>
    <w:rsid w:val="004069FC"/>
    <w:rsid w:val="00406AF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68CF"/>
    <w:rsid w:val="00426FA7"/>
    <w:rsid w:val="0042728D"/>
    <w:rsid w:val="00427377"/>
    <w:rsid w:val="0042781F"/>
    <w:rsid w:val="00430536"/>
    <w:rsid w:val="00431762"/>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902"/>
    <w:rsid w:val="00461B1F"/>
    <w:rsid w:val="004625B0"/>
    <w:rsid w:val="004626B0"/>
    <w:rsid w:val="004633A6"/>
    <w:rsid w:val="00464B4E"/>
    <w:rsid w:val="00464DC9"/>
    <w:rsid w:val="004657F7"/>
    <w:rsid w:val="004658F4"/>
    <w:rsid w:val="00466230"/>
    <w:rsid w:val="004677C5"/>
    <w:rsid w:val="00472539"/>
    <w:rsid w:val="00473735"/>
    <w:rsid w:val="00473CE6"/>
    <w:rsid w:val="00474C4E"/>
    <w:rsid w:val="004755CA"/>
    <w:rsid w:val="00475651"/>
    <w:rsid w:val="004761BD"/>
    <w:rsid w:val="00476705"/>
    <w:rsid w:val="0047792E"/>
    <w:rsid w:val="00481FFD"/>
    <w:rsid w:val="004822FB"/>
    <w:rsid w:val="00483F15"/>
    <w:rsid w:val="0048476E"/>
    <w:rsid w:val="00484F5C"/>
    <w:rsid w:val="00487E5B"/>
    <w:rsid w:val="00490C32"/>
    <w:rsid w:val="004912E3"/>
    <w:rsid w:val="004920F6"/>
    <w:rsid w:val="00492BE8"/>
    <w:rsid w:val="0049316A"/>
    <w:rsid w:val="004936FB"/>
    <w:rsid w:val="00493C79"/>
    <w:rsid w:val="00494B4E"/>
    <w:rsid w:val="004959F3"/>
    <w:rsid w:val="004A0390"/>
    <w:rsid w:val="004A126C"/>
    <w:rsid w:val="004A1659"/>
    <w:rsid w:val="004A3736"/>
    <w:rsid w:val="004A3D30"/>
    <w:rsid w:val="004A3E53"/>
    <w:rsid w:val="004A4A52"/>
    <w:rsid w:val="004A6E64"/>
    <w:rsid w:val="004B02D0"/>
    <w:rsid w:val="004B0816"/>
    <w:rsid w:val="004B0FF0"/>
    <w:rsid w:val="004B3602"/>
    <w:rsid w:val="004B755E"/>
    <w:rsid w:val="004C06C2"/>
    <w:rsid w:val="004C14C9"/>
    <w:rsid w:val="004C27A1"/>
    <w:rsid w:val="004C3D6C"/>
    <w:rsid w:val="004C47F4"/>
    <w:rsid w:val="004C538F"/>
    <w:rsid w:val="004C6387"/>
    <w:rsid w:val="004C7C2B"/>
    <w:rsid w:val="004D14CB"/>
    <w:rsid w:val="004D24AE"/>
    <w:rsid w:val="004D39C3"/>
    <w:rsid w:val="004D4951"/>
    <w:rsid w:val="004D5C3A"/>
    <w:rsid w:val="004D6190"/>
    <w:rsid w:val="004D631B"/>
    <w:rsid w:val="004D6C35"/>
    <w:rsid w:val="004E0787"/>
    <w:rsid w:val="004E1AE9"/>
    <w:rsid w:val="004E4284"/>
    <w:rsid w:val="004E7576"/>
    <w:rsid w:val="004E75A4"/>
    <w:rsid w:val="004F1D5E"/>
    <w:rsid w:val="004F32EB"/>
    <w:rsid w:val="004F4231"/>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5BD2"/>
    <w:rsid w:val="005263D2"/>
    <w:rsid w:val="00527039"/>
    <w:rsid w:val="00531AC0"/>
    <w:rsid w:val="0053241E"/>
    <w:rsid w:val="00532807"/>
    <w:rsid w:val="005334D1"/>
    <w:rsid w:val="00533D71"/>
    <w:rsid w:val="00535FE7"/>
    <w:rsid w:val="00541332"/>
    <w:rsid w:val="00541463"/>
    <w:rsid w:val="00541E20"/>
    <w:rsid w:val="005428B3"/>
    <w:rsid w:val="00544E41"/>
    <w:rsid w:val="00545053"/>
    <w:rsid w:val="00545817"/>
    <w:rsid w:val="00547768"/>
    <w:rsid w:val="0055362A"/>
    <w:rsid w:val="0055493B"/>
    <w:rsid w:val="00554BDE"/>
    <w:rsid w:val="00554ECD"/>
    <w:rsid w:val="00555369"/>
    <w:rsid w:val="00555CFA"/>
    <w:rsid w:val="005605FE"/>
    <w:rsid w:val="0056185E"/>
    <w:rsid w:val="005622AF"/>
    <w:rsid w:val="0056275B"/>
    <w:rsid w:val="00564CA3"/>
    <w:rsid w:val="0056728E"/>
    <w:rsid w:val="00567813"/>
    <w:rsid w:val="0057178A"/>
    <w:rsid w:val="0057268A"/>
    <w:rsid w:val="00572759"/>
    <w:rsid w:val="0057381B"/>
    <w:rsid w:val="00576E84"/>
    <w:rsid w:val="00577EB8"/>
    <w:rsid w:val="00582088"/>
    <w:rsid w:val="00582752"/>
    <w:rsid w:val="00582BED"/>
    <w:rsid w:val="005843EA"/>
    <w:rsid w:val="00584BF8"/>
    <w:rsid w:val="005856F2"/>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41C6"/>
    <w:rsid w:val="005F421E"/>
    <w:rsid w:val="005F642F"/>
    <w:rsid w:val="005F6849"/>
    <w:rsid w:val="005F6C7B"/>
    <w:rsid w:val="005F6DA8"/>
    <w:rsid w:val="00603107"/>
    <w:rsid w:val="006041DD"/>
    <w:rsid w:val="00605E9E"/>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6E8"/>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6D9"/>
    <w:rsid w:val="00646C4A"/>
    <w:rsid w:val="00650698"/>
    <w:rsid w:val="006508A2"/>
    <w:rsid w:val="00650CE9"/>
    <w:rsid w:val="006538CD"/>
    <w:rsid w:val="00655754"/>
    <w:rsid w:val="00657245"/>
    <w:rsid w:val="0065748C"/>
    <w:rsid w:val="00660507"/>
    <w:rsid w:val="00660E6D"/>
    <w:rsid w:val="00661C8F"/>
    <w:rsid w:val="006621CE"/>
    <w:rsid w:val="006627DB"/>
    <w:rsid w:val="00663063"/>
    <w:rsid w:val="0066557B"/>
    <w:rsid w:val="00666781"/>
    <w:rsid w:val="00666B3E"/>
    <w:rsid w:val="00670F43"/>
    <w:rsid w:val="00671B3C"/>
    <w:rsid w:val="006736B1"/>
    <w:rsid w:val="006739AE"/>
    <w:rsid w:val="00674D85"/>
    <w:rsid w:val="00677ECB"/>
    <w:rsid w:val="006812CB"/>
    <w:rsid w:val="00681BEE"/>
    <w:rsid w:val="00684430"/>
    <w:rsid w:val="006849DF"/>
    <w:rsid w:val="00685769"/>
    <w:rsid w:val="00686641"/>
    <w:rsid w:val="006878FE"/>
    <w:rsid w:val="006879F0"/>
    <w:rsid w:val="00691D0A"/>
    <w:rsid w:val="00691E39"/>
    <w:rsid w:val="00693BED"/>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7822"/>
    <w:rsid w:val="006E08F9"/>
    <w:rsid w:val="006E0BBA"/>
    <w:rsid w:val="006E2420"/>
    <w:rsid w:val="006E29B2"/>
    <w:rsid w:val="006E4D75"/>
    <w:rsid w:val="006E5B77"/>
    <w:rsid w:val="006E7BEB"/>
    <w:rsid w:val="006F0A4B"/>
    <w:rsid w:val="006F188E"/>
    <w:rsid w:val="006F2F7B"/>
    <w:rsid w:val="006F4327"/>
    <w:rsid w:val="006F4E91"/>
    <w:rsid w:val="006F533C"/>
    <w:rsid w:val="006F582F"/>
    <w:rsid w:val="006F68F8"/>
    <w:rsid w:val="006F7312"/>
    <w:rsid w:val="006F7D4E"/>
    <w:rsid w:val="00702153"/>
    <w:rsid w:val="00702D54"/>
    <w:rsid w:val="00702D93"/>
    <w:rsid w:val="0070500D"/>
    <w:rsid w:val="00713FCB"/>
    <w:rsid w:val="00714C69"/>
    <w:rsid w:val="00715AF3"/>
    <w:rsid w:val="0072010C"/>
    <w:rsid w:val="00720CC0"/>
    <w:rsid w:val="00721B7E"/>
    <w:rsid w:val="0072404A"/>
    <w:rsid w:val="0072426F"/>
    <w:rsid w:val="00724EA8"/>
    <w:rsid w:val="0072627C"/>
    <w:rsid w:val="00726C46"/>
    <w:rsid w:val="0073085D"/>
    <w:rsid w:val="00730F0E"/>
    <w:rsid w:val="0073110A"/>
    <w:rsid w:val="00731353"/>
    <w:rsid w:val="00731B2A"/>
    <w:rsid w:val="00735428"/>
    <w:rsid w:val="00736439"/>
    <w:rsid w:val="00737ED3"/>
    <w:rsid w:val="00740489"/>
    <w:rsid w:val="007414D0"/>
    <w:rsid w:val="007414E4"/>
    <w:rsid w:val="0074155A"/>
    <w:rsid w:val="00741F0D"/>
    <w:rsid w:val="00741FD8"/>
    <w:rsid w:val="0074329E"/>
    <w:rsid w:val="00743D41"/>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723"/>
    <w:rsid w:val="00773C8A"/>
    <w:rsid w:val="0077615C"/>
    <w:rsid w:val="00776D61"/>
    <w:rsid w:val="007779BB"/>
    <w:rsid w:val="00780317"/>
    <w:rsid w:val="0078173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2E5B"/>
    <w:rsid w:val="007C4AF5"/>
    <w:rsid w:val="007D0366"/>
    <w:rsid w:val="007D23AF"/>
    <w:rsid w:val="007D3199"/>
    <w:rsid w:val="007D7398"/>
    <w:rsid w:val="007D7C52"/>
    <w:rsid w:val="007E0996"/>
    <w:rsid w:val="007E11F8"/>
    <w:rsid w:val="007E166B"/>
    <w:rsid w:val="007E1D24"/>
    <w:rsid w:val="007E59F2"/>
    <w:rsid w:val="007E5E76"/>
    <w:rsid w:val="007F067B"/>
    <w:rsid w:val="007F0EA4"/>
    <w:rsid w:val="007F24CA"/>
    <w:rsid w:val="007F36CE"/>
    <w:rsid w:val="007F4C73"/>
    <w:rsid w:val="007F4FD9"/>
    <w:rsid w:val="007F5ECB"/>
    <w:rsid w:val="007F6031"/>
    <w:rsid w:val="00802CC1"/>
    <w:rsid w:val="00802D91"/>
    <w:rsid w:val="00803056"/>
    <w:rsid w:val="00803BBA"/>
    <w:rsid w:val="00803BC1"/>
    <w:rsid w:val="00803D1E"/>
    <w:rsid w:val="008041D6"/>
    <w:rsid w:val="008042AB"/>
    <w:rsid w:val="00805D33"/>
    <w:rsid w:val="008118E0"/>
    <w:rsid w:val="008125E7"/>
    <w:rsid w:val="008128DB"/>
    <w:rsid w:val="0081345C"/>
    <w:rsid w:val="008136D0"/>
    <w:rsid w:val="00813C76"/>
    <w:rsid w:val="008149FD"/>
    <w:rsid w:val="00814BA1"/>
    <w:rsid w:val="00815624"/>
    <w:rsid w:val="008220B1"/>
    <w:rsid w:val="00822AA5"/>
    <w:rsid w:val="00823A46"/>
    <w:rsid w:val="00825ABB"/>
    <w:rsid w:val="00827527"/>
    <w:rsid w:val="00827FF8"/>
    <w:rsid w:val="00831248"/>
    <w:rsid w:val="008327DB"/>
    <w:rsid w:val="00832B05"/>
    <w:rsid w:val="008341AA"/>
    <w:rsid w:val="00835894"/>
    <w:rsid w:val="00835C9D"/>
    <w:rsid w:val="00836F32"/>
    <w:rsid w:val="00837304"/>
    <w:rsid w:val="00840590"/>
    <w:rsid w:val="00841A6A"/>
    <w:rsid w:val="00844625"/>
    <w:rsid w:val="00845281"/>
    <w:rsid w:val="0084715A"/>
    <w:rsid w:val="00847EBF"/>
    <w:rsid w:val="00850F4B"/>
    <w:rsid w:val="00851192"/>
    <w:rsid w:val="008511BD"/>
    <w:rsid w:val="008517CD"/>
    <w:rsid w:val="0085282D"/>
    <w:rsid w:val="00855170"/>
    <w:rsid w:val="008553E7"/>
    <w:rsid w:val="00856DAA"/>
    <w:rsid w:val="00857CA6"/>
    <w:rsid w:val="00861DCD"/>
    <w:rsid w:val="00862652"/>
    <w:rsid w:val="008629FF"/>
    <w:rsid w:val="008631A1"/>
    <w:rsid w:val="00863E97"/>
    <w:rsid w:val="00865F4A"/>
    <w:rsid w:val="00865F7F"/>
    <w:rsid w:val="00867D86"/>
    <w:rsid w:val="00873542"/>
    <w:rsid w:val="0087380C"/>
    <w:rsid w:val="00873B0D"/>
    <w:rsid w:val="008776B1"/>
    <w:rsid w:val="00880F45"/>
    <w:rsid w:val="00881602"/>
    <w:rsid w:val="00881953"/>
    <w:rsid w:val="00887B6F"/>
    <w:rsid w:val="00891610"/>
    <w:rsid w:val="00891BCD"/>
    <w:rsid w:val="00893DFF"/>
    <w:rsid w:val="00894682"/>
    <w:rsid w:val="00894775"/>
    <w:rsid w:val="008956C8"/>
    <w:rsid w:val="00897248"/>
    <w:rsid w:val="008A0628"/>
    <w:rsid w:val="008A20EA"/>
    <w:rsid w:val="008A3A0A"/>
    <w:rsid w:val="008A50D3"/>
    <w:rsid w:val="008A7D16"/>
    <w:rsid w:val="008B01D0"/>
    <w:rsid w:val="008B1399"/>
    <w:rsid w:val="008B2302"/>
    <w:rsid w:val="008B26E0"/>
    <w:rsid w:val="008B2EA4"/>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EF"/>
    <w:rsid w:val="008D36E7"/>
    <w:rsid w:val="008D4744"/>
    <w:rsid w:val="008D59E3"/>
    <w:rsid w:val="008D5E78"/>
    <w:rsid w:val="008E0112"/>
    <w:rsid w:val="008E1614"/>
    <w:rsid w:val="008E1740"/>
    <w:rsid w:val="008E66AB"/>
    <w:rsid w:val="008E6847"/>
    <w:rsid w:val="008E710B"/>
    <w:rsid w:val="008E7C61"/>
    <w:rsid w:val="008F001B"/>
    <w:rsid w:val="008F02F5"/>
    <w:rsid w:val="008F1491"/>
    <w:rsid w:val="008F36A7"/>
    <w:rsid w:val="008F7614"/>
    <w:rsid w:val="00900217"/>
    <w:rsid w:val="00900AA2"/>
    <w:rsid w:val="00901825"/>
    <w:rsid w:val="00901988"/>
    <w:rsid w:val="00902996"/>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1760"/>
    <w:rsid w:val="00961D53"/>
    <w:rsid w:val="0096248B"/>
    <w:rsid w:val="00962704"/>
    <w:rsid w:val="00964C69"/>
    <w:rsid w:val="009652C3"/>
    <w:rsid w:val="0096656E"/>
    <w:rsid w:val="00967925"/>
    <w:rsid w:val="00967D6F"/>
    <w:rsid w:val="0097106B"/>
    <w:rsid w:val="00971A60"/>
    <w:rsid w:val="00971D66"/>
    <w:rsid w:val="00972C0B"/>
    <w:rsid w:val="00974765"/>
    <w:rsid w:val="00974C61"/>
    <w:rsid w:val="009775B6"/>
    <w:rsid w:val="00977F0E"/>
    <w:rsid w:val="00981796"/>
    <w:rsid w:val="00982B64"/>
    <w:rsid w:val="00985991"/>
    <w:rsid w:val="00985B1D"/>
    <w:rsid w:val="00985F26"/>
    <w:rsid w:val="0098626A"/>
    <w:rsid w:val="00986D9B"/>
    <w:rsid w:val="0098733A"/>
    <w:rsid w:val="00987971"/>
    <w:rsid w:val="00990C7B"/>
    <w:rsid w:val="00990D09"/>
    <w:rsid w:val="00993606"/>
    <w:rsid w:val="00993A41"/>
    <w:rsid w:val="00993A65"/>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658B"/>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E056C"/>
    <w:rsid w:val="009E0D6D"/>
    <w:rsid w:val="009E118B"/>
    <w:rsid w:val="009E1CAC"/>
    <w:rsid w:val="009E1D57"/>
    <w:rsid w:val="009E2057"/>
    <w:rsid w:val="009E2CDE"/>
    <w:rsid w:val="009E7809"/>
    <w:rsid w:val="009F0209"/>
    <w:rsid w:val="009F05CC"/>
    <w:rsid w:val="009F10FF"/>
    <w:rsid w:val="009F239B"/>
    <w:rsid w:val="009F3FDA"/>
    <w:rsid w:val="009F470E"/>
    <w:rsid w:val="009F7D8F"/>
    <w:rsid w:val="00A00773"/>
    <w:rsid w:val="00A00857"/>
    <w:rsid w:val="00A02095"/>
    <w:rsid w:val="00A03273"/>
    <w:rsid w:val="00A035E8"/>
    <w:rsid w:val="00A038AC"/>
    <w:rsid w:val="00A038E7"/>
    <w:rsid w:val="00A04309"/>
    <w:rsid w:val="00A05F30"/>
    <w:rsid w:val="00A113C4"/>
    <w:rsid w:val="00A13A88"/>
    <w:rsid w:val="00A17A1A"/>
    <w:rsid w:val="00A17C07"/>
    <w:rsid w:val="00A20408"/>
    <w:rsid w:val="00A21A51"/>
    <w:rsid w:val="00A2346E"/>
    <w:rsid w:val="00A26874"/>
    <w:rsid w:val="00A271A9"/>
    <w:rsid w:val="00A277B2"/>
    <w:rsid w:val="00A301EA"/>
    <w:rsid w:val="00A30AA8"/>
    <w:rsid w:val="00A30FF9"/>
    <w:rsid w:val="00A34618"/>
    <w:rsid w:val="00A349D7"/>
    <w:rsid w:val="00A40117"/>
    <w:rsid w:val="00A41CBC"/>
    <w:rsid w:val="00A42652"/>
    <w:rsid w:val="00A435DE"/>
    <w:rsid w:val="00A442F4"/>
    <w:rsid w:val="00A45B27"/>
    <w:rsid w:val="00A46968"/>
    <w:rsid w:val="00A474E1"/>
    <w:rsid w:val="00A47C63"/>
    <w:rsid w:val="00A50711"/>
    <w:rsid w:val="00A51870"/>
    <w:rsid w:val="00A53087"/>
    <w:rsid w:val="00A53827"/>
    <w:rsid w:val="00A53B86"/>
    <w:rsid w:val="00A54CDA"/>
    <w:rsid w:val="00A6356F"/>
    <w:rsid w:val="00A653A1"/>
    <w:rsid w:val="00A65529"/>
    <w:rsid w:val="00A66CC5"/>
    <w:rsid w:val="00A67317"/>
    <w:rsid w:val="00A6766B"/>
    <w:rsid w:val="00A71CC7"/>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3574"/>
    <w:rsid w:val="00AA396B"/>
    <w:rsid w:val="00AA468F"/>
    <w:rsid w:val="00AB0ED1"/>
    <w:rsid w:val="00AB1F24"/>
    <w:rsid w:val="00AB2875"/>
    <w:rsid w:val="00AB2DE6"/>
    <w:rsid w:val="00AB4463"/>
    <w:rsid w:val="00AB45DC"/>
    <w:rsid w:val="00AB4725"/>
    <w:rsid w:val="00AB4CF4"/>
    <w:rsid w:val="00AB530D"/>
    <w:rsid w:val="00AB5429"/>
    <w:rsid w:val="00AB55EC"/>
    <w:rsid w:val="00AB5A25"/>
    <w:rsid w:val="00AB7F54"/>
    <w:rsid w:val="00AB7FB8"/>
    <w:rsid w:val="00AB7FE9"/>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527B"/>
    <w:rsid w:val="00AD55AD"/>
    <w:rsid w:val="00AD6374"/>
    <w:rsid w:val="00AD70B0"/>
    <w:rsid w:val="00AD7949"/>
    <w:rsid w:val="00AE007A"/>
    <w:rsid w:val="00AE3712"/>
    <w:rsid w:val="00AE4C86"/>
    <w:rsid w:val="00AE56CF"/>
    <w:rsid w:val="00AE710D"/>
    <w:rsid w:val="00AE74AD"/>
    <w:rsid w:val="00AE7E1C"/>
    <w:rsid w:val="00AF0784"/>
    <w:rsid w:val="00AF1A66"/>
    <w:rsid w:val="00AF365D"/>
    <w:rsid w:val="00AF4E31"/>
    <w:rsid w:val="00AF5008"/>
    <w:rsid w:val="00AF53E2"/>
    <w:rsid w:val="00AF5B62"/>
    <w:rsid w:val="00AF70F0"/>
    <w:rsid w:val="00AF7DFB"/>
    <w:rsid w:val="00AF7FDF"/>
    <w:rsid w:val="00B00162"/>
    <w:rsid w:val="00B00B56"/>
    <w:rsid w:val="00B00BD9"/>
    <w:rsid w:val="00B05110"/>
    <w:rsid w:val="00B05ABD"/>
    <w:rsid w:val="00B05F21"/>
    <w:rsid w:val="00B0783F"/>
    <w:rsid w:val="00B10712"/>
    <w:rsid w:val="00B11617"/>
    <w:rsid w:val="00B11F7D"/>
    <w:rsid w:val="00B1398B"/>
    <w:rsid w:val="00B16214"/>
    <w:rsid w:val="00B16887"/>
    <w:rsid w:val="00B20465"/>
    <w:rsid w:val="00B22191"/>
    <w:rsid w:val="00B238AF"/>
    <w:rsid w:val="00B23D86"/>
    <w:rsid w:val="00B23ECA"/>
    <w:rsid w:val="00B251AD"/>
    <w:rsid w:val="00B25816"/>
    <w:rsid w:val="00B27075"/>
    <w:rsid w:val="00B324AC"/>
    <w:rsid w:val="00B338A9"/>
    <w:rsid w:val="00B37118"/>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7C36"/>
    <w:rsid w:val="00B710C4"/>
    <w:rsid w:val="00B7200E"/>
    <w:rsid w:val="00B723BC"/>
    <w:rsid w:val="00B74704"/>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4D78"/>
    <w:rsid w:val="00B9516C"/>
    <w:rsid w:val="00B96D3D"/>
    <w:rsid w:val="00BA04FE"/>
    <w:rsid w:val="00BA0A46"/>
    <w:rsid w:val="00BA398B"/>
    <w:rsid w:val="00BA7143"/>
    <w:rsid w:val="00BB0749"/>
    <w:rsid w:val="00BB290D"/>
    <w:rsid w:val="00BB2BD4"/>
    <w:rsid w:val="00BB3AE5"/>
    <w:rsid w:val="00BB6DBF"/>
    <w:rsid w:val="00BC04DD"/>
    <w:rsid w:val="00BC1013"/>
    <w:rsid w:val="00BC10EF"/>
    <w:rsid w:val="00BC1733"/>
    <w:rsid w:val="00BC2096"/>
    <w:rsid w:val="00BC2CE0"/>
    <w:rsid w:val="00BC2FF6"/>
    <w:rsid w:val="00BC3688"/>
    <w:rsid w:val="00BC4CEC"/>
    <w:rsid w:val="00BC4D75"/>
    <w:rsid w:val="00BC5C18"/>
    <w:rsid w:val="00BD07B1"/>
    <w:rsid w:val="00BD0885"/>
    <w:rsid w:val="00BD0E0E"/>
    <w:rsid w:val="00BD3049"/>
    <w:rsid w:val="00BD3BFC"/>
    <w:rsid w:val="00BD3FBD"/>
    <w:rsid w:val="00BD564A"/>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D51"/>
    <w:rsid w:val="00C02762"/>
    <w:rsid w:val="00C027CD"/>
    <w:rsid w:val="00C043EA"/>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3417"/>
    <w:rsid w:val="00C4615B"/>
    <w:rsid w:val="00C46811"/>
    <w:rsid w:val="00C4794F"/>
    <w:rsid w:val="00C47CD2"/>
    <w:rsid w:val="00C504E4"/>
    <w:rsid w:val="00C5150E"/>
    <w:rsid w:val="00C517EA"/>
    <w:rsid w:val="00C52C28"/>
    <w:rsid w:val="00C53424"/>
    <w:rsid w:val="00C556BE"/>
    <w:rsid w:val="00C57E39"/>
    <w:rsid w:val="00C601E2"/>
    <w:rsid w:val="00C62D0C"/>
    <w:rsid w:val="00C64345"/>
    <w:rsid w:val="00C64A7A"/>
    <w:rsid w:val="00C6730A"/>
    <w:rsid w:val="00C6797E"/>
    <w:rsid w:val="00C70D78"/>
    <w:rsid w:val="00C713E9"/>
    <w:rsid w:val="00C74467"/>
    <w:rsid w:val="00C7458E"/>
    <w:rsid w:val="00C7472C"/>
    <w:rsid w:val="00C74A33"/>
    <w:rsid w:val="00C76C33"/>
    <w:rsid w:val="00C77028"/>
    <w:rsid w:val="00C770A0"/>
    <w:rsid w:val="00C81912"/>
    <w:rsid w:val="00C82D41"/>
    <w:rsid w:val="00C849F8"/>
    <w:rsid w:val="00C85A79"/>
    <w:rsid w:val="00C85B26"/>
    <w:rsid w:val="00C863AC"/>
    <w:rsid w:val="00C87946"/>
    <w:rsid w:val="00C90EDE"/>
    <w:rsid w:val="00C91B24"/>
    <w:rsid w:val="00C91F17"/>
    <w:rsid w:val="00C9265D"/>
    <w:rsid w:val="00C93A03"/>
    <w:rsid w:val="00C93EFA"/>
    <w:rsid w:val="00C951F2"/>
    <w:rsid w:val="00C95F0E"/>
    <w:rsid w:val="00C97335"/>
    <w:rsid w:val="00CA10AA"/>
    <w:rsid w:val="00CA2EC1"/>
    <w:rsid w:val="00CA4747"/>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52E9"/>
    <w:rsid w:val="00CD082B"/>
    <w:rsid w:val="00CD11D6"/>
    <w:rsid w:val="00CD13F1"/>
    <w:rsid w:val="00CD1D46"/>
    <w:rsid w:val="00CD424F"/>
    <w:rsid w:val="00CD5C3E"/>
    <w:rsid w:val="00CD6364"/>
    <w:rsid w:val="00CD764F"/>
    <w:rsid w:val="00CD7A87"/>
    <w:rsid w:val="00CE0192"/>
    <w:rsid w:val="00CE19BB"/>
    <w:rsid w:val="00CE1B83"/>
    <w:rsid w:val="00CE2061"/>
    <w:rsid w:val="00CE28CC"/>
    <w:rsid w:val="00CE34B8"/>
    <w:rsid w:val="00CE374A"/>
    <w:rsid w:val="00CE5BFF"/>
    <w:rsid w:val="00CE61FC"/>
    <w:rsid w:val="00CF0089"/>
    <w:rsid w:val="00CF2EC6"/>
    <w:rsid w:val="00CF3BAE"/>
    <w:rsid w:val="00CF3F64"/>
    <w:rsid w:val="00CF465B"/>
    <w:rsid w:val="00D0272A"/>
    <w:rsid w:val="00D037C9"/>
    <w:rsid w:val="00D041DB"/>
    <w:rsid w:val="00D048E1"/>
    <w:rsid w:val="00D04922"/>
    <w:rsid w:val="00D0725A"/>
    <w:rsid w:val="00D11AB4"/>
    <w:rsid w:val="00D12B6C"/>
    <w:rsid w:val="00D12E5B"/>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E19"/>
    <w:rsid w:val="00D44345"/>
    <w:rsid w:val="00D462DB"/>
    <w:rsid w:val="00D46ABA"/>
    <w:rsid w:val="00D46C82"/>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E09"/>
    <w:rsid w:val="00D82EFC"/>
    <w:rsid w:val="00D83670"/>
    <w:rsid w:val="00D85B1C"/>
    <w:rsid w:val="00D86C28"/>
    <w:rsid w:val="00D8758F"/>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4C52"/>
    <w:rsid w:val="00DB5FE4"/>
    <w:rsid w:val="00DB6638"/>
    <w:rsid w:val="00DC1350"/>
    <w:rsid w:val="00DC2604"/>
    <w:rsid w:val="00DC4A8B"/>
    <w:rsid w:val="00DC50B0"/>
    <w:rsid w:val="00DC678A"/>
    <w:rsid w:val="00DC6A90"/>
    <w:rsid w:val="00DC6F03"/>
    <w:rsid w:val="00DC75BE"/>
    <w:rsid w:val="00DD079F"/>
    <w:rsid w:val="00DD0ABB"/>
    <w:rsid w:val="00DD1AEB"/>
    <w:rsid w:val="00DD2049"/>
    <w:rsid w:val="00DD325C"/>
    <w:rsid w:val="00DD5544"/>
    <w:rsid w:val="00DD5B5F"/>
    <w:rsid w:val="00DD67B0"/>
    <w:rsid w:val="00DD6C3A"/>
    <w:rsid w:val="00DD771D"/>
    <w:rsid w:val="00DE11E6"/>
    <w:rsid w:val="00DE1657"/>
    <w:rsid w:val="00DE178D"/>
    <w:rsid w:val="00DE24B2"/>
    <w:rsid w:val="00DE2AA4"/>
    <w:rsid w:val="00DE2B1B"/>
    <w:rsid w:val="00DE39AE"/>
    <w:rsid w:val="00DE4794"/>
    <w:rsid w:val="00DE4821"/>
    <w:rsid w:val="00DE4AAE"/>
    <w:rsid w:val="00DE6531"/>
    <w:rsid w:val="00DE7B48"/>
    <w:rsid w:val="00DE7FE0"/>
    <w:rsid w:val="00DF08B8"/>
    <w:rsid w:val="00DF2E35"/>
    <w:rsid w:val="00DF31B7"/>
    <w:rsid w:val="00DF338A"/>
    <w:rsid w:val="00DF33A2"/>
    <w:rsid w:val="00DF37FF"/>
    <w:rsid w:val="00DF3C84"/>
    <w:rsid w:val="00DF78FC"/>
    <w:rsid w:val="00E01E01"/>
    <w:rsid w:val="00E020B8"/>
    <w:rsid w:val="00E0316D"/>
    <w:rsid w:val="00E03BD3"/>
    <w:rsid w:val="00E06B59"/>
    <w:rsid w:val="00E07A54"/>
    <w:rsid w:val="00E07DFC"/>
    <w:rsid w:val="00E103FA"/>
    <w:rsid w:val="00E1040A"/>
    <w:rsid w:val="00E12216"/>
    <w:rsid w:val="00E126B6"/>
    <w:rsid w:val="00E16560"/>
    <w:rsid w:val="00E16D9A"/>
    <w:rsid w:val="00E17579"/>
    <w:rsid w:val="00E17B88"/>
    <w:rsid w:val="00E17E9F"/>
    <w:rsid w:val="00E17F69"/>
    <w:rsid w:val="00E223F6"/>
    <w:rsid w:val="00E2260C"/>
    <w:rsid w:val="00E234DA"/>
    <w:rsid w:val="00E24C4E"/>
    <w:rsid w:val="00E26181"/>
    <w:rsid w:val="00E313B0"/>
    <w:rsid w:val="00E31DAC"/>
    <w:rsid w:val="00E329C2"/>
    <w:rsid w:val="00E3510F"/>
    <w:rsid w:val="00E36E44"/>
    <w:rsid w:val="00E37846"/>
    <w:rsid w:val="00E40E8B"/>
    <w:rsid w:val="00E40F6A"/>
    <w:rsid w:val="00E433F9"/>
    <w:rsid w:val="00E4412C"/>
    <w:rsid w:val="00E45098"/>
    <w:rsid w:val="00E50A26"/>
    <w:rsid w:val="00E50A5E"/>
    <w:rsid w:val="00E50F05"/>
    <w:rsid w:val="00E53765"/>
    <w:rsid w:val="00E54801"/>
    <w:rsid w:val="00E54B7C"/>
    <w:rsid w:val="00E55A38"/>
    <w:rsid w:val="00E6003B"/>
    <w:rsid w:val="00E62CB3"/>
    <w:rsid w:val="00E63E5A"/>
    <w:rsid w:val="00E64CD6"/>
    <w:rsid w:val="00E64D2F"/>
    <w:rsid w:val="00E65DD5"/>
    <w:rsid w:val="00E673DB"/>
    <w:rsid w:val="00E706CB"/>
    <w:rsid w:val="00E74C4C"/>
    <w:rsid w:val="00E751E1"/>
    <w:rsid w:val="00E763B1"/>
    <w:rsid w:val="00E7768F"/>
    <w:rsid w:val="00E814B2"/>
    <w:rsid w:val="00E81C0B"/>
    <w:rsid w:val="00E82053"/>
    <w:rsid w:val="00E82FC8"/>
    <w:rsid w:val="00E84B35"/>
    <w:rsid w:val="00E8599D"/>
    <w:rsid w:val="00E876B0"/>
    <w:rsid w:val="00E8780A"/>
    <w:rsid w:val="00E91973"/>
    <w:rsid w:val="00E94380"/>
    <w:rsid w:val="00E97E1E"/>
    <w:rsid w:val="00EA1787"/>
    <w:rsid w:val="00EA21A2"/>
    <w:rsid w:val="00EA25DD"/>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245D"/>
    <w:rsid w:val="00EE3811"/>
    <w:rsid w:val="00EE418B"/>
    <w:rsid w:val="00EE5DBD"/>
    <w:rsid w:val="00EE726E"/>
    <w:rsid w:val="00EF079B"/>
    <w:rsid w:val="00EF1047"/>
    <w:rsid w:val="00EF162C"/>
    <w:rsid w:val="00EF1A95"/>
    <w:rsid w:val="00EF33A2"/>
    <w:rsid w:val="00EF3FCE"/>
    <w:rsid w:val="00EF516D"/>
    <w:rsid w:val="00EF63C8"/>
    <w:rsid w:val="00EF73AE"/>
    <w:rsid w:val="00EF7B8B"/>
    <w:rsid w:val="00F00D27"/>
    <w:rsid w:val="00F01101"/>
    <w:rsid w:val="00F040C4"/>
    <w:rsid w:val="00F04455"/>
    <w:rsid w:val="00F0575E"/>
    <w:rsid w:val="00F05AEF"/>
    <w:rsid w:val="00F06333"/>
    <w:rsid w:val="00F07498"/>
    <w:rsid w:val="00F120A2"/>
    <w:rsid w:val="00F125CE"/>
    <w:rsid w:val="00F136D4"/>
    <w:rsid w:val="00F14B43"/>
    <w:rsid w:val="00F1545C"/>
    <w:rsid w:val="00F15EAD"/>
    <w:rsid w:val="00F16112"/>
    <w:rsid w:val="00F16ABA"/>
    <w:rsid w:val="00F17010"/>
    <w:rsid w:val="00F1703F"/>
    <w:rsid w:val="00F171E2"/>
    <w:rsid w:val="00F2049F"/>
    <w:rsid w:val="00F20A4B"/>
    <w:rsid w:val="00F2123D"/>
    <w:rsid w:val="00F213D4"/>
    <w:rsid w:val="00F214A5"/>
    <w:rsid w:val="00F243C8"/>
    <w:rsid w:val="00F25261"/>
    <w:rsid w:val="00F255F8"/>
    <w:rsid w:val="00F25E8C"/>
    <w:rsid w:val="00F26A33"/>
    <w:rsid w:val="00F26C8B"/>
    <w:rsid w:val="00F2794B"/>
    <w:rsid w:val="00F3017F"/>
    <w:rsid w:val="00F310DA"/>
    <w:rsid w:val="00F33D3C"/>
    <w:rsid w:val="00F355A5"/>
    <w:rsid w:val="00F35F99"/>
    <w:rsid w:val="00F40065"/>
    <w:rsid w:val="00F4026B"/>
    <w:rsid w:val="00F4042C"/>
    <w:rsid w:val="00F410C1"/>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C59"/>
    <w:rsid w:val="00F6426D"/>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633A"/>
    <w:rsid w:val="00F86829"/>
    <w:rsid w:val="00F87966"/>
    <w:rsid w:val="00F90D31"/>
    <w:rsid w:val="00F943E0"/>
    <w:rsid w:val="00F95350"/>
    <w:rsid w:val="00F95A48"/>
    <w:rsid w:val="00F9687B"/>
    <w:rsid w:val="00FA20C9"/>
    <w:rsid w:val="00FA3CDA"/>
    <w:rsid w:val="00FA3D39"/>
    <w:rsid w:val="00FA43AE"/>
    <w:rsid w:val="00FA5BA0"/>
    <w:rsid w:val="00FB129D"/>
    <w:rsid w:val="00FB2BC1"/>
    <w:rsid w:val="00FB3440"/>
    <w:rsid w:val="00FB38B8"/>
    <w:rsid w:val="00FB38E1"/>
    <w:rsid w:val="00FB4343"/>
    <w:rsid w:val="00FB43E9"/>
    <w:rsid w:val="00FB5704"/>
    <w:rsid w:val="00FB5F40"/>
    <w:rsid w:val="00FB64AE"/>
    <w:rsid w:val="00FC099B"/>
    <w:rsid w:val="00FC136C"/>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529F"/>
    <w:rsid w:val="00FD52B4"/>
    <w:rsid w:val="00FD559C"/>
    <w:rsid w:val="00FD5734"/>
    <w:rsid w:val="00FD5DEE"/>
    <w:rsid w:val="00FD5F7E"/>
    <w:rsid w:val="00FD706C"/>
    <w:rsid w:val="00FD7F2F"/>
    <w:rsid w:val="00FE0006"/>
    <w:rsid w:val="00FE06EE"/>
    <w:rsid w:val="00FE0F03"/>
    <w:rsid w:val="00FE12C2"/>
    <w:rsid w:val="00FE22CB"/>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CEB0F6A"/>
  <w15:docId w15:val="{002CCDCC-6BBD-40C4-8A72-06C74EBF6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qFormat="1"/>
    <w:lsdException w:name="heading 2" w:qFormat="1"/>
    <w:lsdException w:name="heading 3"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056"/>
    <w:pPr>
      <w:ind w:left="288"/>
    </w:pPr>
    <w:rPr>
      <w:sz w:val="24"/>
      <w:szCs w:val="24"/>
      <w:lang w:val="pt-BR" w:eastAsia="pt-BR"/>
    </w:rPr>
  </w:style>
  <w:style w:type="paragraph" w:styleId="Ttulo1">
    <w:name w:val="heading 1"/>
    <w:basedOn w:val="Normal"/>
    <w:next w:val="Normal"/>
    <w:link w:val="Ttulo1Char"/>
    <w:uiPriority w:val="99"/>
    <w:qFormat/>
    <w:rsid w:val="00803056"/>
    <w:pPr>
      <w:keepNext/>
      <w:widowControl w:val="0"/>
      <w:spacing w:before="240" w:after="60" w:line="480" w:lineRule="auto"/>
      <w:outlineLvl w:val="0"/>
    </w:pPr>
    <w:rPr>
      <w:b/>
      <w:bCs/>
      <w:caps/>
      <w:color w:val="000000"/>
    </w:rPr>
  </w:style>
  <w:style w:type="paragraph" w:styleId="Ttulo2">
    <w:name w:val="heading 2"/>
    <w:basedOn w:val="Normal"/>
    <w:next w:val="Normal"/>
    <w:link w:val="Ttulo2Char"/>
    <w:uiPriority w:val="99"/>
    <w:qFormat/>
    <w:rsid w:val="00803056"/>
    <w:pPr>
      <w:keepNext/>
      <w:spacing w:before="240" w:after="60" w:line="480" w:lineRule="auto"/>
      <w:outlineLvl w:val="1"/>
    </w:pPr>
    <w:rPr>
      <w:rFonts w:eastAsia="Arial Unicode MS"/>
      <w:b/>
      <w:bCs/>
      <w:color w:val="000000"/>
    </w:rPr>
  </w:style>
  <w:style w:type="paragraph" w:styleId="Ttulo3">
    <w:name w:val="heading 3"/>
    <w:basedOn w:val="Normal"/>
    <w:next w:val="Normal"/>
    <w:link w:val="Ttulo3Char"/>
    <w:uiPriority w:val="99"/>
    <w:qFormat/>
    <w:rsid w:val="00803056"/>
    <w:pPr>
      <w:keepNext/>
      <w:spacing w:before="240" w:after="60" w:line="480" w:lineRule="auto"/>
      <w:outlineLvl w:val="2"/>
    </w:pPr>
    <w:rPr>
      <w:b/>
      <w:bCs/>
      <w:color w:val="000000"/>
    </w:rPr>
  </w:style>
  <w:style w:type="paragraph" w:styleId="Ttulo4">
    <w:name w:val="heading 4"/>
    <w:basedOn w:val="Normal"/>
    <w:next w:val="Normal"/>
    <w:link w:val="Ttulo4Char"/>
    <w:uiPriority w:val="99"/>
    <w:qFormat/>
    <w:rsid w:val="00803056"/>
    <w:pPr>
      <w:keepNext/>
      <w:autoSpaceDE w:val="0"/>
      <w:autoSpaceDN w:val="0"/>
      <w:adjustRightInd w:val="0"/>
      <w:spacing w:before="240" w:after="60" w:line="480" w:lineRule="auto"/>
      <w:outlineLvl w:val="3"/>
    </w:pPr>
    <w:rPr>
      <w:b/>
      <w:bCs/>
      <w:color w:val="000000"/>
    </w:rPr>
  </w:style>
  <w:style w:type="paragraph" w:styleId="Ttulo5">
    <w:name w:val="heading 5"/>
    <w:basedOn w:val="Normal"/>
    <w:next w:val="Normal"/>
    <w:link w:val="Ttulo5Char"/>
    <w:uiPriority w:val="99"/>
    <w:qFormat/>
    <w:rsid w:val="00803056"/>
    <w:pPr>
      <w:keepNext/>
      <w:spacing w:before="240" w:after="60" w:line="480" w:lineRule="auto"/>
      <w:outlineLvl w:val="4"/>
    </w:pPr>
    <w:rPr>
      <w:b/>
      <w:bCs/>
      <w:color w:val="000000"/>
    </w:rPr>
  </w:style>
  <w:style w:type="paragraph" w:styleId="Ttulo6">
    <w:name w:val="heading 6"/>
    <w:basedOn w:val="Normal"/>
    <w:next w:val="Normal"/>
    <w:link w:val="Ttulo6Char"/>
    <w:uiPriority w:val="99"/>
    <w:qFormat/>
    <w:rsid w:val="00803056"/>
    <w:pPr>
      <w:keepNext/>
      <w:jc w:val="center"/>
      <w:outlineLvl w:val="5"/>
    </w:pPr>
    <w:rPr>
      <w:rFonts w:ascii="Arial" w:hAnsi="Arial" w:cs="Arial"/>
      <w:b/>
      <w:bCs/>
      <w:sz w:val="28"/>
      <w:szCs w:val="28"/>
    </w:rPr>
  </w:style>
  <w:style w:type="paragraph" w:styleId="Ttulo7">
    <w:name w:val="heading 7"/>
    <w:basedOn w:val="Normal"/>
    <w:next w:val="Normal"/>
    <w:link w:val="Ttulo7Char"/>
    <w:uiPriority w:val="99"/>
    <w:qFormat/>
    <w:rsid w:val="00803056"/>
    <w:pPr>
      <w:keepNext/>
      <w:jc w:val="center"/>
      <w:outlineLvl w:val="6"/>
    </w:pPr>
    <w:rPr>
      <w:b/>
      <w:bCs/>
      <w:sz w:val="20"/>
      <w:szCs w:val="20"/>
    </w:rPr>
  </w:style>
  <w:style w:type="paragraph" w:styleId="Ttulo8">
    <w:name w:val="heading 8"/>
    <w:basedOn w:val="Normal"/>
    <w:next w:val="Normal"/>
    <w:link w:val="Ttulo8Char"/>
    <w:uiPriority w:val="99"/>
    <w:qFormat/>
    <w:rsid w:val="00803056"/>
    <w:pPr>
      <w:keepNext/>
      <w:jc w:val="center"/>
      <w:outlineLvl w:val="7"/>
    </w:pPr>
    <w:rPr>
      <w:b/>
      <w:bCs/>
      <w:sz w:val="16"/>
      <w:szCs w:val="16"/>
    </w:rPr>
  </w:style>
  <w:style w:type="paragraph" w:styleId="Ttulo9">
    <w:name w:val="heading 9"/>
    <w:basedOn w:val="Normal"/>
    <w:next w:val="Normal"/>
    <w:link w:val="Ttulo9Char"/>
    <w:uiPriority w:val="99"/>
    <w:qFormat/>
    <w:rsid w:val="00803056"/>
    <w:pPr>
      <w:keepNext/>
      <w:jc w:val="center"/>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9"/>
    <w:rsid w:val="00AF5B62"/>
    <w:rPr>
      <w:b/>
      <w:bCs/>
      <w:caps/>
      <w:color w:val="000000"/>
      <w:sz w:val="24"/>
      <w:szCs w:val="24"/>
    </w:rPr>
  </w:style>
  <w:style w:type="character" w:customStyle="1" w:styleId="Ttulo2Char">
    <w:name w:val="Título 2 Char"/>
    <w:link w:val="Ttulo2"/>
    <w:uiPriority w:val="99"/>
    <w:rsid w:val="00156311"/>
    <w:rPr>
      <w:rFonts w:eastAsia="Arial Unicode MS"/>
      <w:b/>
      <w:bCs/>
      <w:color w:val="000000"/>
      <w:sz w:val="28"/>
      <w:szCs w:val="28"/>
    </w:rPr>
  </w:style>
  <w:style w:type="character" w:customStyle="1" w:styleId="Ttulo3Char">
    <w:name w:val="Título 3 Char"/>
    <w:link w:val="Ttulo3"/>
    <w:uiPriority w:val="99"/>
    <w:rsid w:val="002C13FD"/>
    <w:rPr>
      <w:b/>
      <w:bCs/>
      <w:color w:val="000000"/>
      <w:sz w:val="26"/>
      <w:szCs w:val="26"/>
    </w:rPr>
  </w:style>
  <w:style w:type="character" w:customStyle="1" w:styleId="Ttulo4Char">
    <w:name w:val="Título 4 Char"/>
    <w:link w:val="Ttulo4"/>
    <w:uiPriority w:val="99"/>
    <w:semiHidden/>
    <w:rsid w:val="00FB64AE"/>
    <w:rPr>
      <w:rFonts w:ascii="Calibri" w:hAnsi="Calibri" w:cs="Calibri"/>
      <w:b/>
      <w:bCs/>
      <w:sz w:val="28"/>
      <w:szCs w:val="28"/>
      <w:lang w:val="pt-BR" w:eastAsia="pt-BR"/>
    </w:rPr>
  </w:style>
  <w:style w:type="character" w:customStyle="1" w:styleId="Ttulo5Char">
    <w:name w:val="Título 5 Char"/>
    <w:link w:val="Ttulo5"/>
    <w:uiPriority w:val="99"/>
    <w:semiHidden/>
    <w:rsid w:val="00FB64AE"/>
    <w:rPr>
      <w:rFonts w:ascii="Calibri" w:hAnsi="Calibri" w:cs="Calibri"/>
      <w:b/>
      <w:bCs/>
      <w:i/>
      <w:iCs/>
      <w:sz w:val="26"/>
      <w:szCs w:val="26"/>
      <w:lang w:val="pt-BR" w:eastAsia="pt-BR"/>
    </w:rPr>
  </w:style>
  <w:style w:type="character" w:customStyle="1" w:styleId="Ttulo6Char">
    <w:name w:val="Título 6 Char"/>
    <w:link w:val="Ttulo6"/>
    <w:uiPriority w:val="99"/>
    <w:semiHidden/>
    <w:rsid w:val="00FB64AE"/>
    <w:rPr>
      <w:rFonts w:ascii="Calibri" w:hAnsi="Calibri" w:cs="Calibri"/>
      <w:b/>
      <w:bCs/>
      <w:lang w:val="pt-BR" w:eastAsia="pt-BR"/>
    </w:rPr>
  </w:style>
  <w:style w:type="character" w:customStyle="1" w:styleId="Ttulo7Char">
    <w:name w:val="Título 7 Char"/>
    <w:link w:val="Ttulo7"/>
    <w:uiPriority w:val="99"/>
    <w:semiHidden/>
    <w:rsid w:val="00FB64AE"/>
    <w:rPr>
      <w:rFonts w:ascii="Calibri" w:hAnsi="Calibri" w:cs="Calibri"/>
      <w:sz w:val="24"/>
      <w:szCs w:val="24"/>
      <w:lang w:val="pt-BR" w:eastAsia="pt-BR"/>
    </w:rPr>
  </w:style>
  <w:style w:type="character" w:customStyle="1" w:styleId="Ttulo8Char">
    <w:name w:val="Título 8 Char"/>
    <w:link w:val="Ttulo8"/>
    <w:uiPriority w:val="99"/>
    <w:semiHidden/>
    <w:rsid w:val="00FB64AE"/>
    <w:rPr>
      <w:rFonts w:ascii="Calibri" w:hAnsi="Calibri" w:cs="Calibri"/>
      <w:i/>
      <w:iCs/>
      <w:sz w:val="24"/>
      <w:szCs w:val="24"/>
      <w:lang w:val="pt-BR" w:eastAsia="pt-BR"/>
    </w:rPr>
  </w:style>
  <w:style w:type="character" w:customStyle="1" w:styleId="Ttulo9Char">
    <w:name w:val="Título 9 Char"/>
    <w:link w:val="Ttulo9"/>
    <w:uiPriority w:val="99"/>
    <w:semiHidden/>
    <w:rsid w:val="00FB64AE"/>
    <w:rPr>
      <w:rFonts w:ascii="Cambria" w:hAnsi="Cambria" w:cs="Cambria"/>
      <w:lang w:val="pt-BR" w:eastAsia="pt-BR"/>
    </w:rPr>
  </w:style>
  <w:style w:type="paragraph" w:styleId="Corpodetexto">
    <w:name w:val="Body Text"/>
    <w:basedOn w:val="Normal"/>
    <w:link w:val="CorpodetextoChar"/>
    <w:uiPriority w:val="99"/>
    <w:rsid w:val="00803056"/>
    <w:pPr>
      <w:spacing w:line="480" w:lineRule="auto"/>
      <w:jc w:val="both"/>
    </w:pPr>
  </w:style>
  <w:style w:type="character" w:customStyle="1" w:styleId="CorpodetextoChar">
    <w:name w:val="Corpo de texto Char"/>
    <w:link w:val="Corpodetexto"/>
    <w:uiPriority w:val="99"/>
    <w:rsid w:val="006973CA"/>
    <w:rPr>
      <w:sz w:val="24"/>
      <w:szCs w:val="24"/>
    </w:rPr>
  </w:style>
  <w:style w:type="paragraph" w:styleId="Cabealho">
    <w:name w:val="header"/>
    <w:basedOn w:val="Normal"/>
    <w:link w:val="CabealhoChar"/>
    <w:uiPriority w:val="99"/>
    <w:rsid w:val="00803056"/>
    <w:pPr>
      <w:tabs>
        <w:tab w:val="center" w:pos="4419"/>
        <w:tab w:val="right" w:pos="8838"/>
      </w:tabs>
    </w:pPr>
  </w:style>
  <w:style w:type="character" w:customStyle="1" w:styleId="CabealhoChar">
    <w:name w:val="Cabeçalho Char"/>
    <w:link w:val="Cabealho"/>
    <w:uiPriority w:val="99"/>
    <w:rsid w:val="001C70E7"/>
    <w:rPr>
      <w:sz w:val="24"/>
      <w:szCs w:val="24"/>
    </w:rPr>
  </w:style>
  <w:style w:type="paragraph" w:styleId="Recuodecorpodetexto">
    <w:name w:val="Body Text Indent"/>
    <w:basedOn w:val="Normal"/>
    <w:link w:val="RecuodecorpodetextoChar"/>
    <w:uiPriority w:val="99"/>
    <w:rsid w:val="00803056"/>
    <w:pPr>
      <w:spacing w:line="480" w:lineRule="auto"/>
      <w:ind w:firstLine="720"/>
      <w:jc w:val="both"/>
    </w:pPr>
  </w:style>
  <w:style w:type="character" w:customStyle="1" w:styleId="RecuodecorpodetextoChar">
    <w:name w:val="Recuo de corpo de texto Char"/>
    <w:link w:val="Recuodecorpodetexto"/>
    <w:uiPriority w:val="99"/>
    <w:rsid w:val="006E08F9"/>
    <w:rPr>
      <w:sz w:val="24"/>
      <w:szCs w:val="24"/>
    </w:rPr>
  </w:style>
  <w:style w:type="paragraph" w:styleId="Recuodecorpodetexto2">
    <w:name w:val="Body Text Indent 2"/>
    <w:basedOn w:val="Normal"/>
    <w:link w:val="Recuodecorpodetexto2Char"/>
    <w:uiPriority w:val="99"/>
    <w:semiHidden/>
    <w:rsid w:val="00803056"/>
    <w:pPr>
      <w:spacing w:line="480" w:lineRule="auto"/>
      <w:ind w:firstLine="709"/>
      <w:jc w:val="both"/>
    </w:pPr>
  </w:style>
  <w:style w:type="character" w:customStyle="1" w:styleId="Recuodecorpodetexto2Char">
    <w:name w:val="Recuo de corpo de texto 2 Char"/>
    <w:link w:val="Recuodecorpodetexto2"/>
    <w:uiPriority w:val="99"/>
    <w:semiHidden/>
    <w:rsid w:val="00FB64AE"/>
    <w:rPr>
      <w:sz w:val="24"/>
      <w:szCs w:val="24"/>
      <w:lang w:val="pt-BR" w:eastAsia="pt-BR"/>
    </w:rPr>
  </w:style>
  <w:style w:type="character" w:styleId="Refdecomentrio">
    <w:name w:val="annotation reference"/>
    <w:uiPriority w:val="99"/>
    <w:semiHidden/>
    <w:rsid w:val="00803056"/>
    <w:rPr>
      <w:sz w:val="16"/>
      <w:szCs w:val="16"/>
    </w:rPr>
  </w:style>
  <w:style w:type="character" w:styleId="Refdenotaderodap">
    <w:name w:val="footnote reference"/>
    <w:uiPriority w:val="99"/>
    <w:semiHidden/>
    <w:rsid w:val="00803056"/>
    <w:rPr>
      <w:vertAlign w:val="superscript"/>
    </w:rPr>
  </w:style>
  <w:style w:type="paragraph" w:styleId="Ttulo">
    <w:name w:val="Title"/>
    <w:basedOn w:val="Normal"/>
    <w:link w:val="TtuloChar"/>
    <w:uiPriority w:val="99"/>
    <w:qFormat/>
    <w:rsid w:val="00803056"/>
    <w:pPr>
      <w:jc w:val="center"/>
    </w:pPr>
    <w:rPr>
      <w:b/>
      <w:bCs/>
      <w:noProof/>
      <w:sz w:val="52"/>
      <w:szCs w:val="52"/>
    </w:rPr>
  </w:style>
  <w:style w:type="character" w:customStyle="1" w:styleId="TtuloChar">
    <w:name w:val="Título Char"/>
    <w:link w:val="Ttulo"/>
    <w:uiPriority w:val="99"/>
    <w:rsid w:val="002C13FD"/>
    <w:rPr>
      <w:b/>
      <w:bCs/>
      <w:noProof/>
      <w:sz w:val="52"/>
      <w:szCs w:val="52"/>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uiPriority w:val="99"/>
    <w:semiHidden/>
    <w:rsid w:val="00803056"/>
    <w:pPr>
      <w:spacing w:line="480" w:lineRule="auto"/>
      <w:ind w:firstLine="360"/>
    </w:pPr>
  </w:style>
  <w:style w:type="character" w:customStyle="1" w:styleId="Recuodecorpodetexto3Char">
    <w:name w:val="Recuo de corpo de texto 3 Char"/>
    <w:link w:val="Recuodecorpodetexto3"/>
    <w:uiPriority w:val="99"/>
    <w:semiHidden/>
    <w:rsid w:val="002C13FD"/>
    <w:rPr>
      <w:sz w:val="24"/>
      <w:szCs w:val="24"/>
    </w:rPr>
  </w:style>
  <w:style w:type="paragraph" w:styleId="Textodenotaderodap">
    <w:name w:val="footnote text"/>
    <w:basedOn w:val="Normal"/>
    <w:link w:val="TextodenotaderodapChar"/>
    <w:uiPriority w:val="99"/>
    <w:semiHidden/>
    <w:rsid w:val="00803056"/>
    <w:rPr>
      <w:sz w:val="20"/>
      <w:szCs w:val="20"/>
    </w:rPr>
  </w:style>
  <w:style w:type="character" w:customStyle="1" w:styleId="TextodenotaderodapChar">
    <w:name w:val="Texto de nota de rodapé Char"/>
    <w:basedOn w:val="Fontepargpadro"/>
    <w:link w:val="Textodenotaderodap"/>
    <w:uiPriority w:val="99"/>
    <w:semiHidden/>
    <w:rsid w:val="002C13FD"/>
  </w:style>
  <w:style w:type="character" w:styleId="Nmerodepgina">
    <w:name w:val="page number"/>
    <w:basedOn w:val="Fontepargpadro"/>
    <w:uiPriority w:val="99"/>
    <w:rsid w:val="00803056"/>
  </w:style>
  <w:style w:type="paragraph" w:styleId="Rodap">
    <w:name w:val="footer"/>
    <w:basedOn w:val="Normal"/>
    <w:link w:val="RodapChar"/>
    <w:uiPriority w:val="99"/>
    <w:rsid w:val="00803056"/>
    <w:pPr>
      <w:tabs>
        <w:tab w:val="center" w:pos="4419"/>
        <w:tab w:val="right" w:pos="8838"/>
      </w:tabs>
    </w:pPr>
  </w:style>
  <w:style w:type="character" w:customStyle="1" w:styleId="RodapChar">
    <w:name w:val="Rodapé Char"/>
    <w:link w:val="Rodap"/>
    <w:uiPriority w:val="99"/>
    <w:semiHidden/>
    <w:rsid w:val="000C31ED"/>
    <w:rPr>
      <w:sz w:val="24"/>
      <w:szCs w:val="24"/>
    </w:rPr>
  </w:style>
  <w:style w:type="paragraph" w:styleId="Textodecomentrio">
    <w:name w:val="annotation text"/>
    <w:basedOn w:val="Normal"/>
    <w:link w:val="TextodecomentrioChar"/>
    <w:uiPriority w:val="99"/>
    <w:semiHidden/>
    <w:rsid w:val="00803056"/>
    <w:rPr>
      <w:sz w:val="20"/>
      <w:szCs w:val="20"/>
    </w:rPr>
  </w:style>
  <w:style w:type="character" w:customStyle="1" w:styleId="TextodecomentrioChar">
    <w:name w:val="Texto de comentário Char"/>
    <w:link w:val="Textodecomentrio"/>
    <w:uiPriority w:val="99"/>
    <w:semiHidden/>
    <w:rsid w:val="00FB64AE"/>
    <w:rPr>
      <w:sz w:val="20"/>
      <w:szCs w:val="20"/>
      <w:lang w:val="pt-BR" w:eastAsia="pt-BR"/>
    </w:rPr>
  </w:style>
  <w:style w:type="paragraph" w:styleId="Corpodetexto3">
    <w:name w:val="Body Text 3"/>
    <w:basedOn w:val="Normal"/>
    <w:link w:val="Corpodetexto3Char"/>
    <w:uiPriority w:val="99"/>
    <w:semiHidden/>
    <w:rsid w:val="00803056"/>
    <w:pPr>
      <w:jc w:val="center"/>
    </w:pPr>
    <w:rPr>
      <w:b/>
      <w:bCs/>
      <w:sz w:val="22"/>
      <w:szCs w:val="22"/>
    </w:rPr>
  </w:style>
  <w:style w:type="character" w:customStyle="1" w:styleId="Corpodetexto3Char">
    <w:name w:val="Corpo de texto 3 Char"/>
    <w:link w:val="Corpodetexto3"/>
    <w:uiPriority w:val="99"/>
    <w:semiHidden/>
    <w:rsid w:val="000C31ED"/>
    <w:rPr>
      <w:b/>
      <w:bCs/>
      <w:sz w:val="22"/>
      <w:szCs w:val="22"/>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uiPriority w:val="99"/>
    <w:qFormat/>
    <w:rsid w:val="00803056"/>
    <w:pPr>
      <w:spacing w:before="120" w:after="120"/>
    </w:pPr>
    <w:rPr>
      <w:b/>
      <w:bCs/>
      <w:sz w:val="20"/>
      <w:szCs w:val="20"/>
    </w:rPr>
  </w:style>
  <w:style w:type="character" w:styleId="Hyperlink">
    <w:name w:val="Hyperlink"/>
    <w:uiPriority w:val="99"/>
    <w:rsid w:val="00803056"/>
    <w:rPr>
      <w:color w:val="0000FF"/>
      <w:u w:val="single"/>
    </w:rPr>
  </w:style>
  <w:style w:type="paragraph" w:styleId="Sumrio1">
    <w:name w:val="toc 1"/>
    <w:basedOn w:val="Normal"/>
    <w:next w:val="Normal"/>
    <w:autoRedefine/>
    <w:uiPriority w:val="39"/>
    <w:rsid w:val="003A1E43"/>
    <w:pPr>
      <w:spacing w:before="120" w:line="360" w:lineRule="auto"/>
      <w:ind w:left="0"/>
    </w:pPr>
    <w:rPr>
      <w:b/>
      <w:bCs/>
      <w:szCs w:val="20"/>
    </w:rPr>
  </w:style>
  <w:style w:type="paragraph" w:styleId="Sumrio2">
    <w:name w:val="toc 2"/>
    <w:basedOn w:val="Normal"/>
    <w:next w:val="Normal"/>
    <w:autoRedefine/>
    <w:uiPriority w:val="39"/>
    <w:rsid w:val="003A1E43"/>
    <w:rPr>
      <w:szCs w:val="20"/>
    </w:rPr>
  </w:style>
  <w:style w:type="paragraph" w:styleId="Sumrio3">
    <w:name w:val="toc 3"/>
    <w:basedOn w:val="Normal"/>
    <w:next w:val="Normal"/>
    <w:autoRedefine/>
    <w:uiPriority w:val="39"/>
    <w:rsid w:val="003A1E43"/>
    <w:pPr>
      <w:ind w:left="480"/>
    </w:pPr>
    <w:rPr>
      <w:i/>
      <w:iCs/>
      <w:szCs w:val="20"/>
    </w:rPr>
  </w:style>
  <w:style w:type="paragraph" w:styleId="Sumrio4">
    <w:name w:val="toc 4"/>
    <w:basedOn w:val="Normal"/>
    <w:next w:val="Normal"/>
    <w:autoRedefine/>
    <w:uiPriority w:val="99"/>
    <w:semiHidden/>
    <w:rsid w:val="00803056"/>
    <w:pPr>
      <w:ind w:left="720"/>
    </w:pPr>
    <w:rPr>
      <w:rFonts w:ascii="Calibri" w:hAnsi="Calibri"/>
      <w:sz w:val="18"/>
      <w:szCs w:val="18"/>
    </w:rPr>
  </w:style>
  <w:style w:type="paragraph" w:styleId="Sumrio5">
    <w:name w:val="toc 5"/>
    <w:basedOn w:val="Normal"/>
    <w:next w:val="Normal"/>
    <w:autoRedefine/>
    <w:uiPriority w:val="99"/>
    <w:semiHidden/>
    <w:rsid w:val="00803056"/>
    <w:pPr>
      <w:ind w:left="960"/>
    </w:pPr>
    <w:rPr>
      <w:rFonts w:ascii="Calibri" w:hAnsi="Calibri"/>
      <w:sz w:val="18"/>
      <w:szCs w:val="18"/>
    </w:rPr>
  </w:style>
  <w:style w:type="paragraph" w:styleId="Sumrio6">
    <w:name w:val="toc 6"/>
    <w:basedOn w:val="Normal"/>
    <w:next w:val="Normal"/>
    <w:autoRedefine/>
    <w:uiPriority w:val="99"/>
    <w:semiHidden/>
    <w:rsid w:val="00803056"/>
    <w:pPr>
      <w:ind w:left="1200"/>
    </w:pPr>
    <w:rPr>
      <w:rFonts w:ascii="Calibri" w:hAnsi="Calibri"/>
      <w:sz w:val="18"/>
      <w:szCs w:val="18"/>
    </w:rPr>
  </w:style>
  <w:style w:type="paragraph" w:styleId="Sumrio7">
    <w:name w:val="toc 7"/>
    <w:basedOn w:val="Normal"/>
    <w:next w:val="Normal"/>
    <w:autoRedefine/>
    <w:uiPriority w:val="99"/>
    <w:semiHidden/>
    <w:rsid w:val="00803056"/>
    <w:pPr>
      <w:ind w:left="1440"/>
    </w:pPr>
    <w:rPr>
      <w:rFonts w:ascii="Calibri" w:hAnsi="Calibri"/>
      <w:sz w:val="18"/>
      <w:szCs w:val="18"/>
    </w:rPr>
  </w:style>
  <w:style w:type="paragraph" w:styleId="Sumrio8">
    <w:name w:val="toc 8"/>
    <w:basedOn w:val="Normal"/>
    <w:next w:val="Normal"/>
    <w:autoRedefine/>
    <w:uiPriority w:val="99"/>
    <w:semiHidden/>
    <w:rsid w:val="00803056"/>
    <w:pPr>
      <w:ind w:left="1680"/>
    </w:pPr>
    <w:rPr>
      <w:rFonts w:ascii="Calibri" w:hAnsi="Calibri"/>
      <w:sz w:val="18"/>
      <w:szCs w:val="18"/>
    </w:rPr>
  </w:style>
  <w:style w:type="paragraph" w:styleId="Sumrio9">
    <w:name w:val="toc 9"/>
    <w:basedOn w:val="Normal"/>
    <w:next w:val="Normal"/>
    <w:autoRedefine/>
    <w:uiPriority w:val="99"/>
    <w:semiHidden/>
    <w:rsid w:val="00803056"/>
    <w:pPr>
      <w:ind w:left="1920"/>
    </w:pPr>
    <w:rPr>
      <w:rFonts w:ascii="Calibri" w:hAnsi="Calibri"/>
      <w:sz w:val="18"/>
      <w:szCs w:val="18"/>
    </w:rPr>
  </w:style>
  <w:style w:type="paragraph" w:styleId="Corpodetexto2">
    <w:name w:val="Body Text 2"/>
    <w:basedOn w:val="Normal"/>
    <w:link w:val="Corpodetexto2Char"/>
    <w:uiPriority w:val="99"/>
    <w:semiHidden/>
    <w:rsid w:val="00803056"/>
    <w:pPr>
      <w:spacing w:before="240" w:after="60"/>
      <w:jc w:val="both"/>
    </w:pPr>
    <w:rPr>
      <w:b/>
      <w:bCs/>
    </w:rPr>
  </w:style>
  <w:style w:type="character" w:customStyle="1" w:styleId="Corpodetexto2Char">
    <w:name w:val="Corpo de texto 2 Char"/>
    <w:link w:val="Corpodetexto2"/>
    <w:uiPriority w:val="99"/>
    <w:semiHidden/>
    <w:rsid w:val="00FB64AE"/>
    <w:rPr>
      <w:sz w:val="24"/>
      <w:szCs w:val="24"/>
      <w:lang w:val="pt-BR" w:eastAsia="pt-BR"/>
    </w:rPr>
  </w:style>
  <w:style w:type="character" w:styleId="HiperlinkVisitado">
    <w:name w:val="FollowedHyperlink"/>
    <w:uiPriority w:val="99"/>
    <w:semiHidden/>
    <w:rsid w:val="00803056"/>
    <w:rPr>
      <w:color w:val="800080"/>
      <w:u w:val="single"/>
    </w:rPr>
  </w:style>
  <w:style w:type="paragraph" w:customStyle="1" w:styleId="Classif">
    <w:name w:val="Classif"/>
    <w:uiPriority w:val="99"/>
    <w:rsid w:val="00803056"/>
    <w:pPr>
      <w:ind w:left="288"/>
      <w:jc w:val="center"/>
    </w:pPr>
    <w:rPr>
      <w:lang w:val="pt-BR" w:eastAsia="pt-BR"/>
    </w:rPr>
  </w:style>
  <w:style w:type="paragraph" w:customStyle="1" w:styleId="DatReg">
    <w:name w:val="DatReg"/>
    <w:uiPriority w:val="99"/>
    <w:rsid w:val="00803056"/>
    <w:pPr>
      <w:ind w:left="288"/>
      <w:jc w:val="center"/>
    </w:pPr>
    <w:rPr>
      <w:lang w:val="pt-BR" w:eastAsia="pt-BR"/>
    </w:rPr>
  </w:style>
  <w:style w:type="paragraph" w:customStyle="1" w:styleId="NroReg">
    <w:name w:val="NroReg"/>
    <w:uiPriority w:val="99"/>
    <w:rsid w:val="00803056"/>
    <w:pPr>
      <w:ind w:left="288"/>
      <w:jc w:val="center"/>
    </w:pPr>
    <w:rPr>
      <w:sz w:val="18"/>
      <w:szCs w:val="18"/>
      <w:lang w:val="pt-BR" w:eastAsia="pt-BR"/>
    </w:rPr>
  </w:style>
  <w:style w:type="paragraph" w:customStyle="1" w:styleId="Paginacao">
    <w:name w:val="Paginacao"/>
    <w:uiPriority w:val="99"/>
    <w:rsid w:val="00803056"/>
    <w:pPr>
      <w:ind w:left="288"/>
      <w:jc w:val="center"/>
    </w:pPr>
    <w:rPr>
      <w:lang w:val="pt-BR" w:eastAsia="pt-BR"/>
    </w:rPr>
  </w:style>
  <w:style w:type="paragraph" w:customStyle="1" w:styleId="TituloTese">
    <w:name w:val="TituloTese"/>
    <w:uiPriority w:val="99"/>
    <w:rsid w:val="00803056"/>
    <w:pPr>
      <w:ind w:left="288"/>
      <w:jc w:val="both"/>
    </w:pPr>
    <w:rPr>
      <w:lang w:val="pt-BR" w:eastAsia="pt-BR"/>
    </w:rPr>
  </w:style>
  <w:style w:type="paragraph" w:customStyle="1" w:styleId="Autor">
    <w:name w:val="Autor"/>
    <w:uiPriority w:val="99"/>
    <w:rsid w:val="00803056"/>
    <w:pPr>
      <w:ind w:left="288"/>
      <w:jc w:val="both"/>
    </w:pPr>
    <w:rPr>
      <w:b/>
      <w:bCs/>
      <w:lang w:val="pt-BR" w:eastAsia="pt-BR"/>
    </w:rPr>
  </w:style>
  <w:style w:type="paragraph" w:customStyle="1" w:styleId="Instituicao">
    <w:name w:val="Instituicao"/>
    <w:uiPriority w:val="99"/>
    <w:rsid w:val="00803056"/>
    <w:pPr>
      <w:numPr>
        <w:ilvl w:val="12"/>
      </w:numPr>
      <w:ind w:left="288"/>
      <w:jc w:val="both"/>
    </w:pPr>
    <w:rPr>
      <w:lang w:val="pt-BR" w:eastAsia="pt-BR"/>
    </w:rPr>
  </w:style>
  <w:style w:type="paragraph" w:customStyle="1" w:styleId="Palchavsug">
    <w:name w:val="Palchavsug"/>
    <w:uiPriority w:val="99"/>
    <w:rsid w:val="00803056"/>
    <w:pPr>
      <w:numPr>
        <w:ilvl w:val="12"/>
      </w:numPr>
      <w:ind w:left="288"/>
      <w:jc w:val="both"/>
    </w:pPr>
    <w:rPr>
      <w:lang w:val="pt-BR" w:eastAsia="pt-BR"/>
    </w:rPr>
  </w:style>
  <w:style w:type="paragraph" w:customStyle="1" w:styleId="Apresent">
    <w:name w:val="Apresent"/>
    <w:uiPriority w:val="99"/>
    <w:rsid w:val="00803056"/>
    <w:pPr>
      <w:numPr>
        <w:ilvl w:val="12"/>
      </w:numPr>
      <w:ind w:left="288"/>
      <w:jc w:val="both"/>
    </w:pPr>
    <w:rPr>
      <w:lang w:val="pt-BR" w:eastAsia="pt-BR"/>
    </w:rPr>
  </w:style>
  <w:style w:type="paragraph" w:customStyle="1" w:styleId="Resumo">
    <w:name w:val="Resumo"/>
    <w:uiPriority w:val="99"/>
    <w:rsid w:val="00803056"/>
    <w:pPr>
      <w:numPr>
        <w:ilvl w:val="12"/>
      </w:numPr>
      <w:ind w:left="288"/>
      <w:jc w:val="both"/>
    </w:pPr>
    <w:rPr>
      <w:lang w:val="pt-BR" w:eastAsia="pt-BR"/>
    </w:rPr>
  </w:style>
  <w:style w:type="paragraph" w:styleId="Textodebalo">
    <w:name w:val="Balloon Text"/>
    <w:basedOn w:val="Normal"/>
    <w:link w:val="TextodebaloChar"/>
    <w:uiPriority w:val="99"/>
    <w:semiHidden/>
    <w:rsid w:val="0045034D"/>
    <w:rPr>
      <w:rFonts w:ascii="Tahoma" w:hAnsi="Tahoma" w:cs="Tahoma"/>
      <w:sz w:val="16"/>
      <w:szCs w:val="16"/>
    </w:rPr>
  </w:style>
  <w:style w:type="character" w:customStyle="1" w:styleId="TextodebaloChar">
    <w:name w:val="Texto de balão Char"/>
    <w:link w:val="Textodebalo"/>
    <w:uiPriority w:val="99"/>
    <w:semiHidden/>
    <w:rsid w:val="0045034D"/>
    <w:rPr>
      <w:rFonts w:ascii="Tahoma" w:hAnsi="Tahoma" w:cs="Tahoma"/>
      <w:sz w:val="16"/>
      <w:szCs w:val="16"/>
    </w:rPr>
  </w:style>
  <w:style w:type="paragraph" w:styleId="Reviso">
    <w:name w:val="Revision"/>
    <w:hidden/>
    <w:uiPriority w:val="99"/>
    <w:semiHidden/>
    <w:rsid w:val="0045034D"/>
    <w:pPr>
      <w:ind w:left="288"/>
    </w:pPr>
    <w:rPr>
      <w:sz w:val="24"/>
      <w:szCs w:val="24"/>
      <w:lang w:val="pt-BR" w:eastAsia="pt-BR"/>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hAnsi="Times" w:cs="Times"/>
    </w:rPr>
  </w:style>
  <w:style w:type="paragraph" w:customStyle="1" w:styleId="Default">
    <w:name w:val="Default"/>
    <w:uiPriority w:val="99"/>
    <w:rsid w:val="007A697A"/>
    <w:pPr>
      <w:autoSpaceDE w:val="0"/>
      <w:autoSpaceDN w:val="0"/>
      <w:adjustRightInd w:val="0"/>
      <w:ind w:left="288"/>
    </w:pPr>
    <w:rPr>
      <w:rFonts w:ascii="Times" w:hAnsi="Times" w:cs="Times"/>
      <w:color w:val="000000"/>
      <w:sz w:val="24"/>
      <w:szCs w:val="24"/>
      <w:lang w:val="pt-BR" w:eastAsia="pt-BR"/>
    </w:rPr>
  </w:style>
  <w:style w:type="paragraph" w:customStyle="1" w:styleId="Pa11">
    <w:name w:val="Pa11"/>
    <w:basedOn w:val="Default"/>
    <w:next w:val="Default"/>
    <w:uiPriority w:val="99"/>
    <w:rsid w:val="00DD0ABB"/>
    <w:pPr>
      <w:spacing w:line="231" w:lineRule="atLeast"/>
    </w:pPr>
    <w:rPr>
      <w:rFonts w:ascii="Helvetica" w:hAnsi="Helvetica" w:cs="Helvetica"/>
      <w:color w:val="auto"/>
    </w:rPr>
  </w:style>
  <w:style w:type="paragraph" w:customStyle="1" w:styleId="Pa3">
    <w:name w:val="Pa3"/>
    <w:basedOn w:val="Default"/>
    <w:next w:val="Default"/>
    <w:uiPriority w:val="99"/>
    <w:rsid w:val="00DD0ABB"/>
    <w:pPr>
      <w:spacing w:line="211" w:lineRule="atLeast"/>
    </w:pPr>
    <w:rPr>
      <w:rFonts w:ascii="Palatino Linotype" w:hAnsi="Palatino Linotype" w:cs="Palatino Linotype"/>
      <w:color w:val="auto"/>
    </w:rPr>
  </w:style>
  <w:style w:type="paragraph" w:customStyle="1" w:styleId="Pa10">
    <w:name w:val="Pa10"/>
    <w:basedOn w:val="Default"/>
    <w:next w:val="Default"/>
    <w:uiPriority w:val="99"/>
    <w:rsid w:val="00DD0ABB"/>
    <w:pPr>
      <w:spacing w:line="211" w:lineRule="atLeast"/>
    </w:pPr>
    <w:rPr>
      <w:rFonts w:ascii="Palatino Linotype" w:hAnsi="Palatino Linotype" w:cs="Palatino Linotype"/>
      <w:color w:val="auto"/>
    </w:rPr>
  </w:style>
  <w:style w:type="table" w:styleId="Tabelacomgrade">
    <w:name w:val="Table Grid"/>
    <w:basedOn w:val="Tabelanormal"/>
    <w:uiPriority w:val="99"/>
    <w:rsid w:val="00DE6531"/>
    <w:rPr>
      <w:rFonts w:ascii="Calibri" w:hAnsi="Calibri"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nfase">
    <w:name w:val="Emphasis"/>
    <w:uiPriority w:val="99"/>
    <w:qFormat/>
    <w:rsid w:val="000C31ED"/>
    <w:rPr>
      <w:b/>
      <w:bCs/>
    </w:rPr>
  </w:style>
  <w:style w:type="paragraph" w:styleId="PargrafodaLista">
    <w:name w:val="List Paragraph"/>
    <w:basedOn w:val="Normal"/>
    <w:uiPriority w:val="99"/>
    <w:qFormat/>
    <w:rsid w:val="000C31ED"/>
    <w:pPr>
      <w:ind w:left="720"/>
      <w:contextualSpacing/>
    </w:pPr>
  </w:style>
  <w:style w:type="character" w:customStyle="1" w:styleId="Fotnotsreferens">
    <w:name w:val="Fotnotsreferens"/>
    <w:uiPriority w:val="99"/>
    <w:rsid w:val="00545817"/>
    <w:rPr>
      <w:color w:val="000000"/>
    </w:rPr>
  </w:style>
  <w:style w:type="character" w:styleId="Forte">
    <w:name w:val="Strong"/>
    <w:uiPriority w:val="99"/>
    <w:qFormat/>
    <w:rsid w:val="008F1491"/>
    <w:rPr>
      <w:b/>
      <w:bCs/>
    </w:rPr>
  </w:style>
  <w:style w:type="character" w:customStyle="1" w:styleId="gt-icon-text1">
    <w:name w:val="gt-icon-text1"/>
    <w:basedOn w:val="Fontepargpadro"/>
    <w:uiPriority w:val="99"/>
    <w:rsid w:val="00C601E2"/>
  </w:style>
  <w:style w:type="paragraph" w:customStyle="1" w:styleId="tituazul">
    <w:name w:val="titu_azul"/>
    <w:basedOn w:val="Normal"/>
    <w:uiPriority w:val="99"/>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b/>
      <w:bCs/>
      <w:color w:val="000000"/>
      <w:sz w:val="11"/>
      <w:szCs w:val="11"/>
    </w:rPr>
  </w:style>
  <w:style w:type="character" w:customStyle="1" w:styleId="A9">
    <w:name w:val="A9"/>
    <w:uiPriority w:val="99"/>
    <w:rsid w:val="00BE1657"/>
    <w:rPr>
      <w:color w:val="000000"/>
      <w:sz w:val="18"/>
      <w:szCs w:val="18"/>
    </w:rPr>
  </w:style>
  <w:style w:type="paragraph" w:customStyle="1" w:styleId="Pa0">
    <w:name w:val="Pa0"/>
    <w:basedOn w:val="Default"/>
    <w:next w:val="Default"/>
    <w:uiPriority w:val="99"/>
    <w:rsid w:val="00CE0192"/>
    <w:pPr>
      <w:spacing w:line="281" w:lineRule="atLeast"/>
    </w:pPr>
    <w:rPr>
      <w:rFonts w:ascii="Helvetica" w:hAnsi="Helvetica" w:cs="Helvetica"/>
      <w:color w:val="auto"/>
    </w:rPr>
  </w:style>
  <w:style w:type="character" w:customStyle="1" w:styleId="longtext">
    <w:name w:val="long_text"/>
    <w:basedOn w:val="Fontepargpadro"/>
    <w:uiPriority w:val="99"/>
    <w:rsid w:val="00EA5020"/>
  </w:style>
  <w:style w:type="paragraph" w:customStyle="1" w:styleId="CorpodeTexto0">
    <w:name w:val="Corpo de Texto"/>
    <w:basedOn w:val="Normal"/>
    <w:uiPriority w:val="99"/>
    <w:semiHidden/>
    <w:rsid w:val="00EA5020"/>
    <w:pPr>
      <w:spacing w:line="360" w:lineRule="auto"/>
      <w:jc w:val="both"/>
    </w:pPr>
    <w:rPr>
      <w:rFonts w:ascii="Arial" w:eastAsia="MS Mincho" w:hAnsi="Arial" w:cs="Arial"/>
      <w:sz w:val="20"/>
      <w:szCs w:val="20"/>
    </w:rPr>
  </w:style>
  <w:style w:type="character" w:styleId="Nmerodelinha">
    <w:name w:val="line number"/>
    <w:basedOn w:val="Fontepargpadro"/>
    <w:uiPriority w:val="99"/>
    <w:semiHidden/>
    <w:rsid w:val="00E751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596202">
      <w:marLeft w:val="0"/>
      <w:marRight w:val="0"/>
      <w:marTop w:val="0"/>
      <w:marBottom w:val="0"/>
      <w:divBdr>
        <w:top w:val="none" w:sz="0" w:space="0" w:color="auto"/>
        <w:left w:val="none" w:sz="0" w:space="0" w:color="auto"/>
        <w:bottom w:val="none" w:sz="0" w:space="0" w:color="auto"/>
        <w:right w:val="none" w:sz="0" w:space="0" w:color="auto"/>
      </w:divBdr>
    </w:div>
    <w:div w:id="882596206">
      <w:marLeft w:val="0"/>
      <w:marRight w:val="0"/>
      <w:marTop w:val="0"/>
      <w:marBottom w:val="0"/>
      <w:divBdr>
        <w:top w:val="none" w:sz="0" w:space="0" w:color="auto"/>
        <w:left w:val="none" w:sz="0" w:space="0" w:color="auto"/>
        <w:bottom w:val="none" w:sz="0" w:space="0" w:color="auto"/>
        <w:right w:val="none" w:sz="0" w:space="0" w:color="auto"/>
      </w:divBdr>
    </w:div>
    <w:div w:id="882596208">
      <w:marLeft w:val="0"/>
      <w:marRight w:val="0"/>
      <w:marTop w:val="0"/>
      <w:marBottom w:val="0"/>
      <w:divBdr>
        <w:top w:val="none" w:sz="0" w:space="0" w:color="auto"/>
        <w:left w:val="none" w:sz="0" w:space="0" w:color="auto"/>
        <w:bottom w:val="none" w:sz="0" w:space="0" w:color="auto"/>
        <w:right w:val="none" w:sz="0" w:space="0" w:color="auto"/>
      </w:divBdr>
      <w:divsChild>
        <w:div w:id="882596237">
          <w:marLeft w:val="0"/>
          <w:marRight w:val="0"/>
          <w:marTop w:val="0"/>
          <w:marBottom w:val="0"/>
          <w:divBdr>
            <w:top w:val="none" w:sz="0" w:space="0" w:color="auto"/>
            <w:left w:val="none" w:sz="0" w:space="0" w:color="auto"/>
            <w:bottom w:val="none" w:sz="0" w:space="0" w:color="auto"/>
            <w:right w:val="none" w:sz="0" w:space="0" w:color="auto"/>
          </w:divBdr>
          <w:divsChild>
            <w:div w:id="88259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11">
      <w:marLeft w:val="0"/>
      <w:marRight w:val="0"/>
      <w:marTop w:val="0"/>
      <w:marBottom w:val="0"/>
      <w:divBdr>
        <w:top w:val="none" w:sz="0" w:space="0" w:color="auto"/>
        <w:left w:val="none" w:sz="0" w:space="0" w:color="auto"/>
        <w:bottom w:val="none" w:sz="0" w:space="0" w:color="auto"/>
        <w:right w:val="none" w:sz="0" w:space="0" w:color="auto"/>
      </w:divBdr>
    </w:div>
    <w:div w:id="882596214">
      <w:marLeft w:val="0"/>
      <w:marRight w:val="0"/>
      <w:marTop w:val="0"/>
      <w:marBottom w:val="0"/>
      <w:divBdr>
        <w:top w:val="none" w:sz="0" w:space="0" w:color="auto"/>
        <w:left w:val="none" w:sz="0" w:space="0" w:color="auto"/>
        <w:bottom w:val="none" w:sz="0" w:space="0" w:color="auto"/>
        <w:right w:val="none" w:sz="0" w:space="0" w:color="auto"/>
      </w:divBdr>
    </w:div>
    <w:div w:id="882596226">
      <w:marLeft w:val="0"/>
      <w:marRight w:val="0"/>
      <w:marTop w:val="0"/>
      <w:marBottom w:val="0"/>
      <w:divBdr>
        <w:top w:val="none" w:sz="0" w:space="0" w:color="auto"/>
        <w:left w:val="none" w:sz="0" w:space="0" w:color="auto"/>
        <w:bottom w:val="none" w:sz="0" w:space="0" w:color="auto"/>
        <w:right w:val="none" w:sz="0" w:space="0" w:color="auto"/>
      </w:divBdr>
      <w:divsChild>
        <w:div w:id="882596276">
          <w:marLeft w:val="0"/>
          <w:marRight w:val="0"/>
          <w:marTop w:val="480"/>
          <w:marBottom w:val="0"/>
          <w:divBdr>
            <w:top w:val="none" w:sz="0" w:space="0" w:color="auto"/>
            <w:left w:val="none" w:sz="0" w:space="0" w:color="auto"/>
            <w:bottom w:val="none" w:sz="0" w:space="0" w:color="auto"/>
            <w:right w:val="none" w:sz="0" w:space="0" w:color="auto"/>
          </w:divBdr>
        </w:div>
      </w:divsChild>
    </w:div>
    <w:div w:id="882596227">
      <w:marLeft w:val="0"/>
      <w:marRight w:val="0"/>
      <w:marTop w:val="0"/>
      <w:marBottom w:val="0"/>
      <w:divBdr>
        <w:top w:val="none" w:sz="0" w:space="0" w:color="auto"/>
        <w:left w:val="none" w:sz="0" w:space="0" w:color="auto"/>
        <w:bottom w:val="none" w:sz="0" w:space="0" w:color="auto"/>
        <w:right w:val="none" w:sz="0" w:space="0" w:color="auto"/>
      </w:divBdr>
      <w:divsChild>
        <w:div w:id="882596267">
          <w:marLeft w:val="0"/>
          <w:marRight w:val="0"/>
          <w:marTop w:val="288"/>
          <w:marBottom w:val="0"/>
          <w:divBdr>
            <w:top w:val="none" w:sz="0" w:space="0" w:color="auto"/>
            <w:left w:val="none" w:sz="0" w:space="0" w:color="auto"/>
            <w:bottom w:val="none" w:sz="0" w:space="0" w:color="auto"/>
            <w:right w:val="none" w:sz="0" w:space="0" w:color="auto"/>
          </w:divBdr>
        </w:div>
      </w:divsChild>
    </w:div>
    <w:div w:id="882596229">
      <w:marLeft w:val="0"/>
      <w:marRight w:val="0"/>
      <w:marTop w:val="0"/>
      <w:marBottom w:val="0"/>
      <w:divBdr>
        <w:top w:val="none" w:sz="0" w:space="0" w:color="auto"/>
        <w:left w:val="none" w:sz="0" w:space="0" w:color="auto"/>
        <w:bottom w:val="none" w:sz="0" w:space="0" w:color="auto"/>
        <w:right w:val="none" w:sz="0" w:space="0" w:color="auto"/>
      </w:divBdr>
      <w:divsChild>
        <w:div w:id="882596259">
          <w:marLeft w:val="0"/>
          <w:marRight w:val="0"/>
          <w:marTop w:val="0"/>
          <w:marBottom w:val="0"/>
          <w:divBdr>
            <w:top w:val="none" w:sz="0" w:space="0" w:color="auto"/>
            <w:left w:val="none" w:sz="0" w:space="0" w:color="auto"/>
            <w:bottom w:val="none" w:sz="0" w:space="0" w:color="auto"/>
            <w:right w:val="none" w:sz="0" w:space="0" w:color="auto"/>
          </w:divBdr>
          <w:divsChild>
            <w:div w:id="882596257">
              <w:marLeft w:val="0"/>
              <w:marRight w:val="0"/>
              <w:marTop w:val="0"/>
              <w:marBottom w:val="0"/>
              <w:divBdr>
                <w:top w:val="none" w:sz="0" w:space="0" w:color="auto"/>
                <w:left w:val="none" w:sz="0" w:space="0" w:color="auto"/>
                <w:bottom w:val="none" w:sz="0" w:space="0" w:color="auto"/>
                <w:right w:val="none" w:sz="0" w:space="0" w:color="auto"/>
              </w:divBdr>
              <w:divsChild>
                <w:div w:id="882596236">
                  <w:marLeft w:val="0"/>
                  <w:marRight w:val="0"/>
                  <w:marTop w:val="0"/>
                  <w:marBottom w:val="0"/>
                  <w:divBdr>
                    <w:top w:val="none" w:sz="0" w:space="0" w:color="auto"/>
                    <w:left w:val="none" w:sz="0" w:space="0" w:color="auto"/>
                    <w:bottom w:val="none" w:sz="0" w:space="0" w:color="auto"/>
                    <w:right w:val="none" w:sz="0" w:space="0" w:color="auto"/>
                  </w:divBdr>
                  <w:divsChild>
                    <w:div w:id="882596242">
                      <w:marLeft w:val="0"/>
                      <w:marRight w:val="0"/>
                      <w:marTop w:val="0"/>
                      <w:marBottom w:val="0"/>
                      <w:divBdr>
                        <w:top w:val="none" w:sz="0" w:space="0" w:color="auto"/>
                        <w:left w:val="none" w:sz="0" w:space="0" w:color="auto"/>
                        <w:bottom w:val="none" w:sz="0" w:space="0" w:color="auto"/>
                        <w:right w:val="none" w:sz="0" w:space="0" w:color="auto"/>
                      </w:divBdr>
                      <w:divsChild>
                        <w:div w:id="882596275">
                          <w:marLeft w:val="0"/>
                          <w:marRight w:val="0"/>
                          <w:marTop w:val="0"/>
                          <w:marBottom w:val="0"/>
                          <w:divBdr>
                            <w:top w:val="none" w:sz="0" w:space="0" w:color="auto"/>
                            <w:left w:val="none" w:sz="0" w:space="0" w:color="auto"/>
                            <w:bottom w:val="none" w:sz="0" w:space="0" w:color="auto"/>
                            <w:right w:val="none" w:sz="0" w:space="0" w:color="auto"/>
                          </w:divBdr>
                          <w:divsChild>
                            <w:div w:id="882596220">
                              <w:marLeft w:val="0"/>
                              <w:marRight w:val="0"/>
                              <w:marTop w:val="0"/>
                              <w:marBottom w:val="0"/>
                              <w:divBdr>
                                <w:top w:val="none" w:sz="0" w:space="0" w:color="auto"/>
                                <w:left w:val="none" w:sz="0" w:space="0" w:color="auto"/>
                                <w:bottom w:val="none" w:sz="0" w:space="0" w:color="auto"/>
                                <w:right w:val="none" w:sz="0" w:space="0" w:color="auto"/>
                              </w:divBdr>
                              <w:divsChild>
                                <w:div w:id="882596199">
                                  <w:marLeft w:val="0"/>
                                  <w:marRight w:val="0"/>
                                  <w:marTop w:val="0"/>
                                  <w:marBottom w:val="0"/>
                                  <w:divBdr>
                                    <w:top w:val="none" w:sz="0" w:space="0" w:color="auto"/>
                                    <w:left w:val="none" w:sz="0" w:space="0" w:color="auto"/>
                                    <w:bottom w:val="none" w:sz="0" w:space="0" w:color="auto"/>
                                    <w:right w:val="none" w:sz="0" w:space="0" w:color="auto"/>
                                  </w:divBdr>
                                  <w:divsChild>
                                    <w:div w:id="88259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6282">
                  <w:marLeft w:val="0"/>
                  <w:marRight w:val="0"/>
                  <w:marTop w:val="0"/>
                  <w:marBottom w:val="0"/>
                  <w:divBdr>
                    <w:top w:val="none" w:sz="0" w:space="0" w:color="auto"/>
                    <w:left w:val="none" w:sz="0" w:space="0" w:color="auto"/>
                    <w:bottom w:val="none" w:sz="0" w:space="0" w:color="auto"/>
                    <w:right w:val="none" w:sz="0" w:space="0" w:color="auto"/>
                  </w:divBdr>
                  <w:divsChild>
                    <w:div w:id="882596223">
                      <w:marLeft w:val="0"/>
                      <w:marRight w:val="0"/>
                      <w:marTop w:val="0"/>
                      <w:marBottom w:val="0"/>
                      <w:divBdr>
                        <w:top w:val="none" w:sz="0" w:space="0" w:color="auto"/>
                        <w:left w:val="none" w:sz="0" w:space="0" w:color="auto"/>
                        <w:bottom w:val="none" w:sz="0" w:space="0" w:color="auto"/>
                        <w:right w:val="none" w:sz="0" w:space="0" w:color="auto"/>
                      </w:divBdr>
                      <w:divsChild>
                        <w:div w:id="882596210">
                          <w:marLeft w:val="0"/>
                          <w:marRight w:val="0"/>
                          <w:marTop w:val="0"/>
                          <w:marBottom w:val="0"/>
                          <w:divBdr>
                            <w:top w:val="none" w:sz="0" w:space="0" w:color="auto"/>
                            <w:left w:val="none" w:sz="0" w:space="0" w:color="auto"/>
                            <w:bottom w:val="none" w:sz="0" w:space="0" w:color="auto"/>
                            <w:right w:val="none" w:sz="0" w:space="0" w:color="auto"/>
                          </w:divBdr>
                        </w:div>
                        <w:div w:id="882596243">
                          <w:marLeft w:val="0"/>
                          <w:marRight w:val="0"/>
                          <w:marTop w:val="20"/>
                          <w:marBottom w:val="0"/>
                          <w:divBdr>
                            <w:top w:val="none" w:sz="0" w:space="0" w:color="auto"/>
                            <w:left w:val="none" w:sz="0" w:space="0" w:color="auto"/>
                            <w:bottom w:val="none" w:sz="0" w:space="0" w:color="auto"/>
                            <w:right w:val="none" w:sz="0" w:space="0" w:color="auto"/>
                          </w:divBdr>
                          <w:divsChild>
                            <w:div w:id="882596245">
                              <w:marLeft w:val="81"/>
                              <w:marRight w:val="240"/>
                              <w:marTop w:val="0"/>
                              <w:marBottom w:val="0"/>
                              <w:divBdr>
                                <w:top w:val="none" w:sz="0" w:space="0" w:color="auto"/>
                                <w:left w:val="none" w:sz="0" w:space="0" w:color="auto"/>
                                <w:bottom w:val="none" w:sz="0" w:space="0" w:color="auto"/>
                                <w:right w:val="none" w:sz="0" w:space="0" w:color="auto"/>
                              </w:divBdr>
                            </w:div>
                          </w:divsChild>
                        </w:div>
                        <w:div w:id="882596248">
                          <w:marLeft w:val="0"/>
                          <w:marRight w:val="0"/>
                          <w:marTop w:val="0"/>
                          <w:marBottom w:val="0"/>
                          <w:divBdr>
                            <w:top w:val="single" w:sz="4" w:space="12" w:color="999999"/>
                            <w:left w:val="single" w:sz="4" w:space="12" w:color="999999"/>
                            <w:bottom w:val="single" w:sz="4" w:space="12" w:color="999999"/>
                            <w:right w:val="single" w:sz="4" w:space="12" w:color="999999"/>
                          </w:divBdr>
                          <w:divsChild>
                            <w:div w:id="882596247">
                              <w:marLeft w:val="0"/>
                              <w:marRight w:val="0"/>
                              <w:marTop w:val="0"/>
                              <w:marBottom w:val="0"/>
                              <w:divBdr>
                                <w:top w:val="none" w:sz="0" w:space="0" w:color="auto"/>
                                <w:left w:val="none" w:sz="0" w:space="0" w:color="auto"/>
                                <w:bottom w:val="none" w:sz="0" w:space="0" w:color="auto"/>
                                <w:right w:val="none" w:sz="0" w:space="0" w:color="auto"/>
                              </w:divBdr>
                            </w:div>
                          </w:divsChild>
                        </w:div>
                        <w:div w:id="882596254">
                          <w:marLeft w:val="0"/>
                          <w:marRight w:val="0"/>
                          <w:marTop w:val="0"/>
                          <w:marBottom w:val="0"/>
                          <w:divBdr>
                            <w:top w:val="none" w:sz="0" w:space="0" w:color="auto"/>
                            <w:left w:val="none" w:sz="0" w:space="0" w:color="auto"/>
                            <w:bottom w:val="none" w:sz="0" w:space="0" w:color="auto"/>
                            <w:right w:val="none" w:sz="0" w:space="0" w:color="auto"/>
                          </w:divBdr>
                        </w:div>
                        <w:div w:id="882596277">
                          <w:marLeft w:val="0"/>
                          <w:marRight w:val="0"/>
                          <w:marTop w:val="0"/>
                          <w:marBottom w:val="0"/>
                          <w:divBdr>
                            <w:top w:val="none" w:sz="0" w:space="0" w:color="auto"/>
                            <w:left w:val="none" w:sz="0" w:space="0" w:color="auto"/>
                            <w:bottom w:val="none" w:sz="0" w:space="0" w:color="auto"/>
                            <w:right w:val="none" w:sz="0" w:space="0" w:color="auto"/>
                          </w:divBdr>
                        </w:div>
                        <w:div w:id="882596287">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82596233">
      <w:marLeft w:val="0"/>
      <w:marRight w:val="0"/>
      <w:marTop w:val="0"/>
      <w:marBottom w:val="0"/>
      <w:divBdr>
        <w:top w:val="none" w:sz="0" w:space="0" w:color="auto"/>
        <w:left w:val="none" w:sz="0" w:space="0" w:color="auto"/>
        <w:bottom w:val="none" w:sz="0" w:space="0" w:color="auto"/>
        <w:right w:val="none" w:sz="0" w:space="0" w:color="auto"/>
      </w:divBdr>
      <w:divsChild>
        <w:div w:id="882596278">
          <w:marLeft w:val="0"/>
          <w:marRight w:val="0"/>
          <w:marTop w:val="0"/>
          <w:marBottom w:val="0"/>
          <w:divBdr>
            <w:top w:val="none" w:sz="0" w:space="0" w:color="auto"/>
            <w:left w:val="none" w:sz="0" w:space="0" w:color="auto"/>
            <w:bottom w:val="none" w:sz="0" w:space="0" w:color="auto"/>
            <w:right w:val="none" w:sz="0" w:space="0" w:color="auto"/>
          </w:divBdr>
          <w:divsChild>
            <w:div w:id="882596261">
              <w:marLeft w:val="0"/>
              <w:marRight w:val="0"/>
              <w:marTop w:val="0"/>
              <w:marBottom w:val="0"/>
              <w:divBdr>
                <w:top w:val="none" w:sz="0" w:space="0" w:color="auto"/>
                <w:left w:val="none" w:sz="0" w:space="0" w:color="auto"/>
                <w:bottom w:val="none" w:sz="0" w:space="0" w:color="auto"/>
                <w:right w:val="none" w:sz="0" w:space="0" w:color="auto"/>
              </w:divBdr>
              <w:divsChild>
                <w:div w:id="882596286">
                  <w:marLeft w:val="0"/>
                  <w:marRight w:val="0"/>
                  <w:marTop w:val="0"/>
                  <w:marBottom w:val="0"/>
                  <w:divBdr>
                    <w:top w:val="none" w:sz="0" w:space="0" w:color="auto"/>
                    <w:left w:val="none" w:sz="0" w:space="0" w:color="auto"/>
                    <w:bottom w:val="none" w:sz="0" w:space="0" w:color="auto"/>
                    <w:right w:val="none" w:sz="0" w:space="0" w:color="auto"/>
                  </w:divBdr>
                  <w:divsChild>
                    <w:div w:id="882596272">
                      <w:marLeft w:val="0"/>
                      <w:marRight w:val="0"/>
                      <w:marTop w:val="0"/>
                      <w:marBottom w:val="0"/>
                      <w:divBdr>
                        <w:top w:val="none" w:sz="0" w:space="0" w:color="auto"/>
                        <w:left w:val="none" w:sz="0" w:space="0" w:color="auto"/>
                        <w:bottom w:val="none" w:sz="0" w:space="0" w:color="auto"/>
                        <w:right w:val="none" w:sz="0" w:space="0" w:color="auto"/>
                      </w:divBdr>
                      <w:divsChild>
                        <w:div w:id="882596234">
                          <w:marLeft w:val="0"/>
                          <w:marRight w:val="0"/>
                          <w:marTop w:val="0"/>
                          <w:marBottom w:val="0"/>
                          <w:divBdr>
                            <w:top w:val="none" w:sz="0" w:space="0" w:color="auto"/>
                            <w:left w:val="none" w:sz="0" w:space="0" w:color="auto"/>
                            <w:bottom w:val="none" w:sz="0" w:space="0" w:color="auto"/>
                            <w:right w:val="none" w:sz="0" w:space="0" w:color="auto"/>
                          </w:divBdr>
                          <w:divsChild>
                            <w:div w:id="882596228">
                              <w:marLeft w:val="0"/>
                              <w:marRight w:val="0"/>
                              <w:marTop w:val="0"/>
                              <w:marBottom w:val="0"/>
                              <w:divBdr>
                                <w:top w:val="none" w:sz="0" w:space="0" w:color="auto"/>
                                <w:left w:val="none" w:sz="0" w:space="0" w:color="auto"/>
                                <w:bottom w:val="none" w:sz="0" w:space="0" w:color="auto"/>
                                <w:right w:val="none" w:sz="0" w:space="0" w:color="auto"/>
                              </w:divBdr>
                              <w:divsChild>
                                <w:div w:id="88259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38">
      <w:marLeft w:val="0"/>
      <w:marRight w:val="0"/>
      <w:marTop w:val="0"/>
      <w:marBottom w:val="0"/>
      <w:divBdr>
        <w:top w:val="none" w:sz="0" w:space="0" w:color="auto"/>
        <w:left w:val="none" w:sz="0" w:space="0" w:color="auto"/>
        <w:bottom w:val="none" w:sz="0" w:space="0" w:color="auto"/>
        <w:right w:val="none" w:sz="0" w:space="0" w:color="auto"/>
      </w:divBdr>
      <w:divsChild>
        <w:div w:id="882596209">
          <w:marLeft w:val="0"/>
          <w:marRight w:val="0"/>
          <w:marTop w:val="0"/>
          <w:marBottom w:val="0"/>
          <w:divBdr>
            <w:top w:val="none" w:sz="0" w:space="0" w:color="auto"/>
            <w:left w:val="none" w:sz="0" w:space="0" w:color="auto"/>
            <w:bottom w:val="none" w:sz="0" w:space="0" w:color="auto"/>
            <w:right w:val="none" w:sz="0" w:space="0" w:color="auto"/>
          </w:divBdr>
          <w:divsChild>
            <w:div w:id="882596258">
              <w:marLeft w:val="0"/>
              <w:marRight w:val="0"/>
              <w:marTop w:val="0"/>
              <w:marBottom w:val="0"/>
              <w:divBdr>
                <w:top w:val="none" w:sz="0" w:space="0" w:color="auto"/>
                <w:left w:val="none" w:sz="0" w:space="0" w:color="auto"/>
                <w:bottom w:val="none" w:sz="0" w:space="0" w:color="auto"/>
                <w:right w:val="none" w:sz="0" w:space="0" w:color="auto"/>
              </w:divBdr>
              <w:divsChild>
                <w:div w:id="882596253">
                  <w:marLeft w:val="0"/>
                  <w:marRight w:val="0"/>
                  <w:marTop w:val="0"/>
                  <w:marBottom w:val="0"/>
                  <w:divBdr>
                    <w:top w:val="none" w:sz="0" w:space="0" w:color="auto"/>
                    <w:left w:val="none" w:sz="0" w:space="0" w:color="auto"/>
                    <w:bottom w:val="none" w:sz="0" w:space="0" w:color="auto"/>
                    <w:right w:val="none" w:sz="0" w:space="0" w:color="auto"/>
                  </w:divBdr>
                  <w:divsChild>
                    <w:div w:id="882596265">
                      <w:marLeft w:val="0"/>
                      <w:marRight w:val="0"/>
                      <w:marTop w:val="0"/>
                      <w:marBottom w:val="0"/>
                      <w:divBdr>
                        <w:top w:val="none" w:sz="0" w:space="0" w:color="auto"/>
                        <w:left w:val="none" w:sz="0" w:space="0" w:color="auto"/>
                        <w:bottom w:val="none" w:sz="0" w:space="0" w:color="auto"/>
                        <w:right w:val="none" w:sz="0" w:space="0" w:color="auto"/>
                      </w:divBdr>
                      <w:divsChild>
                        <w:div w:id="882596280">
                          <w:marLeft w:val="0"/>
                          <w:marRight w:val="0"/>
                          <w:marTop w:val="0"/>
                          <w:marBottom w:val="0"/>
                          <w:divBdr>
                            <w:top w:val="none" w:sz="0" w:space="0" w:color="auto"/>
                            <w:left w:val="none" w:sz="0" w:space="0" w:color="auto"/>
                            <w:bottom w:val="none" w:sz="0" w:space="0" w:color="auto"/>
                            <w:right w:val="none" w:sz="0" w:space="0" w:color="auto"/>
                          </w:divBdr>
                          <w:divsChild>
                            <w:div w:id="882596201">
                              <w:marLeft w:val="0"/>
                              <w:marRight w:val="0"/>
                              <w:marTop w:val="0"/>
                              <w:marBottom w:val="0"/>
                              <w:divBdr>
                                <w:top w:val="none" w:sz="0" w:space="0" w:color="auto"/>
                                <w:left w:val="none" w:sz="0" w:space="0" w:color="auto"/>
                                <w:bottom w:val="none" w:sz="0" w:space="0" w:color="auto"/>
                                <w:right w:val="none" w:sz="0" w:space="0" w:color="auto"/>
                              </w:divBdr>
                              <w:divsChild>
                                <w:div w:id="88259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44">
      <w:marLeft w:val="0"/>
      <w:marRight w:val="0"/>
      <w:marTop w:val="0"/>
      <w:marBottom w:val="0"/>
      <w:divBdr>
        <w:top w:val="none" w:sz="0" w:space="0" w:color="auto"/>
        <w:left w:val="none" w:sz="0" w:space="0" w:color="auto"/>
        <w:bottom w:val="none" w:sz="0" w:space="0" w:color="auto"/>
        <w:right w:val="none" w:sz="0" w:space="0" w:color="auto"/>
      </w:divBdr>
      <w:divsChild>
        <w:div w:id="882596212">
          <w:marLeft w:val="0"/>
          <w:marRight w:val="0"/>
          <w:marTop w:val="336"/>
          <w:marBottom w:val="0"/>
          <w:divBdr>
            <w:top w:val="none" w:sz="0" w:space="0" w:color="auto"/>
            <w:left w:val="none" w:sz="0" w:space="0" w:color="auto"/>
            <w:bottom w:val="none" w:sz="0" w:space="0" w:color="auto"/>
            <w:right w:val="none" w:sz="0" w:space="0" w:color="auto"/>
          </w:divBdr>
        </w:div>
      </w:divsChild>
    </w:div>
    <w:div w:id="882596251">
      <w:marLeft w:val="0"/>
      <w:marRight w:val="0"/>
      <w:marTop w:val="0"/>
      <w:marBottom w:val="0"/>
      <w:divBdr>
        <w:top w:val="none" w:sz="0" w:space="0" w:color="auto"/>
        <w:left w:val="none" w:sz="0" w:space="0" w:color="auto"/>
        <w:bottom w:val="none" w:sz="0" w:space="0" w:color="auto"/>
        <w:right w:val="none" w:sz="0" w:space="0" w:color="auto"/>
      </w:divBdr>
      <w:divsChild>
        <w:div w:id="882596200">
          <w:marLeft w:val="0"/>
          <w:marRight w:val="0"/>
          <w:marTop w:val="0"/>
          <w:marBottom w:val="0"/>
          <w:divBdr>
            <w:top w:val="none" w:sz="0" w:space="0" w:color="auto"/>
            <w:left w:val="none" w:sz="0" w:space="0" w:color="auto"/>
            <w:bottom w:val="none" w:sz="0" w:space="0" w:color="auto"/>
            <w:right w:val="none" w:sz="0" w:space="0" w:color="auto"/>
          </w:divBdr>
          <w:divsChild>
            <w:div w:id="882596217">
              <w:marLeft w:val="0"/>
              <w:marRight w:val="0"/>
              <w:marTop w:val="0"/>
              <w:marBottom w:val="101"/>
              <w:divBdr>
                <w:top w:val="none" w:sz="0" w:space="0" w:color="auto"/>
                <w:left w:val="none" w:sz="0" w:space="0" w:color="auto"/>
                <w:bottom w:val="none" w:sz="0" w:space="0" w:color="auto"/>
                <w:right w:val="none" w:sz="0" w:space="0" w:color="auto"/>
              </w:divBdr>
              <w:divsChild>
                <w:div w:id="882596224">
                  <w:marLeft w:val="0"/>
                  <w:marRight w:val="0"/>
                  <w:marTop w:val="0"/>
                  <w:marBottom w:val="0"/>
                  <w:divBdr>
                    <w:top w:val="none" w:sz="0" w:space="0" w:color="auto"/>
                    <w:left w:val="none" w:sz="0" w:space="0" w:color="auto"/>
                    <w:bottom w:val="none" w:sz="0" w:space="0" w:color="auto"/>
                    <w:right w:val="none" w:sz="0" w:space="0" w:color="auto"/>
                  </w:divBdr>
                  <w:divsChild>
                    <w:div w:id="88259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52">
      <w:marLeft w:val="0"/>
      <w:marRight w:val="0"/>
      <w:marTop w:val="0"/>
      <w:marBottom w:val="0"/>
      <w:divBdr>
        <w:top w:val="none" w:sz="0" w:space="0" w:color="auto"/>
        <w:left w:val="none" w:sz="0" w:space="0" w:color="auto"/>
        <w:bottom w:val="none" w:sz="0" w:space="0" w:color="auto"/>
        <w:right w:val="none" w:sz="0" w:space="0" w:color="auto"/>
      </w:divBdr>
    </w:div>
    <w:div w:id="882596255">
      <w:marLeft w:val="0"/>
      <w:marRight w:val="0"/>
      <w:marTop w:val="0"/>
      <w:marBottom w:val="0"/>
      <w:divBdr>
        <w:top w:val="none" w:sz="0" w:space="0" w:color="auto"/>
        <w:left w:val="none" w:sz="0" w:space="0" w:color="auto"/>
        <w:bottom w:val="none" w:sz="0" w:space="0" w:color="auto"/>
        <w:right w:val="none" w:sz="0" w:space="0" w:color="auto"/>
      </w:divBdr>
      <w:divsChild>
        <w:div w:id="882596266">
          <w:marLeft w:val="0"/>
          <w:marRight w:val="0"/>
          <w:marTop w:val="0"/>
          <w:marBottom w:val="0"/>
          <w:divBdr>
            <w:top w:val="none" w:sz="0" w:space="0" w:color="auto"/>
            <w:left w:val="none" w:sz="0" w:space="0" w:color="auto"/>
            <w:bottom w:val="none" w:sz="0" w:space="0" w:color="auto"/>
            <w:right w:val="none" w:sz="0" w:space="0" w:color="auto"/>
          </w:divBdr>
          <w:divsChild>
            <w:div w:id="882596216">
              <w:marLeft w:val="0"/>
              <w:marRight w:val="0"/>
              <w:marTop w:val="0"/>
              <w:marBottom w:val="0"/>
              <w:divBdr>
                <w:top w:val="none" w:sz="0" w:space="0" w:color="auto"/>
                <w:left w:val="none" w:sz="0" w:space="0" w:color="auto"/>
                <w:bottom w:val="none" w:sz="0" w:space="0" w:color="auto"/>
                <w:right w:val="none" w:sz="0" w:space="0" w:color="auto"/>
              </w:divBdr>
              <w:divsChild>
                <w:div w:id="882596241">
                  <w:marLeft w:val="0"/>
                  <w:marRight w:val="0"/>
                  <w:marTop w:val="0"/>
                  <w:marBottom w:val="0"/>
                  <w:divBdr>
                    <w:top w:val="none" w:sz="0" w:space="0" w:color="auto"/>
                    <w:left w:val="none" w:sz="0" w:space="0" w:color="auto"/>
                    <w:bottom w:val="none" w:sz="0" w:space="0" w:color="auto"/>
                    <w:right w:val="none" w:sz="0" w:space="0" w:color="auto"/>
                  </w:divBdr>
                  <w:divsChild>
                    <w:div w:id="882596246">
                      <w:marLeft w:val="0"/>
                      <w:marRight w:val="0"/>
                      <w:marTop w:val="0"/>
                      <w:marBottom w:val="0"/>
                      <w:divBdr>
                        <w:top w:val="none" w:sz="0" w:space="0" w:color="auto"/>
                        <w:left w:val="none" w:sz="0" w:space="0" w:color="auto"/>
                        <w:bottom w:val="none" w:sz="0" w:space="0" w:color="auto"/>
                        <w:right w:val="none" w:sz="0" w:space="0" w:color="auto"/>
                      </w:divBdr>
                      <w:divsChild>
                        <w:div w:id="882596213">
                          <w:marLeft w:val="0"/>
                          <w:marRight w:val="0"/>
                          <w:marTop w:val="0"/>
                          <w:marBottom w:val="0"/>
                          <w:divBdr>
                            <w:top w:val="none" w:sz="0" w:space="0" w:color="auto"/>
                            <w:left w:val="none" w:sz="0" w:space="0" w:color="auto"/>
                            <w:bottom w:val="none" w:sz="0" w:space="0" w:color="auto"/>
                            <w:right w:val="none" w:sz="0" w:space="0" w:color="auto"/>
                          </w:divBdr>
                          <w:divsChild>
                            <w:div w:id="882596219">
                              <w:marLeft w:val="0"/>
                              <w:marRight w:val="0"/>
                              <w:marTop w:val="480"/>
                              <w:marBottom w:val="0"/>
                              <w:divBdr>
                                <w:top w:val="none" w:sz="0" w:space="0" w:color="auto"/>
                                <w:left w:val="none" w:sz="0" w:space="0" w:color="auto"/>
                                <w:bottom w:val="none" w:sz="0" w:space="0" w:color="auto"/>
                                <w:right w:val="none" w:sz="0" w:space="0" w:color="auto"/>
                              </w:divBdr>
                            </w:div>
                            <w:div w:id="882596230">
                              <w:marLeft w:val="0"/>
                              <w:marRight w:val="0"/>
                              <w:marTop w:val="0"/>
                              <w:marBottom w:val="0"/>
                              <w:divBdr>
                                <w:top w:val="none" w:sz="0" w:space="0" w:color="auto"/>
                                <w:left w:val="none" w:sz="0" w:space="0" w:color="auto"/>
                                <w:bottom w:val="none" w:sz="0" w:space="0" w:color="auto"/>
                                <w:right w:val="none" w:sz="0" w:space="0" w:color="auto"/>
                              </w:divBdr>
                            </w:div>
                            <w:div w:id="882596240">
                              <w:marLeft w:val="0"/>
                              <w:marRight w:val="0"/>
                              <w:marTop w:val="139"/>
                              <w:marBottom w:val="0"/>
                              <w:divBdr>
                                <w:top w:val="none" w:sz="0" w:space="0" w:color="auto"/>
                                <w:left w:val="none" w:sz="0" w:space="0" w:color="auto"/>
                                <w:bottom w:val="none" w:sz="0" w:space="0" w:color="auto"/>
                                <w:right w:val="none" w:sz="0" w:space="0" w:color="auto"/>
                              </w:divBdr>
                              <w:divsChild>
                                <w:div w:id="882596203">
                                  <w:marLeft w:val="0"/>
                                  <w:marRight w:val="240"/>
                                  <w:marTop w:val="0"/>
                                  <w:marBottom w:val="0"/>
                                  <w:divBdr>
                                    <w:top w:val="none" w:sz="0" w:space="0" w:color="auto"/>
                                    <w:left w:val="none" w:sz="0" w:space="0" w:color="auto"/>
                                    <w:bottom w:val="none" w:sz="0" w:space="0" w:color="auto"/>
                                    <w:right w:val="none" w:sz="0" w:space="0" w:color="auto"/>
                                  </w:divBdr>
                                </w:div>
                                <w:div w:id="882596269">
                                  <w:marLeft w:val="0"/>
                                  <w:marRight w:val="240"/>
                                  <w:marTop w:val="0"/>
                                  <w:marBottom w:val="0"/>
                                  <w:divBdr>
                                    <w:top w:val="none" w:sz="0" w:space="0" w:color="auto"/>
                                    <w:left w:val="none" w:sz="0" w:space="0" w:color="auto"/>
                                    <w:bottom w:val="none" w:sz="0" w:space="0" w:color="auto"/>
                                    <w:right w:val="none" w:sz="0" w:space="0" w:color="auto"/>
                                  </w:divBdr>
                                </w:div>
                              </w:divsChild>
                            </w:div>
                            <w:div w:id="882596274">
                              <w:marLeft w:val="0"/>
                              <w:marRight w:val="0"/>
                              <w:marTop w:val="0"/>
                              <w:marBottom w:val="0"/>
                              <w:divBdr>
                                <w:top w:val="none" w:sz="0" w:space="0" w:color="auto"/>
                                <w:left w:val="none" w:sz="0" w:space="0" w:color="auto"/>
                                <w:bottom w:val="none" w:sz="0" w:space="0" w:color="auto"/>
                                <w:right w:val="none" w:sz="0" w:space="0" w:color="auto"/>
                              </w:divBdr>
                              <w:divsChild>
                                <w:div w:id="88259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2596256">
      <w:marLeft w:val="0"/>
      <w:marRight w:val="0"/>
      <w:marTop w:val="0"/>
      <w:marBottom w:val="0"/>
      <w:divBdr>
        <w:top w:val="none" w:sz="0" w:space="0" w:color="auto"/>
        <w:left w:val="none" w:sz="0" w:space="0" w:color="auto"/>
        <w:bottom w:val="none" w:sz="0" w:space="0" w:color="auto"/>
        <w:right w:val="none" w:sz="0" w:space="0" w:color="auto"/>
      </w:divBdr>
      <w:divsChild>
        <w:div w:id="882596204">
          <w:marLeft w:val="0"/>
          <w:marRight w:val="0"/>
          <w:marTop w:val="288"/>
          <w:marBottom w:val="0"/>
          <w:divBdr>
            <w:top w:val="none" w:sz="0" w:space="0" w:color="auto"/>
            <w:left w:val="none" w:sz="0" w:space="0" w:color="auto"/>
            <w:bottom w:val="none" w:sz="0" w:space="0" w:color="auto"/>
            <w:right w:val="none" w:sz="0" w:space="0" w:color="auto"/>
          </w:divBdr>
        </w:div>
      </w:divsChild>
    </w:div>
    <w:div w:id="882596260">
      <w:marLeft w:val="0"/>
      <w:marRight w:val="0"/>
      <w:marTop w:val="0"/>
      <w:marBottom w:val="0"/>
      <w:divBdr>
        <w:top w:val="none" w:sz="0" w:space="0" w:color="auto"/>
        <w:left w:val="none" w:sz="0" w:space="0" w:color="auto"/>
        <w:bottom w:val="none" w:sz="0" w:space="0" w:color="auto"/>
        <w:right w:val="none" w:sz="0" w:space="0" w:color="auto"/>
      </w:divBdr>
    </w:div>
    <w:div w:id="882596264">
      <w:marLeft w:val="0"/>
      <w:marRight w:val="0"/>
      <w:marTop w:val="100"/>
      <w:marBottom w:val="100"/>
      <w:divBdr>
        <w:top w:val="none" w:sz="0" w:space="0" w:color="auto"/>
        <w:left w:val="none" w:sz="0" w:space="0" w:color="auto"/>
        <w:bottom w:val="none" w:sz="0" w:space="0" w:color="auto"/>
        <w:right w:val="none" w:sz="0" w:space="0" w:color="auto"/>
      </w:divBdr>
      <w:divsChild>
        <w:div w:id="882596249">
          <w:marLeft w:val="0"/>
          <w:marRight w:val="0"/>
          <w:marTop w:val="0"/>
          <w:marBottom w:val="0"/>
          <w:divBdr>
            <w:top w:val="none" w:sz="0" w:space="0" w:color="auto"/>
            <w:left w:val="none" w:sz="0" w:space="0" w:color="auto"/>
            <w:bottom w:val="none" w:sz="0" w:space="0" w:color="auto"/>
            <w:right w:val="none" w:sz="0" w:space="0" w:color="auto"/>
          </w:divBdr>
          <w:divsChild>
            <w:div w:id="882596221">
              <w:marLeft w:val="0"/>
              <w:marRight w:val="0"/>
              <w:marTop w:val="0"/>
              <w:marBottom w:val="0"/>
              <w:divBdr>
                <w:top w:val="none" w:sz="0" w:space="0" w:color="auto"/>
                <w:left w:val="none" w:sz="0" w:space="0" w:color="auto"/>
                <w:bottom w:val="none" w:sz="0" w:space="0" w:color="auto"/>
                <w:right w:val="none" w:sz="0" w:space="0" w:color="auto"/>
              </w:divBdr>
              <w:divsChild>
                <w:div w:id="882596218">
                  <w:marLeft w:val="0"/>
                  <w:marRight w:val="0"/>
                  <w:marTop w:val="0"/>
                  <w:marBottom w:val="0"/>
                  <w:divBdr>
                    <w:top w:val="none" w:sz="0" w:space="0" w:color="auto"/>
                    <w:left w:val="none" w:sz="0" w:space="0" w:color="auto"/>
                    <w:bottom w:val="none" w:sz="0" w:space="0" w:color="auto"/>
                    <w:right w:val="none" w:sz="0" w:space="0" w:color="auto"/>
                  </w:divBdr>
                  <w:divsChild>
                    <w:div w:id="882596215">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6270">
      <w:marLeft w:val="0"/>
      <w:marRight w:val="0"/>
      <w:marTop w:val="0"/>
      <w:marBottom w:val="0"/>
      <w:divBdr>
        <w:top w:val="none" w:sz="0" w:space="0" w:color="auto"/>
        <w:left w:val="none" w:sz="0" w:space="0" w:color="auto"/>
        <w:bottom w:val="none" w:sz="0" w:space="0" w:color="auto"/>
        <w:right w:val="none" w:sz="0" w:space="0" w:color="auto"/>
      </w:divBdr>
    </w:div>
    <w:div w:id="882596279">
      <w:marLeft w:val="0"/>
      <w:marRight w:val="0"/>
      <w:marTop w:val="0"/>
      <w:marBottom w:val="0"/>
      <w:divBdr>
        <w:top w:val="none" w:sz="0" w:space="0" w:color="auto"/>
        <w:left w:val="none" w:sz="0" w:space="0" w:color="auto"/>
        <w:bottom w:val="none" w:sz="0" w:space="0" w:color="auto"/>
        <w:right w:val="none" w:sz="0" w:space="0" w:color="auto"/>
      </w:divBdr>
      <w:divsChild>
        <w:div w:id="882596222">
          <w:marLeft w:val="0"/>
          <w:marRight w:val="0"/>
          <w:marTop w:val="0"/>
          <w:marBottom w:val="0"/>
          <w:divBdr>
            <w:top w:val="none" w:sz="0" w:space="0" w:color="auto"/>
            <w:left w:val="none" w:sz="0" w:space="0" w:color="auto"/>
            <w:bottom w:val="none" w:sz="0" w:space="0" w:color="auto"/>
            <w:right w:val="none" w:sz="0" w:space="0" w:color="auto"/>
          </w:divBdr>
          <w:divsChild>
            <w:div w:id="882596271">
              <w:marLeft w:val="0"/>
              <w:marRight w:val="0"/>
              <w:marTop w:val="0"/>
              <w:marBottom w:val="0"/>
              <w:divBdr>
                <w:top w:val="none" w:sz="0" w:space="0" w:color="auto"/>
                <w:left w:val="none" w:sz="0" w:space="0" w:color="auto"/>
                <w:bottom w:val="none" w:sz="0" w:space="0" w:color="auto"/>
                <w:right w:val="none" w:sz="0" w:space="0" w:color="auto"/>
              </w:divBdr>
              <w:divsChild>
                <w:div w:id="882596205">
                  <w:marLeft w:val="0"/>
                  <w:marRight w:val="0"/>
                  <w:marTop w:val="0"/>
                  <w:marBottom w:val="30"/>
                  <w:divBdr>
                    <w:top w:val="none" w:sz="0" w:space="0" w:color="auto"/>
                    <w:left w:val="none" w:sz="0" w:space="0" w:color="auto"/>
                    <w:bottom w:val="none" w:sz="0" w:space="0" w:color="auto"/>
                    <w:right w:val="none" w:sz="0" w:space="0" w:color="auto"/>
                  </w:divBdr>
                </w:div>
                <w:div w:id="882596231">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882596283">
      <w:marLeft w:val="0"/>
      <w:marRight w:val="0"/>
      <w:marTop w:val="0"/>
      <w:marBottom w:val="0"/>
      <w:divBdr>
        <w:top w:val="none" w:sz="0" w:space="0" w:color="auto"/>
        <w:left w:val="none" w:sz="0" w:space="0" w:color="auto"/>
        <w:bottom w:val="none" w:sz="0" w:space="0" w:color="auto"/>
        <w:right w:val="none" w:sz="0" w:space="0" w:color="auto"/>
      </w:divBdr>
      <w:divsChild>
        <w:div w:id="882596207">
          <w:marLeft w:val="0"/>
          <w:marRight w:val="0"/>
          <w:marTop w:val="288"/>
          <w:marBottom w:val="0"/>
          <w:divBdr>
            <w:top w:val="none" w:sz="0" w:space="0" w:color="auto"/>
            <w:left w:val="none" w:sz="0" w:space="0" w:color="auto"/>
            <w:bottom w:val="none" w:sz="0" w:space="0" w:color="auto"/>
            <w:right w:val="none" w:sz="0" w:space="0" w:color="auto"/>
          </w:divBdr>
        </w:div>
        <w:div w:id="882596273">
          <w:marLeft w:val="0"/>
          <w:marRight w:val="0"/>
          <w:marTop w:val="288"/>
          <w:marBottom w:val="0"/>
          <w:divBdr>
            <w:top w:val="none" w:sz="0" w:space="0" w:color="auto"/>
            <w:left w:val="none" w:sz="0" w:space="0" w:color="auto"/>
            <w:bottom w:val="none" w:sz="0" w:space="0" w:color="auto"/>
            <w:right w:val="none" w:sz="0" w:space="0" w:color="auto"/>
          </w:divBdr>
        </w:div>
      </w:divsChild>
    </w:div>
    <w:div w:id="882596284">
      <w:marLeft w:val="0"/>
      <w:marRight w:val="0"/>
      <w:marTop w:val="0"/>
      <w:marBottom w:val="0"/>
      <w:divBdr>
        <w:top w:val="none" w:sz="0" w:space="0" w:color="auto"/>
        <w:left w:val="none" w:sz="0" w:space="0" w:color="auto"/>
        <w:bottom w:val="none" w:sz="0" w:space="0" w:color="auto"/>
        <w:right w:val="none" w:sz="0" w:space="0" w:color="auto"/>
      </w:divBdr>
      <w:divsChild>
        <w:div w:id="882596263">
          <w:marLeft w:val="0"/>
          <w:marRight w:val="0"/>
          <w:marTop w:val="288"/>
          <w:marBottom w:val="0"/>
          <w:divBdr>
            <w:top w:val="none" w:sz="0" w:space="0" w:color="auto"/>
            <w:left w:val="none" w:sz="0" w:space="0" w:color="auto"/>
            <w:bottom w:val="none" w:sz="0" w:space="0" w:color="auto"/>
            <w:right w:val="none" w:sz="0" w:space="0" w:color="auto"/>
          </w:divBdr>
        </w:div>
      </w:divsChild>
    </w:div>
    <w:div w:id="882596285">
      <w:marLeft w:val="0"/>
      <w:marRight w:val="0"/>
      <w:marTop w:val="0"/>
      <w:marBottom w:val="0"/>
      <w:divBdr>
        <w:top w:val="none" w:sz="0" w:space="0" w:color="auto"/>
        <w:left w:val="none" w:sz="0" w:space="0" w:color="auto"/>
        <w:bottom w:val="none" w:sz="0" w:space="0" w:color="auto"/>
        <w:right w:val="none" w:sz="0" w:space="0" w:color="auto"/>
      </w:divBdr>
      <w:divsChild>
        <w:div w:id="882596225">
          <w:marLeft w:val="0"/>
          <w:marRight w:val="0"/>
          <w:marTop w:val="288"/>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hyperlink" Target="https://www.psdovidro.com.br/descubra-tudo-sobre-a-reciclagem-de-vidro/"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s://gusmao.com.br/noticia/saiba-quais-sao-os-fabricantes-de-vidro-plano-no-brasil"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ndustriahoje.com.br/wp-content/uploads/2013/07/fabricacao-do-vidro.jpg" TargetMode="External"/><Relationship Id="rId5" Type="http://schemas.openxmlformats.org/officeDocument/2006/relationships/webSettings" Target="webSettings.xml"/><Relationship Id="rId15" Type="http://schemas.openxmlformats.org/officeDocument/2006/relationships/hyperlink" Target="https://issuu.com/mmoura76/docs/untitled-1" TargetMode="Externa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www.recicloteca.org.br/images/vidro_01.jpg" TargetMode="External"/><Relationship Id="rId14" Type="http://schemas.openxmlformats.org/officeDocument/2006/relationships/image" Target="media/image6.jp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2BA182-6931-4B12-87A9-D4DB3F981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11</Pages>
  <Words>2175</Words>
  <Characters>11749</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Tese Doutorado Qualificação Reinaldo 18/06/2010</vt:lpstr>
    </vt:vector>
  </TitlesOfParts>
  <Company>Hewlett-Packard</Company>
  <LinksUpToDate>false</LinksUpToDate>
  <CharactersWithSpaces>13897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 Doutorado Qualificação Reinaldo 18/06/2010</dc:title>
  <dc:subject>SCM</dc:subject>
  <dc:creator>Reinaldo Fagundes dos Santos</dc:creator>
  <cp:lastModifiedBy>ELIANE DA SILVEIRA</cp:lastModifiedBy>
  <cp:revision>9</cp:revision>
  <cp:lastPrinted>2018-11-26T22:13:00Z</cp:lastPrinted>
  <dcterms:created xsi:type="dcterms:W3CDTF">2022-09-14T01:15:00Z</dcterms:created>
  <dcterms:modified xsi:type="dcterms:W3CDTF">2022-09-14T03:01:00Z</dcterms:modified>
</cp:coreProperties>
</file>