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8"/>
        <w:gridCol w:w="528"/>
        <w:gridCol w:w="1173"/>
        <w:gridCol w:w="2526"/>
        <w:gridCol w:w="5256"/>
      </w:tblGrid>
      <w:tr w14:paraId="0526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gridSpan w:val="2"/>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EE87ED8">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时期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60DDEB">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时间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20018D5">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事件</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0BA4AB6">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备注</w:t>
            </w:r>
          </w:p>
        </w:tc>
      </w:tr>
      <w:tr w14:paraId="3C6B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extDirection w:val="tbRlV"/>
            <w:vAlign w:val="center"/>
          </w:tcPr>
          <w:p w14:paraId="45186E2A">
            <w:pPr>
              <w:numPr>
                <w:ilvl w:val="0"/>
                <w:numId w:val="0"/>
              </w:numPr>
              <w:ind w:left="113" w:leftChars="0" w:right="113"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旧民主主义</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3BA6880">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无</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BEEEF0">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1840~1842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301DD9">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鸦片战争</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3C0EDCD">
            <w:pPr>
              <w:numPr>
                <w:ilvl w:val="0"/>
                <w:numId w:val="0"/>
              </w:numPr>
              <w:ind w:left="0" w:leftChars="0" w:firstLine="0" w:firstLineChars="0"/>
              <w:jc w:val="center"/>
              <w:rPr>
                <w:rFonts w:hint="eastAsia"/>
                <w:b w:val="0"/>
                <w:color w:val="000000"/>
                <w:vertAlign w:val="baseline"/>
                <w:lang w:val="en-US" w:eastAsia="zh-CN"/>
              </w:rPr>
            </w:pPr>
            <w:r>
              <w:rPr>
                <w:rFonts w:hint="eastAsia"/>
                <w:b w:val="0"/>
                <w:color w:val="000000"/>
                <w:vertAlign w:val="baseline"/>
                <w:lang w:val="en-US" w:eastAsia="zh-CN"/>
              </w:rPr>
              <w:t>英《南京条约》英《虎门条约》</w:t>
            </w:r>
          </w:p>
          <w:p w14:paraId="2232F279">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美《望厦条约》法《黄埔条约》</w:t>
            </w:r>
          </w:p>
        </w:tc>
      </w:tr>
      <w:tr w14:paraId="02F9C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left w:val="single" w:color="000000" w:sz="4" w:space="0"/>
              <w:right w:val="single" w:color="000000" w:sz="4" w:space="0"/>
            </w:tcBorders>
            <w:shd w:val="clear" w:color="auto" w:fill="FFFFFF"/>
            <w:textDirection w:val="tbRlV"/>
            <w:vAlign w:val="center"/>
          </w:tcPr>
          <w:p w14:paraId="6757F771">
            <w:pPr>
              <w:numPr>
                <w:ilvl w:val="0"/>
                <w:numId w:val="0"/>
              </w:numPr>
              <w:ind w:left="113" w:leftChars="0" w:right="113" w:firstLine="0" w:firstLineChars="0"/>
              <w:jc w:val="center"/>
              <w:rPr>
                <w:rFonts w:hint="eastAsia"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vAlign w:val="center"/>
          </w:tcPr>
          <w:p w14:paraId="45A6C019">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3D5416">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1841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266E56">
            <w:pPr>
              <w:numPr>
                <w:ilvl w:val="0"/>
                <w:numId w:val="0"/>
              </w:numPr>
              <w:ind w:left="0" w:leftChars="0" w:firstLine="0" w:firstLineChars="0"/>
              <w:jc w:val="center"/>
              <w:rPr>
                <w:rFonts w:hint="eastAsia"/>
                <w:b w:val="0"/>
                <w:color w:val="000000"/>
                <w:vertAlign w:val="baseline"/>
                <w:lang w:val="en-US" w:eastAsia="zh-CN"/>
              </w:rPr>
            </w:pPr>
            <w:r>
              <w:rPr>
                <w:rFonts w:hint="eastAsia"/>
                <w:b w:val="0"/>
                <w:color w:val="000000"/>
                <w:vertAlign w:val="baseline"/>
                <w:lang w:val="en-US" w:eastAsia="zh-CN"/>
              </w:rPr>
              <w:t>《四洲志》</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781CE0">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林则徐，睁眼看世界第一人</w:t>
            </w:r>
          </w:p>
        </w:tc>
      </w:tr>
      <w:tr w14:paraId="3CD58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left w:val="single" w:color="000000" w:sz="4" w:space="0"/>
              <w:right w:val="single" w:color="000000" w:sz="4" w:space="0"/>
            </w:tcBorders>
            <w:shd w:val="clear" w:color="auto" w:fill="FFFFFF"/>
            <w:textDirection w:val="tbRlV"/>
            <w:vAlign w:val="center"/>
          </w:tcPr>
          <w:p w14:paraId="1EB551DB">
            <w:pPr>
              <w:numPr>
                <w:ilvl w:val="0"/>
                <w:numId w:val="0"/>
              </w:numPr>
              <w:ind w:left="113" w:leftChars="0" w:right="113" w:firstLine="0" w:firstLineChars="0"/>
              <w:jc w:val="center"/>
              <w:rPr>
                <w:rFonts w:hint="eastAsia"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vAlign w:val="center"/>
          </w:tcPr>
          <w:p w14:paraId="6FEBADB8">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371FC3">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1843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69705B">
            <w:pPr>
              <w:numPr>
                <w:ilvl w:val="0"/>
                <w:numId w:val="0"/>
              </w:numPr>
              <w:ind w:left="0" w:leftChars="0" w:firstLine="0" w:firstLineChars="0"/>
              <w:jc w:val="center"/>
              <w:rPr>
                <w:rFonts w:hint="eastAsia"/>
                <w:b w:val="0"/>
                <w:color w:val="000000"/>
                <w:vertAlign w:val="baseline"/>
                <w:lang w:val="en-US" w:eastAsia="zh-CN"/>
              </w:rPr>
            </w:pPr>
            <w:r>
              <w:rPr>
                <w:rFonts w:hint="eastAsia"/>
                <w:b w:val="0"/>
                <w:color w:val="000000"/>
                <w:vertAlign w:val="baseline"/>
                <w:lang w:val="en-US" w:eastAsia="zh-CN"/>
              </w:rPr>
              <w:t>《海国图志》</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778BCEB">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魏源，师夷长技以制夷</w:t>
            </w:r>
          </w:p>
        </w:tc>
      </w:tr>
      <w:tr w14:paraId="1093A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E902381">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C28A34">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31D315">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1851~1864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7B1264">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太平天国运动</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4CE9A0">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《天朝田亩制度》《资政新篇》</w:t>
            </w:r>
          </w:p>
        </w:tc>
      </w:tr>
      <w:tr w14:paraId="01967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CDFD97E">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92153DB">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E5597B">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1856~1860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C20474">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第二次鸦片战争</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56C3BB">
            <w:pPr>
              <w:numPr>
                <w:ilvl w:val="0"/>
                <w:numId w:val="0"/>
              </w:numPr>
              <w:ind w:left="0" w:leftChars="0" w:firstLine="0" w:firstLineChars="0"/>
              <w:jc w:val="center"/>
              <w:rPr>
                <w:rFonts w:hint="eastAsia"/>
                <w:b w:val="0"/>
                <w:color w:val="000000"/>
                <w:vertAlign w:val="baseline"/>
                <w:lang w:val="en-US" w:eastAsia="zh-CN"/>
              </w:rPr>
            </w:pPr>
            <w:r>
              <w:rPr>
                <w:rFonts w:hint="eastAsia"/>
                <w:b w:val="0"/>
                <w:color w:val="000000"/>
                <w:vertAlign w:val="baseline"/>
                <w:lang w:val="en-US" w:eastAsia="zh-CN"/>
              </w:rPr>
              <w:t>英法俄美《天津条约》</w:t>
            </w:r>
          </w:p>
          <w:p w14:paraId="4DDB58F3">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俄《瑷珲条约》英法俄《北京条约》</w:t>
            </w:r>
          </w:p>
        </w:tc>
      </w:tr>
      <w:tr w14:paraId="19D9D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6FC6D0B">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75C2C73">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E0DA940">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1861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4A028AB">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洋务运动</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5DC4E8">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自强，求富（1）</w:t>
            </w:r>
          </w:p>
        </w:tc>
      </w:tr>
      <w:tr w14:paraId="53956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83F2C36">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2955220">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903C131">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1894~1895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EDF9CA8">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甲午中日战争</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4713010">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中日《马关条约》</w:t>
            </w:r>
          </w:p>
        </w:tc>
      </w:tr>
      <w:tr w14:paraId="131E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8E44AB5">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9C6B8C9">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E761C9B">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1898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608CC70">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戊戌变法</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E2CC25">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资产阶级性质的整治改良运动</w:t>
            </w:r>
          </w:p>
        </w:tc>
      </w:tr>
      <w:tr w14:paraId="755C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574C8CF">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8CEA3EC">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41B231">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1898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99DE861">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《天演论》</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431CF1">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严复，“物竞天择，适者生存”</w:t>
            </w:r>
          </w:p>
        </w:tc>
      </w:tr>
      <w:tr w14:paraId="13F06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DB1E68">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E6AFA4F">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0D4A43">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1899~1900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9B5BEA">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义和团运动</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46271F">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扶清灭洋</w:t>
            </w:r>
          </w:p>
        </w:tc>
      </w:tr>
      <w:tr w14:paraId="64B23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03B1935">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E8973C3">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C43696">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1900~1901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3CC710">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八国联军侵华</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5BD5C4">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英俄日法意美德奥《辛丑条约》</w:t>
            </w:r>
          </w:p>
        </w:tc>
      </w:tr>
      <w:tr w14:paraId="4B1EC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BAE44F9">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ADEA767">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079861">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1905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52F15D4">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同盟会成立</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56F17F">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日本东京，《民报》（2）</w:t>
            </w:r>
          </w:p>
        </w:tc>
      </w:tr>
      <w:tr w14:paraId="61FC7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A7CD1D7">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B1E661D">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53B9E5">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1911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CD88E2">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保路运动</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6B0EDDB">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四川</w:t>
            </w:r>
          </w:p>
        </w:tc>
      </w:tr>
      <w:tr w14:paraId="71E7B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7CCA78">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9FC79B7">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A5C9D1">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1911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3603B4">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辛亥革命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2E2049A">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（3）</w:t>
            </w:r>
          </w:p>
        </w:tc>
      </w:tr>
      <w:tr w14:paraId="6AE2B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763CBD8">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2BC79AF">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2CA577">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1F3A45">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南京临时政府成立</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8356A11">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第一部具有资产阶级共和国性质的宪法：</w:t>
            </w:r>
          </w:p>
          <w:p w14:paraId="005C4542">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《中华民国临时约法》</w:t>
            </w:r>
          </w:p>
        </w:tc>
      </w:tr>
      <w:tr w14:paraId="49591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ACC8108">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9B7E991">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8BF4DC8">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08B50A3">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清帝退位</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B94297A">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封建君主专制制度覆灭</w:t>
            </w:r>
          </w:p>
        </w:tc>
      </w:tr>
      <w:tr w14:paraId="299C0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D6B5E94">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67F4DEB">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070C6AB">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1913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5DE482">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二次革命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AA91B1C">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导火索：宋教仁被刺</w:t>
            </w:r>
          </w:p>
        </w:tc>
      </w:tr>
      <w:tr w14:paraId="5A2BA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AFA14CE">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48956F3">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527803">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1915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2FF2A7C">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新文化运动</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B7BD5C">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陈独秀《青年杂志》（4）</w:t>
            </w:r>
          </w:p>
        </w:tc>
      </w:tr>
      <w:tr w14:paraId="67F2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EB78ECB">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9EF1D5A">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5D51F9">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1915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CAE0510">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护国运动</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0A77258">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反对袁世凯复辟帝制</w:t>
            </w:r>
          </w:p>
        </w:tc>
      </w:tr>
      <w:tr w14:paraId="6F745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D35381">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611C150">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D5771D">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1917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74CD7B">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护法运动</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8EC30C">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反对皖系军阀拒绝恢复《临时约法》和国会</w:t>
            </w:r>
          </w:p>
        </w:tc>
      </w:tr>
      <w:tr w14:paraId="65DF4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E633D17">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E147F1F">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4616301">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1917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5FFD9E">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俄国十月革命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6601D6">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给中国送来了马克思主义</w:t>
            </w:r>
          </w:p>
        </w:tc>
      </w:tr>
      <w:tr w14:paraId="59383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extDirection w:val="tbRlV"/>
            <w:vAlign w:val="center"/>
          </w:tcPr>
          <w:p w14:paraId="2B75C568">
            <w:pPr>
              <w:numPr>
                <w:ilvl w:val="0"/>
                <w:numId w:val="0"/>
              </w:numPr>
              <w:ind w:left="113" w:leftChars="0" w:right="113"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新民主主义</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ABC15FF">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961CE8">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1919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A527A8">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五四运动</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15D9B96">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民主，科学（5）</w:t>
            </w:r>
          </w:p>
        </w:tc>
      </w:tr>
      <w:tr w14:paraId="2CEBE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A1B2F57">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B73D31A">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28C8CF">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1921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FC9E2B">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中共一大</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593923">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中国共产党成立（6）</w:t>
            </w:r>
          </w:p>
        </w:tc>
      </w:tr>
      <w:tr w14:paraId="0C3F0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9E063D6">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0BA653C">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77A313">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1922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2AA939">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中共二大</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10CB44">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提出反帝反封建的民族革命纲领</w:t>
            </w:r>
          </w:p>
        </w:tc>
      </w:tr>
      <w:tr w14:paraId="58719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DA7B0B">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454A8ED">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218780">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1923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B50F47">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中共三大</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2831F39">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决定国共合作，联俄、联共、扶助农工</w:t>
            </w:r>
          </w:p>
        </w:tc>
      </w:tr>
      <w:tr w14:paraId="28609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7EE90F1">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restart"/>
            <w:tcBorders>
              <w:top w:val="single" w:color="000000" w:sz="4" w:space="0"/>
              <w:left w:val="single" w:color="000000" w:sz="4" w:space="0"/>
              <w:right w:val="single" w:color="000000" w:sz="4" w:space="0"/>
            </w:tcBorders>
            <w:shd w:val="clear" w:color="auto" w:fill="FFFFFF"/>
            <w:textDirection w:val="tbRlV"/>
            <w:vAlign w:val="center"/>
          </w:tcPr>
          <w:p w14:paraId="02044C41">
            <w:pPr>
              <w:numPr>
                <w:ilvl w:val="0"/>
                <w:numId w:val="0"/>
              </w:numPr>
              <w:ind w:left="113" w:leftChars="0" w:right="113"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大革命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F9F044">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1924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BF57D18">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国民党一大</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254567">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第一次国共合作</w:t>
            </w:r>
            <w:r>
              <w:rPr>
                <w:rFonts w:hint="eastAsia"/>
                <w:b w:val="0"/>
                <w:color w:val="000000"/>
                <w:vertAlign w:val="baseline"/>
                <w:lang w:val="en-US" w:eastAsia="zh-CN"/>
              </w:rPr>
              <w:t>，新三民主义</w:t>
            </w:r>
          </w:p>
        </w:tc>
      </w:tr>
      <w:tr w14:paraId="2CA6A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4BAF0CC">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vAlign w:val="center"/>
          </w:tcPr>
          <w:p w14:paraId="7B4BF153">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4E07FE">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1925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C4089C">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中共四大</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4B8791">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提出工农联盟</w:t>
            </w:r>
          </w:p>
        </w:tc>
      </w:tr>
      <w:tr w14:paraId="1AA21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8DE95CD">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vAlign w:val="center"/>
          </w:tcPr>
          <w:p w14:paraId="7FC5B3AA">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67F9F6">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1926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1A749E5">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北伐战争</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2089A7">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“打倒列强，除军阀”</w:t>
            </w:r>
          </w:p>
        </w:tc>
      </w:tr>
      <w:tr w14:paraId="58420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4687B83">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vAlign w:val="center"/>
          </w:tcPr>
          <w:p w14:paraId="4E6FFEC0">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DB7B76">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1927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975CB73">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中共五大</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B93461">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提出：争取无产阶级对革命的领导权，</w:t>
            </w:r>
          </w:p>
          <w:p w14:paraId="5AF9BE1B">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建立革命民族政权，实施土地革命</w:t>
            </w:r>
          </w:p>
        </w:tc>
      </w:tr>
      <w:tr w14:paraId="00E96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065499E">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left w:val="single" w:color="000000" w:sz="4" w:space="0"/>
              <w:bottom w:val="single" w:color="000000" w:sz="4" w:space="0"/>
              <w:right w:val="single" w:color="000000" w:sz="4" w:space="0"/>
            </w:tcBorders>
            <w:shd w:val="clear" w:color="auto" w:fill="FFFFFF"/>
            <w:vAlign w:val="center"/>
          </w:tcPr>
          <w:p w14:paraId="445350D3">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7C8598">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1927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86F78B">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四一二反革命政变</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A954C2">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第一次国共合作破裂，蒋介石，大革命失败</w:t>
            </w:r>
          </w:p>
        </w:tc>
      </w:tr>
      <w:tr w14:paraId="57586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0E9C8C0">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p>
        </w:tc>
        <w:tc>
          <w:tcPr>
            <w:tcW w:w="0" w:type="auto"/>
            <w:vMerge w:val="restart"/>
            <w:tcBorders>
              <w:top w:val="single" w:color="000000" w:sz="4" w:space="0"/>
              <w:left w:val="single" w:color="000000" w:sz="4" w:space="0"/>
              <w:right w:val="single" w:color="000000" w:sz="4" w:space="0"/>
            </w:tcBorders>
            <w:shd w:val="clear" w:color="auto" w:fill="FFFFFF"/>
            <w:textDirection w:val="tbRlV"/>
            <w:vAlign w:val="center"/>
          </w:tcPr>
          <w:p w14:paraId="491ADC5F">
            <w:pPr>
              <w:numPr>
                <w:ilvl w:val="0"/>
                <w:numId w:val="0"/>
              </w:numPr>
              <w:ind w:left="113" w:leftChars="0" w:right="113"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土地革命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7E1C1A">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1927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830AA9">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七一五反革命政变</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5B01BC">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汪精卫</w:t>
            </w:r>
          </w:p>
        </w:tc>
      </w:tr>
      <w:tr w14:paraId="6E7B7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AB6B1AD">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textDirection w:val="tbRlV"/>
            <w:vAlign w:val="center"/>
          </w:tcPr>
          <w:p w14:paraId="33F0FA78">
            <w:pPr>
              <w:numPr>
                <w:ilvl w:val="0"/>
                <w:numId w:val="0"/>
              </w:numPr>
              <w:ind w:left="113" w:leftChars="0" w:right="113" w:firstLine="0" w:firstLineChars="0"/>
              <w:jc w:val="center"/>
              <w:rPr>
                <w:rFonts w:hint="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AA0F4E">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1927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B3B1B2">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南昌起义</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118B88">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8月1日，打响了武装反抗国民党反动统治的第一枪</w:t>
            </w:r>
          </w:p>
        </w:tc>
      </w:tr>
      <w:tr w14:paraId="618E8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1C6218A">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vAlign w:val="center"/>
          </w:tcPr>
          <w:p w14:paraId="59B259DF">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4101A0">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1927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4908EF">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八七会议</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B5920B">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8月7日，“枪杆子里面出政权”</w:t>
            </w:r>
          </w:p>
        </w:tc>
      </w:tr>
      <w:tr w14:paraId="6EE05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338C823">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vAlign w:val="center"/>
          </w:tcPr>
          <w:p w14:paraId="6D004B99">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210786">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1927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20FFE16">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秋收起义</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038068">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9月9日，毛泽东领导</w:t>
            </w:r>
          </w:p>
        </w:tc>
      </w:tr>
      <w:tr w14:paraId="52278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7BB02B3">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vAlign w:val="center"/>
          </w:tcPr>
          <w:p w14:paraId="279A4D60">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5B403C1">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1927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06A9C7">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宁汉合流</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B79439E">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9月，南京，武汉；蒋介石，汪精卫</w:t>
            </w:r>
          </w:p>
        </w:tc>
      </w:tr>
      <w:tr w14:paraId="1052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D1E85C3">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vAlign w:val="center"/>
          </w:tcPr>
          <w:p w14:paraId="71966078">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09342F">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1927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BE4B98">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三湾改编</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89DDA53">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9月29日，确立党对军队的绝对领导</w:t>
            </w:r>
          </w:p>
        </w:tc>
      </w:tr>
      <w:tr w14:paraId="6BBEB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C2C1441">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textDirection w:val="tbRlV"/>
            <w:vAlign w:val="center"/>
          </w:tcPr>
          <w:p w14:paraId="34105D05">
            <w:pPr>
              <w:numPr>
                <w:ilvl w:val="0"/>
                <w:numId w:val="0"/>
              </w:numPr>
              <w:ind w:left="113" w:leftChars="0" w:right="113"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152D3A6">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1928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0155F95">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井冈山会师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24EB1B">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开辟正确道路“农村包围城市，武装夺取政权”</w:t>
            </w:r>
          </w:p>
        </w:tc>
      </w:tr>
      <w:tr w14:paraId="2517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5C3C349">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vAlign w:val="center"/>
          </w:tcPr>
          <w:p w14:paraId="10E6BF1E">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5CA646">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1928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CB5AA95">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东北易帜</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C2D187">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张学良“遵守三民主义，服从国民政府，改易旗帜”</w:t>
            </w:r>
          </w:p>
        </w:tc>
      </w:tr>
      <w:tr w14:paraId="2476A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D27534D">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vAlign w:val="center"/>
          </w:tcPr>
          <w:p w14:paraId="784DA290">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B5D4376">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1928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7D0495">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中共六大</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478181">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莫斯科</w:t>
            </w:r>
          </w:p>
        </w:tc>
      </w:tr>
      <w:tr w14:paraId="0C246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8C03ACC">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vAlign w:val="center"/>
          </w:tcPr>
          <w:p w14:paraId="54A83618">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3FF162A">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1928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2BAEA2E">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毛泽东第一次两篇文章</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381FBC">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《中国的红色政权为什么能够存在》《井冈山的斗争》</w:t>
            </w:r>
          </w:p>
        </w:tc>
      </w:tr>
      <w:tr w14:paraId="4D4B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13DBA50">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vAlign w:val="center"/>
          </w:tcPr>
          <w:p w14:paraId="32A3E3E9">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2337858">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1929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6C9A54">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古田会议</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A10651">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思想建党，政治建军</w:t>
            </w:r>
          </w:p>
        </w:tc>
      </w:tr>
      <w:tr w14:paraId="5F887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4C19198">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vAlign w:val="center"/>
          </w:tcPr>
          <w:p w14:paraId="2ABD22CB">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C5318E">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1930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73C2B0">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毛泽东第二次两篇文章</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0130C8A">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《星星之火，可以燎原》《反对本本主义》</w:t>
            </w:r>
          </w:p>
        </w:tc>
      </w:tr>
      <w:tr w14:paraId="42874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8C13FEB">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vAlign w:val="center"/>
          </w:tcPr>
          <w:p w14:paraId="36200896">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8B89B8F">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1931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53F02B">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九一八事变</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80098E">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日本帝国主义侵华开端</w:t>
            </w:r>
          </w:p>
        </w:tc>
      </w:tr>
      <w:tr w14:paraId="3061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72ECADC">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vAlign w:val="center"/>
          </w:tcPr>
          <w:p w14:paraId="24AB1BC3">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55C721C">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1934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405044">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长征开始</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90CE2A">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第五次反“围剿”失败，江西瑞金</w:t>
            </w:r>
          </w:p>
        </w:tc>
      </w:tr>
      <w:tr w14:paraId="61313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DC407C0">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vAlign w:val="center"/>
          </w:tcPr>
          <w:p w14:paraId="7C398713">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CE781E">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1935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4FEF27">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遵义会议</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689583">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（7）</w:t>
            </w:r>
          </w:p>
        </w:tc>
      </w:tr>
      <w:tr w14:paraId="1946C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69CD359">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vAlign w:val="center"/>
          </w:tcPr>
          <w:p w14:paraId="430F0A88">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59D176">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1935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4CE4788">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瓦窑堡会议</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671112">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提出抗日民族统一战线</w:t>
            </w:r>
          </w:p>
        </w:tc>
      </w:tr>
      <w:tr w14:paraId="0B45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A9CE81B">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vAlign w:val="center"/>
          </w:tcPr>
          <w:p w14:paraId="167D373D">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CC9CE89">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1936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CA8690">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长征结束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79B3E1">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甘肃会宁会师</w:t>
            </w:r>
          </w:p>
        </w:tc>
      </w:tr>
      <w:tr w14:paraId="44AAB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79A80F5">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left w:val="single" w:color="000000" w:sz="4" w:space="0"/>
              <w:bottom w:val="single" w:color="000000" w:sz="4" w:space="0"/>
              <w:right w:val="single" w:color="000000" w:sz="4" w:space="0"/>
            </w:tcBorders>
            <w:shd w:val="clear" w:color="auto" w:fill="FFFFFF"/>
            <w:vAlign w:val="center"/>
          </w:tcPr>
          <w:p w14:paraId="045BB063">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2389BF4">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1936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9927B94">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西安事变</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755133E">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张学良，杨虎城</w:t>
            </w:r>
          </w:p>
        </w:tc>
      </w:tr>
      <w:tr w14:paraId="58439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6A65AEB">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extDirection w:val="tbRlV"/>
            <w:vAlign w:val="center"/>
          </w:tcPr>
          <w:p w14:paraId="707C2296">
            <w:pPr>
              <w:numPr>
                <w:ilvl w:val="0"/>
                <w:numId w:val="0"/>
              </w:numPr>
              <w:ind w:left="113" w:leftChars="0" w:right="113"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全面抗战（防御相持反攻）</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429992">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1937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062F7F">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七七事变</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D3772C">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全面侵华</w:t>
            </w:r>
          </w:p>
        </w:tc>
      </w:tr>
      <w:tr w14:paraId="48130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648C8FF">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left w:val="single" w:color="000000" w:sz="4" w:space="0"/>
              <w:right w:val="single" w:color="000000" w:sz="4" w:space="0"/>
            </w:tcBorders>
            <w:shd w:val="clear" w:color="auto" w:fill="FFFFFF"/>
            <w:textDirection w:val="tbRlV"/>
            <w:vAlign w:val="center"/>
          </w:tcPr>
          <w:p w14:paraId="706EF780">
            <w:pPr>
              <w:numPr>
                <w:ilvl w:val="0"/>
                <w:numId w:val="0"/>
              </w:numPr>
              <w:ind w:left="113" w:leftChars="0" w:right="113" w:firstLine="0" w:firstLineChars="0"/>
              <w:jc w:val="center"/>
              <w:rPr>
                <w:rFonts w:hint="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F5C03B">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1937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48BDDC5">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b w:val="0"/>
                <w:color w:val="000000"/>
                <w:vertAlign w:val="baseline"/>
                <w:lang w:val="en-US" w:eastAsia="zh-CN"/>
              </w:rPr>
              <w:t>承认共产党合法地位谈话</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986DFE">
            <w:pPr>
              <w:numPr>
                <w:ilvl w:val="0"/>
                <w:numId w:val="0"/>
              </w:numPr>
              <w:ind w:left="0" w:leftChars="0" w:firstLine="0" w:firstLineChars="0"/>
              <w:jc w:val="center"/>
              <w:rPr>
                <w:rFonts w:hint="default"/>
                <w:b w:val="0"/>
                <w:color w:val="000000"/>
                <w:vertAlign w:val="baseline"/>
                <w:lang w:val="en-US" w:eastAsia="zh-CN"/>
              </w:rPr>
            </w:pPr>
            <w:r>
              <w:rPr>
                <w:rFonts w:hint="eastAsia" w:cstheme="minorBidi"/>
                <w:b w:val="0"/>
                <w:color w:val="000000"/>
                <w:kern w:val="2"/>
                <w:sz w:val="21"/>
                <w:szCs w:val="24"/>
                <w:vertAlign w:val="baseline"/>
                <w:lang w:val="en-US" w:eastAsia="zh-CN" w:bidi="ar-SA"/>
              </w:rPr>
              <w:t>第二次国共合作</w:t>
            </w:r>
          </w:p>
        </w:tc>
      </w:tr>
      <w:tr w14:paraId="11C9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583B021">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5A3EA6">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745F65">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1937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9426F4">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淞沪会战</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84F144">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中日双方第一次大型会战</w:t>
            </w:r>
          </w:p>
        </w:tc>
      </w:tr>
      <w:tr w14:paraId="5FD9D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160C65">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2097C46">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7F5A6C">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1937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C33F64">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太原会战</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2E04573">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共产党，平型关大捷</w:t>
            </w:r>
          </w:p>
        </w:tc>
      </w:tr>
      <w:tr w14:paraId="30B84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133D27">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43160A9">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A8CCBE">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1938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C6E71E">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徐州会战</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AFCE17">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国民党，台儿庄大捷</w:t>
            </w:r>
          </w:p>
        </w:tc>
      </w:tr>
      <w:tr w14:paraId="285C9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E390F40">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EC5DE08">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90A861">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1938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B981C4">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《论持久战》</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B45D95">
            <w:pPr>
              <w:numPr>
                <w:ilvl w:val="0"/>
                <w:numId w:val="0"/>
              </w:numPr>
              <w:ind w:left="0" w:leftChars="0" w:firstLine="0" w:firstLineChars="0"/>
              <w:jc w:val="center"/>
              <w:rPr>
                <w:rFonts w:hint="eastAsia"/>
                <w:b w:val="0"/>
                <w:color w:val="000000"/>
                <w:vertAlign w:val="baseline"/>
                <w:lang w:val="en-US" w:eastAsia="zh-CN"/>
              </w:rPr>
            </w:pPr>
            <w:r>
              <w:rPr>
                <w:rFonts w:hint="eastAsia"/>
                <w:b w:val="0"/>
                <w:color w:val="000000"/>
                <w:vertAlign w:val="baseline"/>
                <w:lang w:val="en-US" w:eastAsia="zh-CN"/>
              </w:rPr>
              <w:t>“兵民是胜利之本”</w:t>
            </w:r>
          </w:p>
        </w:tc>
      </w:tr>
      <w:tr w14:paraId="4AE5F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9562949">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9BF38E5">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F6DBAE">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1939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A8098B">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《共产党发刊词》</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A61BE7">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三大法宝：统一战线，武装斗争，党的建设</w:t>
            </w:r>
          </w:p>
        </w:tc>
      </w:tr>
      <w:tr w14:paraId="63420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A5F77F2">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249BA0C">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EAC9C79">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1941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15CC2C">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延安整风运动</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BC2654">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《改造我们的学习》《整顿党的作风》《反对党八股》</w:t>
            </w:r>
          </w:p>
          <w:p w14:paraId="29462315">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主观主义-学风，宗派主义-党风，党八股-文风</w:t>
            </w:r>
          </w:p>
        </w:tc>
      </w:tr>
      <w:tr w14:paraId="5DBB4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40ACA81">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A1CAFCB">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251F61">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1941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1CC876B">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皖南事变</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CB63F6D">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国民党发“皓电”污蔑共产党</w:t>
            </w:r>
          </w:p>
        </w:tc>
      </w:tr>
      <w:tr w14:paraId="1C634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B905FB1">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E1917DF">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0E2133">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1945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0155E7">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中共七大</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1B5FCE">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（8）</w:t>
            </w:r>
          </w:p>
        </w:tc>
      </w:tr>
      <w:tr w14:paraId="2672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FBF876">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6195655">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54BDA90">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1945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1296783">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日本无条件投降</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7D13A3">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（9）</w:t>
            </w:r>
          </w:p>
        </w:tc>
      </w:tr>
      <w:tr w14:paraId="0202B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341258A">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extDirection w:val="tbRlV"/>
            <w:vAlign w:val="center"/>
          </w:tcPr>
          <w:p w14:paraId="51267FDA">
            <w:pPr>
              <w:numPr>
                <w:ilvl w:val="0"/>
                <w:numId w:val="0"/>
              </w:numPr>
              <w:ind w:left="113" w:leftChars="0" w:right="113"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解放战争（防御反攻决战）</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2BD83F">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1945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03B6DB">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双十协定</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A21FE90">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重庆</w:t>
            </w:r>
          </w:p>
        </w:tc>
      </w:tr>
      <w:tr w14:paraId="04604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9C5A950">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150F86F">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1817A16">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1945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1E141D">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蒋介石撕毁“双十协定”</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B071BD5">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第二次国共合作破裂</w:t>
            </w:r>
          </w:p>
        </w:tc>
      </w:tr>
      <w:tr w14:paraId="65991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D442DF7">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4316A4E">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2B19B1D">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1947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3604C8B">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孟良崮战役</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FB6D44">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粉碎国民党“鲁中决战”计划</w:t>
            </w:r>
          </w:p>
        </w:tc>
      </w:tr>
      <w:tr w14:paraId="6FD6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1923EDA">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F7E1B1D">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203D16">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1947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805211">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千里跃进大别山</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3BEA77">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开始战略反攻阶段</w:t>
            </w:r>
          </w:p>
        </w:tc>
      </w:tr>
      <w:tr w14:paraId="18B23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100EBD1">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0D12B4E">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C99E0B">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1948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920B0A">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三大战役</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91458FC">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辽沈、淮海、平津</w:t>
            </w:r>
          </w:p>
        </w:tc>
      </w:tr>
      <w:tr w14:paraId="5C288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0BDDA32">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F401709">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7A923F">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1949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4F77E1">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中共七届二中全会</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7D3221">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西柏坡会议</w:t>
            </w:r>
          </w:p>
        </w:tc>
      </w:tr>
      <w:tr w14:paraId="195D3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5F06414">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DFD29CE">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B7D886">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1949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78C97E">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渡江战役</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DC11ABB">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“打过长江去，解放全中国”</w:t>
            </w:r>
          </w:p>
        </w:tc>
      </w:tr>
      <w:tr w14:paraId="5E0F8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BA68EFD">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50DF4CC">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C9E64F">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1949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BFEBA7">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新中国成立</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1446E7">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（10）</w:t>
            </w:r>
          </w:p>
        </w:tc>
      </w:tr>
      <w:tr w14:paraId="30661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gridSpan w:val="2"/>
            <w:tcBorders>
              <w:top w:val="single" w:color="000000" w:sz="4" w:space="0"/>
              <w:left w:val="single" w:color="000000" w:sz="4" w:space="0"/>
              <w:bottom w:val="single" w:color="000000" w:sz="4" w:space="0"/>
              <w:right w:val="single" w:color="000000" w:sz="4" w:space="0"/>
            </w:tcBorders>
            <w:shd w:val="clear" w:color="auto" w:fill="FFFFFF"/>
            <w:vAlign w:val="center"/>
          </w:tcPr>
          <w:p w14:paraId="7E36B02C">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过渡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8F91EB">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1952~1956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9BB5628">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“一化三改”</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411AB86">
            <w:pPr>
              <w:numPr>
                <w:ilvl w:val="0"/>
                <w:numId w:val="0"/>
              </w:numPr>
              <w:ind w:leftChars="0"/>
              <w:jc w:val="center"/>
              <w:rPr>
                <w:rFonts w:hint="default"/>
                <w:b w:val="0"/>
                <w:color w:val="000000"/>
                <w:vertAlign w:val="baseline"/>
                <w:lang w:val="en-US" w:eastAsia="zh-CN"/>
              </w:rPr>
            </w:pPr>
            <w:r>
              <w:rPr>
                <w:rFonts w:hint="eastAsia"/>
                <w:b w:val="0"/>
                <w:color w:val="000000"/>
                <w:vertAlign w:val="baseline"/>
                <w:lang w:val="en-US" w:eastAsia="zh-CN"/>
              </w:rPr>
              <w:t>社会主义工业化；农业、手工业、资本主义工商业</w:t>
            </w:r>
          </w:p>
        </w:tc>
      </w:tr>
      <w:tr w14:paraId="2FEA9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gridSpan w:val="2"/>
            <w:vMerge w:val="restart"/>
            <w:tcBorders>
              <w:top w:val="single" w:color="000000" w:sz="4" w:space="0"/>
              <w:left w:val="single" w:color="000000" w:sz="4" w:space="0"/>
              <w:right w:val="single" w:color="000000" w:sz="4" w:space="0"/>
            </w:tcBorders>
            <w:shd w:val="clear" w:color="auto" w:fill="FFFFFF"/>
            <w:vAlign w:val="center"/>
          </w:tcPr>
          <w:p w14:paraId="1A6DA9A8">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社会</w:t>
            </w:r>
          </w:p>
          <w:p w14:paraId="327453C8">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主义</w:t>
            </w:r>
          </w:p>
          <w:p w14:paraId="4B043FB7">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探索</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E2ED9A">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1956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45955A">
            <w:pPr>
              <w:numPr>
                <w:ilvl w:val="0"/>
                <w:numId w:val="0"/>
              </w:numPr>
              <w:ind w:left="0" w:leftChars="0" w:firstLine="0" w:firstLineChars="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中共八大</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8A4EF4">
            <w:pPr>
              <w:numPr>
                <w:ilvl w:val="0"/>
                <w:numId w:val="0"/>
              </w:numPr>
              <w:ind w:left="0" w:leftChars="0"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（11）</w:t>
            </w:r>
          </w:p>
        </w:tc>
      </w:tr>
      <w:tr w14:paraId="6778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gridSpan w:val="2"/>
            <w:vMerge w:val="continue"/>
            <w:tcBorders>
              <w:left w:val="single" w:color="000000" w:sz="4" w:space="0"/>
              <w:right w:val="single" w:color="000000" w:sz="4" w:space="0"/>
            </w:tcBorders>
            <w:shd w:val="clear" w:color="auto" w:fill="FFFFFF"/>
            <w:vAlign w:val="center"/>
          </w:tcPr>
          <w:p w14:paraId="2E46E23F">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587F04A">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1957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EB70932">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八大全国人大二次会议</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DF8FBD5">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“大跃进”</w:t>
            </w:r>
          </w:p>
        </w:tc>
      </w:tr>
      <w:tr w14:paraId="5AA18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gridSpan w:val="2"/>
            <w:vMerge w:val="continue"/>
            <w:tcBorders>
              <w:left w:val="single" w:color="000000" w:sz="4" w:space="0"/>
              <w:right w:val="single" w:color="000000" w:sz="4" w:space="0"/>
            </w:tcBorders>
            <w:shd w:val="clear" w:color="auto" w:fill="FFFFFF"/>
            <w:vAlign w:val="center"/>
          </w:tcPr>
          <w:p w14:paraId="1B70CE5D">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65AAC1">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1964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59E5DCA">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三届全国人大一次会议</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8DDCF3">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“四个现代化”：农业、工业、国防、科学技术</w:t>
            </w:r>
          </w:p>
        </w:tc>
      </w:tr>
      <w:tr w14:paraId="47A4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gridSpan w:val="2"/>
            <w:vMerge w:val="continue"/>
            <w:tcBorders>
              <w:left w:val="single" w:color="000000" w:sz="4" w:space="0"/>
              <w:bottom w:val="single" w:color="000000" w:sz="4" w:space="0"/>
              <w:right w:val="single" w:color="000000" w:sz="4" w:space="0"/>
            </w:tcBorders>
            <w:shd w:val="clear" w:color="auto" w:fill="FFFFFF"/>
            <w:vAlign w:val="center"/>
          </w:tcPr>
          <w:p w14:paraId="3F0C33D7">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899B31D">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1966~1976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DD03CAC">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文化大革命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30AA9A4">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粉碎“四人帮”</w:t>
            </w:r>
          </w:p>
        </w:tc>
      </w:tr>
      <w:tr w14:paraId="2EE3D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gridSpan w:val="2"/>
            <w:vMerge w:val="restart"/>
            <w:tcBorders>
              <w:top w:val="single" w:color="000000" w:sz="4" w:space="0"/>
              <w:left w:val="single" w:color="000000" w:sz="4" w:space="0"/>
              <w:right w:val="single" w:color="000000" w:sz="4" w:space="0"/>
            </w:tcBorders>
            <w:shd w:val="clear" w:color="auto" w:fill="FFFFFF"/>
            <w:textDirection w:val="tbRlV"/>
            <w:vAlign w:val="center"/>
          </w:tcPr>
          <w:p w14:paraId="37A8FBB5">
            <w:pPr>
              <w:numPr>
                <w:ilvl w:val="0"/>
                <w:numId w:val="0"/>
              </w:numPr>
              <w:ind w:left="113" w:leftChars="0" w:right="113" w:firstLine="0" w:firstLineChars="0"/>
              <w:jc w:val="center"/>
              <w:rPr>
                <w:rFonts w:hint="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改革开放</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2CFF5E">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1977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0E86991">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中共十届三中全会</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CDA14A">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恢复邓小平被撤销的一切职务</w:t>
            </w:r>
          </w:p>
        </w:tc>
      </w:tr>
      <w:tr w14:paraId="2057B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gridSpan w:val="2"/>
            <w:vMerge w:val="continue"/>
            <w:tcBorders>
              <w:left w:val="single" w:color="000000" w:sz="4" w:space="0"/>
              <w:right w:val="single" w:color="000000" w:sz="4" w:space="0"/>
            </w:tcBorders>
            <w:shd w:val="clear" w:color="auto" w:fill="FFFFFF"/>
            <w:vAlign w:val="center"/>
          </w:tcPr>
          <w:p w14:paraId="50DA45C8">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D39393">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1978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258F00E">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中共十一届三中全会</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D10BA94">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（12）</w:t>
            </w:r>
          </w:p>
        </w:tc>
      </w:tr>
      <w:tr w14:paraId="3A4B8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gridSpan w:val="2"/>
            <w:vMerge w:val="continue"/>
            <w:tcBorders>
              <w:left w:val="single" w:color="000000" w:sz="4" w:space="0"/>
              <w:right w:val="single" w:color="000000" w:sz="4" w:space="0"/>
            </w:tcBorders>
            <w:shd w:val="clear" w:color="auto" w:fill="FFFFFF"/>
            <w:vAlign w:val="center"/>
          </w:tcPr>
          <w:p w14:paraId="2CEB8B04">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A6933B">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1978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5B9CE8">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家庭联产承包责任制</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290BB1C">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包干到组、包产到户</w:t>
            </w:r>
          </w:p>
        </w:tc>
      </w:tr>
      <w:tr w14:paraId="747C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gridSpan w:val="2"/>
            <w:vMerge w:val="continue"/>
            <w:tcBorders>
              <w:left w:val="single" w:color="000000" w:sz="4" w:space="0"/>
              <w:right w:val="single" w:color="000000" w:sz="4" w:space="0"/>
            </w:tcBorders>
            <w:shd w:val="clear" w:color="auto" w:fill="FFFFFF"/>
            <w:vAlign w:val="center"/>
          </w:tcPr>
          <w:p w14:paraId="4EA48EEF">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49A1BA4">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1979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0A08B7">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《坚持四项基本原则》</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47A0BCD">
            <w:pPr>
              <w:numPr>
                <w:ilvl w:val="0"/>
                <w:numId w:val="0"/>
              </w:numPr>
              <w:jc w:val="center"/>
              <w:rPr>
                <w:rFonts w:hint="eastAsia"/>
                <w:b w:val="0"/>
                <w:color w:val="000000"/>
                <w:vertAlign w:val="baseline"/>
                <w:lang w:val="en-US" w:eastAsia="zh-CN"/>
              </w:rPr>
            </w:pPr>
            <w:r>
              <w:rPr>
                <w:rFonts w:hint="eastAsia"/>
                <w:b w:val="0"/>
                <w:color w:val="000000"/>
                <w:vertAlign w:val="baseline"/>
                <w:lang w:val="en-US" w:eastAsia="zh-CN"/>
              </w:rPr>
              <w:t>坚持社会主义道路，坚持人民民主专政，</w:t>
            </w:r>
          </w:p>
          <w:p w14:paraId="4C84E9F7">
            <w:pPr>
              <w:numPr>
                <w:ilvl w:val="0"/>
                <w:numId w:val="0"/>
              </w:numPr>
              <w:ind w:left="0" w:leftChars="0" w:firstLine="0" w:firstLineChars="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坚持共产党的领导，坚持马克思列宁主义、毛泽东思想</w:t>
            </w:r>
          </w:p>
        </w:tc>
      </w:tr>
      <w:tr w14:paraId="61148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gridSpan w:val="2"/>
            <w:vMerge w:val="continue"/>
            <w:tcBorders>
              <w:left w:val="single" w:color="000000" w:sz="4" w:space="0"/>
              <w:right w:val="single" w:color="000000" w:sz="4" w:space="0"/>
            </w:tcBorders>
            <w:shd w:val="clear" w:color="auto" w:fill="FFFFFF"/>
            <w:vAlign w:val="center"/>
          </w:tcPr>
          <w:p w14:paraId="52F2C78D">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70C486">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1989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90BC901">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中共十三届四中全会</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9F9AFC1">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选举江泽民为中共中央委员会总书记（13）</w:t>
            </w:r>
          </w:p>
        </w:tc>
      </w:tr>
      <w:tr w14:paraId="697E2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gridSpan w:val="2"/>
            <w:vMerge w:val="continue"/>
            <w:tcBorders>
              <w:left w:val="single" w:color="000000" w:sz="4" w:space="0"/>
              <w:right w:val="single" w:color="000000" w:sz="4" w:space="0"/>
            </w:tcBorders>
            <w:shd w:val="clear" w:color="auto" w:fill="FFFFFF"/>
            <w:vAlign w:val="center"/>
          </w:tcPr>
          <w:p w14:paraId="06F7F22A">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8A971F">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1992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BE6CA2">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南方谈话</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37A8768">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理论上深刻回答了长期困扰和束缚人们思想的重大问题</w:t>
            </w:r>
          </w:p>
        </w:tc>
      </w:tr>
      <w:tr w14:paraId="6EA16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gridSpan w:val="2"/>
            <w:vMerge w:val="continue"/>
            <w:tcBorders>
              <w:left w:val="single" w:color="000000" w:sz="4" w:space="0"/>
              <w:right w:val="single" w:color="000000" w:sz="4" w:space="0"/>
            </w:tcBorders>
            <w:shd w:val="clear" w:color="auto" w:fill="FFFFFF"/>
            <w:vAlign w:val="center"/>
          </w:tcPr>
          <w:p w14:paraId="7DBE1EF8">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223C1A2">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1992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0F12D3">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九二共识</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0A314A">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海峡两岸坚持“一个中国”原则</w:t>
            </w:r>
          </w:p>
        </w:tc>
      </w:tr>
      <w:tr w14:paraId="0A95A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gridSpan w:val="2"/>
            <w:vMerge w:val="continue"/>
            <w:tcBorders>
              <w:left w:val="single" w:color="000000" w:sz="4" w:space="0"/>
              <w:right w:val="single" w:color="000000" w:sz="4" w:space="0"/>
            </w:tcBorders>
            <w:shd w:val="clear" w:color="auto" w:fill="FFFFFF"/>
            <w:vAlign w:val="center"/>
          </w:tcPr>
          <w:p w14:paraId="6BD124FA">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C64896">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1997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3AF088">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香港回归</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BCBA28">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7月1日</w:t>
            </w:r>
          </w:p>
        </w:tc>
      </w:tr>
      <w:tr w14:paraId="39B65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gridSpan w:val="2"/>
            <w:vMerge w:val="continue"/>
            <w:tcBorders>
              <w:left w:val="single" w:color="000000" w:sz="4" w:space="0"/>
              <w:right w:val="single" w:color="000000" w:sz="4" w:space="0"/>
            </w:tcBorders>
            <w:shd w:val="clear" w:color="auto" w:fill="FFFFFF"/>
            <w:vAlign w:val="center"/>
          </w:tcPr>
          <w:p w14:paraId="73FAC71F">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0D8D465">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1999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AAC8245">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澳门回归</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20320B">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12月20日</w:t>
            </w:r>
          </w:p>
        </w:tc>
      </w:tr>
      <w:tr w14:paraId="008B6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gridSpan w:val="2"/>
            <w:vMerge w:val="continue"/>
            <w:tcBorders>
              <w:left w:val="single" w:color="000000" w:sz="4" w:space="0"/>
              <w:right w:val="single" w:color="000000" w:sz="4" w:space="0"/>
            </w:tcBorders>
            <w:shd w:val="clear" w:color="auto" w:fill="FFFFFF"/>
            <w:vAlign w:val="center"/>
          </w:tcPr>
          <w:p w14:paraId="473B4F6C">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41F68F">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2003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7FF4024">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科学发展观</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A82CF8">
            <w:pPr>
              <w:numPr>
                <w:ilvl w:val="0"/>
                <w:numId w:val="0"/>
              </w:numPr>
              <w:ind w:left="0" w:leftChars="0" w:firstLine="0" w:firstLineChars="0"/>
              <w:jc w:val="center"/>
              <w:rPr>
                <w:rFonts w:hint="eastAsia"/>
                <w:b w:val="0"/>
                <w:color w:val="000000"/>
                <w:vertAlign w:val="baseline"/>
                <w:lang w:val="en-US" w:eastAsia="zh-CN"/>
              </w:rPr>
            </w:pPr>
            <w:r>
              <w:rPr>
                <w:rFonts w:hint="eastAsia"/>
                <w:b w:val="0"/>
                <w:color w:val="000000"/>
                <w:vertAlign w:val="baseline"/>
                <w:lang w:val="en-US" w:eastAsia="zh-CN"/>
              </w:rPr>
              <w:t>（14）</w:t>
            </w:r>
          </w:p>
        </w:tc>
      </w:tr>
      <w:tr w14:paraId="17BAC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gridSpan w:val="2"/>
            <w:vMerge w:val="restart"/>
            <w:tcBorders>
              <w:left w:val="single" w:color="000000" w:sz="4" w:space="0"/>
              <w:right w:val="single" w:color="000000" w:sz="4" w:space="0"/>
            </w:tcBorders>
            <w:shd w:val="clear" w:color="auto" w:fill="FFFFFF"/>
            <w:textDirection w:val="tbRlV"/>
            <w:vAlign w:val="center"/>
          </w:tcPr>
          <w:p w14:paraId="6F21FC5A">
            <w:pPr>
              <w:numPr>
                <w:ilvl w:val="0"/>
                <w:numId w:val="0"/>
              </w:numPr>
              <w:ind w:left="113" w:leftChars="0" w:right="113" w:firstLine="0" w:firstLineChars="0"/>
              <w:jc w:val="cente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新时代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CC2598">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2012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6DBCF8">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党的十八大</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44F8D4">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选举习近平为中共中央委员会总书记</w:t>
            </w:r>
          </w:p>
        </w:tc>
      </w:tr>
      <w:tr w14:paraId="678AF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gridSpan w:val="2"/>
            <w:vMerge w:val="continue"/>
            <w:tcBorders>
              <w:left w:val="single" w:color="000000" w:sz="4" w:space="0"/>
              <w:right w:val="single" w:color="000000" w:sz="4" w:space="0"/>
            </w:tcBorders>
            <w:shd w:val="clear" w:color="auto" w:fill="FFFFFF"/>
            <w:vAlign w:val="center"/>
          </w:tcPr>
          <w:p w14:paraId="23450DCC">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FF5672">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2013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7586FD">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“四个全面”</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9A65A69">
            <w:pPr>
              <w:numPr>
                <w:ilvl w:val="0"/>
                <w:numId w:val="0"/>
              </w:numPr>
              <w:ind w:left="0" w:leftChars="0" w:firstLine="0" w:firstLineChars="0"/>
              <w:jc w:val="center"/>
              <w:rPr>
                <w:rFonts w:hint="eastAsia"/>
                <w:b w:val="0"/>
                <w:color w:val="000000"/>
                <w:vertAlign w:val="baseline"/>
                <w:lang w:val="en-US" w:eastAsia="zh-CN"/>
              </w:rPr>
            </w:pPr>
            <w:r>
              <w:rPr>
                <w:rFonts w:hint="eastAsia"/>
                <w:b w:val="0"/>
                <w:color w:val="000000"/>
                <w:vertAlign w:val="baseline"/>
                <w:lang w:val="en-US" w:eastAsia="zh-CN"/>
              </w:rPr>
              <w:t>全面建成小康社会，全面深化改革，</w:t>
            </w:r>
          </w:p>
          <w:p w14:paraId="0BBA49EA">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全面依法治国，全面从严治党。</w:t>
            </w:r>
          </w:p>
        </w:tc>
      </w:tr>
      <w:tr w14:paraId="236E6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gridSpan w:val="2"/>
            <w:vMerge w:val="continue"/>
            <w:tcBorders>
              <w:left w:val="single" w:color="000000" w:sz="4" w:space="0"/>
              <w:right w:val="single" w:color="000000" w:sz="4" w:space="0"/>
            </w:tcBorders>
            <w:shd w:val="clear" w:color="auto" w:fill="FFFFFF"/>
            <w:vAlign w:val="center"/>
          </w:tcPr>
          <w:p w14:paraId="470401FF">
            <w:pPr>
              <w:numPr>
                <w:ilvl w:val="0"/>
                <w:numId w:val="0"/>
              </w:numPr>
              <w:ind w:left="0" w:leftChars="0" w:firstLine="0" w:firstLineChars="0"/>
              <w:jc w:val="center"/>
              <w:rPr>
                <w:rFonts w:hint="eastAsia" w:cstheme="minorBidi"/>
                <w:b w:val="0"/>
                <w:color w:val="000000"/>
                <w:kern w:val="2"/>
                <w:sz w:val="21"/>
                <w:szCs w:val="24"/>
                <w:vertAlign w:val="baseli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97AE45">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2017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467E2F2">
            <w:pPr>
              <w:numPr>
                <w:ilvl w:val="0"/>
                <w:numId w:val="0"/>
              </w:numPr>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党的十九大</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64D455">
            <w:pPr>
              <w:numPr>
                <w:ilvl w:val="0"/>
                <w:numId w:val="0"/>
              </w:numPr>
              <w:ind w:left="0" w:leftChars="0" w:firstLine="0" w:firstLineChars="0"/>
              <w:jc w:val="center"/>
              <w:rPr>
                <w:rFonts w:hint="eastAsia"/>
                <w:b w:val="0"/>
                <w:color w:val="000000"/>
                <w:vertAlign w:val="baseline"/>
                <w:lang w:val="en-US" w:eastAsia="zh-CN"/>
              </w:rPr>
            </w:pPr>
            <w:r>
              <w:rPr>
                <w:rFonts w:hint="eastAsia"/>
                <w:b w:val="0"/>
                <w:color w:val="000000"/>
                <w:vertAlign w:val="baseline"/>
                <w:lang w:val="en-US" w:eastAsia="zh-CN"/>
              </w:rPr>
              <w:t>（15）</w:t>
            </w:r>
          </w:p>
        </w:tc>
      </w:tr>
    </w:tbl>
    <w:p w14:paraId="6D14ACDD">
      <w:pPr>
        <w:rPr>
          <w:rFonts w:hint="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br w:type="page"/>
      </w:r>
    </w:p>
    <w:p w14:paraId="78897EE9">
      <w:pPr>
        <w:numPr>
          <w:ilvl w:val="0"/>
          <w:numId w:val="0"/>
        </w:numPr>
        <w:jc w:val="center"/>
        <w:rPr>
          <w:rFonts w:hint="eastAsia" w:ascii="微软雅黑" w:hAnsi="微软雅黑" w:eastAsia="微软雅黑" w:cs="微软雅黑"/>
          <w:b/>
          <w:bCs/>
          <w:color w:val="000000"/>
          <w:kern w:val="2"/>
          <w:sz w:val="28"/>
          <w:szCs w:val="28"/>
          <w:vertAlign w:val="baseline"/>
          <w:lang w:val="en-US" w:eastAsia="zh-CN" w:bidi="ar-SA"/>
        </w:rPr>
      </w:pPr>
      <w:r>
        <w:rPr>
          <w:rFonts w:hint="eastAsia" w:ascii="微软雅黑" w:hAnsi="微软雅黑" w:eastAsia="微软雅黑" w:cs="微软雅黑"/>
          <w:b/>
          <w:bCs/>
          <w:color w:val="000000"/>
          <w:kern w:val="2"/>
          <w:sz w:val="28"/>
          <w:szCs w:val="28"/>
          <w:vertAlign w:val="baseline"/>
          <w:lang w:val="en-US" w:eastAsia="zh-CN" w:bidi="ar-SA"/>
        </w:rPr>
        <w:t>事件详解</w:t>
      </w:r>
    </w:p>
    <w:p w14:paraId="0D9E7813">
      <w:pPr>
        <w:numPr>
          <w:ilvl w:val="0"/>
          <w:numId w:val="0"/>
        </w:numPr>
        <w:jc w:val="left"/>
        <w:rPr>
          <w:rFonts w:hint="eastAsia" w:asciiTheme="minorEastAsia" w:hAnsiTheme="minorEastAsia" w:eastAsiaTheme="minorEastAsia" w:cstheme="minorEastAsia"/>
          <w:b/>
          <w:bCs/>
          <w:color w:val="000000"/>
          <w:kern w:val="2"/>
          <w:sz w:val="24"/>
          <w:szCs w:val="24"/>
          <w:vertAlign w:val="baseline"/>
          <w:lang w:val="en-US" w:eastAsia="zh-CN" w:bidi="ar-SA"/>
        </w:rPr>
      </w:pPr>
    </w:p>
    <w:p w14:paraId="15F0DF6A">
      <w:pPr>
        <w:numPr>
          <w:ilvl w:val="0"/>
          <w:numId w:val="1"/>
        </w:numPr>
        <w:ind w:leftChars="0"/>
        <w:jc w:val="left"/>
        <w:rPr>
          <w:rFonts w:hint="eastAsia" w:asciiTheme="minorEastAsia" w:hAnsiTheme="minorEastAsia" w:eastAsiaTheme="minorEastAsia" w:cstheme="minorEastAsia"/>
          <w:b/>
          <w:bCs/>
          <w:color w:val="000000"/>
          <w:kern w:val="2"/>
          <w:sz w:val="24"/>
          <w:szCs w:val="24"/>
          <w:vertAlign w:val="baseline"/>
          <w:lang w:val="en-US" w:eastAsia="zh-CN" w:bidi="ar-SA"/>
        </w:rPr>
      </w:pPr>
      <w:r>
        <w:rPr>
          <w:rFonts w:hint="eastAsia" w:asciiTheme="minorEastAsia" w:hAnsiTheme="minorEastAsia" w:eastAsiaTheme="minorEastAsia" w:cstheme="minorEastAsia"/>
          <w:b/>
          <w:bCs/>
          <w:color w:val="000000"/>
          <w:kern w:val="2"/>
          <w:sz w:val="24"/>
          <w:szCs w:val="24"/>
          <w:vertAlign w:val="baseline"/>
          <w:lang w:val="en-US" w:eastAsia="zh-CN" w:bidi="ar-SA"/>
        </w:rPr>
        <w:t>洋务运动</w:t>
      </w:r>
    </w:p>
    <w:p w14:paraId="04E42B11">
      <w:pPr>
        <w:numPr>
          <w:ilvl w:val="0"/>
          <w:numId w:val="0"/>
        </w:numPr>
        <w:jc w:val="left"/>
        <w:rPr>
          <w:rFonts w:hint="eastAsia"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eastAsiaTheme="minorEastAsia" w:cstheme="minorEastAsia"/>
          <w:b w:val="0"/>
          <w:color w:val="000000"/>
          <w:kern w:val="2"/>
          <w:sz w:val="24"/>
          <w:szCs w:val="24"/>
          <w:vertAlign w:val="baseline"/>
          <w:lang w:val="en-US" w:eastAsia="zh-CN" w:bidi="ar-SA"/>
        </w:rPr>
        <w:t>兴办近代企业，建立新式海陆军，创办新式学堂，派遣留学生。</w:t>
      </w:r>
    </w:p>
    <w:p w14:paraId="5C03DF64">
      <w:pPr>
        <w:numPr>
          <w:ilvl w:val="0"/>
          <w:numId w:val="0"/>
        </w:numPr>
        <w:jc w:val="left"/>
        <w:rPr>
          <w:rFonts w:hint="eastAsia" w:asciiTheme="minorEastAsia" w:hAnsiTheme="minorEastAsia" w:eastAsiaTheme="minorEastAsia" w:cstheme="minorEastAsia"/>
          <w:b/>
          <w:bCs/>
          <w:color w:val="000000"/>
          <w:kern w:val="2"/>
          <w:sz w:val="24"/>
          <w:szCs w:val="24"/>
          <w:vertAlign w:val="baseline"/>
          <w:lang w:val="en-US" w:eastAsia="zh-CN" w:bidi="ar-SA"/>
        </w:rPr>
      </w:pPr>
      <w:r>
        <w:rPr>
          <w:rFonts w:hint="eastAsia" w:asciiTheme="minorEastAsia" w:hAnsiTheme="minorEastAsia" w:cstheme="minorEastAsia"/>
          <w:b/>
          <w:bCs/>
          <w:color w:val="000000"/>
          <w:kern w:val="2"/>
          <w:sz w:val="24"/>
          <w:szCs w:val="24"/>
          <w:vertAlign w:val="baseline"/>
          <w:lang w:val="en-US" w:eastAsia="zh-CN" w:bidi="ar-SA"/>
        </w:rPr>
        <w:t>（2）</w:t>
      </w:r>
      <w:r>
        <w:rPr>
          <w:rFonts w:hint="eastAsia" w:asciiTheme="minorEastAsia" w:hAnsiTheme="minorEastAsia" w:eastAsiaTheme="minorEastAsia" w:cstheme="minorEastAsia"/>
          <w:b/>
          <w:bCs/>
          <w:color w:val="000000"/>
          <w:kern w:val="2"/>
          <w:sz w:val="24"/>
          <w:szCs w:val="24"/>
          <w:vertAlign w:val="baseline"/>
          <w:lang w:val="en-US" w:eastAsia="zh-CN" w:bidi="ar-SA"/>
        </w:rPr>
        <w:t>同盟会</w:t>
      </w:r>
    </w:p>
    <w:p w14:paraId="32206776">
      <w:pPr>
        <w:numPr>
          <w:ilvl w:val="0"/>
          <w:numId w:val="0"/>
        </w:numPr>
        <w:ind w:left="0" w:leftChars="0" w:firstLine="0" w:firstLineChars="0"/>
        <w:jc w:val="left"/>
        <w:rPr>
          <w:rFonts w:hint="eastAsia"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eastAsiaTheme="minorEastAsia" w:cstheme="minorEastAsia"/>
          <w:b w:val="0"/>
          <w:color w:val="000000"/>
          <w:kern w:val="2"/>
          <w:sz w:val="24"/>
          <w:szCs w:val="24"/>
          <w:u w:val="single"/>
          <w:vertAlign w:val="baseline"/>
          <w:lang w:val="en-US" w:eastAsia="zh-CN" w:bidi="ar-SA"/>
        </w:rPr>
        <w:t>政治纲领：</w:t>
      </w:r>
      <w:r>
        <w:rPr>
          <w:rFonts w:hint="eastAsia" w:asciiTheme="minorEastAsia" w:hAnsiTheme="minorEastAsia" w:eastAsiaTheme="minorEastAsia" w:cstheme="minorEastAsia"/>
          <w:b w:val="0"/>
          <w:color w:val="000000"/>
          <w:kern w:val="2"/>
          <w:sz w:val="24"/>
          <w:szCs w:val="24"/>
          <w:vertAlign w:val="baseline"/>
          <w:lang w:val="en-US" w:eastAsia="zh-CN" w:bidi="ar-SA"/>
        </w:rPr>
        <w:t>驱除鞑虏</w:t>
      </w:r>
      <w:r>
        <w:rPr>
          <w:rFonts w:hint="eastAsia" w:asciiTheme="minorEastAsia" w:hAnsiTheme="minorEastAsia" w:cstheme="minorEastAsia"/>
          <w:b w:val="0"/>
          <w:color w:val="000000"/>
          <w:kern w:val="2"/>
          <w:sz w:val="24"/>
          <w:szCs w:val="24"/>
          <w:vertAlign w:val="baseline"/>
          <w:lang w:val="en-US" w:eastAsia="zh-CN" w:bidi="ar-SA"/>
        </w:rPr>
        <w:t>、</w:t>
      </w:r>
      <w:r>
        <w:rPr>
          <w:rFonts w:hint="eastAsia" w:asciiTheme="minorEastAsia" w:hAnsiTheme="minorEastAsia" w:eastAsiaTheme="minorEastAsia" w:cstheme="minorEastAsia"/>
          <w:b w:val="0"/>
          <w:color w:val="000000"/>
          <w:kern w:val="2"/>
          <w:sz w:val="24"/>
          <w:szCs w:val="24"/>
          <w:vertAlign w:val="baseline"/>
          <w:lang w:val="en-US" w:eastAsia="zh-CN" w:bidi="ar-SA"/>
        </w:rPr>
        <w:t>恢复中华</w:t>
      </w:r>
      <w:r>
        <w:rPr>
          <w:rFonts w:hint="eastAsia" w:asciiTheme="minorEastAsia" w:hAnsiTheme="minorEastAsia" w:cstheme="minorEastAsia"/>
          <w:b w:val="0"/>
          <w:color w:val="000000"/>
          <w:kern w:val="2"/>
          <w:sz w:val="24"/>
          <w:szCs w:val="24"/>
          <w:vertAlign w:val="baseline"/>
          <w:lang w:val="en-US" w:eastAsia="zh-CN" w:bidi="ar-SA"/>
        </w:rPr>
        <w:t>、</w:t>
      </w:r>
      <w:r>
        <w:rPr>
          <w:rFonts w:hint="eastAsia" w:asciiTheme="minorEastAsia" w:hAnsiTheme="minorEastAsia" w:eastAsiaTheme="minorEastAsia" w:cstheme="minorEastAsia"/>
          <w:b w:val="0"/>
          <w:color w:val="000000"/>
          <w:kern w:val="2"/>
          <w:sz w:val="24"/>
          <w:szCs w:val="24"/>
          <w:vertAlign w:val="baseline"/>
          <w:lang w:val="en-US" w:eastAsia="zh-CN" w:bidi="ar-SA"/>
        </w:rPr>
        <w:t>创立民国</w:t>
      </w:r>
      <w:r>
        <w:rPr>
          <w:rFonts w:hint="eastAsia" w:asciiTheme="minorEastAsia" w:hAnsiTheme="minorEastAsia" w:cstheme="minorEastAsia"/>
          <w:b w:val="0"/>
          <w:color w:val="000000"/>
          <w:kern w:val="2"/>
          <w:sz w:val="24"/>
          <w:szCs w:val="24"/>
          <w:vertAlign w:val="baseline"/>
          <w:lang w:val="en-US" w:eastAsia="zh-CN" w:bidi="ar-SA"/>
        </w:rPr>
        <w:t>、</w:t>
      </w:r>
      <w:r>
        <w:rPr>
          <w:rFonts w:hint="eastAsia" w:asciiTheme="minorEastAsia" w:hAnsiTheme="minorEastAsia" w:eastAsiaTheme="minorEastAsia" w:cstheme="minorEastAsia"/>
          <w:b w:val="0"/>
          <w:color w:val="000000"/>
          <w:kern w:val="2"/>
          <w:sz w:val="24"/>
          <w:szCs w:val="24"/>
          <w:vertAlign w:val="baseline"/>
          <w:lang w:val="en-US" w:eastAsia="zh-CN" w:bidi="ar-SA"/>
        </w:rPr>
        <w:t>平均地权。</w:t>
      </w:r>
    </w:p>
    <w:p w14:paraId="3957C9D7">
      <w:pPr>
        <w:numPr>
          <w:ilvl w:val="0"/>
          <w:numId w:val="0"/>
        </w:numPr>
        <w:jc w:val="left"/>
        <w:rPr>
          <w:rFonts w:hint="eastAsia"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eastAsiaTheme="minorEastAsia" w:cstheme="minorEastAsia"/>
          <w:b w:val="0"/>
          <w:color w:val="000000"/>
          <w:kern w:val="2"/>
          <w:sz w:val="24"/>
          <w:szCs w:val="24"/>
          <w:u w:val="single"/>
          <w:vertAlign w:val="baseline"/>
          <w:lang w:val="en-US" w:eastAsia="zh-CN" w:bidi="ar-SA"/>
        </w:rPr>
        <w:t>三民主义：</w:t>
      </w:r>
      <w:r>
        <w:rPr>
          <w:rFonts w:hint="eastAsia" w:asciiTheme="minorEastAsia" w:hAnsiTheme="minorEastAsia" w:eastAsiaTheme="minorEastAsia" w:cstheme="minorEastAsia"/>
          <w:b w:val="0"/>
          <w:color w:val="000000"/>
          <w:kern w:val="2"/>
          <w:sz w:val="24"/>
          <w:szCs w:val="24"/>
          <w:vertAlign w:val="baseline"/>
          <w:lang w:val="en-US" w:eastAsia="zh-CN" w:bidi="ar-SA"/>
        </w:rPr>
        <w:t>民族主义</w:t>
      </w:r>
      <w:r>
        <w:rPr>
          <w:rFonts w:hint="eastAsia" w:asciiTheme="minorEastAsia" w:hAnsiTheme="minorEastAsia" w:cstheme="minorEastAsia"/>
          <w:b w:val="0"/>
          <w:color w:val="000000"/>
          <w:kern w:val="2"/>
          <w:sz w:val="24"/>
          <w:szCs w:val="24"/>
          <w:vertAlign w:val="baseline"/>
          <w:lang w:val="en-US" w:eastAsia="zh-CN" w:bidi="ar-SA"/>
        </w:rPr>
        <w:t>、</w:t>
      </w:r>
      <w:r>
        <w:rPr>
          <w:rFonts w:hint="eastAsia" w:asciiTheme="minorEastAsia" w:hAnsiTheme="minorEastAsia" w:eastAsiaTheme="minorEastAsia" w:cstheme="minorEastAsia"/>
          <w:b w:val="0"/>
          <w:color w:val="000000"/>
          <w:kern w:val="2"/>
          <w:sz w:val="24"/>
          <w:szCs w:val="24"/>
          <w:vertAlign w:val="baseline"/>
          <w:lang w:val="en-US" w:eastAsia="zh-CN" w:bidi="ar-SA"/>
        </w:rPr>
        <w:t>民权主义</w:t>
      </w:r>
      <w:r>
        <w:rPr>
          <w:rFonts w:hint="eastAsia" w:asciiTheme="minorEastAsia" w:hAnsiTheme="minorEastAsia" w:cstheme="minorEastAsia"/>
          <w:b w:val="0"/>
          <w:color w:val="000000"/>
          <w:kern w:val="2"/>
          <w:sz w:val="24"/>
          <w:szCs w:val="24"/>
          <w:vertAlign w:val="baseline"/>
          <w:lang w:val="en-US" w:eastAsia="zh-CN" w:bidi="ar-SA"/>
        </w:rPr>
        <w:t>、</w:t>
      </w:r>
      <w:r>
        <w:rPr>
          <w:rFonts w:hint="eastAsia" w:asciiTheme="minorEastAsia" w:hAnsiTheme="minorEastAsia" w:eastAsiaTheme="minorEastAsia" w:cstheme="minorEastAsia"/>
          <w:b w:val="0"/>
          <w:color w:val="000000"/>
          <w:kern w:val="2"/>
          <w:sz w:val="24"/>
          <w:szCs w:val="24"/>
          <w:vertAlign w:val="baseline"/>
          <w:lang w:val="en-US" w:eastAsia="zh-CN" w:bidi="ar-SA"/>
        </w:rPr>
        <w:t>民生主义。</w:t>
      </w:r>
    </w:p>
    <w:p w14:paraId="42ECEC1A">
      <w:pPr>
        <w:numPr>
          <w:ilvl w:val="0"/>
          <w:numId w:val="0"/>
        </w:numPr>
        <w:ind w:leftChars="0"/>
        <w:jc w:val="left"/>
        <w:rPr>
          <w:rFonts w:hint="eastAsia" w:asciiTheme="minorEastAsia" w:hAnsiTheme="minorEastAsia" w:eastAsiaTheme="minorEastAsia" w:cstheme="minorEastAsia"/>
          <w:b/>
          <w:bCs/>
          <w:color w:val="000000"/>
          <w:kern w:val="2"/>
          <w:sz w:val="24"/>
          <w:szCs w:val="24"/>
          <w:vertAlign w:val="baseline"/>
          <w:lang w:val="en-US" w:eastAsia="zh-CN" w:bidi="ar-SA"/>
        </w:rPr>
      </w:pPr>
      <w:r>
        <w:rPr>
          <w:rFonts w:hint="eastAsia" w:asciiTheme="minorEastAsia" w:hAnsiTheme="minorEastAsia" w:cstheme="minorEastAsia"/>
          <w:b/>
          <w:bCs/>
          <w:color w:val="000000"/>
          <w:kern w:val="2"/>
          <w:sz w:val="24"/>
          <w:szCs w:val="24"/>
          <w:vertAlign w:val="baseline"/>
          <w:lang w:val="en-US" w:eastAsia="zh-CN" w:bidi="ar-SA"/>
        </w:rPr>
        <w:t>（3）</w:t>
      </w:r>
      <w:r>
        <w:rPr>
          <w:rFonts w:hint="eastAsia" w:asciiTheme="minorEastAsia" w:hAnsiTheme="minorEastAsia" w:eastAsiaTheme="minorEastAsia" w:cstheme="minorEastAsia"/>
          <w:b/>
          <w:bCs/>
          <w:color w:val="000000"/>
          <w:kern w:val="2"/>
          <w:sz w:val="24"/>
          <w:szCs w:val="24"/>
          <w:vertAlign w:val="baseline"/>
          <w:lang w:val="en-US" w:eastAsia="zh-CN" w:bidi="ar-SA"/>
        </w:rPr>
        <w:t>辛亥革命</w:t>
      </w:r>
    </w:p>
    <w:p w14:paraId="0A768417">
      <w:pPr>
        <w:numPr>
          <w:ilvl w:val="0"/>
          <w:numId w:val="0"/>
        </w:numPr>
        <w:ind w:leftChars="0"/>
        <w:jc w:val="left"/>
        <w:rPr>
          <w:rFonts w:hint="eastAsia" w:asciiTheme="minorEastAsia" w:hAnsiTheme="minorEastAsia" w:cstheme="minorEastAsia"/>
          <w:b w:val="0"/>
          <w:bCs w:val="0"/>
          <w:i w:val="0"/>
          <w:iCs w:val="0"/>
          <w:color w:val="000000"/>
          <w:kern w:val="2"/>
          <w:sz w:val="24"/>
          <w:szCs w:val="24"/>
          <w:u w:val="single"/>
          <w:vertAlign w:val="baseline"/>
          <w:lang w:val="en-US" w:eastAsia="zh-CN" w:bidi="ar-SA"/>
        </w:rPr>
      </w:pPr>
      <w:r>
        <w:rPr>
          <w:rFonts w:hint="eastAsia" w:asciiTheme="minorEastAsia" w:hAnsiTheme="minorEastAsia" w:cstheme="minorEastAsia"/>
          <w:b w:val="0"/>
          <w:bCs w:val="0"/>
          <w:i w:val="0"/>
          <w:iCs w:val="0"/>
          <w:color w:val="000000"/>
          <w:kern w:val="2"/>
          <w:sz w:val="24"/>
          <w:szCs w:val="24"/>
          <w:u w:val="single"/>
          <w:vertAlign w:val="baseline"/>
          <w:lang w:val="en-US" w:eastAsia="zh-CN" w:bidi="ar-SA"/>
        </w:rPr>
        <w:t>积极意义：</w:t>
      </w:r>
    </w:p>
    <w:p w14:paraId="40A5A84D">
      <w:pPr>
        <w:numPr>
          <w:ilvl w:val="0"/>
          <w:numId w:val="0"/>
        </w:numPr>
        <w:ind w:left="0" w:leftChars="0" w:firstLine="0" w:firstLineChars="0"/>
        <w:jc w:val="left"/>
        <w:rPr>
          <w:rFonts w:hint="eastAsia"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eastAsiaTheme="minorEastAsia" w:cstheme="minorEastAsia"/>
          <w:b w:val="0"/>
          <w:color w:val="000000"/>
          <w:kern w:val="2"/>
          <w:sz w:val="24"/>
          <w:szCs w:val="24"/>
          <w:vertAlign w:val="baseline"/>
          <w:lang w:val="en-US" w:eastAsia="zh-CN" w:bidi="ar-SA"/>
        </w:rPr>
        <w:t>1、比较完全意义上的资产阶级民主革命。</w:t>
      </w:r>
    </w:p>
    <w:p w14:paraId="421EA1A2">
      <w:pPr>
        <w:numPr>
          <w:ilvl w:val="0"/>
          <w:numId w:val="0"/>
        </w:numPr>
        <w:jc w:val="left"/>
        <w:rPr>
          <w:rFonts w:hint="eastAsia"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eastAsiaTheme="minorEastAsia" w:cstheme="minorEastAsia"/>
          <w:b w:val="0"/>
          <w:color w:val="000000"/>
          <w:sz w:val="24"/>
          <w:szCs w:val="24"/>
          <w:vertAlign w:val="baseline"/>
          <w:lang w:val="en-US" w:eastAsia="zh-CN"/>
        </w:rPr>
        <w:t>2、</w:t>
      </w:r>
      <w:r>
        <w:rPr>
          <w:rFonts w:hint="eastAsia" w:asciiTheme="minorEastAsia" w:hAnsiTheme="minorEastAsia" w:eastAsiaTheme="minorEastAsia" w:cstheme="minorEastAsia"/>
          <w:b w:val="0"/>
          <w:color w:val="000000"/>
          <w:kern w:val="2"/>
          <w:sz w:val="24"/>
          <w:szCs w:val="24"/>
          <w:vertAlign w:val="baseline"/>
          <w:lang w:val="en-US" w:eastAsia="zh-CN" w:bidi="ar-SA"/>
        </w:rPr>
        <w:t>推翻封建势力的政治代表、帝国主义在中国的代理人清王朝的统治。</w:t>
      </w:r>
    </w:p>
    <w:p w14:paraId="4C618F1A">
      <w:pPr>
        <w:numPr>
          <w:ilvl w:val="0"/>
          <w:numId w:val="0"/>
        </w:numPr>
        <w:jc w:val="left"/>
        <w:rPr>
          <w:rFonts w:hint="eastAsia"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eastAsiaTheme="minorEastAsia" w:cstheme="minorEastAsia"/>
          <w:b w:val="0"/>
          <w:color w:val="000000"/>
          <w:sz w:val="24"/>
          <w:szCs w:val="24"/>
          <w:vertAlign w:val="baseline"/>
          <w:lang w:val="en-US" w:eastAsia="zh-CN"/>
        </w:rPr>
        <w:t>3、</w:t>
      </w:r>
      <w:r>
        <w:rPr>
          <w:rFonts w:hint="eastAsia" w:asciiTheme="minorEastAsia" w:hAnsiTheme="minorEastAsia" w:eastAsiaTheme="minorEastAsia" w:cstheme="minorEastAsia"/>
          <w:b w:val="0"/>
          <w:color w:val="000000"/>
          <w:kern w:val="2"/>
          <w:sz w:val="24"/>
          <w:szCs w:val="24"/>
          <w:vertAlign w:val="baseline"/>
          <w:lang w:val="en-US" w:eastAsia="zh-CN" w:bidi="ar-SA"/>
        </w:rPr>
        <w:t>结束了中国延续两千多年的封建君主专制制度。</w:t>
      </w:r>
    </w:p>
    <w:p w14:paraId="3AFB6A45">
      <w:pPr>
        <w:numPr>
          <w:ilvl w:val="0"/>
          <w:numId w:val="0"/>
        </w:numPr>
        <w:jc w:val="left"/>
        <w:rPr>
          <w:rFonts w:hint="eastAsia"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eastAsiaTheme="minorEastAsia" w:cstheme="minorEastAsia"/>
          <w:b w:val="0"/>
          <w:color w:val="000000"/>
          <w:sz w:val="24"/>
          <w:szCs w:val="24"/>
          <w:vertAlign w:val="baseline"/>
          <w:lang w:val="en-US" w:eastAsia="zh-CN"/>
        </w:rPr>
        <w:t>4、</w:t>
      </w:r>
      <w:r>
        <w:rPr>
          <w:rFonts w:hint="eastAsia" w:asciiTheme="minorEastAsia" w:hAnsiTheme="minorEastAsia" w:eastAsiaTheme="minorEastAsia" w:cstheme="minorEastAsia"/>
          <w:b w:val="0"/>
          <w:color w:val="000000"/>
          <w:kern w:val="2"/>
          <w:sz w:val="24"/>
          <w:szCs w:val="24"/>
          <w:vertAlign w:val="baseline"/>
          <w:lang w:val="en-US" w:eastAsia="zh-CN" w:bidi="ar-SA"/>
        </w:rPr>
        <w:t>推动思想解放，推动社会变革，推动亚洲各国民族解放运动。</w:t>
      </w:r>
    </w:p>
    <w:p w14:paraId="22BD4CE3">
      <w:pPr>
        <w:numPr>
          <w:ilvl w:val="0"/>
          <w:numId w:val="0"/>
        </w:numPr>
        <w:ind w:leftChars="0"/>
        <w:jc w:val="left"/>
        <w:rPr>
          <w:rFonts w:hint="default" w:asciiTheme="minorEastAsia" w:hAnsiTheme="minorEastAsia" w:cstheme="minorEastAsia"/>
          <w:b w:val="0"/>
          <w:bCs w:val="0"/>
          <w:i w:val="0"/>
          <w:iCs w:val="0"/>
          <w:color w:val="000000"/>
          <w:kern w:val="2"/>
          <w:sz w:val="24"/>
          <w:szCs w:val="24"/>
          <w:u w:val="single"/>
          <w:vertAlign w:val="baseline"/>
          <w:lang w:val="en-US" w:eastAsia="zh-CN" w:bidi="ar-SA"/>
        </w:rPr>
      </w:pPr>
      <w:r>
        <w:rPr>
          <w:rFonts w:hint="eastAsia" w:asciiTheme="minorEastAsia" w:hAnsiTheme="minorEastAsia" w:cstheme="minorEastAsia"/>
          <w:b w:val="0"/>
          <w:bCs w:val="0"/>
          <w:i w:val="0"/>
          <w:iCs w:val="0"/>
          <w:color w:val="000000"/>
          <w:kern w:val="2"/>
          <w:sz w:val="24"/>
          <w:szCs w:val="24"/>
          <w:u w:val="single"/>
          <w:vertAlign w:val="baseline"/>
          <w:lang w:val="en-US" w:eastAsia="zh-CN" w:bidi="ar-SA"/>
        </w:rPr>
        <w:t>消极意义：</w:t>
      </w:r>
    </w:p>
    <w:p w14:paraId="140E58FF">
      <w:pPr>
        <w:numPr>
          <w:ilvl w:val="0"/>
          <w:numId w:val="0"/>
        </w:numPr>
        <w:jc w:val="left"/>
        <w:rPr>
          <w:rFonts w:hint="eastAsia"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eastAsiaTheme="minorEastAsia" w:cstheme="minorEastAsia"/>
          <w:b w:val="0"/>
          <w:color w:val="000000"/>
          <w:kern w:val="2"/>
          <w:sz w:val="24"/>
          <w:szCs w:val="24"/>
          <w:vertAlign w:val="baseline"/>
          <w:lang w:val="en-US" w:eastAsia="zh-CN" w:bidi="ar-SA"/>
        </w:rPr>
        <w:t>1、没有改变旧中国半殖民地半封建的社会性质，</w:t>
      </w:r>
    </w:p>
    <w:p w14:paraId="5DBBD02D">
      <w:pPr>
        <w:numPr>
          <w:ilvl w:val="0"/>
          <w:numId w:val="0"/>
        </w:numPr>
        <w:jc w:val="left"/>
        <w:rPr>
          <w:rFonts w:hint="eastAsia"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eastAsiaTheme="minorEastAsia" w:cstheme="minorEastAsia"/>
          <w:b w:val="0"/>
          <w:color w:val="000000"/>
          <w:kern w:val="2"/>
          <w:sz w:val="24"/>
          <w:szCs w:val="24"/>
          <w:vertAlign w:val="baseline"/>
          <w:lang w:val="en-US" w:eastAsia="zh-CN" w:bidi="ar-SA"/>
        </w:rPr>
        <w:t>2、没有改变中国人民的悲惨命运，</w:t>
      </w:r>
    </w:p>
    <w:p w14:paraId="0DEC23B8">
      <w:pPr>
        <w:numPr>
          <w:ilvl w:val="0"/>
          <w:numId w:val="0"/>
        </w:numPr>
        <w:jc w:val="left"/>
        <w:rPr>
          <w:rFonts w:hint="eastAsia"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eastAsiaTheme="minorEastAsia" w:cstheme="minorEastAsia"/>
          <w:b w:val="0"/>
          <w:color w:val="000000"/>
          <w:kern w:val="2"/>
          <w:sz w:val="24"/>
          <w:szCs w:val="24"/>
          <w:vertAlign w:val="baseline"/>
          <w:lang w:val="en-US" w:eastAsia="zh-CN" w:bidi="ar-SA"/>
        </w:rPr>
        <w:t>3、没有改变实现民族独立、人民解放的历史任务。</w:t>
      </w:r>
    </w:p>
    <w:p w14:paraId="65D1D10D">
      <w:pPr>
        <w:numPr>
          <w:ilvl w:val="0"/>
          <w:numId w:val="0"/>
        </w:numPr>
        <w:ind w:left="0" w:leftChars="0" w:firstLine="0" w:firstLineChars="0"/>
        <w:jc w:val="left"/>
        <w:rPr>
          <w:rFonts w:hint="eastAsia" w:asciiTheme="minorEastAsia" w:hAnsiTheme="minorEastAsia" w:eastAsiaTheme="minorEastAsia" w:cstheme="minorEastAsia"/>
          <w:b/>
          <w:bCs/>
          <w:color w:val="000000"/>
          <w:kern w:val="2"/>
          <w:sz w:val="24"/>
          <w:szCs w:val="24"/>
          <w:vertAlign w:val="baseline"/>
          <w:lang w:val="en-US" w:eastAsia="zh-CN" w:bidi="ar-SA"/>
        </w:rPr>
      </w:pPr>
      <w:r>
        <w:rPr>
          <w:rFonts w:hint="eastAsia" w:asciiTheme="minorEastAsia" w:hAnsiTheme="minorEastAsia" w:eastAsiaTheme="minorEastAsia" w:cstheme="minorEastAsia"/>
          <w:b/>
          <w:bCs/>
          <w:color w:val="000000"/>
          <w:kern w:val="2"/>
          <w:sz w:val="24"/>
          <w:szCs w:val="24"/>
          <w:vertAlign w:val="baseline"/>
          <w:lang w:val="en-US" w:eastAsia="zh-CN" w:bidi="ar-SA"/>
        </w:rPr>
        <w:t>（4）新文化运动</w:t>
      </w:r>
    </w:p>
    <w:p w14:paraId="29C89A83">
      <w:pPr>
        <w:numPr>
          <w:ilvl w:val="0"/>
          <w:numId w:val="0"/>
        </w:numPr>
        <w:ind w:left="0" w:leftChars="0" w:firstLine="0" w:firstLineChars="0"/>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提倡新道德</w:t>
      </w:r>
      <w:r>
        <w:rPr>
          <w:rFonts w:hint="eastAsia" w:asciiTheme="minorEastAsia" w:hAnsiTheme="minorEastAsia" w:cstheme="minorEastAsia"/>
          <w:b w:val="0"/>
          <w:color w:val="000000"/>
          <w:sz w:val="24"/>
          <w:szCs w:val="24"/>
          <w:vertAlign w:val="baseline"/>
          <w:lang w:val="en-US" w:eastAsia="zh-CN"/>
        </w:rPr>
        <w:t>，</w:t>
      </w:r>
      <w:r>
        <w:rPr>
          <w:rFonts w:hint="eastAsia" w:asciiTheme="minorEastAsia" w:hAnsiTheme="minorEastAsia" w:eastAsiaTheme="minorEastAsia" w:cstheme="minorEastAsia"/>
          <w:b w:val="0"/>
          <w:color w:val="000000"/>
          <w:sz w:val="24"/>
          <w:szCs w:val="24"/>
          <w:vertAlign w:val="baseline"/>
          <w:lang w:val="en-US" w:eastAsia="zh-CN"/>
        </w:rPr>
        <w:t>反对旧道德</w:t>
      </w:r>
      <w:r>
        <w:rPr>
          <w:rFonts w:hint="eastAsia" w:asciiTheme="minorEastAsia" w:hAnsiTheme="minorEastAsia" w:cstheme="minorEastAsia"/>
          <w:b w:val="0"/>
          <w:color w:val="000000"/>
          <w:sz w:val="24"/>
          <w:szCs w:val="24"/>
          <w:vertAlign w:val="baseline"/>
          <w:lang w:val="en-US" w:eastAsia="zh-CN"/>
        </w:rPr>
        <w:t>；</w:t>
      </w:r>
      <w:r>
        <w:rPr>
          <w:rFonts w:hint="eastAsia" w:asciiTheme="minorEastAsia" w:hAnsiTheme="minorEastAsia" w:eastAsiaTheme="minorEastAsia" w:cstheme="minorEastAsia"/>
          <w:b w:val="0"/>
          <w:color w:val="000000"/>
          <w:sz w:val="24"/>
          <w:szCs w:val="24"/>
          <w:vertAlign w:val="baseline"/>
          <w:lang w:val="en-US" w:eastAsia="zh-CN"/>
        </w:rPr>
        <w:t>提倡新文学，反对旧文学</w:t>
      </w:r>
      <w:r>
        <w:rPr>
          <w:rFonts w:hint="eastAsia" w:asciiTheme="minorEastAsia" w:hAnsiTheme="minorEastAsia" w:cstheme="minorEastAsia"/>
          <w:b w:val="0"/>
          <w:color w:val="000000"/>
          <w:sz w:val="24"/>
          <w:szCs w:val="24"/>
          <w:vertAlign w:val="baseline"/>
          <w:lang w:val="en-US" w:eastAsia="zh-CN"/>
        </w:rPr>
        <w:t>；</w:t>
      </w:r>
      <w:r>
        <w:rPr>
          <w:rFonts w:hint="eastAsia" w:asciiTheme="minorEastAsia" w:hAnsiTheme="minorEastAsia" w:eastAsiaTheme="minorEastAsia" w:cstheme="minorEastAsia"/>
          <w:b w:val="0"/>
          <w:color w:val="000000"/>
          <w:sz w:val="24"/>
          <w:szCs w:val="24"/>
          <w:vertAlign w:val="baseline"/>
          <w:lang w:val="en-US" w:eastAsia="zh-CN"/>
        </w:rPr>
        <w:t>提倡白话文，反对文言文。</w:t>
      </w:r>
    </w:p>
    <w:p w14:paraId="2C6EF799">
      <w:pPr>
        <w:numPr>
          <w:ilvl w:val="0"/>
          <w:numId w:val="0"/>
        </w:numPr>
        <w:ind w:leftChars="0"/>
        <w:jc w:val="left"/>
        <w:rPr>
          <w:rFonts w:hint="eastAsia" w:asciiTheme="minorEastAsia" w:hAnsiTheme="minorEastAsia" w:eastAsiaTheme="minorEastAsia" w:cstheme="minorEastAsia"/>
          <w:b/>
          <w:bCs/>
          <w:color w:val="000000"/>
          <w:sz w:val="24"/>
          <w:szCs w:val="24"/>
          <w:vertAlign w:val="baseline"/>
          <w:lang w:val="en-US" w:eastAsia="zh-CN"/>
        </w:rPr>
      </w:pPr>
      <w:r>
        <w:rPr>
          <w:rFonts w:hint="eastAsia" w:asciiTheme="minorEastAsia" w:hAnsiTheme="minorEastAsia" w:eastAsiaTheme="minorEastAsia" w:cstheme="minorEastAsia"/>
          <w:b/>
          <w:bCs/>
          <w:color w:val="000000"/>
          <w:sz w:val="24"/>
          <w:szCs w:val="24"/>
          <w:vertAlign w:val="baseline"/>
          <w:lang w:val="en-US" w:eastAsia="zh-CN"/>
        </w:rPr>
        <w:t>（5）五四运动</w:t>
      </w:r>
    </w:p>
    <w:p w14:paraId="6D595D01">
      <w:pPr>
        <w:numPr>
          <w:ilvl w:val="0"/>
          <w:numId w:val="0"/>
        </w:numPr>
        <w:ind w:leftChars="0"/>
        <w:jc w:val="left"/>
        <w:rPr>
          <w:rFonts w:hint="eastAsia" w:asciiTheme="minorEastAsia" w:hAnsiTheme="minorEastAsia" w:eastAsiaTheme="minorEastAsia" w:cstheme="minorEastAsia"/>
          <w:b w:val="0"/>
          <w:color w:val="000000"/>
          <w:sz w:val="24"/>
          <w:szCs w:val="24"/>
          <w:u w:val="single"/>
          <w:vertAlign w:val="baseline"/>
          <w:lang w:val="en-US" w:eastAsia="zh-CN"/>
        </w:rPr>
      </w:pPr>
      <w:r>
        <w:rPr>
          <w:rFonts w:hint="eastAsia" w:asciiTheme="minorEastAsia" w:hAnsiTheme="minorEastAsia" w:eastAsiaTheme="minorEastAsia" w:cstheme="minorEastAsia"/>
          <w:b w:val="0"/>
          <w:color w:val="000000"/>
          <w:sz w:val="24"/>
          <w:szCs w:val="24"/>
          <w:u w:val="single"/>
          <w:vertAlign w:val="baseline"/>
          <w:lang w:val="en-US" w:eastAsia="zh-CN"/>
        </w:rPr>
        <w:t>特点：</w:t>
      </w:r>
    </w:p>
    <w:p w14:paraId="51746A4B">
      <w:pPr>
        <w:numPr>
          <w:ilvl w:val="0"/>
          <w:numId w:val="0"/>
        </w:numPr>
        <w:ind w:leftChars="0"/>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1、以先进青年知识分子为先锋，广大人民群众参加的彻底反帝反封建的伟大爱国革命运动，</w:t>
      </w:r>
    </w:p>
    <w:p w14:paraId="1A69B881">
      <w:pPr>
        <w:numPr>
          <w:ilvl w:val="0"/>
          <w:numId w:val="0"/>
        </w:numPr>
        <w:ind w:leftChars="0"/>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2、中国人民为拯救民族危亡、捍卫民族尊严、凝聚民族力量而掀起的伟大社会革命运动。</w:t>
      </w:r>
    </w:p>
    <w:p w14:paraId="79AE4D91">
      <w:pPr>
        <w:numPr>
          <w:ilvl w:val="0"/>
          <w:numId w:val="0"/>
        </w:numPr>
        <w:ind w:leftChars="0"/>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3、以传播新思想新文化新知识的伟大思想启蒙运动和新文化运动</w:t>
      </w:r>
      <w:r>
        <w:rPr>
          <w:rFonts w:hint="eastAsia" w:asciiTheme="minorEastAsia" w:hAnsiTheme="minorEastAsia" w:cstheme="minorEastAsia"/>
          <w:b w:val="0"/>
          <w:color w:val="000000"/>
          <w:sz w:val="24"/>
          <w:szCs w:val="24"/>
          <w:vertAlign w:val="baseline"/>
          <w:lang w:val="en-US" w:eastAsia="zh-CN"/>
        </w:rPr>
        <w:t>。</w:t>
      </w:r>
    </w:p>
    <w:p w14:paraId="0C1EF094">
      <w:pPr>
        <w:numPr>
          <w:ilvl w:val="0"/>
          <w:numId w:val="0"/>
        </w:numPr>
        <w:ind w:leftChars="0"/>
        <w:jc w:val="left"/>
        <w:rPr>
          <w:rFonts w:hint="eastAsia" w:asciiTheme="minorEastAsia" w:hAnsiTheme="minorEastAsia" w:eastAsiaTheme="minorEastAsia" w:cstheme="minorEastAsia"/>
          <w:b w:val="0"/>
          <w:color w:val="000000"/>
          <w:sz w:val="24"/>
          <w:szCs w:val="24"/>
          <w:u w:val="single"/>
          <w:vertAlign w:val="baseline"/>
          <w:lang w:val="en-US" w:eastAsia="zh-CN"/>
        </w:rPr>
      </w:pPr>
      <w:r>
        <w:rPr>
          <w:rFonts w:hint="eastAsia" w:asciiTheme="minorEastAsia" w:hAnsiTheme="minorEastAsia" w:eastAsiaTheme="minorEastAsia" w:cstheme="minorEastAsia"/>
          <w:b w:val="0"/>
          <w:color w:val="000000"/>
          <w:sz w:val="24"/>
          <w:szCs w:val="24"/>
          <w:u w:val="single"/>
          <w:vertAlign w:val="baseline"/>
          <w:lang w:val="en-US" w:eastAsia="zh-CN"/>
        </w:rPr>
        <w:t>意义：</w:t>
      </w:r>
    </w:p>
    <w:p w14:paraId="7E5B1414">
      <w:pPr>
        <w:numPr>
          <w:ilvl w:val="0"/>
          <w:numId w:val="0"/>
        </w:numPr>
        <w:ind w:leftChars="0"/>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1、中国旧民主主义革命走向新民主主义革命的转折点，</w:t>
      </w:r>
    </w:p>
    <w:p w14:paraId="11484D28">
      <w:pPr>
        <w:numPr>
          <w:ilvl w:val="0"/>
          <w:numId w:val="0"/>
        </w:numPr>
        <w:ind w:leftChars="0"/>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2、以全民族的力量高举起爱国主义的伟大旗帜，</w:t>
      </w:r>
    </w:p>
    <w:p w14:paraId="1030DCE3">
      <w:pPr>
        <w:numPr>
          <w:ilvl w:val="0"/>
          <w:numId w:val="0"/>
        </w:numPr>
        <w:ind w:leftChars="0"/>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 xml:space="preserve">   孕育了以爱国、进步、民主、科学为主要内容的伟大五四精神，其核心是爱国主义。</w:t>
      </w:r>
    </w:p>
    <w:p w14:paraId="0B445B41">
      <w:pPr>
        <w:numPr>
          <w:ilvl w:val="0"/>
          <w:numId w:val="2"/>
        </w:numPr>
        <w:ind w:leftChars="0"/>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以全民族的行动激发了追求真理、追求进步的伟大觉醒，</w:t>
      </w:r>
    </w:p>
    <w:p w14:paraId="51E98007">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 xml:space="preserve">   以全民族的搏击培育了永久奋斗的伟大传统。</w:t>
      </w:r>
    </w:p>
    <w:p w14:paraId="7ACDCE16">
      <w:pPr>
        <w:numPr>
          <w:ilvl w:val="0"/>
          <w:numId w:val="0"/>
        </w:numPr>
        <w:ind w:left="0" w:leftChars="0" w:firstLine="0" w:firstLineChars="0"/>
        <w:jc w:val="left"/>
        <w:rPr>
          <w:rFonts w:hint="eastAsia" w:asciiTheme="minorEastAsia" w:hAnsiTheme="minorEastAsia" w:eastAsiaTheme="minorEastAsia" w:cstheme="minorEastAsia"/>
          <w:b/>
          <w:bCs/>
          <w:color w:val="000000"/>
          <w:sz w:val="24"/>
          <w:szCs w:val="24"/>
          <w:vertAlign w:val="baseline"/>
          <w:lang w:val="en-US" w:eastAsia="zh-CN"/>
        </w:rPr>
      </w:pPr>
      <w:r>
        <w:rPr>
          <w:rFonts w:hint="eastAsia" w:asciiTheme="minorEastAsia" w:hAnsiTheme="minorEastAsia" w:eastAsiaTheme="minorEastAsia" w:cstheme="minorEastAsia"/>
          <w:b/>
          <w:bCs/>
          <w:color w:val="000000"/>
          <w:sz w:val="24"/>
          <w:szCs w:val="24"/>
          <w:vertAlign w:val="baseline"/>
          <w:lang w:val="en-US" w:eastAsia="zh-CN"/>
        </w:rPr>
        <w:t>（6）中共一大</w:t>
      </w:r>
    </w:p>
    <w:p w14:paraId="1EFDA91A">
      <w:pPr>
        <w:numPr>
          <w:ilvl w:val="0"/>
          <w:numId w:val="0"/>
        </w:numPr>
        <w:ind w:left="0" w:leftChars="0" w:firstLine="0" w:firstLineChars="0"/>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1、中华民族发展史上一个开天辟地的大事变，</w:t>
      </w:r>
    </w:p>
    <w:p w14:paraId="6FB87FE2">
      <w:pPr>
        <w:numPr>
          <w:ilvl w:val="0"/>
          <w:numId w:val="0"/>
        </w:numPr>
        <w:ind w:left="0" w:leftChars="0" w:firstLine="0" w:firstLineChars="0"/>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2、中国人民有了前进的主心骨，中国革命的面貌焕然一新。</w:t>
      </w:r>
    </w:p>
    <w:p w14:paraId="373E8972">
      <w:pPr>
        <w:numPr>
          <w:ilvl w:val="0"/>
          <w:numId w:val="0"/>
        </w:numPr>
        <w:jc w:val="left"/>
        <w:rPr>
          <w:rFonts w:hint="eastAsia" w:asciiTheme="minorEastAsia" w:hAnsiTheme="minorEastAsia" w:eastAsiaTheme="minorEastAsia" w:cstheme="minorEastAsia"/>
          <w:b/>
          <w:bCs/>
          <w:color w:val="000000"/>
          <w:sz w:val="24"/>
          <w:szCs w:val="24"/>
          <w:vertAlign w:val="baseline"/>
          <w:lang w:val="en-US" w:eastAsia="zh-CN"/>
        </w:rPr>
      </w:pPr>
      <w:r>
        <w:rPr>
          <w:rFonts w:hint="eastAsia" w:asciiTheme="minorEastAsia" w:hAnsiTheme="minorEastAsia" w:eastAsiaTheme="minorEastAsia" w:cstheme="minorEastAsia"/>
          <w:b/>
          <w:bCs/>
          <w:color w:val="000000"/>
          <w:sz w:val="24"/>
          <w:szCs w:val="24"/>
          <w:vertAlign w:val="baseline"/>
          <w:lang w:val="en-US" w:eastAsia="zh-CN"/>
        </w:rPr>
        <w:t>（7）遵义会议</w:t>
      </w:r>
    </w:p>
    <w:p w14:paraId="0C446E67">
      <w:pPr>
        <w:numPr>
          <w:ilvl w:val="0"/>
          <w:numId w:val="3"/>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党的历史上生死攸关的转折点，</w:t>
      </w:r>
    </w:p>
    <w:p w14:paraId="5D3F9E5A">
      <w:pPr>
        <w:numPr>
          <w:ilvl w:val="0"/>
          <w:numId w:val="3"/>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确立了毛泽东在党中央和红军中的领导地位，</w:t>
      </w:r>
    </w:p>
    <w:p w14:paraId="3808BA59">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3、开始确立以毛泽东为主要代表的马克思主义正确路线在党中央的领导地位，</w:t>
      </w:r>
    </w:p>
    <w:p w14:paraId="6F36F8A6">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4、开始形成以毛泽东同志为核心的第一代中央领导集体，</w:t>
      </w:r>
    </w:p>
    <w:p w14:paraId="29369E4A">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5、在最危急的关头挽救了党、挽救了红军、挽救了中国革命。</w:t>
      </w:r>
    </w:p>
    <w:p w14:paraId="0BF5B08B">
      <w:pPr>
        <w:numPr>
          <w:ilvl w:val="0"/>
          <w:numId w:val="0"/>
        </w:numPr>
        <w:jc w:val="left"/>
        <w:rPr>
          <w:rFonts w:hint="eastAsia" w:asciiTheme="minorEastAsia" w:hAnsiTheme="minorEastAsia" w:eastAsiaTheme="minorEastAsia" w:cstheme="minorEastAsia"/>
          <w:b/>
          <w:bCs/>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（8）</w:t>
      </w:r>
      <w:r>
        <w:rPr>
          <w:rFonts w:hint="eastAsia" w:asciiTheme="minorEastAsia" w:hAnsiTheme="minorEastAsia" w:eastAsiaTheme="minorEastAsia" w:cstheme="minorEastAsia"/>
          <w:b/>
          <w:bCs/>
          <w:color w:val="000000"/>
          <w:sz w:val="24"/>
          <w:szCs w:val="24"/>
          <w:vertAlign w:val="baseline"/>
          <w:lang w:val="en-US" w:eastAsia="zh-CN"/>
        </w:rPr>
        <w:t>中共七大</w:t>
      </w:r>
    </w:p>
    <w:p w14:paraId="463C6F52">
      <w:pPr>
        <w:numPr>
          <w:ilvl w:val="0"/>
          <w:numId w:val="0"/>
        </w:numPr>
        <w:jc w:val="left"/>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三大作风：</w:t>
      </w:r>
      <w:r>
        <w:rPr>
          <w:rFonts w:hint="eastAsia" w:asciiTheme="minorEastAsia" w:hAnsiTheme="minorEastAsia" w:cstheme="minorEastAsia"/>
          <w:b w:val="0"/>
          <w:color w:val="000000"/>
          <w:sz w:val="24"/>
          <w:szCs w:val="24"/>
          <w:vertAlign w:val="baseline"/>
          <w:lang w:val="en-US" w:eastAsia="zh-CN"/>
        </w:rPr>
        <w:t>理论联系实际、密切联系群众、</w:t>
      </w:r>
      <w:r>
        <w:rPr>
          <w:rFonts w:hint="eastAsia" w:asciiTheme="minorEastAsia" w:hAnsiTheme="minorEastAsia" w:eastAsiaTheme="minorEastAsia" w:cstheme="minorEastAsia"/>
          <w:b w:val="0"/>
          <w:color w:val="000000"/>
          <w:sz w:val="24"/>
          <w:szCs w:val="24"/>
          <w:vertAlign w:val="baseline"/>
          <w:lang w:val="en-US" w:eastAsia="zh-CN"/>
        </w:rPr>
        <w:t>批评与自我批评</w:t>
      </w:r>
      <w:r>
        <w:rPr>
          <w:rFonts w:hint="eastAsia" w:asciiTheme="minorEastAsia" w:hAnsiTheme="minorEastAsia" w:cstheme="minorEastAsia"/>
          <w:b w:val="0"/>
          <w:color w:val="000000"/>
          <w:sz w:val="24"/>
          <w:szCs w:val="24"/>
          <w:vertAlign w:val="baseline"/>
          <w:lang w:val="en-US" w:eastAsia="zh-CN"/>
        </w:rPr>
        <w:t>。</w:t>
      </w:r>
    </w:p>
    <w:p w14:paraId="581380CC">
      <w:pPr>
        <w:numPr>
          <w:ilvl w:val="0"/>
          <w:numId w:val="4"/>
        </w:numPr>
        <w:jc w:val="left"/>
        <w:rPr>
          <w:rFonts w:hint="eastAsia" w:asciiTheme="minorEastAsia" w:hAnsiTheme="minorEastAsia" w:eastAsiaTheme="minorEastAsia" w:cstheme="minorEastAsia"/>
          <w:b w:val="0"/>
          <w:color w:val="000000"/>
          <w:sz w:val="24"/>
          <w:szCs w:val="24"/>
          <w:u w:val="single"/>
          <w:vertAlign w:val="baseline"/>
          <w:lang w:val="en-US" w:eastAsia="zh-CN"/>
        </w:rPr>
      </w:pPr>
      <w:r>
        <w:rPr>
          <w:rFonts w:hint="eastAsia" w:asciiTheme="minorEastAsia" w:hAnsiTheme="minorEastAsia" w:eastAsiaTheme="minorEastAsia" w:cstheme="minorEastAsia"/>
          <w:b/>
          <w:bCs/>
          <w:color w:val="000000"/>
          <w:sz w:val="24"/>
          <w:szCs w:val="24"/>
          <w:vertAlign w:val="baseline"/>
          <w:lang w:val="en-US" w:eastAsia="zh-CN"/>
        </w:rPr>
        <w:t>抗战胜利</w:t>
      </w:r>
    </w:p>
    <w:p w14:paraId="5BA9F32C">
      <w:pPr>
        <w:keepNext w:val="0"/>
        <w:keepLines w:val="0"/>
        <w:widowControl/>
        <w:suppressLineNumbers w:val="0"/>
        <w:jc w:val="left"/>
        <w:rPr>
          <w:rFonts w:hint="eastAsia" w:asciiTheme="minorEastAsia" w:hAnsiTheme="minorEastAsia" w:eastAsiaTheme="minorEastAsia" w:cstheme="minorEastAsia"/>
          <w:b w:val="0"/>
          <w:color w:val="000000"/>
          <w:sz w:val="24"/>
          <w:szCs w:val="24"/>
          <w:u w:val="single"/>
          <w:vertAlign w:val="baseline"/>
          <w:lang w:val="en-US" w:eastAsia="zh-CN"/>
        </w:rPr>
      </w:pPr>
      <w:r>
        <w:rPr>
          <w:rFonts w:hint="eastAsia" w:asciiTheme="minorEastAsia" w:hAnsiTheme="minorEastAsia" w:eastAsiaTheme="minorEastAsia" w:cstheme="minorEastAsia"/>
          <w:b w:val="0"/>
          <w:color w:val="000000"/>
          <w:sz w:val="24"/>
          <w:szCs w:val="24"/>
          <w:u w:val="single"/>
          <w:vertAlign w:val="baseline"/>
          <w:lang w:val="en-US" w:eastAsia="zh-CN"/>
        </w:rPr>
        <w:t>原因：</w:t>
      </w:r>
    </w:p>
    <w:p w14:paraId="16FC41D0">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1、以爱国主义为核心的民族精神是中国人民抗日战争胜利的决定因素。 </w:t>
      </w:r>
    </w:p>
    <w:p w14:paraId="6614B24A">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2、中国共产党的中流砥柱作用是中国人民抗日战争胜利的关键。 </w:t>
      </w:r>
    </w:p>
    <w:p w14:paraId="519832D9">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3、全民族抗战是中国人民抗日战争胜利的重要法宝。 </w:t>
      </w:r>
    </w:p>
    <w:p w14:paraId="60B5A359">
      <w:pPr>
        <w:keepNext w:val="0"/>
        <w:keepLines w:val="0"/>
        <w:widowControl/>
        <w:suppressLineNumbers w:val="0"/>
        <w:jc w:val="left"/>
      </w:pPr>
      <w:r>
        <w:rPr>
          <w:rFonts w:hint="eastAsia" w:ascii="宋体" w:hAnsi="宋体" w:eastAsia="宋体" w:cs="宋体"/>
          <w:color w:val="000000"/>
          <w:kern w:val="0"/>
          <w:sz w:val="24"/>
          <w:szCs w:val="24"/>
          <w:lang w:val="en-US" w:eastAsia="zh-CN" w:bidi="ar"/>
        </w:rPr>
        <w:t>4、世界所有爱好和平和正义的国家和人民、国际组织以及各种反法西斯力量的同情和支持。</w:t>
      </w:r>
    </w:p>
    <w:p w14:paraId="5AB34C56">
      <w:pPr>
        <w:rPr>
          <w:rFonts w:hint="eastAsia" w:asciiTheme="minorEastAsia" w:hAnsiTheme="minorEastAsia" w:eastAsiaTheme="minorEastAsia" w:cstheme="minorEastAsia"/>
          <w:b w:val="0"/>
          <w:color w:val="000000"/>
          <w:sz w:val="24"/>
          <w:szCs w:val="24"/>
          <w:u w:val="single"/>
          <w:vertAlign w:val="baseline"/>
          <w:lang w:val="en-US" w:eastAsia="zh-CN"/>
        </w:rPr>
      </w:pPr>
      <w:r>
        <w:rPr>
          <w:rFonts w:hint="eastAsia" w:asciiTheme="minorEastAsia" w:hAnsiTheme="minorEastAsia" w:eastAsiaTheme="minorEastAsia" w:cstheme="minorEastAsia"/>
          <w:b w:val="0"/>
          <w:color w:val="000000"/>
          <w:sz w:val="24"/>
          <w:szCs w:val="24"/>
          <w:u w:val="single"/>
          <w:vertAlign w:val="baseline"/>
          <w:lang w:val="en-US" w:eastAsia="zh-CN"/>
        </w:rPr>
        <w:br w:type="page"/>
      </w:r>
    </w:p>
    <w:p w14:paraId="7155039D">
      <w:pPr>
        <w:numPr>
          <w:ilvl w:val="0"/>
          <w:numId w:val="0"/>
        </w:numPr>
        <w:jc w:val="left"/>
        <w:rPr>
          <w:rFonts w:hint="eastAsia" w:asciiTheme="minorEastAsia" w:hAnsiTheme="minorEastAsia" w:eastAsiaTheme="minorEastAsia" w:cstheme="minorEastAsia"/>
          <w:b w:val="0"/>
          <w:color w:val="000000"/>
          <w:sz w:val="24"/>
          <w:szCs w:val="24"/>
          <w:u w:val="single"/>
          <w:vertAlign w:val="baseline"/>
          <w:lang w:val="en-US" w:eastAsia="zh-CN"/>
        </w:rPr>
      </w:pPr>
      <w:r>
        <w:rPr>
          <w:rFonts w:hint="eastAsia" w:asciiTheme="minorEastAsia" w:hAnsiTheme="minorEastAsia" w:eastAsiaTheme="minorEastAsia" w:cstheme="minorEastAsia"/>
          <w:b w:val="0"/>
          <w:color w:val="000000"/>
          <w:sz w:val="24"/>
          <w:szCs w:val="24"/>
          <w:u w:val="single"/>
          <w:vertAlign w:val="baseline"/>
          <w:lang w:val="en-US" w:eastAsia="zh-CN"/>
        </w:rPr>
        <w:t>意义：</w:t>
      </w:r>
    </w:p>
    <w:p w14:paraId="0C14642D">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1、彻底粉碎了日本军国主义殖民奴役中国的图谋。</w:t>
      </w:r>
    </w:p>
    <w:p w14:paraId="58BD7567">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2、促进中华民族大团结，形成了伟大的抗战精神。</w:t>
      </w:r>
    </w:p>
    <w:p w14:paraId="2796E5F8">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3、对世界各国夺取反法西斯战争的胜利，维护世界和平产生了巨大影响。</w:t>
      </w:r>
    </w:p>
    <w:p w14:paraId="069B1D8D">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4、坚定了中</w:t>
      </w:r>
      <w:r>
        <w:rPr>
          <w:rFonts w:hint="eastAsia" w:asciiTheme="minorEastAsia" w:hAnsiTheme="minorEastAsia" w:cstheme="minorEastAsia"/>
          <w:b w:val="0"/>
          <w:color w:val="000000"/>
          <w:sz w:val="24"/>
          <w:szCs w:val="24"/>
          <w:vertAlign w:val="baseline"/>
          <w:lang w:val="en-US" w:eastAsia="zh-CN"/>
        </w:rPr>
        <w:t>国</w:t>
      </w:r>
      <w:r>
        <w:rPr>
          <w:rFonts w:hint="eastAsia" w:asciiTheme="minorEastAsia" w:hAnsiTheme="minorEastAsia" w:eastAsiaTheme="minorEastAsia" w:cstheme="minorEastAsia"/>
          <w:b w:val="0"/>
          <w:color w:val="000000"/>
          <w:sz w:val="24"/>
          <w:szCs w:val="24"/>
          <w:vertAlign w:val="baseline"/>
          <w:lang w:val="en-US" w:eastAsia="zh-CN"/>
        </w:rPr>
        <w:t>人民追求民族独立、自由、解放的意志</w:t>
      </w:r>
      <w:r>
        <w:rPr>
          <w:rFonts w:hint="eastAsia" w:asciiTheme="minorEastAsia" w:hAnsiTheme="minorEastAsia" w:cstheme="minorEastAsia"/>
          <w:b w:val="0"/>
          <w:color w:val="000000"/>
          <w:sz w:val="24"/>
          <w:szCs w:val="24"/>
          <w:vertAlign w:val="baseline"/>
          <w:lang w:val="en-US" w:eastAsia="zh-CN"/>
        </w:rPr>
        <w:t>。</w:t>
      </w:r>
    </w:p>
    <w:p w14:paraId="75885D3C">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5、开启了古老中国凤凰涅槃、浴火重生的新征程</w:t>
      </w:r>
      <w:r>
        <w:rPr>
          <w:rFonts w:hint="eastAsia" w:asciiTheme="minorEastAsia" w:hAnsiTheme="minorEastAsia" w:cstheme="minorEastAsia"/>
          <w:b w:val="0"/>
          <w:color w:val="000000"/>
          <w:sz w:val="24"/>
          <w:szCs w:val="24"/>
          <w:vertAlign w:val="baseline"/>
          <w:lang w:val="en-US" w:eastAsia="zh-CN"/>
        </w:rPr>
        <w:t>。</w:t>
      </w:r>
    </w:p>
    <w:p w14:paraId="1D1BB4FF">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6、为中国共产党团结带领全国人民继续奋斗，赢得新民主主义革命胜利奠定了重要基础。</w:t>
      </w:r>
    </w:p>
    <w:p w14:paraId="6AD3D95F">
      <w:pPr>
        <w:numPr>
          <w:ilvl w:val="0"/>
          <w:numId w:val="0"/>
        </w:numPr>
        <w:jc w:val="left"/>
        <w:rPr>
          <w:rFonts w:hint="eastAsia" w:asciiTheme="minorEastAsia" w:hAnsiTheme="minorEastAsia" w:eastAsiaTheme="minorEastAsia" w:cstheme="minorEastAsia"/>
          <w:b/>
          <w:bCs/>
          <w:color w:val="000000"/>
          <w:sz w:val="24"/>
          <w:szCs w:val="24"/>
          <w:vertAlign w:val="baseline"/>
          <w:lang w:val="en-US" w:eastAsia="zh-CN"/>
        </w:rPr>
      </w:pPr>
      <w:r>
        <w:rPr>
          <w:rFonts w:hint="eastAsia" w:asciiTheme="minorEastAsia" w:hAnsiTheme="minorEastAsia" w:eastAsiaTheme="minorEastAsia" w:cstheme="minorEastAsia"/>
          <w:b/>
          <w:bCs/>
          <w:color w:val="000000"/>
          <w:sz w:val="24"/>
          <w:szCs w:val="24"/>
          <w:vertAlign w:val="baseline"/>
          <w:lang w:val="en-US" w:eastAsia="zh-CN"/>
        </w:rPr>
        <w:t>（</w:t>
      </w:r>
      <w:r>
        <w:rPr>
          <w:rFonts w:hint="eastAsia" w:asciiTheme="minorEastAsia" w:hAnsiTheme="minorEastAsia" w:cstheme="minorEastAsia"/>
          <w:b/>
          <w:bCs/>
          <w:color w:val="000000"/>
          <w:sz w:val="24"/>
          <w:szCs w:val="24"/>
          <w:vertAlign w:val="baseline"/>
          <w:lang w:val="en-US" w:eastAsia="zh-CN"/>
        </w:rPr>
        <w:t>10</w:t>
      </w:r>
      <w:r>
        <w:rPr>
          <w:rFonts w:hint="eastAsia" w:asciiTheme="minorEastAsia" w:hAnsiTheme="minorEastAsia" w:eastAsiaTheme="minorEastAsia" w:cstheme="minorEastAsia"/>
          <w:b/>
          <w:bCs/>
          <w:color w:val="000000"/>
          <w:sz w:val="24"/>
          <w:szCs w:val="24"/>
          <w:vertAlign w:val="baseline"/>
          <w:lang w:val="en-US" w:eastAsia="zh-CN"/>
        </w:rPr>
        <w:t>）新中国成立</w:t>
      </w:r>
    </w:p>
    <w:p w14:paraId="32498723">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1、彻底结束了旧中国半殖民地半封建社会的历史。</w:t>
      </w:r>
    </w:p>
    <w:p w14:paraId="462084EC">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2、彻底结束了极少数剥削者统治广大劳动人民的历史。</w:t>
      </w:r>
    </w:p>
    <w:p w14:paraId="42E615A6">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3、彻底结束了旧中国一盘散沙的局面。</w:t>
      </w:r>
    </w:p>
    <w:p w14:paraId="07C19D5D">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4、彻底废除了列强强加给中国的不平等条约和帝国主义在中国的一切特权。</w:t>
      </w:r>
    </w:p>
    <w:p w14:paraId="294806B0">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5、实现了中国从几千年封建专制政治向人民民主的伟大飞跃。</w:t>
      </w:r>
    </w:p>
    <w:p w14:paraId="62067934">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6、实现了中国高度统一和各民族空前团结。</w:t>
      </w:r>
    </w:p>
    <w:p w14:paraId="730850BE">
      <w:pPr>
        <w:rPr>
          <w:rFonts w:hint="eastAsia" w:asciiTheme="minorEastAsia" w:hAnsiTheme="minorEastAsia" w:eastAsiaTheme="minorEastAsia" w:cstheme="minorEastAsia"/>
          <w:b/>
          <w:bCs/>
          <w:color w:val="000000"/>
          <w:sz w:val="24"/>
          <w:szCs w:val="24"/>
          <w:vertAlign w:val="baseline"/>
          <w:lang w:val="en-US" w:eastAsia="zh-CN"/>
        </w:rPr>
      </w:pPr>
      <w:r>
        <w:rPr>
          <w:rFonts w:hint="eastAsia" w:asciiTheme="minorEastAsia" w:hAnsiTheme="minorEastAsia" w:eastAsiaTheme="minorEastAsia" w:cstheme="minorEastAsia"/>
          <w:b/>
          <w:bCs/>
          <w:color w:val="000000"/>
          <w:sz w:val="24"/>
          <w:szCs w:val="24"/>
          <w:vertAlign w:val="baseline"/>
          <w:lang w:val="en-US" w:eastAsia="zh-CN"/>
        </w:rPr>
        <w:t>（1</w:t>
      </w:r>
      <w:r>
        <w:rPr>
          <w:rFonts w:hint="eastAsia" w:asciiTheme="minorEastAsia" w:hAnsiTheme="minorEastAsia" w:cstheme="minorEastAsia"/>
          <w:b/>
          <w:bCs/>
          <w:color w:val="000000"/>
          <w:sz w:val="24"/>
          <w:szCs w:val="24"/>
          <w:vertAlign w:val="baseline"/>
          <w:lang w:val="en-US" w:eastAsia="zh-CN"/>
        </w:rPr>
        <w:t>1</w:t>
      </w:r>
      <w:r>
        <w:rPr>
          <w:rFonts w:hint="eastAsia" w:asciiTheme="minorEastAsia" w:hAnsiTheme="minorEastAsia" w:eastAsiaTheme="minorEastAsia" w:cstheme="minorEastAsia"/>
          <w:b/>
          <w:bCs/>
          <w:color w:val="000000"/>
          <w:sz w:val="24"/>
          <w:szCs w:val="24"/>
          <w:vertAlign w:val="baseline"/>
          <w:lang w:val="en-US" w:eastAsia="zh-CN"/>
        </w:rPr>
        <w:t>）中共八大</w:t>
      </w:r>
    </w:p>
    <w:p w14:paraId="4DF865E2">
      <w:pPr>
        <w:rPr>
          <w:rFonts w:hint="eastAsia"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eastAsiaTheme="minorEastAsia" w:cstheme="minorEastAsia"/>
          <w:b w:val="0"/>
          <w:color w:val="000000"/>
          <w:kern w:val="2"/>
          <w:sz w:val="24"/>
          <w:szCs w:val="24"/>
          <w:vertAlign w:val="baseline"/>
          <w:lang w:val="en-US" w:eastAsia="zh-CN" w:bidi="ar-SA"/>
        </w:rPr>
        <w:t>基本建立社会主义制度</w:t>
      </w:r>
      <w:r>
        <w:rPr>
          <w:rFonts w:hint="eastAsia" w:asciiTheme="minorEastAsia" w:hAnsiTheme="minorEastAsia" w:cstheme="minorEastAsia"/>
          <w:b w:val="0"/>
          <w:color w:val="000000"/>
          <w:kern w:val="2"/>
          <w:sz w:val="24"/>
          <w:szCs w:val="24"/>
          <w:vertAlign w:val="baseline"/>
          <w:lang w:val="en-US" w:eastAsia="zh-CN" w:bidi="ar-SA"/>
        </w:rPr>
        <w:t>。</w:t>
      </w:r>
    </w:p>
    <w:p w14:paraId="355FBA80">
      <w:pPr>
        <w:rPr>
          <w:rFonts w:hint="eastAsia"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eastAsiaTheme="minorEastAsia" w:cstheme="minorEastAsia"/>
          <w:b w:val="0"/>
          <w:color w:val="000000"/>
          <w:kern w:val="2"/>
          <w:sz w:val="24"/>
          <w:szCs w:val="24"/>
          <w:vertAlign w:val="baseline"/>
          <w:lang w:val="en-US" w:eastAsia="zh-CN" w:bidi="ar-SA"/>
        </w:rPr>
        <w:t>人民对经济文化迅速发展的需要同当前经济文化不能满足人民需要的状况之间的矛盾。</w:t>
      </w:r>
    </w:p>
    <w:p w14:paraId="4C230FC4">
      <w:pPr>
        <w:numPr>
          <w:ilvl w:val="0"/>
          <w:numId w:val="0"/>
        </w:numPr>
        <w:jc w:val="left"/>
        <w:rPr>
          <w:rFonts w:hint="eastAsia" w:asciiTheme="minorEastAsia" w:hAnsiTheme="minorEastAsia" w:eastAsiaTheme="minorEastAsia" w:cstheme="minorEastAsia"/>
          <w:b/>
          <w:bCs/>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（12）</w:t>
      </w:r>
      <w:r>
        <w:rPr>
          <w:rFonts w:hint="eastAsia" w:asciiTheme="minorEastAsia" w:hAnsiTheme="minorEastAsia" w:eastAsiaTheme="minorEastAsia" w:cstheme="minorEastAsia"/>
          <w:b/>
          <w:bCs/>
          <w:color w:val="000000"/>
          <w:sz w:val="24"/>
          <w:szCs w:val="24"/>
          <w:vertAlign w:val="baseline"/>
          <w:lang w:val="en-US" w:eastAsia="zh-CN"/>
        </w:rPr>
        <w:t>中共十一届三中全会</w:t>
      </w:r>
    </w:p>
    <w:p w14:paraId="3EB4AEF0">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bCs w:val="0"/>
          <w:color w:val="000000"/>
          <w:sz w:val="24"/>
          <w:szCs w:val="24"/>
          <w:vertAlign w:val="baseline"/>
          <w:lang w:val="en-US" w:eastAsia="zh-CN"/>
        </w:rPr>
        <w:t>彻底反</w:t>
      </w:r>
      <w:r>
        <w:rPr>
          <w:rFonts w:hint="eastAsia" w:asciiTheme="minorEastAsia" w:hAnsiTheme="minorEastAsia" w:eastAsiaTheme="minorEastAsia" w:cstheme="minorEastAsia"/>
          <w:b w:val="0"/>
          <w:color w:val="000000"/>
          <w:sz w:val="24"/>
          <w:szCs w:val="24"/>
          <w:vertAlign w:val="baseline"/>
          <w:lang w:val="en-US" w:eastAsia="zh-CN"/>
        </w:rPr>
        <w:t>对“两个凡是”</w:t>
      </w:r>
      <w:r>
        <w:rPr>
          <w:rFonts w:hint="eastAsia" w:asciiTheme="minorEastAsia" w:hAnsiTheme="minorEastAsia" w:cstheme="minorEastAsia"/>
          <w:b w:val="0"/>
          <w:color w:val="000000"/>
          <w:sz w:val="24"/>
          <w:szCs w:val="24"/>
          <w:vertAlign w:val="baseline"/>
          <w:lang w:val="en-US" w:eastAsia="zh-CN"/>
        </w:rPr>
        <w:t>。</w:t>
      </w:r>
    </w:p>
    <w:p w14:paraId="7202C6E9">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（凡是毛主席作出的决策</w:t>
      </w:r>
      <w:r>
        <w:rPr>
          <w:rFonts w:hint="default" w:asciiTheme="minorEastAsia" w:hAnsiTheme="minorEastAsia" w:eastAsiaTheme="minorEastAsia" w:cstheme="minorEastAsia"/>
          <w:b w:val="0"/>
          <w:color w:val="000000"/>
          <w:sz w:val="24"/>
          <w:szCs w:val="24"/>
          <w:vertAlign w:val="baseline"/>
          <w:lang w:val="en-US" w:eastAsia="zh-CN"/>
        </w:rPr>
        <w:t>，我们都坚决维护，凡是毛主席的指示，我们都始终不渝地遵循</w:t>
      </w:r>
      <w:r>
        <w:rPr>
          <w:rFonts w:hint="eastAsia" w:asciiTheme="minorEastAsia" w:hAnsiTheme="minorEastAsia" w:cstheme="minorEastAsia"/>
          <w:b w:val="0"/>
          <w:color w:val="000000"/>
          <w:sz w:val="24"/>
          <w:szCs w:val="24"/>
          <w:vertAlign w:val="baseline"/>
          <w:lang w:val="en-US" w:eastAsia="zh-CN"/>
        </w:rPr>
        <w:t>。</w:t>
      </w:r>
      <w:r>
        <w:rPr>
          <w:rFonts w:hint="eastAsia" w:asciiTheme="minorEastAsia" w:hAnsiTheme="minorEastAsia" w:eastAsiaTheme="minorEastAsia" w:cstheme="minorEastAsia"/>
          <w:b w:val="0"/>
          <w:color w:val="000000"/>
          <w:sz w:val="24"/>
          <w:szCs w:val="24"/>
          <w:vertAlign w:val="baseline"/>
          <w:lang w:val="en-US" w:eastAsia="zh-CN"/>
        </w:rPr>
        <w:t>）</w:t>
      </w:r>
    </w:p>
    <w:p w14:paraId="463698FD">
      <w:pPr>
        <w:numPr>
          <w:ilvl w:val="0"/>
          <w:numId w:val="0"/>
        </w:numPr>
        <w:jc w:val="left"/>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w:t>
      </w:r>
      <w:r>
        <w:rPr>
          <w:rFonts w:hint="default" w:asciiTheme="minorEastAsia" w:hAnsiTheme="minorEastAsia" w:eastAsiaTheme="minorEastAsia" w:cstheme="minorEastAsia"/>
          <w:b w:val="0"/>
          <w:color w:val="000000"/>
          <w:sz w:val="24"/>
          <w:szCs w:val="24"/>
          <w:vertAlign w:val="baseline"/>
          <w:lang w:val="en-US" w:eastAsia="zh-CN"/>
        </w:rPr>
        <w:t>解放思想</w:t>
      </w:r>
      <w:r>
        <w:rPr>
          <w:rFonts w:hint="eastAsia" w:asciiTheme="minorEastAsia" w:hAnsiTheme="minorEastAsia" w:cstheme="minorEastAsia"/>
          <w:b w:val="0"/>
          <w:color w:val="000000"/>
          <w:sz w:val="24"/>
          <w:szCs w:val="24"/>
          <w:vertAlign w:val="baseline"/>
          <w:lang w:val="en-US" w:eastAsia="zh-CN"/>
        </w:rPr>
        <w:t>，</w:t>
      </w:r>
      <w:r>
        <w:rPr>
          <w:rFonts w:hint="default" w:asciiTheme="minorEastAsia" w:hAnsiTheme="minorEastAsia" w:eastAsiaTheme="minorEastAsia" w:cstheme="minorEastAsia"/>
          <w:b w:val="0"/>
          <w:color w:val="000000"/>
          <w:sz w:val="24"/>
          <w:szCs w:val="24"/>
          <w:vertAlign w:val="baseline"/>
          <w:lang w:val="en-US" w:eastAsia="zh-CN"/>
        </w:rPr>
        <w:t>实事求是</w:t>
      </w:r>
      <w:r>
        <w:rPr>
          <w:rFonts w:hint="eastAsia" w:asciiTheme="minorEastAsia" w:hAnsiTheme="minorEastAsia" w:cstheme="minorEastAsia"/>
          <w:b w:val="0"/>
          <w:color w:val="000000"/>
          <w:sz w:val="24"/>
          <w:szCs w:val="24"/>
          <w:vertAlign w:val="baseline"/>
          <w:lang w:val="en-US" w:eastAsia="zh-CN"/>
        </w:rPr>
        <w:t>，</w:t>
      </w:r>
      <w:r>
        <w:rPr>
          <w:rFonts w:hint="default" w:asciiTheme="minorEastAsia" w:hAnsiTheme="minorEastAsia" w:eastAsiaTheme="minorEastAsia" w:cstheme="minorEastAsia"/>
          <w:b w:val="0"/>
          <w:color w:val="000000"/>
          <w:sz w:val="24"/>
          <w:szCs w:val="24"/>
          <w:vertAlign w:val="baseline"/>
          <w:lang w:val="en-US" w:eastAsia="zh-CN"/>
        </w:rPr>
        <w:t>团结一致向前看</w:t>
      </w:r>
      <w:r>
        <w:rPr>
          <w:rFonts w:hint="eastAsia" w:asciiTheme="minorEastAsia" w:hAnsiTheme="minorEastAsia" w:cstheme="minorEastAsia"/>
          <w:b w:val="0"/>
          <w:color w:val="000000"/>
          <w:sz w:val="24"/>
          <w:szCs w:val="24"/>
          <w:vertAlign w:val="baseline"/>
          <w:lang w:val="en-US" w:eastAsia="zh-CN"/>
        </w:rPr>
        <w:t>》</w:t>
      </w:r>
    </w:p>
    <w:p w14:paraId="14F08B1B">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把全党工作重心转移到社会主义现代化建设上来。</w:t>
      </w:r>
    </w:p>
    <w:p w14:paraId="765B3700">
      <w:pPr>
        <w:numPr>
          <w:ilvl w:val="0"/>
          <w:numId w:val="0"/>
        </w:numPr>
        <w:jc w:val="left"/>
        <w:rPr>
          <w:rFonts w:hint="eastAsia"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eastAsiaTheme="minorEastAsia" w:cstheme="minorEastAsia"/>
          <w:b w:val="0"/>
          <w:color w:val="000000"/>
          <w:kern w:val="2"/>
          <w:sz w:val="24"/>
          <w:szCs w:val="24"/>
          <w:vertAlign w:val="baseline"/>
          <w:lang w:val="en-US" w:eastAsia="zh-CN" w:bidi="ar-SA"/>
        </w:rPr>
        <w:t>人民日益增长的物质文化需要同落后的社会主义生产之间的矛盾。</w:t>
      </w:r>
    </w:p>
    <w:p w14:paraId="6D79785D">
      <w:pPr>
        <w:numPr>
          <w:ilvl w:val="0"/>
          <w:numId w:val="0"/>
        </w:numPr>
        <w:jc w:val="left"/>
        <w:rPr>
          <w:rFonts w:hint="eastAsia" w:asciiTheme="minorEastAsia" w:hAnsiTheme="minorEastAsia" w:eastAsiaTheme="minorEastAsia" w:cstheme="minorEastAsia"/>
          <w:b/>
          <w:bCs/>
          <w:color w:val="000000"/>
          <w:kern w:val="2"/>
          <w:sz w:val="24"/>
          <w:szCs w:val="24"/>
          <w:vertAlign w:val="baseline"/>
          <w:lang w:val="en-US" w:eastAsia="zh-CN" w:bidi="ar-SA"/>
        </w:rPr>
      </w:pPr>
      <w:r>
        <w:rPr>
          <w:rFonts w:hint="eastAsia" w:asciiTheme="minorEastAsia" w:hAnsiTheme="minorEastAsia" w:eastAsiaTheme="minorEastAsia" w:cstheme="minorEastAsia"/>
          <w:b/>
          <w:bCs/>
          <w:color w:val="000000"/>
          <w:kern w:val="2"/>
          <w:sz w:val="24"/>
          <w:szCs w:val="24"/>
          <w:vertAlign w:val="baseline"/>
          <w:lang w:val="en-US" w:eastAsia="zh-CN" w:bidi="ar-SA"/>
        </w:rPr>
        <w:t>（1</w:t>
      </w:r>
      <w:r>
        <w:rPr>
          <w:rFonts w:hint="eastAsia" w:asciiTheme="minorEastAsia" w:hAnsiTheme="minorEastAsia" w:cstheme="minorEastAsia"/>
          <w:b/>
          <w:bCs/>
          <w:color w:val="000000"/>
          <w:kern w:val="2"/>
          <w:sz w:val="24"/>
          <w:szCs w:val="24"/>
          <w:vertAlign w:val="baseline"/>
          <w:lang w:val="en-US" w:eastAsia="zh-CN" w:bidi="ar-SA"/>
        </w:rPr>
        <w:t>3</w:t>
      </w:r>
      <w:r>
        <w:rPr>
          <w:rFonts w:hint="eastAsia" w:asciiTheme="minorEastAsia" w:hAnsiTheme="minorEastAsia" w:eastAsiaTheme="minorEastAsia" w:cstheme="minorEastAsia"/>
          <w:b/>
          <w:bCs/>
          <w:color w:val="000000"/>
          <w:kern w:val="2"/>
          <w:sz w:val="24"/>
          <w:szCs w:val="24"/>
          <w:vertAlign w:val="baseline"/>
          <w:lang w:val="en-US" w:eastAsia="zh-CN" w:bidi="ar-SA"/>
        </w:rPr>
        <w:t>）三个代表重要思想</w:t>
      </w:r>
    </w:p>
    <w:p w14:paraId="4229D4FA">
      <w:pPr>
        <w:numPr>
          <w:ilvl w:val="0"/>
          <w:numId w:val="0"/>
        </w:numPr>
        <w:jc w:val="left"/>
        <w:rPr>
          <w:rFonts w:hint="eastAsia" w:asciiTheme="minorEastAsia" w:hAnsiTheme="minorEastAsia" w:eastAsiaTheme="minorEastAsia" w:cstheme="minorEastAsia"/>
          <w:b w:val="0"/>
          <w:color w:val="000000"/>
          <w:kern w:val="2"/>
          <w:sz w:val="24"/>
          <w:szCs w:val="24"/>
          <w:u w:val="single"/>
          <w:vertAlign w:val="baseline"/>
          <w:lang w:val="en-US" w:eastAsia="zh-CN" w:bidi="ar-SA"/>
        </w:rPr>
      </w:pPr>
      <w:r>
        <w:rPr>
          <w:rFonts w:hint="eastAsia" w:asciiTheme="minorEastAsia" w:hAnsiTheme="minorEastAsia" w:eastAsiaTheme="minorEastAsia" w:cstheme="minorEastAsia"/>
          <w:b w:val="0"/>
          <w:color w:val="000000"/>
          <w:kern w:val="2"/>
          <w:sz w:val="24"/>
          <w:szCs w:val="24"/>
          <w:u w:val="single"/>
          <w:vertAlign w:val="baseline"/>
          <w:lang w:val="en-US" w:eastAsia="zh-CN" w:bidi="ar-SA"/>
        </w:rPr>
        <w:t>性质：</w:t>
      </w:r>
    </w:p>
    <w:p w14:paraId="20626696">
      <w:pPr>
        <w:numPr>
          <w:ilvl w:val="0"/>
          <w:numId w:val="0"/>
        </w:numPr>
        <w:jc w:val="left"/>
        <w:rPr>
          <w:rFonts w:hint="eastAsia" w:asciiTheme="minorEastAsia" w:hAnsiTheme="minorEastAsia" w:cstheme="minorEastAsia"/>
          <w:b w:val="0"/>
          <w:color w:val="000000"/>
          <w:kern w:val="2"/>
          <w:sz w:val="24"/>
          <w:szCs w:val="24"/>
          <w:vertAlign w:val="baseline"/>
          <w:lang w:val="en-US" w:eastAsia="zh-CN" w:bidi="ar-SA"/>
        </w:rPr>
      </w:pPr>
      <w:r>
        <w:rPr>
          <w:rFonts w:hint="eastAsia" w:asciiTheme="minorEastAsia" w:hAnsiTheme="minorEastAsia" w:eastAsiaTheme="minorEastAsia" w:cstheme="minorEastAsia"/>
          <w:b w:val="0"/>
          <w:color w:val="000000"/>
          <w:kern w:val="2"/>
          <w:sz w:val="24"/>
          <w:szCs w:val="24"/>
          <w:vertAlign w:val="baseline"/>
          <w:lang w:val="en-US" w:eastAsia="zh-CN" w:bidi="ar-SA"/>
        </w:rPr>
        <w:t>我们党的立党之本、执政之基、力量之源</w:t>
      </w:r>
      <w:r>
        <w:rPr>
          <w:rFonts w:hint="eastAsia" w:asciiTheme="minorEastAsia" w:hAnsiTheme="minorEastAsia" w:cstheme="minorEastAsia"/>
          <w:b w:val="0"/>
          <w:color w:val="000000"/>
          <w:kern w:val="2"/>
          <w:sz w:val="24"/>
          <w:szCs w:val="24"/>
          <w:vertAlign w:val="baseline"/>
          <w:lang w:val="en-US" w:eastAsia="zh-CN" w:bidi="ar-SA"/>
        </w:rPr>
        <w:t>。</w:t>
      </w:r>
    </w:p>
    <w:p w14:paraId="1979E895">
      <w:pPr>
        <w:numPr>
          <w:ilvl w:val="0"/>
          <w:numId w:val="0"/>
        </w:numPr>
        <w:jc w:val="left"/>
        <w:rPr>
          <w:rFonts w:hint="eastAsia" w:asciiTheme="minorEastAsia" w:hAnsiTheme="minorEastAsia" w:eastAsiaTheme="minorEastAsia" w:cstheme="minorEastAsia"/>
          <w:b w:val="0"/>
          <w:color w:val="000000"/>
          <w:kern w:val="2"/>
          <w:sz w:val="24"/>
          <w:szCs w:val="24"/>
          <w:u w:val="single"/>
          <w:vertAlign w:val="baseline"/>
          <w:lang w:val="en-US" w:eastAsia="zh-CN" w:bidi="ar-SA"/>
        </w:rPr>
      </w:pPr>
      <w:r>
        <w:rPr>
          <w:rFonts w:hint="eastAsia" w:asciiTheme="minorEastAsia" w:hAnsiTheme="minorEastAsia" w:eastAsiaTheme="minorEastAsia" w:cstheme="minorEastAsia"/>
          <w:b w:val="0"/>
          <w:color w:val="000000"/>
          <w:kern w:val="2"/>
          <w:sz w:val="24"/>
          <w:szCs w:val="24"/>
          <w:u w:val="single"/>
          <w:vertAlign w:val="baseline"/>
          <w:lang w:val="en-US" w:eastAsia="zh-CN" w:bidi="ar-SA"/>
        </w:rPr>
        <w:t>内涵：</w:t>
      </w:r>
    </w:p>
    <w:p w14:paraId="046929DD">
      <w:pPr>
        <w:numPr>
          <w:ilvl w:val="0"/>
          <w:numId w:val="0"/>
        </w:numPr>
        <w:jc w:val="left"/>
        <w:rPr>
          <w:rFonts w:hint="eastAsia"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eastAsiaTheme="minorEastAsia" w:cstheme="minorEastAsia"/>
          <w:b w:val="0"/>
          <w:color w:val="000000"/>
          <w:kern w:val="2"/>
          <w:sz w:val="24"/>
          <w:szCs w:val="24"/>
          <w:vertAlign w:val="baseline"/>
          <w:lang w:val="en-US" w:eastAsia="zh-CN" w:bidi="ar-SA"/>
        </w:rPr>
        <w:t>中国共产党始终代表中国先进生产力的发展要求、</w:t>
      </w:r>
    </w:p>
    <w:p w14:paraId="798B1414">
      <w:pPr>
        <w:numPr>
          <w:ilvl w:val="0"/>
          <w:numId w:val="0"/>
        </w:numPr>
        <w:jc w:val="left"/>
        <w:rPr>
          <w:rFonts w:hint="eastAsia"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eastAsiaTheme="minorEastAsia" w:cstheme="minorEastAsia"/>
          <w:b w:val="0"/>
          <w:color w:val="000000"/>
          <w:kern w:val="2"/>
          <w:sz w:val="24"/>
          <w:szCs w:val="24"/>
          <w:vertAlign w:val="baseline"/>
          <w:lang w:val="en-US" w:eastAsia="zh-CN" w:bidi="ar-SA"/>
        </w:rPr>
        <w:t xml:space="preserve">                  中国先进文化的前进方向、</w:t>
      </w:r>
    </w:p>
    <w:p w14:paraId="2D847C01">
      <w:pPr>
        <w:numPr>
          <w:ilvl w:val="0"/>
          <w:numId w:val="0"/>
        </w:numPr>
        <w:jc w:val="left"/>
        <w:rPr>
          <w:rFonts w:hint="eastAsia" w:asciiTheme="minorEastAsia" w:hAnsiTheme="minorEastAsia" w:eastAsiaTheme="minorEastAsia" w:cstheme="minorEastAsia"/>
          <w:b w:val="0"/>
          <w:color w:val="000000"/>
          <w:kern w:val="2"/>
          <w:sz w:val="24"/>
          <w:szCs w:val="24"/>
          <w:vertAlign w:val="baseline"/>
          <w:lang w:val="en-US" w:eastAsia="zh-CN" w:bidi="ar-SA"/>
        </w:rPr>
      </w:pPr>
      <w:r>
        <w:rPr>
          <w:rFonts w:hint="eastAsia" w:asciiTheme="minorEastAsia" w:hAnsiTheme="minorEastAsia" w:eastAsiaTheme="minorEastAsia" w:cstheme="minorEastAsia"/>
          <w:b w:val="0"/>
          <w:color w:val="000000"/>
          <w:kern w:val="2"/>
          <w:sz w:val="24"/>
          <w:szCs w:val="24"/>
          <w:vertAlign w:val="baseline"/>
          <w:lang w:val="en-US" w:eastAsia="zh-CN" w:bidi="ar-SA"/>
        </w:rPr>
        <w:t xml:space="preserve">                  中国最广大人民的根本利益。</w:t>
      </w:r>
    </w:p>
    <w:p w14:paraId="3B50DE1A">
      <w:pPr>
        <w:numPr>
          <w:ilvl w:val="0"/>
          <w:numId w:val="0"/>
        </w:numPr>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什么是社会主义、怎样建设社会主义，建设什么样的党，怎样建设党。</w:t>
      </w:r>
    </w:p>
    <w:p w14:paraId="5CDF7934">
      <w:pPr>
        <w:numPr>
          <w:ilvl w:val="0"/>
          <w:numId w:val="0"/>
        </w:numPr>
        <w:ind w:leftChars="0"/>
        <w:jc w:val="left"/>
        <w:rPr>
          <w:rFonts w:hint="eastAsia" w:asciiTheme="minorEastAsia" w:hAnsiTheme="minorEastAsia" w:eastAsiaTheme="minorEastAsia" w:cstheme="minorEastAsia"/>
          <w:b/>
          <w:bCs/>
          <w:color w:val="000000"/>
          <w:sz w:val="24"/>
          <w:szCs w:val="24"/>
          <w:vertAlign w:val="baseline"/>
          <w:lang w:val="en-US" w:eastAsia="zh-CN"/>
        </w:rPr>
      </w:pPr>
      <w:r>
        <w:rPr>
          <w:rFonts w:hint="eastAsia" w:asciiTheme="minorEastAsia" w:hAnsiTheme="minorEastAsia" w:eastAsiaTheme="minorEastAsia" w:cstheme="minorEastAsia"/>
          <w:b/>
          <w:bCs/>
          <w:color w:val="000000"/>
          <w:sz w:val="24"/>
          <w:szCs w:val="24"/>
          <w:vertAlign w:val="baseline"/>
          <w:lang w:val="en-US" w:eastAsia="zh-CN"/>
        </w:rPr>
        <w:t>（1</w:t>
      </w:r>
      <w:r>
        <w:rPr>
          <w:rFonts w:hint="eastAsia" w:asciiTheme="minorEastAsia" w:hAnsiTheme="minorEastAsia" w:cstheme="minorEastAsia"/>
          <w:b/>
          <w:bCs/>
          <w:color w:val="000000"/>
          <w:sz w:val="24"/>
          <w:szCs w:val="24"/>
          <w:vertAlign w:val="baseline"/>
          <w:lang w:val="en-US" w:eastAsia="zh-CN"/>
        </w:rPr>
        <w:t>4</w:t>
      </w:r>
      <w:r>
        <w:rPr>
          <w:rFonts w:hint="eastAsia" w:asciiTheme="minorEastAsia" w:hAnsiTheme="minorEastAsia" w:eastAsiaTheme="minorEastAsia" w:cstheme="minorEastAsia"/>
          <w:b/>
          <w:bCs/>
          <w:color w:val="000000"/>
          <w:sz w:val="24"/>
          <w:szCs w:val="24"/>
          <w:vertAlign w:val="baseline"/>
          <w:lang w:val="en-US" w:eastAsia="zh-CN"/>
        </w:rPr>
        <w:t>）科学发展观</w:t>
      </w:r>
    </w:p>
    <w:p w14:paraId="1DB7C393">
      <w:pPr>
        <w:numPr>
          <w:ilvl w:val="0"/>
          <w:numId w:val="0"/>
        </w:numPr>
        <w:ind w:leftChars="0"/>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坚持以人为本，树立全面、协调、可持续的发展观，促进经济社会和人的全面发展。</w:t>
      </w:r>
    </w:p>
    <w:p w14:paraId="18E5AC7D">
      <w:pPr>
        <w:numPr>
          <w:ilvl w:val="0"/>
          <w:numId w:val="0"/>
        </w:numPr>
        <w:ind w:leftChars="0"/>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实现什么样的发展、怎样发展。</w:t>
      </w:r>
    </w:p>
    <w:p w14:paraId="0CC032B0">
      <w:pPr>
        <w:numPr>
          <w:ilvl w:val="0"/>
          <w:numId w:val="0"/>
        </w:numPr>
        <w:ind w:leftChars="0"/>
        <w:jc w:val="left"/>
        <w:rPr>
          <w:rFonts w:hint="eastAsia" w:asciiTheme="minorEastAsia" w:hAnsiTheme="minorEastAsia" w:eastAsiaTheme="minorEastAsia" w:cstheme="minorEastAsia"/>
          <w:b/>
          <w:bCs/>
          <w:color w:val="000000"/>
          <w:sz w:val="24"/>
          <w:szCs w:val="24"/>
          <w:vertAlign w:val="baseline"/>
          <w:lang w:val="en-US" w:eastAsia="zh-CN"/>
        </w:rPr>
      </w:pPr>
      <w:r>
        <w:rPr>
          <w:rFonts w:hint="eastAsia" w:asciiTheme="minorEastAsia" w:hAnsiTheme="minorEastAsia" w:eastAsiaTheme="minorEastAsia" w:cstheme="minorEastAsia"/>
          <w:b/>
          <w:bCs/>
          <w:color w:val="000000"/>
          <w:sz w:val="24"/>
          <w:szCs w:val="24"/>
          <w:vertAlign w:val="baseline"/>
          <w:lang w:val="en-US" w:eastAsia="zh-CN"/>
        </w:rPr>
        <w:t>（1</w:t>
      </w:r>
      <w:r>
        <w:rPr>
          <w:rFonts w:hint="eastAsia" w:asciiTheme="minorEastAsia" w:hAnsiTheme="minorEastAsia" w:cstheme="minorEastAsia"/>
          <w:b/>
          <w:bCs/>
          <w:color w:val="000000"/>
          <w:sz w:val="24"/>
          <w:szCs w:val="24"/>
          <w:vertAlign w:val="baseline"/>
          <w:lang w:val="en-US" w:eastAsia="zh-CN"/>
        </w:rPr>
        <w:t>5</w:t>
      </w:r>
      <w:r>
        <w:rPr>
          <w:rFonts w:hint="eastAsia" w:asciiTheme="minorEastAsia" w:hAnsiTheme="minorEastAsia" w:eastAsiaTheme="minorEastAsia" w:cstheme="minorEastAsia"/>
          <w:b/>
          <w:bCs/>
          <w:color w:val="000000"/>
          <w:sz w:val="24"/>
          <w:szCs w:val="24"/>
          <w:vertAlign w:val="baseline"/>
          <w:lang w:val="en-US" w:eastAsia="zh-CN"/>
        </w:rPr>
        <w:t>）党的十九大</w:t>
      </w:r>
    </w:p>
    <w:p w14:paraId="1107050B">
      <w:pPr>
        <w:numPr>
          <w:ilvl w:val="0"/>
          <w:numId w:val="0"/>
        </w:numPr>
        <w:ind w:leftChars="0"/>
        <w:jc w:val="left"/>
        <w:rPr>
          <w:rFonts w:hint="eastAsia"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eastAsiaTheme="minorEastAsia" w:cstheme="minorEastAsia"/>
          <w:b w:val="0"/>
          <w:color w:val="000000"/>
          <w:sz w:val="24"/>
          <w:szCs w:val="24"/>
          <w:vertAlign w:val="baseline"/>
          <w:lang w:val="en-US" w:eastAsia="zh-CN"/>
        </w:rPr>
        <w:t>人民日益增长的美好生活需要和不平衡不充分发展之间的矛盾。</w:t>
      </w:r>
    </w:p>
    <w:p w14:paraId="17DE6652">
      <w:pPr>
        <w:numPr>
          <w:ilvl w:val="0"/>
          <w:numId w:val="0"/>
        </w:numPr>
        <w:ind w:leftChars="0"/>
        <w:jc w:val="left"/>
        <w:rPr>
          <w:rFonts w:hint="eastAsia" w:asciiTheme="minorEastAsia" w:hAnsiTheme="minorEastAsia" w:eastAsiaTheme="minorEastAsia" w:cstheme="minorEastAsia"/>
          <w:b w:val="0"/>
          <w:color w:val="000000"/>
          <w:sz w:val="24"/>
          <w:szCs w:val="24"/>
          <w:vertAlign w:val="baseline"/>
          <w:lang w:val="en-US" w:eastAsia="zh-CN"/>
        </w:rPr>
      </w:pPr>
      <w:bookmarkStart w:id="0" w:name="_GoBack"/>
      <w:bookmarkEnd w:id="0"/>
    </w:p>
    <w:p w14:paraId="5ED951A9">
      <w:pPr>
        <w:numPr>
          <w:ilvl w:val="0"/>
          <w:numId w:val="0"/>
        </w:numPr>
        <w:jc w:val="center"/>
        <w:rPr>
          <w:rFonts w:hint="eastAsia" w:ascii="微软雅黑" w:hAnsi="微软雅黑" w:eastAsia="微软雅黑" w:cs="微软雅黑"/>
          <w:b/>
          <w:bCs/>
          <w:color w:val="000000"/>
          <w:kern w:val="2"/>
          <w:sz w:val="28"/>
          <w:szCs w:val="28"/>
          <w:vertAlign w:val="baseline"/>
          <w:lang w:val="en-US" w:eastAsia="zh-CN" w:bidi="ar-SA"/>
        </w:rPr>
      </w:pPr>
      <w:r>
        <w:rPr>
          <w:rFonts w:hint="eastAsia" w:ascii="微软雅黑" w:hAnsi="微软雅黑" w:eastAsia="微软雅黑" w:cs="微软雅黑"/>
          <w:b/>
          <w:bCs/>
          <w:color w:val="000000"/>
          <w:kern w:val="2"/>
          <w:sz w:val="28"/>
          <w:szCs w:val="28"/>
          <w:vertAlign w:val="baseline"/>
          <w:lang w:val="en-US" w:eastAsia="zh-CN" w:bidi="ar-SA"/>
        </w:rPr>
        <w:t>基础概念</w:t>
      </w:r>
    </w:p>
    <w:p w14:paraId="763C9CB7">
      <w:pPr>
        <w:numPr>
          <w:ilvl w:val="0"/>
          <w:numId w:val="0"/>
        </w:numPr>
        <w:ind w:leftChars="0"/>
        <w:jc w:val="left"/>
        <w:rPr>
          <w:rFonts w:hint="default" w:asciiTheme="minorEastAsia" w:hAnsiTheme="minorEastAsia" w:cstheme="minorEastAsia"/>
          <w:b w:val="0"/>
          <w:color w:val="000000"/>
          <w:sz w:val="24"/>
          <w:szCs w:val="24"/>
          <w:vertAlign w:val="baseline"/>
          <w:lang w:val="en-US" w:eastAsia="zh-CN"/>
        </w:rPr>
      </w:pPr>
    </w:p>
    <w:p w14:paraId="032F9A1D">
      <w:pPr>
        <w:numPr>
          <w:ilvl w:val="0"/>
          <w:numId w:val="5"/>
        </w:numPr>
        <w:ind w:leftChars="0"/>
        <w:jc w:val="left"/>
        <w:rPr>
          <w:rFonts w:hint="eastAsia"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中国近现代史的主流和本质：</w:t>
      </w:r>
    </w:p>
    <w:p w14:paraId="6D4542E1">
      <w:pPr>
        <w:numPr>
          <w:ilvl w:val="0"/>
          <w:numId w:val="0"/>
        </w:numPr>
        <w:jc w:val="left"/>
        <w:rPr>
          <w:rFonts w:hint="eastAsia"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中国人民为救亡图存和实现中华民族伟大复兴而英勇奋斗、艰辛探索并不断取得伟大成就的历史。</w:t>
      </w:r>
    </w:p>
    <w:p w14:paraId="222C5426">
      <w:pPr>
        <w:numPr>
          <w:ilvl w:val="0"/>
          <w:numId w:val="5"/>
        </w:numPr>
        <w:ind w:left="0" w:leftChars="0" w:firstLine="0" w:firstLineChars="0"/>
        <w:jc w:val="left"/>
        <w:rPr>
          <w:rFonts w:hint="eastAsia"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近代中国社会主要矛盾：</w:t>
      </w:r>
      <w:r>
        <w:rPr>
          <w:rFonts w:hint="eastAsia" w:asciiTheme="minorEastAsia" w:hAnsiTheme="minorEastAsia" w:cstheme="minorEastAsia"/>
          <w:b w:val="0"/>
          <w:color w:val="000000"/>
          <w:sz w:val="24"/>
          <w:szCs w:val="24"/>
          <w:vertAlign w:val="baseline"/>
          <w:lang w:val="en-US" w:eastAsia="zh-CN"/>
        </w:rPr>
        <w:t>帝国主义和中华民族的矛盾、封建主义和人民大众的矛盾。</w:t>
      </w:r>
    </w:p>
    <w:p w14:paraId="2055AFB2">
      <w:pPr>
        <w:numPr>
          <w:ilvl w:val="0"/>
          <w:numId w:val="3"/>
        </w:numPr>
        <w:ind w:left="0" w:leftChars="0" w:firstLine="0" w:firstLineChars="0"/>
        <w:jc w:val="left"/>
        <w:rPr>
          <w:rFonts w:hint="eastAsia"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两大中国人民必须完成的历史任务：</w:t>
      </w:r>
      <w:r>
        <w:rPr>
          <w:rFonts w:hint="eastAsia" w:asciiTheme="minorEastAsia" w:hAnsiTheme="minorEastAsia" w:cstheme="minorEastAsia"/>
          <w:b w:val="0"/>
          <w:color w:val="000000"/>
          <w:sz w:val="24"/>
          <w:szCs w:val="24"/>
          <w:vertAlign w:val="baseline"/>
          <w:lang w:val="en-US" w:eastAsia="zh-CN"/>
        </w:rPr>
        <w:t>民族独立、人民解放；国家富强，人民幸福。</w:t>
      </w:r>
    </w:p>
    <w:p w14:paraId="0DC33E83">
      <w:pPr>
        <w:numPr>
          <w:ilvl w:val="0"/>
          <w:numId w:val="3"/>
        </w:numPr>
        <w:ind w:left="0" w:leftChars="0" w:firstLine="0" w:firstLineChars="0"/>
        <w:jc w:val="left"/>
        <w:rPr>
          <w:rFonts w:hint="eastAsia"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新民主主义革命主要任务：</w:t>
      </w:r>
      <w:r>
        <w:rPr>
          <w:rFonts w:hint="eastAsia" w:asciiTheme="minorEastAsia" w:hAnsiTheme="minorEastAsia" w:cstheme="minorEastAsia"/>
          <w:b w:val="0"/>
          <w:color w:val="000000"/>
          <w:sz w:val="24"/>
          <w:szCs w:val="24"/>
          <w:vertAlign w:val="baseline"/>
          <w:lang w:val="en-US" w:eastAsia="zh-CN"/>
        </w:rPr>
        <w:t>推翻帝国主义、封建主义、官僚资本主义“三座大山”。</w:t>
      </w:r>
    </w:p>
    <w:p w14:paraId="21A6AB1D">
      <w:pPr>
        <w:numPr>
          <w:ilvl w:val="0"/>
          <w:numId w:val="3"/>
        </w:numPr>
        <w:ind w:left="0" w:leftChars="0" w:firstLine="0" w:firstLineChars="0"/>
        <w:jc w:val="left"/>
        <w:rPr>
          <w:rFonts w:hint="eastAsia"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新中国的政体：</w:t>
      </w:r>
      <w:r>
        <w:rPr>
          <w:rFonts w:hint="eastAsia" w:asciiTheme="minorEastAsia" w:hAnsiTheme="minorEastAsia" w:cstheme="minorEastAsia"/>
          <w:b w:val="0"/>
          <w:color w:val="000000"/>
          <w:sz w:val="24"/>
          <w:szCs w:val="24"/>
          <w:vertAlign w:val="baseline"/>
          <w:lang w:val="en-US" w:eastAsia="zh-CN"/>
        </w:rPr>
        <w:t>人民代表大会制度。</w:t>
      </w:r>
    </w:p>
    <w:p w14:paraId="74B6A741">
      <w:pPr>
        <w:numPr>
          <w:ilvl w:val="0"/>
          <w:numId w:val="3"/>
        </w:numPr>
        <w:ind w:left="0" w:leftChars="0" w:firstLine="0" w:firstLineChars="0"/>
        <w:jc w:val="left"/>
        <w:rPr>
          <w:rFonts w:hint="eastAsia"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新中国的国体：</w:t>
      </w:r>
      <w:r>
        <w:rPr>
          <w:rFonts w:hint="eastAsia" w:asciiTheme="minorEastAsia" w:hAnsiTheme="minorEastAsia" w:cstheme="minorEastAsia"/>
          <w:b w:val="0"/>
          <w:color w:val="000000"/>
          <w:sz w:val="24"/>
          <w:szCs w:val="24"/>
          <w:vertAlign w:val="baseline"/>
          <w:lang w:val="en-US" w:eastAsia="zh-CN"/>
        </w:rPr>
        <w:t>工人阶级领导的以工农联盟为基础的人民民主专政的社会主义国家。</w:t>
      </w:r>
    </w:p>
    <w:p w14:paraId="5D25A637">
      <w:pPr>
        <w:numPr>
          <w:ilvl w:val="0"/>
          <w:numId w:val="0"/>
        </w:numPr>
        <w:ind w:leftChars="0"/>
        <w:jc w:val="left"/>
        <w:rPr>
          <w:rFonts w:hint="default" w:asciiTheme="minorEastAsia" w:hAnsiTheme="minorEastAsia" w:cstheme="minorEastAsia"/>
          <w:b w:val="0"/>
          <w:color w:val="000000"/>
          <w:sz w:val="24"/>
          <w:szCs w:val="24"/>
          <w:vertAlign w:val="baseline"/>
          <w:lang w:val="en-US" w:eastAsia="zh-CN"/>
        </w:rPr>
      </w:pPr>
    </w:p>
    <w:sectPr>
      <w:footerReference r:id="rId3" w:type="default"/>
      <w:pgSz w:w="11906" w:h="16838"/>
      <w:pgMar w:top="510" w:right="850" w:bottom="1020" w:left="85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619C0">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A1FF54">
                          <w:pPr>
                            <w:pStyle w:val="2"/>
                            <w:rPr>
                              <w:sz w:val="22"/>
                              <w:szCs w:val="22"/>
                            </w:rPr>
                          </w:pPr>
                          <w:r>
                            <w:rPr>
                              <w:b w:val="0"/>
                              <w:bCs w:val="0"/>
                              <w:sz w:val="22"/>
                              <w:szCs w:val="22"/>
                            </w:rPr>
                            <w:fldChar w:fldCharType="begin"/>
                          </w:r>
                          <w:r>
                            <w:rPr>
                              <w:b w:val="0"/>
                              <w:bCs w:val="0"/>
                              <w:sz w:val="22"/>
                              <w:szCs w:val="22"/>
                            </w:rPr>
                            <w:instrText xml:space="preserve"> PAGE  \* MERGEFORMAT </w:instrText>
                          </w:r>
                          <w:r>
                            <w:rPr>
                              <w:b w:val="0"/>
                              <w:bCs w:val="0"/>
                              <w:sz w:val="22"/>
                              <w:szCs w:val="22"/>
                            </w:rPr>
                            <w:fldChar w:fldCharType="separate"/>
                          </w:r>
                          <w:r>
                            <w:rPr>
                              <w:b w:val="0"/>
                              <w:bCs w:val="0"/>
                              <w:sz w:val="22"/>
                              <w:szCs w:val="22"/>
                            </w:rPr>
                            <w:t>1</w:t>
                          </w:r>
                          <w:r>
                            <w:rPr>
                              <w:b w:val="0"/>
                              <w:bCs w:val="0"/>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6A1FF54">
                    <w:pPr>
                      <w:pStyle w:val="2"/>
                      <w:rPr>
                        <w:sz w:val="22"/>
                        <w:szCs w:val="22"/>
                      </w:rPr>
                    </w:pPr>
                    <w:r>
                      <w:rPr>
                        <w:b w:val="0"/>
                        <w:bCs w:val="0"/>
                        <w:sz w:val="22"/>
                        <w:szCs w:val="22"/>
                      </w:rPr>
                      <w:fldChar w:fldCharType="begin"/>
                    </w:r>
                    <w:r>
                      <w:rPr>
                        <w:b w:val="0"/>
                        <w:bCs w:val="0"/>
                        <w:sz w:val="22"/>
                        <w:szCs w:val="22"/>
                      </w:rPr>
                      <w:instrText xml:space="preserve"> PAGE  \* MERGEFORMAT </w:instrText>
                    </w:r>
                    <w:r>
                      <w:rPr>
                        <w:b w:val="0"/>
                        <w:bCs w:val="0"/>
                        <w:sz w:val="22"/>
                        <w:szCs w:val="22"/>
                      </w:rPr>
                      <w:fldChar w:fldCharType="separate"/>
                    </w:r>
                    <w:r>
                      <w:rPr>
                        <w:b w:val="0"/>
                        <w:bCs w:val="0"/>
                        <w:sz w:val="22"/>
                        <w:szCs w:val="22"/>
                      </w:rPr>
                      <w:t>1</w:t>
                    </w:r>
                    <w:r>
                      <w:rPr>
                        <w:b w:val="0"/>
                        <w:bCs w:val="0"/>
                        <w:sz w:val="22"/>
                        <w:szCs w:val="2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630ED7"/>
    <w:multiLevelType w:val="singleLevel"/>
    <w:tmpl w:val="8D630ED7"/>
    <w:lvl w:ilvl="0" w:tentative="0">
      <w:start w:val="1"/>
      <w:numFmt w:val="decimal"/>
      <w:suff w:val="nothing"/>
      <w:lvlText w:val="%1、"/>
      <w:lvlJc w:val="left"/>
      <w:rPr>
        <w:rFonts w:hint="default"/>
        <w:b/>
        <w:bCs/>
      </w:rPr>
    </w:lvl>
  </w:abstractNum>
  <w:abstractNum w:abstractNumId="1">
    <w:nsid w:val="8ED8E1B5"/>
    <w:multiLevelType w:val="singleLevel"/>
    <w:tmpl w:val="8ED8E1B5"/>
    <w:lvl w:ilvl="0" w:tentative="0">
      <w:start w:val="9"/>
      <w:numFmt w:val="decimal"/>
      <w:suff w:val="nothing"/>
      <w:lvlText w:val="（%1）"/>
      <w:lvlJc w:val="left"/>
      <w:rPr>
        <w:rFonts w:hint="default"/>
        <w:b/>
        <w:bCs/>
      </w:rPr>
    </w:lvl>
  </w:abstractNum>
  <w:abstractNum w:abstractNumId="2">
    <w:nsid w:val="B0438F48"/>
    <w:multiLevelType w:val="singleLevel"/>
    <w:tmpl w:val="B0438F48"/>
    <w:lvl w:ilvl="0" w:tentative="0">
      <w:start w:val="1"/>
      <w:numFmt w:val="decimal"/>
      <w:suff w:val="nothing"/>
      <w:lvlText w:val="%1、"/>
      <w:lvlJc w:val="left"/>
      <w:rPr>
        <w:rFonts w:hint="default"/>
        <w:b/>
        <w:bCs/>
      </w:rPr>
    </w:lvl>
  </w:abstractNum>
  <w:abstractNum w:abstractNumId="3">
    <w:nsid w:val="B3DD3868"/>
    <w:multiLevelType w:val="singleLevel"/>
    <w:tmpl w:val="B3DD3868"/>
    <w:lvl w:ilvl="0" w:tentative="0">
      <w:start w:val="1"/>
      <w:numFmt w:val="decimal"/>
      <w:suff w:val="nothing"/>
      <w:lvlText w:val="（%1）"/>
      <w:lvlJc w:val="left"/>
    </w:lvl>
  </w:abstractNum>
  <w:abstractNum w:abstractNumId="4">
    <w:nsid w:val="D3ED79AC"/>
    <w:multiLevelType w:val="singleLevel"/>
    <w:tmpl w:val="D3ED79AC"/>
    <w:lvl w:ilvl="0" w:tentative="0">
      <w:start w:val="3"/>
      <w:numFmt w:val="decimal"/>
      <w:suff w:val="nothing"/>
      <w:lvlText w:val="%1、"/>
      <w:lvlJc w:val="left"/>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7B11E4"/>
    <w:rsid w:val="01826A17"/>
    <w:rsid w:val="01C1789B"/>
    <w:rsid w:val="01F82835"/>
    <w:rsid w:val="02427F54"/>
    <w:rsid w:val="028B18FB"/>
    <w:rsid w:val="02CE5187"/>
    <w:rsid w:val="036B5288"/>
    <w:rsid w:val="03B92498"/>
    <w:rsid w:val="03FF3E8D"/>
    <w:rsid w:val="060C2D53"/>
    <w:rsid w:val="060C4B01"/>
    <w:rsid w:val="062743A8"/>
    <w:rsid w:val="072916E2"/>
    <w:rsid w:val="0730481F"/>
    <w:rsid w:val="08395955"/>
    <w:rsid w:val="084F2923"/>
    <w:rsid w:val="089332B7"/>
    <w:rsid w:val="09271C52"/>
    <w:rsid w:val="099142E0"/>
    <w:rsid w:val="09D815E1"/>
    <w:rsid w:val="0B454633"/>
    <w:rsid w:val="0DE46363"/>
    <w:rsid w:val="0E772D33"/>
    <w:rsid w:val="0ED61D2F"/>
    <w:rsid w:val="0F0C5B71"/>
    <w:rsid w:val="0F9F1332"/>
    <w:rsid w:val="0FDC5544"/>
    <w:rsid w:val="107C6D27"/>
    <w:rsid w:val="1200373F"/>
    <w:rsid w:val="134B41A3"/>
    <w:rsid w:val="148F372B"/>
    <w:rsid w:val="14C44E68"/>
    <w:rsid w:val="15080B89"/>
    <w:rsid w:val="15570834"/>
    <w:rsid w:val="158C3568"/>
    <w:rsid w:val="169D4A82"/>
    <w:rsid w:val="17017F86"/>
    <w:rsid w:val="17E01949"/>
    <w:rsid w:val="19A075E2"/>
    <w:rsid w:val="19E61D4C"/>
    <w:rsid w:val="1C32429D"/>
    <w:rsid w:val="1DBE272D"/>
    <w:rsid w:val="1F677CEA"/>
    <w:rsid w:val="1F6B23CF"/>
    <w:rsid w:val="1FCE3C1F"/>
    <w:rsid w:val="21400CDB"/>
    <w:rsid w:val="21747CD2"/>
    <w:rsid w:val="22FB1D2D"/>
    <w:rsid w:val="234731C4"/>
    <w:rsid w:val="2417526A"/>
    <w:rsid w:val="24575689"/>
    <w:rsid w:val="24E862E1"/>
    <w:rsid w:val="25047FC4"/>
    <w:rsid w:val="26297460"/>
    <w:rsid w:val="26732D1E"/>
    <w:rsid w:val="268F3531"/>
    <w:rsid w:val="26EB3E67"/>
    <w:rsid w:val="282647CB"/>
    <w:rsid w:val="29283428"/>
    <w:rsid w:val="293E2974"/>
    <w:rsid w:val="293E5DCA"/>
    <w:rsid w:val="294E0E09"/>
    <w:rsid w:val="2AA902C1"/>
    <w:rsid w:val="2AF01FA9"/>
    <w:rsid w:val="2B68472D"/>
    <w:rsid w:val="2BC70369"/>
    <w:rsid w:val="2BE1557D"/>
    <w:rsid w:val="2C2A71DF"/>
    <w:rsid w:val="2C35005E"/>
    <w:rsid w:val="2C5B55EB"/>
    <w:rsid w:val="2D0068BE"/>
    <w:rsid w:val="2D483DC1"/>
    <w:rsid w:val="2D984D48"/>
    <w:rsid w:val="2EDC2A13"/>
    <w:rsid w:val="2F805A94"/>
    <w:rsid w:val="2F973D17"/>
    <w:rsid w:val="2FBC45F2"/>
    <w:rsid w:val="301B428D"/>
    <w:rsid w:val="306A22A0"/>
    <w:rsid w:val="306B6744"/>
    <w:rsid w:val="30D51673"/>
    <w:rsid w:val="30D7574D"/>
    <w:rsid w:val="3305771B"/>
    <w:rsid w:val="330C763F"/>
    <w:rsid w:val="33264BA4"/>
    <w:rsid w:val="3328091C"/>
    <w:rsid w:val="33704071"/>
    <w:rsid w:val="34C9026A"/>
    <w:rsid w:val="354632DC"/>
    <w:rsid w:val="359849D9"/>
    <w:rsid w:val="364376FA"/>
    <w:rsid w:val="366C2A15"/>
    <w:rsid w:val="368E4F3A"/>
    <w:rsid w:val="373B2195"/>
    <w:rsid w:val="37627815"/>
    <w:rsid w:val="37B87D95"/>
    <w:rsid w:val="3B4007CD"/>
    <w:rsid w:val="3CE533DA"/>
    <w:rsid w:val="3CEF73FC"/>
    <w:rsid w:val="3DC406E3"/>
    <w:rsid w:val="3DC47494"/>
    <w:rsid w:val="3DD27E02"/>
    <w:rsid w:val="3EC76E84"/>
    <w:rsid w:val="3ECA25A9"/>
    <w:rsid w:val="41BC2421"/>
    <w:rsid w:val="4203064F"/>
    <w:rsid w:val="42310E70"/>
    <w:rsid w:val="42B95ACD"/>
    <w:rsid w:val="43E80323"/>
    <w:rsid w:val="459C2AA4"/>
    <w:rsid w:val="464E67A0"/>
    <w:rsid w:val="46603AD2"/>
    <w:rsid w:val="46B34549"/>
    <w:rsid w:val="46F879B8"/>
    <w:rsid w:val="483E2E99"/>
    <w:rsid w:val="48D3130D"/>
    <w:rsid w:val="48D630FB"/>
    <w:rsid w:val="4A9326C8"/>
    <w:rsid w:val="4AE271AB"/>
    <w:rsid w:val="4B354AAC"/>
    <w:rsid w:val="4B7D6FB0"/>
    <w:rsid w:val="4B8D5012"/>
    <w:rsid w:val="4BFA0524"/>
    <w:rsid w:val="4C8D1398"/>
    <w:rsid w:val="4CA32F3C"/>
    <w:rsid w:val="4CA63FAC"/>
    <w:rsid w:val="4E1C29D4"/>
    <w:rsid w:val="4E8746E7"/>
    <w:rsid w:val="4F40332F"/>
    <w:rsid w:val="4F5F526E"/>
    <w:rsid w:val="4FEA62BF"/>
    <w:rsid w:val="511C7BBF"/>
    <w:rsid w:val="516B5D29"/>
    <w:rsid w:val="517900DB"/>
    <w:rsid w:val="51841436"/>
    <w:rsid w:val="52623E74"/>
    <w:rsid w:val="534053B7"/>
    <w:rsid w:val="54460374"/>
    <w:rsid w:val="54D758A7"/>
    <w:rsid w:val="558A46C7"/>
    <w:rsid w:val="55A06D91"/>
    <w:rsid w:val="56222B52"/>
    <w:rsid w:val="56FD0316"/>
    <w:rsid w:val="58585035"/>
    <w:rsid w:val="58D71465"/>
    <w:rsid w:val="58F5257B"/>
    <w:rsid w:val="592310BA"/>
    <w:rsid w:val="5A557999"/>
    <w:rsid w:val="5A6951F3"/>
    <w:rsid w:val="5D131446"/>
    <w:rsid w:val="5D7C348F"/>
    <w:rsid w:val="5D8126D2"/>
    <w:rsid w:val="5E4F64AE"/>
    <w:rsid w:val="611F1669"/>
    <w:rsid w:val="62A768B8"/>
    <w:rsid w:val="632A1297"/>
    <w:rsid w:val="645B3DFE"/>
    <w:rsid w:val="6529060A"/>
    <w:rsid w:val="6632293D"/>
    <w:rsid w:val="66393A22"/>
    <w:rsid w:val="66F15F59"/>
    <w:rsid w:val="6833299C"/>
    <w:rsid w:val="68C11193"/>
    <w:rsid w:val="693D1D24"/>
    <w:rsid w:val="69492A51"/>
    <w:rsid w:val="697302E5"/>
    <w:rsid w:val="69B875FD"/>
    <w:rsid w:val="6A350C4E"/>
    <w:rsid w:val="6DFC5FE5"/>
    <w:rsid w:val="710E2B6E"/>
    <w:rsid w:val="72DB610A"/>
    <w:rsid w:val="732D105C"/>
    <w:rsid w:val="74040897"/>
    <w:rsid w:val="743326A2"/>
    <w:rsid w:val="7499002B"/>
    <w:rsid w:val="764E509B"/>
    <w:rsid w:val="770E4CC9"/>
    <w:rsid w:val="77935205"/>
    <w:rsid w:val="780F0D30"/>
    <w:rsid w:val="784C5AD5"/>
    <w:rsid w:val="786E34FC"/>
    <w:rsid w:val="79362722"/>
    <w:rsid w:val="7A9B68AB"/>
    <w:rsid w:val="7D4F1BCF"/>
    <w:rsid w:val="7FCE13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Emphasis"/>
    <w:basedOn w:val="6"/>
    <w:qFormat/>
    <w:uiPriority w:val="0"/>
    <w:rPr>
      <w: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3544</Words>
  <Characters>3854</Characters>
  <Lines>0</Lines>
  <Paragraphs>0</Paragraphs>
  <TotalTime>28</TotalTime>
  <ScaleCrop>false</ScaleCrop>
  <LinksUpToDate>false</LinksUpToDate>
  <CharactersWithSpaces>3899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2024-12-21T14:52:00Z</dcterms:created>
  <dc:creator>wym</dc:creator>
  <cp:lastModifiedBy>不想水解的碳酸氢银</cp:lastModifiedBy>
  <dcterms:modified xsi:type="dcterms:W3CDTF">2025-06-20T15:31:02Z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2BBCAE5411B4475A833B4AD21D4E2571_12</vt:lpwstr>
  </property>
  <property fmtid="{D5CDD505-2E9C-101B-9397-08002B2CF9AE}" pid="4" name="KSOTemplateDocerSaveRecord">
    <vt:lpwstr>eyJoZGlkIjoiNDlmNmE4ZTNlZGEwOTEwMjY5YTcyNDQ4ODU1MWYwYmQiLCJ1c2VySWQiOiIxNjE5MTAwMjU1In0=</vt:lpwstr>
  </property>
</Properties>
</file>