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9094F">
      <w:pPr>
        <w:keepNext w:val="0"/>
        <w:keepLines w:val="0"/>
        <w:widowControl/>
        <w:suppressLineNumbers w:val="0"/>
        <w:jc w:val="center"/>
        <w:rPr>
          <w:rFonts w:hint="default"/>
          <w:b/>
          <w:bCs/>
          <w:sz w:val="32"/>
          <w:szCs w:val="40"/>
          <w:lang w:val="en-US" w:eastAsia="zh-CN"/>
        </w:rPr>
      </w:pPr>
      <w:r>
        <w:rPr>
          <w:rFonts w:hint="default"/>
          <w:b/>
          <w:bCs/>
          <w:sz w:val="32"/>
          <w:szCs w:val="40"/>
          <w:lang w:val="en-US" w:eastAsia="zh-CN"/>
        </w:rPr>
        <w:t>毛泽东思想和中国特色社会主义理论体系概论</w:t>
      </w:r>
    </w:p>
    <w:p w14:paraId="30FFF7DB">
      <w:pPr>
        <w:keepNext w:val="0"/>
        <w:keepLines w:val="0"/>
        <w:widowControl/>
        <w:suppressLineNumbers w:val="0"/>
        <w:jc w:val="left"/>
        <w:rPr>
          <w:rFonts w:hint="eastAsia" w:asciiTheme="minorEastAsia" w:hAnsiTheme="minorEastAsia" w:cstheme="minorEastAsia"/>
          <w:b/>
          <w:bCs/>
          <w:sz w:val="21"/>
          <w:szCs w:val="21"/>
          <w:lang w:val="en-US" w:eastAsia="zh-CN"/>
        </w:rPr>
      </w:pPr>
    </w:p>
    <w:p w14:paraId="30875D48">
      <w:pPr>
        <w:keepNext w:val="0"/>
        <w:keepLines w:val="0"/>
        <w:widowControl/>
        <w:suppressLineNumbers w:val="0"/>
        <w:jc w:val="left"/>
        <w:rPr>
          <w:rFonts w:hint="default" w:asciiTheme="minorEastAsia" w:hAnsiTheme="minorEastAsia" w:eastAsiaTheme="minorEastAsia" w:cstheme="minorEastAsia"/>
          <w:b/>
          <w:bCs/>
          <w:sz w:val="21"/>
          <w:szCs w:val="21"/>
          <w:shd w:val="clear" w:color="FFFFFF" w:fill="D9D9D9"/>
          <w:lang w:val="en-US" w:eastAsia="zh-CN"/>
        </w:rPr>
      </w:pPr>
      <w:r>
        <w:rPr>
          <w:rFonts w:hint="eastAsia" w:asciiTheme="minorEastAsia" w:hAnsiTheme="minorEastAsia" w:cstheme="minorEastAsia"/>
          <w:b/>
          <w:bCs/>
          <w:sz w:val="21"/>
          <w:szCs w:val="21"/>
          <w:shd w:val="clear" w:color="FFFFFF" w:fill="D9D9D9"/>
          <w:lang w:val="en-US" w:eastAsia="zh-CN"/>
        </w:rPr>
        <w:t>1919：新民主主义革命</w:t>
      </w:r>
    </w:p>
    <w:p w14:paraId="77408B6B">
      <w:pPr>
        <w:keepNext w:val="0"/>
        <w:keepLines w:val="0"/>
        <w:widowControl/>
        <w:suppressLineNumbers w:val="0"/>
        <w:jc w:val="left"/>
        <w:rPr>
          <w:rFonts w:hint="eastAsia" w:asciiTheme="minorEastAsia" w:hAnsiTheme="minorEastAsia" w:cstheme="minorEastAsia"/>
          <w:b w:val="0"/>
          <w:bCs w:val="0"/>
          <w:sz w:val="21"/>
          <w:szCs w:val="21"/>
          <w:lang w:val="en-US" w:eastAsia="zh-CN"/>
        </w:rPr>
      </w:pPr>
      <w:r>
        <w:rPr>
          <w:rFonts w:hint="eastAsia" w:asciiTheme="minorEastAsia" w:hAnsiTheme="minorEastAsia" w:eastAsiaTheme="minorEastAsia" w:cstheme="minorEastAsia"/>
          <w:b/>
          <w:bCs/>
          <w:sz w:val="21"/>
          <w:szCs w:val="21"/>
          <w:lang w:val="en-US" w:eastAsia="zh-CN"/>
        </w:rPr>
        <w:t>两个结合：</w:t>
      </w:r>
      <w:r>
        <w:rPr>
          <w:rFonts w:hint="eastAsia" w:asciiTheme="minorEastAsia" w:hAnsiTheme="minorEastAsia" w:eastAsiaTheme="minorEastAsia" w:cstheme="minorEastAsia"/>
          <w:b w:val="0"/>
          <w:bCs w:val="0"/>
          <w:sz w:val="21"/>
          <w:szCs w:val="21"/>
          <w:lang w:val="en-US" w:eastAsia="zh-CN"/>
        </w:rPr>
        <w:t>把马克思主义</w:t>
      </w:r>
      <w:r>
        <w:rPr>
          <w:rFonts w:hint="eastAsia" w:asciiTheme="minorEastAsia" w:hAnsiTheme="minorEastAsia" w:cstheme="minorEastAsia"/>
          <w:b w:val="0"/>
          <w:bCs w:val="0"/>
          <w:sz w:val="21"/>
          <w:szCs w:val="21"/>
          <w:lang w:val="en-US" w:eastAsia="zh-CN"/>
        </w:rPr>
        <w:t>（魂脉）</w:t>
      </w:r>
      <w:r>
        <w:rPr>
          <w:rFonts w:hint="eastAsia" w:asciiTheme="minorEastAsia" w:hAnsiTheme="minorEastAsia" w:eastAsiaTheme="minorEastAsia" w:cstheme="minorEastAsia"/>
          <w:b w:val="0"/>
          <w:bCs w:val="0"/>
          <w:sz w:val="21"/>
          <w:szCs w:val="21"/>
          <w:lang w:val="en-US" w:eastAsia="zh-CN"/>
        </w:rPr>
        <w:t>的基本原理同中国的具体实际相结合、同中华优秀传统文化</w:t>
      </w:r>
      <w:r>
        <w:rPr>
          <w:rFonts w:hint="eastAsia" w:asciiTheme="minorEastAsia" w:hAnsiTheme="minorEastAsia" w:cstheme="minorEastAsia"/>
          <w:b w:val="0"/>
          <w:bCs w:val="0"/>
          <w:sz w:val="21"/>
          <w:szCs w:val="21"/>
          <w:lang w:val="en-US" w:eastAsia="zh-CN"/>
        </w:rPr>
        <w:t>（根脉）</w:t>
      </w:r>
      <w:r>
        <w:rPr>
          <w:rFonts w:hint="eastAsia" w:asciiTheme="minorEastAsia" w:hAnsiTheme="minorEastAsia" w:eastAsiaTheme="minorEastAsia" w:cstheme="minorEastAsia"/>
          <w:b w:val="0"/>
          <w:bCs w:val="0"/>
          <w:sz w:val="21"/>
          <w:szCs w:val="21"/>
          <w:lang w:val="en-US" w:eastAsia="zh-CN"/>
        </w:rPr>
        <w:t>相结合</w:t>
      </w:r>
      <w:r>
        <w:rPr>
          <w:rFonts w:hint="eastAsia" w:asciiTheme="minorEastAsia" w:hAnsiTheme="minorEastAsia" w:cstheme="minorEastAsia"/>
          <w:b w:val="0"/>
          <w:bCs w:val="0"/>
          <w:sz w:val="21"/>
          <w:szCs w:val="21"/>
          <w:lang w:val="en-US" w:eastAsia="zh-CN"/>
        </w:rPr>
        <w:t>。</w:t>
      </w:r>
    </w:p>
    <w:p w14:paraId="2A14031A">
      <w:pPr>
        <w:keepNext w:val="0"/>
        <w:keepLines w:val="0"/>
        <w:widowControl/>
        <w:suppressLineNumbers w:val="0"/>
        <w:jc w:val="left"/>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cstheme="minorEastAsia"/>
          <w:b/>
          <w:bCs/>
          <w:sz w:val="21"/>
          <w:szCs w:val="21"/>
          <w:lang w:val="en-US" w:eastAsia="zh-CN"/>
        </w:rPr>
        <w:t>两次结合：</w:t>
      </w:r>
      <w:r>
        <w:rPr>
          <w:rFonts w:hint="eastAsia" w:asciiTheme="minorEastAsia" w:hAnsiTheme="minorEastAsia" w:cstheme="minorEastAsia"/>
          <w:b w:val="0"/>
          <w:bCs w:val="0"/>
          <w:sz w:val="21"/>
          <w:szCs w:val="21"/>
          <w:lang w:val="en-US" w:eastAsia="zh-CN"/>
        </w:rPr>
        <w:t>1938：马克思主义+中国革命。毛泽东在</w:t>
      </w:r>
      <w:r>
        <w:rPr>
          <w:rFonts w:hint="eastAsia" w:asciiTheme="minorEastAsia" w:hAnsiTheme="minorEastAsia" w:eastAsiaTheme="minorEastAsia" w:cstheme="minorEastAsia"/>
          <w:b w:val="0"/>
          <w:bCs w:val="0"/>
          <w:sz w:val="21"/>
          <w:szCs w:val="21"/>
          <w:lang w:val="en-US" w:eastAsia="zh-CN"/>
        </w:rPr>
        <w:t>党的六届六中全会《论新阶段》提出</w:t>
      </w:r>
      <w:r>
        <w:rPr>
          <w:rFonts w:hint="eastAsia" w:asciiTheme="minorEastAsia" w:hAnsiTheme="minorEastAsia" w:cstheme="minorEastAsia"/>
          <w:b w:val="0"/>
          <w:bCs w:val="0"/>
          <w:sz w:val="21"/>
          <w:szCs w:val="21"/>
          <w:lang w:val="en-US" w:eastAsia="zh-CN"/>
        </w:rPr>
        <w:t>马克思主义中国化</w:t>
      </w:r>
      <w:r>
        <w:rPr>
          <w:rFonts w:hint="eastAsia" w:asciiTheme="minorEastAsia" w:hAnsiTheme="minorEastAsia" w:eastAsiaTheme="minorEastAsia" w:cstheme="minorEastAsia"/>
          <w:b w:val="0"/>
          <w:bCs w:val="0"/>
          <w:sz w:val="21"/>
          <w:szCs w:val="21"/>
          <w:lang w:val="en-US" w:eastAsia="zh-CN"/>
        </w:rPr>
        <w:t>。</w:t>
      </w:r>
    </w:p>
    <w:p w14:paraId="4D13EB50">
      <w:pPr>
        <w:keepNext w:val="0"/>
        <w:keepLines w:val="0"/>
        <w:widowControl/>
        <w:suppressLineNumbers w:val="0"/>
        <w:ind w:left="420" w:leftChars="0" w:firstLine="420" w:firstLineChars="0"/>
        <w:jc w:val="left"/>
        <w:rPr>
          <w:rFonts w:hint="default" w:asciiTheme="minorEastAsia" w:hAnsiTheme="minorEastAsia" w:eastAsia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 xml:space="preserve">  1956：马克思主义+社会主义建设。（未完成）</w:t>
      </w:r>
    </w:p>
    <w:p w14:paraId="6ABD1D16">
      <w:pPr>
        <w:keepNext w:val="0"/>
        <w:keepLines w:val="0"/>
        <w:widowControl/>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在中国革命中战胜敌人的三大法宝：</w:t>
      </w:r>
      <w:r>
        <w:rPr>
          <w:rFonts w:hint="eastAsia" w:asciiTheme="minorEastAsia" w:hAnsiTheme="minorEastAsia" w:eastAsiaTheme="minorEastAsia" w:cstheme="minorEastAsia"/>
          <w:sz w:val="21"/>
          <w:szCs w:val="21"/>
          <w:lang w:val="en-US" w:eastAsia="zh-CN"/>
        </w:rPr>
        <w:t>统一战线、武装斗争、党的建设。</w:t>
      </w:r>
    </w:p>
    <w:p w14:paraId="5EED6CFC">
      <w:pPr>
        <w:keepNext w:val="0"/>
        <w:keepLines w:val="0"/>
        <w:widowControl/>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毛泽东思想活的灵魂：</w:t>
      </w:r>
      <w:r>
        <w:rPr>
          <w:rFonts w:hint="eastAsia" w:asciiTheme="minorEastAsia" w:hAnsiTheme="minorEastAsia" w:eastAsiaTheme="minorEastAsia" w:cstheme="minorEastAsia"/>
          <w:sz w:val="21"/>
          <w:szCs w:val="21"/>
          <w:lang w:val="en-US" w:eastAsia="zh-CN"/>
        </w:rPr>
        <w:t>实事求是、群众路线、独立自主。</w:t>
      </w:r>
    </w:p>
    <w:p w14:paraId="53FDFAD9">
      <w:pPr>
        <w:keepNext w:val="0"/>
        <w:keepLines w:val="0"/>
        <w:widowControl/>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b/>
          <w:bCs/>
          <w:sz w:val="21"/>
          <w:szCs w:val="21"/>
          <w:lang w:val="en-US" w:eastAsia="zh-CN"/>
        </w:rPr>
        <w:t>实事求是内涵：</w:t>
      </w:r>
      <w:r>
        <w:rPr>
          <w:rFonts w:hint="eastAsia" w:asciiTheme="minorEastAsia" w:hAnsiTheme="minorEastAsia" w:eastAsiaTheme="minorEastAsia" w:cstheme="minorEastAsia"/>
          <w:sz w:val="21"/>
          <w:szCs w:val="21"/>
          <w:lang w:val="en-US" w:eastAsia="zh-CN"/>
        </w:rPr>
        <w:t>一切从实际出发，理论联系实际，坚持在实践中检验真理和发展真理。</w:t>
      </w:r>
    </w:p>
    <w:p w14:paraId="6DE9943B">
      <w:pPr>
        <w:keepNext w:val="0"/>
        <w:keepLines w:val="0"/>
        <w:widowControl/>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b/>
          <w:bCs/>
          <w:sz w:val="21"/>
          <w:szCs w:val="21"/>
          <w:lang w:val="en-US" w:eastAsia="zh-CN"/>
        </w:rPr>
        <w:t>群众路线内涵：</w:t>
      </w:r>
      <w:r>
        <w:rPr>
          <w:rFonts w:hint="eastAsia" w:asciiTheme="minorEastAsia" w:hAnsiTheme="minorEastAsia" w:eastAsiaTheme="minorEastAsia" w:cstheme="minorEastAsia"/>
          <w:sz w:val="21"/>
          <w:szCs w:val="21"/>
          <w:lang w:val="en-US" w:eastAsia="zh-CN"/>
        </w:rPr>
        <w:t>一切为了群众，一切依靠群众，从群众中来，到群众中去。</w:t>
      </w:r>
    </w:p>
    <w:p w14:paraId="0255159D">
      <w:pPr>
        <w:keepNext w:val="0"/>
        <w:keepLines w:val="0"/>
        <w:widowControl/>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b/>
          <w:bCs/>
          <w:sz w:val="21"/>
          <w:szCs w:val="21"/>
          <w:lang w:val="en-US" w:eastAsia="zh-CN"/>
        </w:rPr>
        <w:t>独立自主内涵：</w:t>
      </w:r>
      <w:r>
        <w:rPr>
          <w:rFonts w:hint="eastAsia" w:asciiTheme="minorEastAsia" w:hAnsiTheme="minorEastAsia" w:eastAsiaTheme="minorEastAsia" w:cstheme="minorEastAsia"/>
          <w:sz w:val="21"/>
          <w:szCs w:val="21"/>
          <w:lang w:val="en-US" w:eastAsia="zh-CN"/>
        </w:rPr>
        <w:t>坚持独立思考，走自己的路</w:t>
      </w:r>
      <w:r>
        <w:rPr>
          <w:rFonts w:hint="eastAsia" w:asciiTheme="minorEastAsia" w:hAnsiTheme="minorEastAsia" w:cstheme="minorEastAsia"/>
          <w:sz w:val="21"/>
          <w:szCs w:val="21"/>
          <w:lang w:val="en-US" w:eastAsia="zh-CN"/>
        </w:rPr>
        <w:t>。</w:t>
      </w:r>
    </w:p>
    <w:p w14:paraId="1EB5A52B">
      <w:pPr>
        <w:keepNext w:val="0"/>
        <w:keepLines w:val="0"/>
        <w:widowControl/>
        <w:numPr>
          <w:ilvl w:val="0"/>
          <w:numId w:val="0"/>
        </w:numPr>
        <w:suppressLineNumbers w:val="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b/>
          <w:bCs/>
          <w:sz w:val="21"/>
          <w:szCs w:val="21"/>
          <w:lang w:val="en-US" w:eastAsia="zh-CN"/>
        </w:rPr>
        <w:t>近代中国的</w:t>
      </w:r>
      <w:r>
        <w:rPr>
          <w:rFonts w:hint="default" w:asciiTheme="minorEastAsia" w:hAnsiTheme="minorEastAsia" w:eastAsiaTheme="minorEastAsia" w:cstheme="minorEastAsia"/>
          <w:b/>
          <w:bCs/>
          <w:sz w:val="21"/>
          <w:szCs w:val="21"/>
          <w:lang w:val="en-US" w:eastAsia="zh-CN"/>
        </w:rPr>
        <w:t>主要矛盾</w:t>
      </w:r>
      <w:r>
        <w:rPr>
          <w:rFonts w:hint="eastAsia" w:asciiTheme="minorEastAsia" w:hAnsiTheme="minorEastAsia" w:cstheme="minorEastAsia"/>
          <w:b/>
          <w:bCs/>
          <w:sz w:val="21"/>
          <w:szCs w:val="21"/>
          <w:lang w:val="en-US" w:eastAsia="zh-CN"/>
        </w:rPr>
        <w:t>：</w:t>
      </w:r>
      <w:r>
        <w:rPr>
          <w:rFonts w:hint="default" w:asciiTheme="minorEastAsia" w:hAnsiTheme="minorEastAsia" w:eastAsiaTheme="minorEastAsia" w:cstheme="minorEastAsia"/>
          <w:sz w:val="21"/>
          <w:szCs w:val="21"/>
          <w:lang w:val="en-US" w:eastAsia="zh-CN"/>
        </w:rPr>
        <w:t>帝国主义和中华民族的矛盾</w:t>
      </w:r>
      <w:r>
        <w:rPr>
          <w:rFonts w:hint="eastAsia" w:asciiTheme="minorEastAsia" w:hAnsiTheme="minorEastAsia" w:cstheme="minorEastAsia"/>
          <w:sz w:val="21"/>
          <w:szCs w:val="21"/>
          <w:lang w:val="en-US" w:eastAsia="zh-CN"/>
        </w:rPr>
        <w:t>（最主要）</w:t>
      </w:r>
      <w:r>
        <w:rPr>
          <w:rFonts w:hint="default" w:asciiTheme="minorEastAsia" w:hAnsiTheme="minorEastAsia" w:eastAsiaTheme="minorEastAsia" w:cstheme="minorEastAsia"/>
          <w:sz w:val="21"/>
          <w:szCs w:val="21"/>
          <w:lang w:val="en-US" w:eastAsia="zh-CN"/>
        </w:rPr>
        <w:t>、封建主义和人民大众的矛盾</w:t>
      </w:r>
      <w:r>
        <w:rPr>
          <w:rFonts w:hint="eastAsia" w:asciiTheme="minorEastAsia" w:hAnsiTheme="minorEastAsia" w:cstheme="minorEastAsia"/>
          <w:sz w:val="21"/>
          <w:szCs w:val="21"/>
          <w:lang w:val="en-US" w:eastAsia="zh-CN"/>
        </w:rPr>
        <w:t>。</w:t>
      </w:r>
    </w:p>
    <w:p w14:paraId="7FF4AF23">
      <w:pPr>
        <w:keepNext w:val="0"/>
        <w:keepLines w:val="0"/>
        <w:widowControl/>
        <w:numPr>
          <w:ilvl w:val="0"/>
          <w:numId w:val="0"/>
        </w:numPr>
        <w:suppressLineNumbers w:val="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b/>
          <w:bCs/>
          <w:sz w:val="21"/>
          <w:szCs w:val="21"/>
          <w:lang w:val="en-US" w:eastAsia="zh-CN"/>
        </w:rPr>
        <w:t>中国革命的三大问题：</w:t>
      </w:r>
      <w:r>
        <w:rPr>
          <w:rFonts w:hint="eastAsia" w:asciiTheme="minorEastAsia" w:hAnsiTheme="minorEastAsia" w:cstheme="minorEastAsia"/>
          <w:sz w:val="21"/>
          <w:szCs w:val="21"/>
          <w:lang w:val="en-US" w:eastAsia="zh-CN"/>
        </w:rPr>
        <w:t>无产阶级领导权（中心问题）、农民问题（基本问题）、分清敌友（首要问题）。</w:t>
      </w:r>
    </w:p>
    <w:p w14:paraId="13CB8CD7">
      <w:pPr>
        <w:keepNext w:val="0"/>
        <w:keepLines w:val="0"/>
        <w:widowControl/>
        <w:suppressLineNumbers w:val="0"/>
        <w:jc w:val="left"/>
        <w:rPr>
          <w:rFonts w:hint="default" w:asciiTheme="minorEastAsia" w:hAnsi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新民主主义革命的动力：</w:t>
      </w:r>
      <w:r>
        <w:rPr>
          <w:rFonts w:hint="eastAsia" w:asciiTheme="minorEastAsia" w:hAnsiTheme="minorEastAsia" w:cstheme="minorEastAsia"/>
          <w:b w:val="0"/>
          <w:bCs w:val="0"/>
          <w:sz w:val="21"/>
          <w:szCs w:val="21"/>
          <w:lang w:val="en-US" w:eastAsia="zh-CN"/>
        </w:rPr>
        <w:t>工人</w:t>
      </w:r>
      <w:r>
        <w:rPr>
          <w:rFonts w:hint="eastAsia" w:asciiTheme="minorEastAsia" w:hAnsiTheme="minorEastAsia" w:eastAsiaTheme="minorEastAsia" w:cstheme="minorEastAsia"/>
          <w:sz w:val="21"/>
          <w:szCs w:val="21"/>
          <w:lang w:val="en-US" w:eastAsia="zh-CN"/>
        </w:rPr>
        <w:t>阶级（最基本）、农民阶级</w:t>
      </w:r>
      <w:r>
        <w:rPr>
          <w:rFonts w:hint="eastAsia" w:asciiTheme="minorEastAsia" w:hAnsiTheme="minorEastAsia" w:cstheme="minorEastAsia"/>
          <w:sz w:val="21"/>
          <w:szCs w:val="21"/>
          <w:lang w:val="en-US" w:eastAsia="zh-CN"/>
        </w:rPr>
        <w:t>（主力军）</w:t>
      </w:r>
      <w:r>
        <w:rPr>
          <w:rFonts w:hint="eastAsia" w:asciiTheme="minorEastAsia" w:hAnsiTheme="minorEastAsia" w:eastAsiaTheme="minorEastAsia" w:cstheme="minorEastAsia"/>
          <w:sz w:val="21"/>
          <w:szCs w:val="21"/>
          <w:lang w:val="en-US" w:eastAsia="zh-CN"/>
        </w:rPr>
        <w:t>、城市小资产阶级</w:t>
      </w:r>
      <w:r>
        <w:rPr>
          <w:rFonts w:hint="eastAsia" w:asciiTheme="minorEastAsia" w:hAnsiTheme="minorEastAsia" w:cstheme="minorEastAsia"/>
          <w:sz w:val="21"/>
          <w:szCs w:val="21"/>
          <w:lang w:val="en-US" w:eastAsia="zh-CN"/>
        </w:rPr>
        <w:t>（同盟者）</w:t>
      </w:r>
      <w:r>
        <w:rPr>
          <w:rFonts w:hint="eastAsia" w:asciiTheme="minorEastAsia" w:hAnsiTheme="minorEastAsia" w:eastAsiaTheme="minorEastAsia" w:cstheme="minorEastAsia"/>
          <w:sz w:val="21"/>
          <w:szCs w:val="21"/>
          <w:lang w:val="en-US" w:eastAsia="zh-CN"/>
        </w:rPr>
        <w:t>、民族资产阶级。</w:t>
      </w:r>
    </w:p>
    <w:p w14:paraId="415066EF">
      <w:pPr>
        <w:keepNext w:val="0"/>
        <w:keepLines w:val="0"/>
        <w:widowControl/>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新民主主义革命总路线：</w:t>
      </w:r>
      <w:r>
        <w:rPr>
          <w:rFonts w:hint="eastAsia" w:asciiTheme="minorEastAsia" w:hAnsiTheme="minorEastAsia" w:eastAsiaTheme="minorEastAsia" w:cstheme="minorEastAsia"/>
          <w:sz w:val="21"/>
          <w:szCs w:val="21"/>
          <w:lang w:val="en-US" w:eastAsia="zh-CN"/>
        </w:rPr>
        <w:t>无产阶级领导的，人民大众的，反对帝国主义、封建主义和官僚资本主义的革命。</w:t>
      </w:r>
    </w:p>
    <w:p w14:paraId="2BB46232">
      <w:pPr>
        <w:keepNext w:val="0"/>
        <w:keepLines w:val="0"/>
        <w:widowControl/>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新民主主义革命的对象：</w:t>
      </w:r>
      <w:r>
        <w:rPr>
          <w:rFonts w:hint="eastAsia" w:asciiTheme="minorEastAsia" w:hAnsiTheme="minorEastAsia" w:eastAsiaTheme="minorEastAsia" w:cstheme="minorEastAsia"/>
          <w:sz w:val="21"/>
          <w:szCs w:val="21"/>
          <w:lang w:val="en-US" w:eastAsia="zh-CN"/>
        </w:rPr>
        <w:t>帝国主义（首要）、封建主义、官僚资本主义。</w:t>
      </w:r>
    </w:p>
    <w:p w14:paraId="0C0A1EA6">
      <w:pPr>
        <w:keepNext w:val="0"/>
        <w:keepLines w:val="0"/>
        <w:widowControl/>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新民主主义革命的性质：</w:t>
      </w:r>
      <w:r>
        <w:rPr>
          <w:rFonts w:hint="eastAsia" w:asciiTheme="minorEastAsia" w:hAnsiTheme="minorEastAsia" w:eastAsiaTheme="minorEastAsia" w:cstheme="minorEastAsia"/>
          <w:sz w:val="21"/>
          <w:szCs w:val="21"/>
          <w:lang w:val="en-US" w:eastAsia="zh-CN"/>
        </w:rPr>
        <w:t>资产阶级民主主义革命。</w:t>
      </w:r>
    </w:p>
    <w:p w14:paraId="12093532">
      <w:pPr>
        <w:keepNext w:val="0"/>
        <w:keepLines w:val="0"/>
        <w:widowControl/>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新民主主义革命的政治：</w:t>
      </w:r>
      <w:r>
        <w:rPr>
          <w:rFonts w:hint="eastAsia" w:asciiTheme="minorEastAsia" w:hAnsiTheme="minorEastAsia" w:eastAsiaTheme="minorEastAsia" w:cstheme="minorEastAsia"/>
          <w:sz w:val="21"/>
          <w:szCs w:val="21"/>
          <w:lang w:val="en-US" w:eastAsia="zh-CN"/>
        </w:rPr>
        <w:t>国体——各革命阶级联合专政</w:t>
      </w:r>
      <w:r>
        <w:rPr>
          <w:rFonts w:hint="eastAsia" w:asciiTheme="minorEastAsia" w:hAnsiTheme="minorEastAsia" w:cstheme="minorEastAsia"/>
          <w:sz w:val="21"/>
          <w:szCs w:val="21"/>
          <w:lang w:val="en-US" w:eastAsia="zh-CN"/>
        </w:rPr>
        <w:t>。</w:t>
      </w:r>
      <w:r>
        <w:rPr>
          <w:rFonts w:hint="eastAsia" w:asciiTheme="minorEastAsia" w:hAnsiTheme="minorEastAsia" w:eastAsiaTheme="minorEastAsia" w:cstheme="minorEastAsia"/>
          <w:sz w:val="21"/>
          <w:szCs w:val="21"/>
          <w:lang w:val="en-US" w:eastAsia="zh-CN"/>
        </w:rPr>
        <w:t>政体——民主集中制的人民代表大会制度。</w:t>
      </w:r>
    </w:p>
    <w:p w14:paraId="763E64BE">
      <w:pPr>
        <w:keepNext w:val="0"/>
        <w:keepLines w:val="0"/>
        <w:widowControl/>
        <w:suppressLineNumbers w:val="0"/>
        <w:jc w:val="left"/>
        <w:rPr>
          <w:rFonts w:hint="eastAsia" w:asciiTheme="minorEastAsia" w:hAnsi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新民主主义</w:t>
      </w:r>
      <w:r>
        <w:rPr>
          <w:rFonts w:hint="eastAsia" w:asciiTheme="minorEastAsia" w:hAnsiTheme="minorEastAsia" w:cstheme="minorEastAsia"/>
          <w:b/>
          <w:bCs/>
          <w:sz w:val="21"/>
          <w:szCs w:val="21"/>
          <w:lang w:val="en-US" w:eastAsia="zh-CN"/>
        </w:rPr>
        <w:t>革命</w:t>
      </w:r>
      <w:r>
        <w:rPr>
          <w:rFonts w:hint="eastAsia" w:asciiTheme="minorEastAsia" w:hAnsiTheme="minorEastAsia" w:eastAsiaTheme="minorEastAsia" w:cstheme="minorEastAsia"/>
          <w:b/>
          <w:bCs/>
          <w:sz w:val="21"/>
          <w:szCs w:val="21"/>
          <w:lang w:val="en-US" w:eastAsia="zh-CN"/>
        </w:rPr>
        <w:t>总纲领</w:t>
      </w:r>
      <w:r>
        <w:rPr>
          <w:rFonts w:hint="eastAsia" w:asciiTheme="minorEastAsia" w:hAnsiTheme="minorEastAsia" w:cstheme="minorEastAsia"/>
          <w:b/>
          <w:bCs/>
          <w:sz w:val="21"/>
          <w:szCs w:val="21"/>
          <w:lang w:val="en-US" w:eastAsia="zh-CN"/>
        </w:rPr>
        <w:t>：</w:t>
      </w:r>
    </w:p>
    <w:p w14:paraId="4CFA4CCE">
      <w:pPr>
        <w:keepNext w:val="0"/>
        <w:keepLines w:val="0"/>
        <w:widowControl/>
        <w:numPr>
          <w:ilvl w:val="0"/>
          <w:numId w:val="1"/>
        </w:numPr>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政治纲领：</w:t>
      </w:r>
      <w:r>
        <w:rPr>
          <w:rFonts w:hint="eastAsia" w:asciiTheme="minorEastAsia" w:hAnsiTheme="minorEastAsia" w:eastAsiaTheme="minorEastAsia" w:cstheme="minorEastAsia"/>
          <w:sz w:val="21"/>
          <w:szCs w:val="21"/>
          <w:lang w:val="en-US" w:eastAsia="zh-CN"/>
        </w:rPr>
        <w:t>推翻帝国主义和封建主义的统治，建立一个无产阶级领导的，以工农联盟为基础的、各革命阶级联合专政的新民主主义的共和国。</w:t>
      </w:r>
    </w:p>
    <w:p w14:paraId="5095C0B8">
      <w:pPr>
        <w:keepNext w:val="0"/>
        <w:keepLines w:val="0"/>
        <w:widowControl/>
        <w:numPr>
          <w:ilvl w:val="0"/>
          <w:numId w:val="1"/>
        </w:numPr>
        <w:suppressLineNumbers w:val="0"/>
        <w:jc w:val="left"/>
        <w:rPr>
          <w:rFonts w:hint="default"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经济纲领：</w:t>
      </w:r>
      <w:r>
        <w:rPr>
          <w:rFonts w:hint="eastAsia" w:asciiTheme="minorEastAsia" w:hAnsiTheme="minorEastAsia" w:eastAsiaTheme="minorEastAsia" w:cstheme="minorEastAsia"/>
          <w:sz w:val="21"/>
          <w:szCs w:val="21"/>
          <w:lang w:val="en-US" w:eastAsia="zh-CN"/>
        </w:rPr>
        <w:t>没收封建地主阶级的土地归农民所有（主要内容），没收官僚资产阶级的垄断资本归新民主主义的国家所有（题中应有之义），保护民族工商业（极具特色）。</w:t>
      </w:r>
    </w:p>
    <w:p w14:paraId="424696A2">
      <w:pPr>
        <w:keepNext w:val="0"/>
        <w:keepLines w:val="0"/>
        <w:widowControl/>
        <w:numPr>
          <w:ilvl w:val="0"/>
          <w:numId w:val="1"/>
        </w:numPr>
        <w:suppressLineNumbers w:val="0"/>
        <w:jc w:val="left"/>
        <w:rPr>
          <w:rFonts w:hint="default"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文化纲领：</w:t>
      </w:r>
      <w:r>
        <w:rPr>
          <w:rFonts w:hint="eastAsia" w:asciiTheme="minorEastAsia" w:hAnsiTheme="minorEastAsia" w:eastAsiaTheme="minorEastAsia" w:cstheme="minorEastAsia"/>
          <w:sz w:val="21"/>
          <w:szCs w:val="21"/>
          <w:lang w:val="en-US" w:eastAsia="zh-CN"/>
        </w:rPr>
        <w:t>新民主主义文化就是无产阶级领导的人民大众的反帝反封建的文化，即民族的科学的</w:t>
      </w:r>
      <w:r>
        <w:rPr>
          <w:rFonts w:hint="eastAsia" w:asciiTheme="minorEastAsia" w:hAnsiTheme="minorEastAsia" w:cstheme="minorEastAsia"/>
          <w:sz w:val="21"/>
          <w:szCs w:val="21"/>
          <w:lang w:val="en-US" w:eastAsia="zh-CN"/>
        </w:rPr>
        <w:t>大众的文化。</w:t>
      </w:r>
    </w:p>
    <w:p w14:paraId="2740B3EB">
      <w:pPr>
        <w:keepNext w:val="0"/>
        <w:keepLines w:val="0"/>
        <w:widowControl/>
        <w:suppressLineNumbers w:val="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新民主主义革命与社会主义革命的区别：</w:t>
      </w:r>
      <w:r>
        <w:rPr>
          <w:rFonts w:hint="eastAsia" w:asciiTheme="minorEastAsia" w:hAnsiTheme="minorEastAsia" w:eastAsiaTheme="minorEastAsia" w:cstheme="minorEastAsia"/>
          <w:color w:val="000000"/>
          <w:kern w:val="0"/>
          <w:sz w:val="21"/>
          <w:szCs w:val="21"/>
          <w:lang w:val="en-US" w:eastAsia="zh-CN" w:bidi="ar"/>
        </w:rPr>
        <w:t xml:space="preserve">性质不同。新民主主义革命仍属于资产阶级民主主义革命；社会主义革命是无产阶级性质的革命，要消灭资本主义剥削制度和改造小生产的私有制，政治上是要建立无产阶级专政。 </w:t>
      </w:r>
    </w:p>
    <w:p w14:paraId="08A113F1">
      <w:pPr>
        <w:keepNext w:val="0"/>
        <w:keepLines w:val="0"/>
        <w:widowControl/>
        <w:suppressLineNumbers w:val="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新民主主义革命与社会主义革命的联系：</w:t>
      </w:r>
      <w:r>
        <w:rPr>
          <w:rFonts w:hint="eastAsia" w:asciiTheme="minorEastAsia" w:hAnsiTheme="minorEastAsia" w:cstheme="minorEastAsia"/>
          <w:b w:val="0"/>
          <w:bCs w:val="0"/>
          <w:color w:val="000000"/>
          <w:kern w:val="0"/>
          <w:sz w:val="21"/>
          <w:szCs w:val="21"/>
          <w:lang w:val="en-US" w:eastAsia="zh-CN" w:bidi="ar"/>
        </w:rPr>
        <w:t>互相联系，紧密衔接。新</w:t>
      </w:r>
      <w:r>
        <w:rPr>
          <w:rFonts w:hint="eastAsia" w:asciiTheme="minorEastAsia" w:hAnsiTheme="minorEastAsia" w:eastAsiaTheme="minorEastAsia" w:cstheme="minorEastAsia"/>
          <w:color w:val="000000"/>
          <w:kern w:val="0"/>
          <w:sz w:val="21"/>
          <w:szCs w:val="21"/>
          <w:lang w:val="en-US" w:eastAsia="zh-CN" w:bidi="ar"/>
        </w:rPr>
        <w:t xml:space="preserve">民主主义革命是社会主义革命的必要准备，社会主义革命是新民主主义革命的必然趋势。 </w:t>
      </w:r>
    </w:p>
    <w:p w14:paraId="52BF796A">
      <w:pPr>
        <w:keepNext w:val="0"/>
        <w:keepLines w:val="0"/>
        <w:widowControl/>
        <w:suppressLineNumbers w:val="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中国革命走</w:t>
      </w:r>
      <w:r>
        <w:rPr>
          <w:rFonts w:hint="eastAsia" w:asciiTheme="minorEastAsia" w:hAnsiTheme="minorEastAsia" w:eastAsiaTheme="minorEastAsia" w:cstheme="minorEastAsia"/>
          <w:b/>
          <w:bCs/>
          <w:color w:val="000000"/>
          <w:kern w:val="0"/>
          <w:sz w:val="21"/>
          <w:szCs w:val="21"/>
          <w:lang w:val="en-US" w:eastAsia="zh-CN" w:bidi="ar"/>
        </w:rPr>
        <w:t>农村包围城市、武装夺取政权</w:t>
      </w:r>
      <w:r>
        <w:rPr>
          <w:rFonts w:hint="eastAsia" w:asciiTheme="minorEastAsia" w:hAnsiTheme="minorEastAsia" w:eastAsiaTheme="minorEastAsia" w:cstheme="minorEastAsia"/>
          <w:color w:val="000000"/>
          <w:kern w:val="0"/>
          <w:sz w:val="21"/>
          <w:szCs w:val="21"/>
          <w:lang w:val="en-US" w:eastAsia="zh-CN" w:bidi="ar"/>
        </w:rPr>
        <w:t>的道路，根本在于处理好</w:t>
      </w:r>
      <w:r>
        <w:rPr>
          <w:rFonts w:hint="eastAsia" w:asciiTheme="minorEastAsia" w:hAnsiTheme="minorEastAsia" w:eastAsiaTheme="minorEastAsia" w:cstheme="minorEastAsia"/>
          <w:b/>
          <w:bCs/>
          <w:color w:val="000000"/>
          <w:kern w:val="0"/>
          <w:sz w:val="21"/>
          <w:szCs w:val="21"/>
          <w:lang w:val="en-US" w:eastAsia="zh-CN" w:bidi="ar"/>
        </w:rPr>
        <w:t>土地革命、武装斗争、农村革命根据地建设</w:t>
      </w:r>
      <w:r>
        <w:rPr>
          <w:rFonts w:hint="eastAsia" w:asciiTheme="minorEastAsia" w:hAnsiTheme="minorEastAsia" w:eastAsiaTheme="minorEastAsia" w:cstheme="minorEastAsia"/>
          <w:color w:val="000000"/>
          <w:kern w:val="0"/>
          <w:sz w:val="21"/>
          <w:szCs w:val="21"/>
          <w:lang w:val="en-US" w:eastAsia="zh-CN" w:bidi="ar"/>
        </w:rPr>
        <w:t>三者之间的关系。</w:t>
      </w:r>
    </w:p>
    <w:p w14:paraId="7A9B8875">
      <w:pPr>
        <w:keepNext w:val="0"/>
        <w:keepLines w:val="0"/>
        <w:widowControl/>
        <w:suppressLineNumbers w:val="0"/>
        <w:jc w:val="left"/>
        <w:rPr>
          <w:rFonts w:hint="eastAsia" w:asciiTheme="minorEastAsia" w:hAnsiTheme="minorEastAsia" w:eastAsiaTheme="minorEastAsia" w:cstheme="minorEastAsia"/>
          <w:color w:val="000000"/>
          <w:kern w:val="0"/>
          <w:sz w:val="21"/>
          <w:szCs w:val="21"/>
          <w:lang w:val="en-US" w:eastAsia="zh-CN" w:bidi="ar"/>
        </w:rPr>
      </w:pPr>
    </w:p>
    <w:p w14:paraId="05E4352C">
      <w:pPr>
        <w:keepNext w:val="0"/>
        <w:keepLines w:val="0"/>
        <w:widowControl/>
        <w:suppressLineNumbers w:val="0"/>
        <w:jc w:val="left"/>
        <w:rPr>
          <w:rFonts w:hint="default" w:asciiTheme="minorEastAsia" w:hAnsiTheme="minorEastAsia" w:cstheme="minorEastAsia"/>
          <w:b/>
          <w:bCs/>
          <w:i w:val="0"/>
          <w:iCs w:val="0"/>
          <w:sz w:val="21"/>
          <w:szCs w:val="21"/>
          <w:u w:val="none"/>
          <w:shd w:val="clear" w:color="FFFFFF" w:fill="D9D9D9"/>
          <w:lang w:val="en-US" w:eastAsia="zh-CN"/>
        </w:rPr>
      </w:pPr>
      <w:r>
        <w:rPr>
          <w:rFonts w:hint="eastAsia" w:asciiTheme="minorEastAsia" w:hAnsiTheme="minorEastAsia" w:cstheme="minorEastAsia"/>
          <w:b/>
          <w:bCs/>
          <w:i w:val="0"/>
          <w:iCs w:val="0"/>
          <w:sz w:val="21"/>
          <w:szCs w:val="21"/>
          <w:u w:val="none"/>
          <w:shd w:val="clear" w:color="FFFFFF" w:fill="D9D9D9"/>
          <w:lang w:val="en-US" w:eastAsia="zh-CN"/>
        </w:rPr>
        <w:t>1949：社会主义革命</w:t>
      </w:r>
    </w:p>
    <w:p w14:paraId="1E7616DB">
      <w:pPr>
        <w:keepNext w:val="0"/>
        <w:keepLines w:val="0"/>
        <w:widowControl/>
        <w:suppressLineNumbers w:val="0"/>
        <w:jc w:val="left"/>
        <w:rPr>
          <w:rFonts w:hint="eastAsia" w:asciiTheme="minorEastAsia" w:hAnsiTheme="minorEastAsia" w:cstheme="minorEastAsia"/>
          <w:b w:val="0"/>
          <w:bCs w:val="0"/>
          <w:sz w:val="21"/>
          <w:szCs w:val="21"/>
          <w:lang w:val="en-US" w:eastAsia="zh-CN"/>
        </w:rPr>
      </w:pPr>
      <w:r>
        <w:rPr>
          <w:rFonts w:hint="eastAsia" w:asciiTheme="minorEastAsia" w:hAnsiTheme="minorEastAsia" w:eastAsiaTheme="minorEastAsia" w:cstheme="minorEastAsia"/>
          <w:b/>
          <w:bCs/>
          <w:sz w:val="21"/>
          <w:szCs w:val="21"/>
          <w:lang w:val="en-US" w:eastAsia="zh-CN"/>
        </w:rPr>
        <w:t>党在过渡时期的总路线和总任务：</w:t>
      </w:r>
      <w:r>
        <w:rPr>
          <w:rFonts w:hint="eastAsia" w:asciiTheme="minorEastAsia" w:hAnsiTheme="minorEastAsia" w:cstheme="minorEastAsia"/>
          <w:b w:val="0"/>
          <w:bCs w:val="0"/>
          <w:sz w:val="21"/>
          <w:szCs w:val="21"/>
          <w:lang w:val="en-US" w:eastAsia="zh-CN"/>
        </w:rPr>
        <w:t>一化（</w:t>
      </w:r>
      <w:r>
        <w:rPr>
          <w:rFonts w:hint="eastAsia" w:asciiTheme="minorEastAsia" w:hAnsiTheme="minorEastAsia" w:eastAsiaTheme="minorEastAsia" w:cstheme="minorEastAsia"/>
          <w:sz w:val="21"/>
          <w:szCs w:val="21"/>
          <w:lang w:val="en-US" w:eastAsia="zh-CN"/>
        </w:rPr>
        <w:t>社会主义工业化</w:t>
      </w:r>
      <w:r>
        <w:rPr>
          <w:rFonts w:hint="eastAsia" w:asciiTheme="minorEastAsia" w:hAnsiTheme="minorEastAsia" w:cstheme="minorEastAsia"/>
          <w:b w:val="0"/>
          <w:bCs w:val="0"/>
          <w:sz w:val="21"/>
          <w:szCs w:val="21"/>
          <w:lang w:val="en-US" w:eastAsia="zh-CN"/>
        </w:rPr>
        <w:t>）三改（</w:t>
      </w:r>
      <w:r>
        <w:rPr>
          <w:rFonts w:hint="eastAsia" w:asciiTheme="minorEastAsia" w:hAnsiTheme="minorEastAsia" w:eastAsiaTheme="minorEastAsia" w:cstheme="minorEastAsia"/>
          <w:sz w:val="21"/>
          <w:szCs w:val="21"/>
          <w:lang w:val="en-US" w:eastAsia="zh-CN"/>
        </w:rPr>
        <w:t>农业、手工业</w:t>
      </w:r>
      <w:r>
        <w:rPr>
          <w:rFonts w:hint="eastAsia" w:asciiTheme="minorEastAsia" w:hAnsiTheme="minorEastAsia" w:cstheme="minorEastAsia"/>
          <w:sz w:val="21"/>
          <w:szCs w:val="21"/>
          <w:lang w:val="en-US" w:eastAsia="zh-CN"/>
        </w:rPr>
        <w:t>、</w:t>
      </w:r>
      <w:r>
        <w:rPr>
          <w:rFonts w:hint="eastAsia" w:asciiTheme="minorEastAsia" w:hAnsiTheme="minorEastAsia" w:eastAsiaTheme="minorEastAsia" w:cstheme="minorEastAsia"/>
          <w:sz w:val="21"/>
          <w:szCs w:val="21"/>
          <w:lang w:val="en-US" w:eastAsia="zh-CN"/>
        </w:rPr>
        <w:t>资本主义工商业</w:t>
      </w:r>
      <w:r>
        <w:rPr>
          <w:rFonts w:hint="eastAsia" w:asciiTheme="minorEastAsia" w:hAnsiTheme="minorEastAsia" w:cstheme="minorEastAsia"/>
          <w:sz w:val="21"/>
          <w:szCs w:val="21"/>
          <w:lang w:val="en-US" w:eastAsia="zh-CN"/>
        </w:rPr>
        <w:t>三大改造</w:t>
      </w:r>
      <w:r>
        <w:rPr>
          <w:rFonts w:hint="eastAsia" w:asciiTheme="minorEastAsia" w:hAnsiTheme="minorEastAsia" w:cstheme="minorEastAsia"/>
          <w:b w:val="0"/>
          <w:bCs w:val="0"/>
          <w:sz w:val="21"/>
          <w:szCs w:val="21"/>
          <w:lang w:val="en-US" w:eastAsia="zh-CN"/>
        </w:rPr>
        <w:t>）。</w:t>
      </w:r>
    </w:p>
    <w:p w14:paraId="5B4D6A0E">
      <w:pPr>
        <w:keepNext w:val="0"/>
        <w:keepLines w:val="0"/>
        <w:widowControl/>
        <w:suppressLineNumbers w:val="0"/>
        <w:jc w:val="left"/>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bCs/>
          <w:sz w:val="21"/>
          <w:szCs w:val="21"/>
          <w:lang w:val="en-US" w:eastAsia="zh-CN"/>
        </w:rPr>
        <w:t>过渡时期五种经济成分：</w:t>
      </w:r>
      <w:r>
        <w:rPr>
          <w:rFonts w:hint="eastAsia" w:asciiTheme="minorEastAsia" w:hAnsiTheme="minorEastAsia" w:cstheme="minorEastAsia"/>
          <w:b w:val="0"/>
          <w:bCs w:val="0"/>
          <w:sz w:val="21"/>
          <w:szCs w:val="21"/>
          <w:lang w:val="en-US" w:eastAsia="zh-CN"/>
        </w:rPr>
        <w:t>国营经济、合作社经济、个体经济、私人资本主义经济、国家资本主义经济。</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2"/>
        <w:gridCol w:w="1476"/>
        <w:gridCol w:w="1476"/>
        <w:gridCol w:w="1476"/>
        <w:gridCol w:w="3156"/>
      </w:tblGrid>
      <w:tr w14:paraId="73F7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810B613">
            <w:pPr>
              <w:keepNext w:val="0"/>
              <w:keepLines w:val="0"/>
              <w:widowControl/>
              <w:suppressLineNumbers w:val="0"/>
              <w:jc w:val="center"/>
              <w:rPr>
                <w:rFonts w:hint="default" w:asciiTheme="minorEastAsia" w:hAnsiTheme="minorEastAsia" w:cstheme="minorEastAsia"/>
                <w:b w:val="0"/>
                <w:bCs w:val="0"/>
                <w:color w:val="000000"/>
                <w:sz w:val="21"/>
                <w:szCs w:val="21"/>
                <w:vertAlign w:val="baseline"/>
                <w:lang w:val="en-US" w:eastAsia="zh-CN"/>
              </w:rPr>
            </w:pPr>
            <w:r>
              <w:rPr>
                <w:rFonts w:hint="eastAsia" w:asciiTheme="minorEastAsia" w:hAnsiTheme="minorEastAsia" w:cstheme="minorEastAsia"/>
                <w:b/>
                <w:bCs/>
                <w:color w:val="000000"/>
                <w:sz w:val="21"/>
                <w:szCs w:val="21"/>
                <w:vertAlign w:val="baseline"/>
                <w:lang w:val="en-US" w:eastAsia="zh-CN"/>
              </w:rPr>
              <w:t>三大改造过程：</w:t>
            </w:r>
          </w:p>
        </w:tc>
        <w:tc>
          <w:tcPr>
            <w:tcW w:w="0" w:type="auto"/>
            <w:tcBorders>
              <w:top w:val="single" w:color="000000" w:sz="12" w:space="0"/>
              <w:left w:val="nil"/>
              <w:bottom w:val="single" w:color="000000" w:sz="4" w:space="0"/>
              <w:right w:val="nil"/>
            </w:tcBorders>
            <w:shd w:val="clear" w:color="auto" w:fill="FFFFFF"/>
            <w:vAlign w:val="center"/>
          </w:tcPr>
          <w:p w14:paraId="0FC3C232">
            <w:pPr>
              <w:keepNext w:val="0"/>
              <w:keepLines w:val="0"/>
              <w:widowControl/>
              <w:suppressLineNumbers w:val="0"/>
              <w:jc w:val="center"/>
              <w:rPr>
                <w:rFonts w:hint="default" w:asciiTheme="minorEastAsia" w:hAnsi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社会主义萌芽</w:t>
            </w:r>
          </w:p>
        </w:tc>
        <w:tc>
          <w:tcPr>
            <w:tcW w:w="0" w:type="auto"/>
            <w:tcBorders>
              <w:top w:val="single" w:color="000000" w:sz="12" w:space="0"/>
              <w:left w:val="nil"/>
              <w:bottom w:val="single" w:color="000000" w:sz="4" w:space="0"/>
              <w:right w:val="nil"/>
            </w:tcBorders>
            <w:shd w:val="clear" w:color="auto" w:fill="FFFFFF"/>
            <w:vAlign w:val="center"/>
          </w:tcPr>
          <w:p w14:paraId="18A4ADD1">
            <w:pPr>
              <w:keepNext w:val="0"/>
              <w:keepLines w:val="0"/>
              <w:widowControl/>
              <w:suppressLineNumbers w:val="0"/>
              <w:jc w:val="center"/>
              <w:rPr>
                <w:rFonts w:hint="default" w:asciiTheme="minorEastAsia" w:hAnsi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半社会主义</w:t>
            </w:r>
          </w:p>
        </w:tc>
        <w:tc>
          <w:tcPr>
            <w:tcW w:w="0" w:type="auto"/>
            <w:tcBorders>
              <w:top w:val="single" w:color="000000" w:sz="12" w:space="0"/>
              <w:left w:val="nil"/>
              <w:bottom w:val="single" w:color="000000" w:sz="4" w:space="0"/>
              <w:right w:val="nil"/>
            </w:tcBorders>
            <w:shd w:val="clear" w:color="auto" w:fill="FFFFFF"/>
            <w:vAlign w:val="center"/>
          </w:tcPr>
          <w:p w14:paraId="3E53A662">
            <w:pPr>
              <w:keepNext w:val="0"/>
              <w:keepLines w:val="0"/>
              <w:widowControl/>
              <w:suppressLineNumbers w:val="0"/>
              <w:jc w:val="center"/>
              <w:rPr>
                <w:rFonts w:hint="default" w:asciiTheme="minorEastAsia" w:hAnsi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完全社会主义</w:t>
            </w:r>
          </w:p>
        </w:tc>
        <w:tc>
          <w:tcPr>
            <w:tcW w:w="0" w:type="auto"/>
            <w:tcBorders>
              <w:top w:val="single" w:color="000000" w:sz="12" w:space="0"/>
              <w:left w:val="nil"/>
              <w:bottom w:val="single" w:color="000000" w:sz="4" w:space="0"/>
              <w:right w:val="nil"/>
            </w:tcBorders>
            <w:shd w:val="clear" w:color="auto" w:fill="FFFFFF"/>
            <w:vAlign w:val="center"/>
          </w:tcPr>
          <w:p w14:paraId="2A800230">
            <w:pPr>
              <w:keepNext w:val="0"/>
              <w:keepLines w:val="0"/>
              <w:widowControl/>
              <w:suppressLineNumbers w:val="0"/>
              <w:jc w:val="center"/>
              <w:rPr>
                <w:rFonts w:hint="default" w:asciiTheme="minorEastAsia" w:hAnsi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方法/原则</w:t>
            </w:r>
          </w:p>
        </w:tc>
      </w:tr>
      <w:tr w14:paraId="19832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single" w:color="000000" w:sz="4" w:space="0"/>
              <w:left w:val="nil"/>
              <w:bottom w:val="nil"/>
              <w:right w:val="nil"/>
            </w:tcBorders>
            <w:shd w:val="clear" w:color="auto" w:fill="FFFFFF"/>
            <w:vAlign w:val="center"/>
          </w:tcPr>
          <w:p w14:paraId="04A6FDE1">
            <w:pPr>
              <w:keepNext w:val="0"/>
              <w:keepLines w:val="0"/>
              <w:widowControl/>
              <w:suppressLineNumbers w:val="0"/>
              <w:jc w:val="center"/>
              <w:rPr>
                <w:rFonts w:hint="default" w:asciiTheme="minorEastAsia" w:hAnsi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农业</w:t>
            </w:r>
          </w:p>
        </w:tc>
        <w:tc>
          <w:tcPr>
            <w:tcW w:w="0" w:type="auto"/>
            <w:tcBorders>
              <w:top w:val="single" w:color="000000" w:sz="4" w:space="0"/>
              <w:left w:val="nil"/>
              <w:bottom w:val="nil"/>
              <w:right w:val="nil"/>
            </w:tcBorders>
            <w:shd w:val="clear" w:color="auto" w:fill="FFFFFF"/>
            <w:vAlign w:val="center"/>
          </w:tcPr>
          <w:p w14:paraId="3E7068D9">
            <w:pPr>
              <w:keepNext w:val="0"/>
              <w:keepLines w:val="0"/>
              <w:widowControl/>
              <w:suppressLineNumbers w:val="0"/>
              <w:jc w:val="center"/>
              <w:rPr>
                <w:rFonts w:hint="default" w:asciiTheme="minorEastAsia" w:hAnsi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互助组</w:t>
            </w:r>
          </w:p>
        </w:tc>
        <w:tc>
          <w:tcPr>
            <w:tcW w:w="0" w:type="auto"/>
            <w:tcBorders>
              <w:top w:val="single" w:color="000000" w:sz="4" w:space="0"/>
              <w:left w:val="nil"/>
              <w:bottom w:val="nil"/>
              <w:right w:val="nil"/>
            </w:tcBorders>
            <w:shd w:val="clear" w:color="auto" w:fill="FFFFFF"/>
            <w:vAlign w:val="center"/>
          </w:tcPr>
          <w:p w14:paraId="3C1699A3">
            <w:pPr>
              <w:keepNext w:val="0"/>
              <w:keepLines w:val="0"/>
              <w:widowControl/>
              <w:suppressLineNumbers w:val="0"/>
              <w:jc w:val="center"/>
              <w:rPr>
                <w:rFonts w:hint="default" w:asciiTheme="minorEastAsia" w:hAnsi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初级合作社</w:t>
            </w:r>
          </w:p>
        </w:tc>
        <w:tc>
          <w:tcPr>
            <w:tcW w:w="0" w:type="auto"/>
            <w:tcBorders>
              <w:top w:val="single" w:color="000000" w:sz="4" w:space="0"/>
              <w:left w:val="nil"/>
              <w:bottom w:val="nil"/>
              <w:right w:val="nil"/>
            </w:tcBorders>
            <w:shd w:val="clear" w:color="auto" w:fill="FFFFFF"/>
            <w:vAlign w:val="center"/>
          </w:tcPr>
          <w:p w14:paraId="583E0F28">
            <w:pPr>
              <w:keepNext w:val="0"/>
              <w:keepLines w:val="0"/>
              <w:widowControl/>
              <w:suppressLineNumbers w:val="0"/>
              <w:jc w:val="center"/>
              <w:rPr>
                <w:rFonts w:hint="default" w:asciiTheme="minorEastAsia" w:hAnsi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高级合作社</w:t>
            </w:r>
          </w:p>
        </w:tc>
        <w:tc>
          <w:tcPr>
            <w:tcW w:w="0" w:type="auto"/>
            <w:tcBorders>
              <w:top w:val="single" w:color="000000" w:sz="4" w:space="0"/>
              <w:left w:val="nil"/>
              <w:bottom w:val="nil"/>
              <w:right w:val="nil"/>
            </w:tcBorders>
            <w:shd w:val="clear" w:color="auto" w:fill="FFFFFF"/>
            <w:vAlign w:val="center"/>
          </w:tcPr>
          <w:p w14:paraId="72B3ECF6">
            <w:pPr>
              <w:keepNext w:val="0"/>
              <w:keepLines w:val="0"/>
              <w:widowControl/>
              <w:suppressLineNumbers w:val="0"/>
              <w:jc w:val="center"/>
              <w:rPr>
                <w:rFonts w:hint="default" w:asciiTheme="minorEastAsia" w:hAnsi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自愿互利、典型示范、国家帮助</w:t>
            </w:r>
          </w:p>
        </w:tc>
      </w:tr>
      <w:tr w14:paraId="07C99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vAlign w:val="center"/>
          </w:tcPr>
          <w:p w14:paraId="74088914">
            <w:pPr>
              <w:keepNext w:val="0"/>
              <w:keepLines w:val="0"/>
              <w:widowControl/>
              <w:suppressLineNumbers w:val="0"/>
              <w:jc w:val="center"/>
              <w:rPr>
                <w:rFonts w:hint="default" w:asciiTheme="minorEastAsia" w:hAnsi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手工业</w:t>
            </w:r>
          </w:p>
        </w:tc>
        <w:tc>
          <w:tcPr>
            <w:tcW w:w="0" w:type="auto"/>
            <w:tcBorders>
              <w:top w:val="nil"/>
              <w:left w:val="nil"/>
              <w:bottom w:val="nil"/>
              <w:right w:val="nil"/>
            </w:tcBorders>
            <w:shd w:val="clear" w:color="auto" w:fill="FFFFFF"/>
            <w:vAlign w:val="center"/>
          </w:tcPr>
          <w:p w14:paraId="72D0479A">
            <w:pPr>
              <w:keepNext w:val="0"/>
              <w:keepLines w:val="0"/>
              <w:widowControl/>
              <w:suppressLineNumbers w:val="0"/>
              <w:jc w:val="center"/>
              <w:rPr>
                <w:rFonts w:hint="default" w:asciiTheme="minorEastAsia" w:hAnsi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供销小组</w:t>
            </w:r>
          </w:p>
        </w:tc>
        <w:tc>
          <w:tcPr>
            <w:tcW w:w="0" w:type="auto"/>
            <w:tcBorders>
              <w:top w:val="nil"/>
              <w:left w:val="nil"/>
              <w:bottom w:val="nil"/>
              <w:right w:val="nil"/>
            </w:tcBorders>
            <w:shd w:val="clear" w:color="auto" w:fill="FFFFFF"/>
            <w:vAlign w:val="center"/>
          </w:tcPr>
          <w:p w14:paraId="4DED7F42">
            <w:pPr>
              <w:keepNext w:val="0"/>
              <w:keepLines w:val="0"/>
              <w:widowControl/>
              <w:suppressLineNumbers w:val="0"/>
              <w:jc w:val="center"/>
              <w:rPr>
                <w:rFonts w:hint="default" w:asciiTheme="minorEastAsia" w:hAnsi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供销合作社</w:t>
            </w:r>
          </w:p>
        </w:tc>
        <w:tc>
          <w:tcPr>
            <w:tcW w:w="0" w:type="auto"/>
            <w:tcBorders>
              <w:top w:val="nil"/>
              <w:left w:val="nil"/>
              <w:bottom w:val="nil"/>
              <w:right w:val="nil"/>
            </w:tcBorders>
            <w:shd w:val="clear" w:color="auto" w:fill="FFFFFF"/>
            <w:vAlign w:val="center"/>
          </w:tcPr>
          <w:p w14:paraId="67F47391">
            <w:pPr>
              <w:keepNext w:val="0"/>
              <w:keepLines w:val="0"/>
              <w:widowControl/>
              <w:suppressLineNumbers w:val="0"/>
              <w:jc w:val="center"/>
              <w:rPr>
                <w:rFonts w:hint="default" w:asciiTheme="minorEastAsia" w:hAnsi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生产合作社</w:t>
            </w:r>
          </w:p>
        </w:tc>
        <w:tc>
          <w:tcPr>
            <w:tcW w:w="0" w:type="auto"/>
            <w:tcBorders>
              <w:top w:val="nil"/>
              <w:left w:val="nil"/>
              <w:bottom w:val="nil"/>
              <w:right w:val="nil"/>
            </w:tcBorders>
            <w:shd w:val="clear" w:color="auto" w:fill="FFFFFF"/>
            <w:vAlign w:val="center"/>
          </w:tcPr>
          <w:p w14:paraId="18A4F005">
            <w:pPr>
              <w:keepNext w:val="0"/>
              <w:keepLines w:val="0"/>
              <w:widowControl/>
              <w:suppressLineNumbers w:val="0"/>
              <w:jc w:val="center"/>
              <w:rPr>
                <w:rFonts w:hint="default" w:asciiTheme="minorEastAsia" w:hAnsi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积极领导、稳步前进</w:t>
            </w:r>
          </w:p>
        </w:tc>
      </w:tr>
      <w:tr w14:paraId="73389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12" w:space="0"/>
              <w:right w:val="nil"/>
            </w:tcBorders>
            <w:shd w:val="clear" w:color="auto" w:fill="FFFFFF"/>
            <w:vAlign w:val="center"/>
          </w:tcPr>
          <w:p w14:paraId="5EB48012">
            <w:pPr>
              <w:keepNext w:val="0"/>
              <w:keepLines w:val="0"/>
              <w:widowControl/>
              <w:suppressLineNumbers w:val="0"/>
              <w:jc w:val="center"/>
              <w:rPr>
                <w:rFonts w:hint="default" w:asciiTheme="minorEastAsia" w:hAnsi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资本主义工商业</w:t>
            </w:r>
          </w:p>
        </w:tc>
        <w:tc>
          <w:tcPr>
            <w:tcW w:w="0" w:type="auto"/>
            <w:tcBorders>
              <w:top w:val="nil"/>
              <w:left w:val="nil"/>
              <w:bottom w:val="single" w:color="000000" w:sz="12" w:space="0"/>
              <w:right w:val="nil"/>
            </w:tcBorders>
            <w:shd w:val="clear" w:color="auto" w:fill="FFFFFF"/>
            <w:vAlign w:val="center"/>
          </w:tcPr>
          <w:p w14:paraId="7C48BD87">
            <w:pPr>
              <w:keepNext w:val="0"/>
              <w:keepLines w:val="0"/>
              <w:widowControl/>
              <w:suppressLineNumbers w:val="0"/>
              <w:jc w:val="center"/>
              <w:rPr>
                <w:rFonts w:hint="default" w:asciiTheme="minorEastAsia" w:hAnsi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初级国资</w:t>
            </w:r>
          </w:p>
        </w:tc>
        <w:tc>
          <w:tcPr>
            <w:tcW w:w="0" w:type="auto"/>
            <w:tcBorders>
              <w:top w:val="nil"/>
              <w:left w:val="nil"/>
              <w:bottom w:val="single" w:color="000000" w:sz="12" w:space="0"/>
              <w:right w:val="nil"/>
            </w:tcBorders>
            <w:shd w:val="clear" w:color="auto" w:fill="FFFFFF"/>
            <w:vAlign w:val="center"/>
          </w:tcPr>
          <w:p w14:paraId="05FBF1CB">
            <w:pPr>
              <w:keepNext w:val="0"/>
              <w:keepLines w:val="0"/>
              <w:widowControl/>
              <w:suppressLineNumbers w:val="0"/>
              <w:jc w:val="center"/>
              <w:rPr>
                <w:rFonts w:hint="default" w:asciiTheme="minorEastAsia" w:hAnsi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个别公私合营</w:t>
            </w:r>
          </w:p>
        </w:tc>
        <w:tc>
          <w:tcPr>
            <w:tcW w:w="0" w:type="auto"/>
            <w:tcBorders>
              <w:top w:val="nil"/>
              <w:left w:val="nil"/>
              <w:bottom w:val="single" w:color="000000" w:sz="12" w:space="0"/>
              <w:right w:val="nil"/>
            </w:tcBorders>
            <w:shd w:val="clear" w:color="auto" w:fill="FFFFFF"/>
            <w:vAlign w:val="center"/>
          </w:tcPr>
          <w:p w14:paraId="339879D2">
            <w:pPr>
              <w:keepNext w:val="0"/>
              <w:keepLines w:val="0"/>
              <w:widowControl/>
              <w:suppressLineNumbers w:val="0"/>
              <w:jc w:val="center"/>
              <w:rPr>
                <w:rFonts w:hint="default" w:asciiTheme="minorEastAsia" w:hAnsi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全公私合营</w:t>
            </w:r>
          </w:p>
        </w:tc>
        <w:tc>
          <w:tcPr>
            <w:tcW w:w="0" w:type="auto"/>
            <w:tcBorders>
              <w:top w:val="nil"/>
              <w:left w:val="nil"/>
              <w:bottom w:val="single" w:color="000000" w:sz="12" w:space="0"/>
              <w:right w:val="nil"/>
            </w:tcBorders>
            <w:shd w:val="clear" w:color="auto" w:fill="FFFFFF"/>
            <w:vAlign w:val="center"/>
          </w:tcPr>
          <w:p w14:paraId="16EBCC8C">
            <w:pPr>
              <w:keepNext w:val="0"/>
              <w:keepLines w:val="0"/>
              <w:widowControl/>
              <w:suppressLineNumbers w:val="0"/>
              <w:jc w:val="center"/>
              <w:rPr>
                <w:rFonts w:hint="default" w:asciiTheme="minorEastAsia" w:hAnsiTheme="minorEastAsia" w:cstheme="minorEastAsia"/>
                <w:b w:val="0"/>
                <w:bCs w:val="0"/>
                <w:color w:val="000000"/>
                <w:sz w:val="21"/>
                <w:szCs w:val="21"/>
                <w:vertAlign w:val="baseline"/>
                <w:lang w:val="en-US" w:eastAsia="zh-CN"/>
              </w:rPr>
            </w:pPr>
            <w:r>
              <w:rPr>
                <w:rFonts w:hint="eastAsia" w:asciiTheme="minorEastAsia" w:hAnsiTheme="minorEastAsia" w:cstheme="minorEastAsia"/>
                <w:b w:val="0"/>
                <w:bCs w:val="0"/>
                <w:color w:val="000000"/>
                <w:sz w:val="21"/>
                <w:szCs w:val="21"/>
                <w:vertAlign w:val="baseline"/>
                <w:lang w:val="en-US" w:eastAsia="zh-CN"/>
              </w:rPr>
              <w:t>和平赎买</w:t>
            </w:r>
          </w:p>
        </w:tc>
      </w:tr>
    </w:tbl>
    <w:p w14:paraId="78697E95">
      <w:pPr>
        <w:keepNext w:val="0"/>
        <w:keepLines w:val="0"/>
        <w:widowControl/>
        <w:numPr>
          <w:ilvl w:val="0"/>
          <w:numId w:val="0"/>
        </w:numPr>
        <w:suppressLineNumbers w:val="0"/>
        <w:jc w:val="left"/>
        <w:rPr>
          <w:rFonts w:hint="eastAsia" w:asciiTheme="minorEastAsia" w:hAnsiTheme="minorEastAsia" w:cstheme="minorEastAsia"/>
          <w:b/>
          <w:bCs/>
          <w:sz w:val="21"/>
          <w:szCs w:val="21"/>
          <w:lang w:val="en-US" w:eastAsia="zh-CN"/>
        </w:rPr>
      </w:pPr>
    </w:p>
    <w:p w14:paraId="1A7BA3F5">
      <w:pPr>
        <w:keepNext w:val="0"/>
        <w:keepLines w:val="0"/>
        <w:widowControl/>
        <w:numPr>
          <w:ilvl w:val="0"/>
          <w:numId w:val="0"/>
        </w:numPr>
        <w:suppressLineNumbers w:val="0"/>
        <w:jc w:val="left"/>
        <w:rPr>
          <w:rFonts w:hint="eastAsia" w:asciiTheme="minorEastAsia" w:hAnsiTheme="minorEastAsia" w:cstheme="minorEastAsia"/>
          <w:b/>
          <w:bCs/>
          <w:sz w:val="21"/>
          <w:szCs w:val="21"/>
          <w:shd w:val="clear" w:color="FFFFFF" w:fill="D9D9D9"/>
          <w:lang w:val="en-US" w:eastAsia="zh-CN"/>
        </w:rPr>
      </w:pPr>
      <w:r>
        <w:rPr>
          <w:rFonts w:hint="eastAsia" w:asciiTheme="minorEastAsia" w:hAnsiTheme="minorEastAsia" w:cstheme="minorEastAsia"/>
          <w:b/>
          <w:bCs/>
          <w:sz w:val="21"/>
          <w:szCs w:val="21"/>
          <w:shd w:val="clear" w:color="FFFFFF" w:fill="D9D9D9"/>
          <w:lang w:val="en-US" w:eastAsia="zh-CN"/>
        </w:rPr>
        <w:t>1956：社会主义建设的初步探索</w:t>
      </w:r>
    </w:p>
    <w:p w14:paraId="3C7FE121">
      <w:pPr>
        <w:keepNext w:val="0"/>
        <w:keepLines w:val="0"/>
        <w:widowControl/>
        <w:suppressLineNumbers w:val="0"/>
        <w:jc w:val="left"/>
        <w:rPr>
          <w:rFonts w:hint="default" w:asciiTheme="minorEastAsia" w:hAnsiTheme="minorEastAsia" w:cstheme="minorEastAsia"/>
          <w:b/>
          <w:bCs/>
          <w:sz w:val="21"/>
          <w:szCs w:val="21"/>
          <w:shd w:val="clear" w:color="FFFFFF" w:fill="D9D9D9"/>
          <w:lang w:val="en-US" w:eastAsia="zh-CN"/>
        </w:rPr>
      </w:pPr>
      <w:r>
        <w:rPr>
          <w:rFonts w:hint="eastAsia" w:asciiTheme="minorEastAsia" w:hAnsiTheme="minorEastAsia" w:eastAsiaTheme="minorEastAsia" w:cstheme="minorEastAsia"/>
          <w:b/>
          <w:bCs/>
          <w:sz w:val="21"/>
          <w:szCs w:val="21"/>
          <w:lang w:val="en-US" w:eastAsia="zh-CN"/>
        </w:rPr>
        <w:t>社会主义基本制度的确立意义：</w:t>
      </w:r>
      <w:r>
        <w:rPr>
          <w:rFonts w:hint="eastAsia" w:asciiTheme="minorEastAsia" w:hAnsiTheme="minorEastAsia" w:eastAsiaTheme="minorEastAsia" w:cstheme="minorEastAsia"/>
          <w:sz w:val="21"/>
          <w:szCs w:val="21"/>
          <w:lang w:val="en-US" w:eastAsia="zh-CN"/>
        </w:rPr>
        <w:t>中国历史上最深刻最伟大的社会变革，为当代中国一切发展进步奠定了制度基础，为中国特色社会主义制度的创新和发展提供了重要前提。</w:t>
      </w:r>
    </w:p>
    <w:p w14:paraId="0C3378FF">
      <w:pPr>
        <w:keepNext w:val="0"/>
        <w:keepLines w:val="0"/>
        <w:widowControl/>
        <w:numPr>
          <w:ilvl w:val="0"/>
          <w:numId w:val="0"/>
        </w:numPr>
        <w:suppressLineNumbers w:val="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b/>
          <w:bCs/>
          <w:sz w:val="21"/>
          <w:szCs w:val="21"/>
          <w:lang w:val="en-US" w:eastAsia="zh-CN"/>
        </w:rPr>
        <w:t>独立自主探索</w:t>
      </w:r>
      <w:r>
        <w:rPr>
          <w:rFonts w:hint="default" w:asciiTheme="minorEastAsia" w:hAnsiTheme="minorEastAsia" w:eastAsiaTheme="minorEastAsia" w:cstheme="minorEastAsia"/>
          <w:b/>
          <w:bCs/>
          <w:sz w:val="21"/>
          <w:szCs w:val="21"/>
          <w:lang w:val="en-US" w:eastAsia="zh-CN"/>
        </w:rPr>
        <w:t>适合中国情况的社会主义建设道路</w:t>
      </w:r>
      <w:r>
        <w:rPr>
          <w:rFonts w:hint="eastAsia" w:asciiTheme="minorEastAsia" w:hAnsiTheme="minorEastAsia" w:cstheme="minorEastAsia"/>
          <w:b/>
          <w:bCs/>
          <w:sz w:val="21"/>
          <w:szCs w:val="21"/>
          <w:lang w:val="en-US" w:eastAsia="zh-CN"/>
        </w:rPr>
        <w:t>：</w:t>
      </w:r>
      <w:r>
        <w:rPr>
          <w:rFonts w:hint="default" w:asciiTheme="minorEastAsia" w:hAnsiTheme="minorEastAsia" w:eastAsiaTheme="minorEastAsia" w:cstheme="minorEastAsia"/>
          <w:sz w:val="21"/>
          <w:szCs w:val="21"/>
          <w:lang w:val="en-US" w:eastAsia="zh-CN"/>
        </w:rPr>
        <w:t>毛泽东</w:t>
      </w:r>
      <w:r>
        <w:rPr>
          <w:rFonts w:hint="eastAsia" w:asciiTheme="minorEastAsia" w:hAnsiTheme="minorEastAsia" w:cstheme="minorEastAsia"/>
          <w:sz w:val="21"/>
          <w:szCs w:val="21"/>
          <w:lang w:val="en-US" w:eastAsia="zh-CN"/>
        </w:rPr>
        <w:t>在中共中央政治局扩大会议的</w:t>
      </w:r>
      <w:r>
        <w:rPr>
          <w:rFonts w:hint="default" w:asciiTheme="minorEastAsia" w:hAnsiTheme="minorEastAsia" w:eastAsiaTheme="minorEastAsia" w:cstheme="minorEastAsia"/>
          <w:sz w:val="21"/>
          <w:szCs w:val="21"/>
          <w:lang w:val="en-US" w:eastAsia="zh-CN"/>
        </w:rPr>
        <w:t>《论十大关系》</w:t>
      </w:r>
      <w:r>
        <w:rPr>
          <w:rFonts w:hint="eastAsia" w:asciiTheme="minorEastAsia" w:hAnsiTheme="minorEastAsia" w:cstheme="minorEastAsia"/>
          <w:sz w:val="21"/>
          <w:szCs w:val="21"/>
          <w:lang w:val="en-US" w:eastAsia="zh-CN"/>
        </w:rPr>
        <w:t>中提出。</w:t>
      </w:r>
    </w:p>
    <w:p w14:paraId="09D7C5B2">
      <w:pPr>
        <w:keepNext w:val="0"/>
        <w:keepLines w:val="0"/>
        <w:widowControl/>
        <w:numPr>
          <w:ilvl w:val="0"/>
          <w:numId w:val="0"/>
        </w:numPr>
        <w:suppressLineNumbers w:val="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b/>
          <w:bCs/>
          <w:sz w:val="21"/>
          <w:szCs w:val="21"/>
          <w:lang w:val="en-US" w:eastAsia="zh-CN"/>
        </w:rPr>
        <w:t>1956年中共八大：主要矛盾：</w:t>
      </w:r>
      <w:r>
        <w:rPr>
          <w:rFonts w:hint="eastAsia" w:asciiTheme="minorEastAsia" w:hAnsiTheme="minorEastAsia" w:cstheme="minorEastAsia"/>
          <w:sz w:val="21"/>
          <w:szCs w:val="21"/>
          <w:lang w:val="en-US" w:eastAsia="zh-CN"/>
        </w:rPr>
        <w:t>人民对于建立先进的工业国的要求同落后的农业国的现实之间的矛盾。</w:t>
      </w:r>
    </w:p>
    <w:p w14:paraId="32152C7A">
      <w:pPr>
        <w:keepNext w:val="0"/>
        <w:keepLines w:val="0"/>
        <w:widowControl/>
        <w:numPr>
          <w:ilvl w:val="0"/>
          <w:numId w:val="0"/>
        </w:numPr>
        <w:suppressLineNumbers w:val="0"/>
        <w:ind w:firstLine="1680" w:firstLineChars="800"/>
        <w:jc w:val="left"/>
        <w:rPr>
          <w:rFonts w:hint="eastAsia" w:asciiTheme="minorEastAsia" w:hAnsiTheme="minorEastAsia" w:cstheme="minorEastAsia"/>
          <w:sz w:val="21"/>
          <w:szCs w:val="21"/>
          <w:lang w:val="en-US" w:eastAsia="zh-CN"/>
        </w:rPr>
      </w:pPr>
      <w:r>
        <w:rPr>
          <w:rFonts w:hint="eastAsia" w:ascii="宋体" w:hAnsi="宋体" w:eastAsia="宋体" w:cs="宋体"/>
          <w:sz w:val="21"/>
          <w:szCs w:val="21"/>
          <w:lang w:val="en-US" w:eastAsia="zh-CN"/>
        </w:rPr>
        <w:t xml:space="preserve"> </w:t>
      </w:r>
      <w:r>
        <w:rPr>
          <w:rFonts w:hint="eastAsia" w:asciiTheme="minorEastAsia" w:hAnsiTheme="minorEastAsia" w:cstheme="minorEastAsia"/>
          <w:sz w:val="21"/>
          <w:szCs w:val="21"/>
          <w:lang w:val="en-US" w:eastAsia="zh-CN"/>
        </w:rPr>
        <w:t>人民对于经济文化迅速发展的需要同当前经济文化不能满足人民需要的状况之间的矛盾。</w:t>
      </w:r>
    </w:p>
    <w:p w14:paraId="16EF8232">
      <w:pPr>
        <w:keepNext w:val="0"/>
        <w:keepLines w:val="0"/>
        <w:widowControl/>
        <w:numPr>
          <w:ilvl w:val="0"/>
          <w:numId w:val="0"/>
        </w:numPr>
        <w:suppressLineNumbers w:val="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b/>
          <w:bCs/>
          <w:sz w:val="21"/>
          <w:szCs w:val="21"/>
          <w:lang w:val="en-US" w:eastAsia="zh-CN"/>
        </w:rPr>
        <w:t>1981年十一届六中全会：主要矛盾：</w:t>
      </w:r>
      <w:r>
        <w:rPr>
          <w:rFonts w:hint="eastAsia" w:asciiTheme="minorEastAsia" w:hAnsiTheme="minorEastAsia" w:cstheme="minorEastAsia"/>
          <w:sz w:val="21"/>
          <w:szCs w:val="21"/>
          <w:lang w:val="en-US" w:eastAsia="zh-CN"/>
        </w:rPr>
        <w:t>人民日益增长的物质文化需要同落后的社会生产之间的矛盾。</w:t>
      </w:r>
    </w:p>
    <w:p w14:paraId="0AC732F2">
      <w:pPr>
        <w:keepNext w:val="0"/>
        <w:keepLines w:val="0"/>
        <w:widowControl/>
        <w:numPr>
          <w:ilvl w:val="0"/>
          <w:numId w:val="0"/>
        </w:numPr>
        <w:suppressLineNumbers w:val="0"/>
        <w:jc w:val="left"/>
        <w:rPr>
          <w:rFonts w:hint="default" w:asciiTheme="minorEastAsia" w:hAnsiTheme="minorEastAsia" w:cstheme="minorEastAsia"/>
          <w:sz w:val="21"/>
          <w:szCs w:val="21"/>
          <w:lang w:val="en-US" w:eastAsia="zh-CN"/>
        </w:rPr>
      </w:pPr>
      <w:r>
        <w:rPr>
          <w:rFonts w:hint="eastAsia" w:asciiTheme="minorEastAsia" w:hAnsiTheme="minorEastAsia" w:cstheme="minorEastAsia"/>
          <w:b/>
          <w:bCs/>
          <w:sz w:val="21"/>
          <w:szCs w:val="21"/>
          <w:lang w:val="en-US" w:eastAsia="zh-CN"/>
        </w:rPr>
        <w:t>2017年十九大：主要矛盾：</w:t>
      </w:r>
      <w:r>
        <w:rPr>
          <w:rFonts w:hint="eastAsia" w:asciiTheme="minorEastAsia" w:hAnsiTheme="minorEastAsia" w:cstheme="minorEastAsia"/>
          <w:sz w:val="21"/>
          <w:szCs w:val="21"/>
          <w:lang w:val="en-US" w:eastAsia="zh-CN"/>
        </w:rPr>
        <w:t>人民日益增长的美好生活需要同不平衡不充分的发展之间的矛盾。</w:t>
      </w:r>
    </w:p>
    <w:p w14:paraId="363A537F">
      <w:pPr>
        <w:keepNext w:val="0"/>
        <w:keepLines w:val="0"/>
        <w:widowControl/>
        <w:numPr>
          <w:ilvl w:val="0"/>
          <w:numId w:val="0"/>
        </w:numPr>
        <w:suppressLineNumbers w:val="0"/>
        <w:jc w:val="left"/>
        <w:rPr>
          <w:rFonts w:hint="eastAsia" w:asciiTheme="minorEastAsia" w:hAnsiTheme="minorEastAsia" w:eastAsiaTheme="minorEastAsia" w:cstheme="minorEastAsia"/>
          <w:b/>
          <w:bCs/>
          <w:sz w:val="21"/>
          <w:szCs w:val="21"/>
          <w:lang w:val="en-US" w:eastAsia="zh-CN"/>
        </w:rPr>
      </w:pPr>
      <w:r>
        <w:rPr>
          <w:rFonts w:hint="default" w:asciiTheme="minorEastAsia" w:hAnsiTheme="minorEastAsia" w:eastAsiaTheme="minorEastAsia" w:cstheme="minorEastAsia"/>
          <w:b/>
          <w:bCs/>
          <w:sz w:val="21"/>
          <w:szCs w:val="21"/>
          <w:lang w:val="en-US" w:eastAsia="zh-CN"/>
        </w:rPr>
        <w:t>两参一改三结合</w:t>
      </w:r>
      <w:r>
        <w:rPr>
          <w:rFonts w:hint="eastAsia" w:asciiTheme="minorEastAsia" w:hAnsiTheme="minorEastAsia" w:cstheme="minorEastAsia"/>
          <w:b/>
          <w:bCs/>
          <w:sz w:val="21"/>
          <w:szCs w:val="21"/>
          <w:lang w:val="en-US" w:eastAsia="zh-CN"/>
        </w:rPr>
        <w:t>：</w:t>
      </w:r>
      <w:r>
        <w:rPr>
          <w:rFonts w:hint="eastAsia" w:asciiTheme="minorEastAsia" w:hAnsiTheme="minorEastAsia" w:cstheme="minorEastAsia"/>
          <w:sz w:val="21"/>
          <w:szCs w:val="21"/>
          <w:lang w:val="en-US" w:eastAsia="zh-CN"/>
        </w:rPr>
        <w:t>干部参加劳动，工人参加管理，改革不合理的规章制度，工人群众、领导干部和技术人员三结合。</w:t>
      </w:r>
    </w:p>
    <w:p w14:paraId="5FE1C896">
      <w:pPr>
        <w:rPr>
          <w:rFonts w:hint="eastAsia" w:asciiTheme="minorEastAsia" w:hAnsiTheme="minorEastAsia" w:cstheme="minorEastAsia"/>
          <w:b/>
          <w:bCs/>
          <w:sz w:val="21"/>
          <w:szCs w:val="21"/>
          <w:shd w:val="clear" w:color="FFFFFF" w:fill="D9D9D9"/>
          <w:lang w:val="en-US" w:eastAsia="zh-CN"/>
        </w:rPr>
      </w:pPr>
      <w:r>
        <w:rPr>
          <w:rFonts w:hint="eastAsia" w:asciiTheme="minorEastAsia" w:hAnsiTheme="minorEastAsia" w:cstheme="minorEastAsia"/>
          <w:b/>
          <w:bCs/>
          <w:sz w:val="21"/>
          <w:szCs w:val="21"/>
          <w:shd w:val="clear" w:color="FFFFFF" w:fill="D9D9D9"/>
          <w:lang w:val="en-US" w:eastAsia="zh-CN"/>
        </w:rPr>
        <w:br w:type="page"/>
      </w:r>
    </w:p>
    <w:p w14:paraId="142AAABA">
      <w:pPr>
        <w:keepNext w:val="0"/>
        <w:keepLines w:val="0"/>
        <w:widowControl/>
        <w:suppressLineNumbers w:val="0"/>
        <w:jc w:val="left"/>
        <w:rPr>
          <w:rFonts w:hint="eastAsia" w:asciiTheme="minorEastAsia" w:hAnsiTheme="minorEastAsia" w:cstheme="minorEastAsia"/>
          <w:b/>
          <w:bCs/>
          <w:sz w:val="21"/>
          <w:szCs w:val="21"/>
          <w:shd w:val="clear" w:color="FFFFFF" w:fill="D9D9D9"/>
          <w:lang w:val="en-US" w:eastAsia="zh-CN"/>
        </w:rPr>
      </w:pPr>
      <w:r>
        <w:rPr>
          <w:rFonts w:hint="eastAsia" w:asciiTheme="minorEastAsia" w:hAnsiTheme="minorEastAsia" w:cstheme="minorEastAsia"/>
          <w:b/>
          <w:bCs/>
          <w:sz w:val="21"/>
          <w:szCs w:val="21"/>
          <w:shd w:val="clear" w:color="FFFFFF" w:fill="D9D9D9"/>
          <w:lang w:val="en-US" w:eastAsia="zh-CN"/>
        </w:rPr>
        <w:t>1978：中国特色社会主义理论体系（邓小平理论）（党的十五大写入党章）</w:t>
      </w:r>
    </w:p>
    <w:p w14:paraId="4193A6DB">
      <w:pPr>
        <w:keepNext w:val="0"/>
        <w:keepLines w:val="0"/>
        <w:widowControl/>
        <w:numPr>
          <w:ilvl w:val="0"/>
          <w:numId w:val="0"/>
        </w:numPr>
        <w:suppressLineNumbers w:val="0"/>
        <w:jc w:val="left"/>
        <w:rPr>
          <w:rFonts w:hint="default" w:asciiTheme="minorEastAsia" w:hAnsiTheme="minorEastAsia" w:cstheme="minorEastAsia"/>
          <w:b/>
          <w:bCs/>
          <w:sz w:val="21"/>
          <w:szCs w:val="21"/>
          <w:shd w:val="clear" w:color="FFFFFF" w:fill="D9D9D9"/>
          <w:lang w:val="en-US" w:eastAsia="zh-CN"/>
        </w:rPr>
      </w:pPr>
      <w:r>
        <w:rPr>
          <w:rFonts w:hint="eastAsia" w:asciiTheme="minorEastAsia" w:hAnsiTheme="minorEastAsia" w:cstheme="minorEastAsia"/>
          <w:b/>
          <w:bCs/>
          <w:sz w:val="21"/>
          <w:szCs w:val="21"/>
          <w:shd w:val="clear" w:color="auto" w:fill="auto"/>
          <w:lang w:val="en-US" w:eastAsia="zh-CN"/>
        </w:rPr>
        <w:t>回答的时代课题：</w:t>
      </w:r>
      <w:r>
        <w:rPr>
          <w:rFonts w:hint="default" w:asciiTheme="minorEastAsia" w:hAnsiTheme="minorEastAsia" w:eastAsiaTheme="minorEastAsia" w:cstheme="minorEastAsia"/>
          <w:sz w:val="21"/>
          <w:szCs w:val="21"/>
          <w:lang w:val="en-US" w:eastAsia="zh-CN"/>
        </w:rPr>
        <w:t>什么是社会主义</w:t>
      </w:r>
      <w:r>
        <w:rPr>
          <w:rFonts w:hint="eastAsia" w:asciiTheme="minorEastAsia" w:hAnsiTheme="minorEastAsia" w:cstheme="minorEastAsia"/>
          <w:sz w:val="21"/>
          <w:szCs w:val="21"/>
          <w:lang w:val="en-US" w:eastAsia="zh-CN"/>
        </w:rPr>
        <w:t>、怎样</w:t>
      </w:r>
      <w:r>
        <w:rPr>
          <w:rFonts w:hint="default" w:asciiTheme="minorEastAsia" w:hAnsiTheme="minorEastAsia" w:eastAsiaTheme="minorEastAsia" w:cstheme="minorEastAsia"/>
          <w:sz w:val="21"/>
          <w:szCs w:val="21"/>
          <w:lang w:val="en-US" w:eastAsia="zh-CN"/>
        </w:rPr>
        <w:t>建设社会主义</w:t>
      </w:r>
      <w:r>
        <w:rPr>
          <w:rFonts w:hint="eastAsia" w:asciiTheme="minorEastAsia" w:hAnsiTheme="minorEastAsia" w:cstheme="minorEastAsia"/>
          <w:sz w:val="21"/>
          <w:szCs w:val="21"/>
          <w:lang w:val="en-US" w:eastAsia="zh-CN"/>
        </w:rPr>
        <w:t>。</w:t>
      </w:r>
    </w:p>
    <w:p w14:paraId="21FB15EB">
      <w:pPr>
        <w:keepNext w:val="0"/>
        <w:keepLines w:val="0"/>
        <w:widowControl/>
        <w:numPr>
          <w:ilvl w:val="0"/>
          <w:numId w:val="0"/>
        </w:numPr>
        <w:suppressLineNumbers w:val="0"/>
        <w:jc w:val="left"/>
        <w:rPr>
          <w:rFonts w:hint="default" w:asciiTheme="minorEastAsia" w:hAnsiTheme="minorEastAsia" w:eastAsiaTheme="minorEastAsia" w:cstheme="minorEastAsia"/>
          <w:sz w:val="21"/>
          <w:szCs w:val="21"/>
          <w:lang w:val="en-US" w:eastAsia="zh-CN"/>
        </w:rPr>
      </w:pPr>
      <w:r>
        <w:rPr>
          <w:rFonts w:hint="eastAsia" w:asciiTheme="minorEastAsia" w:hAnsiTheme="minorEastAsia" w:cstheme="minorEastAsia"/>
          <w:b/>
          <w:bCs/>
          <w:sz w:val="21"/>
          <w:szCs w:val="21"/>
          <w:lang w:val="en-US" w:eastAsia="zh-CN"/>
        </w:rPr>
        <w:t>邓小平理论的精髓：</w:t>
      </w:r>
      <w:r>
        <w:rPr>
          <w:rFonts w:hint="default" w:asciiTheme="minorEastAsia" w:hAnsiTheme="minorEastAsia" w:eastAsiaTheme="minorEastAsia" w:cstheme="minorEastAsia"/>
          <w:sz w:val="21"/>
          <w:szCs w:val="21"/>
          <w:lang w:val="en-US" w:eastAsia="zh-CN"/>
        </w:rPr>
        <w:t>解放思想、实事求是。</w:t>
      </w:r>
    </w:p>
    <w:p w14:paraId="5D48C2D6">
      <w:pPr>
        <w:keepNext w:val="0"/>
        <w:keepLines w:val="0"/>
        <w:widowControl/>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党的十一届三中全会主题报告：</w:t>
      </w:r>
      <w:r>
        <w:rPr>
          <w:rFonts w:hint="eastAsia" w:asciiTheme="minorEastAsia" w:hAnsiTheme="minorEastAsia" w:eastAsiaTheme="minorEastAsia" w:cstheme="minorEastAsia"/>
          <w:sz w:val="21"/>
          <w:szCs w:val="21"/>
          <w:lang w:val="en-US" w:eastAsia="zh-CN"/>
        </w:rPr>
        <w:t>《解放思想，实事求是，团结一致向前看》</w:t>
      </w:r>
    </w:p>
    <w:p w14:paraId="26D1BA34">
      <w:pPr>
        <w:keepNext w:val="0"/>
        <w:keepLines w:val="0"/>
        <w:widowControl/>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党在社会主义初级阶段的基本路线：</w:t>
      </w:r>
      <w:r>
        <w:rPr>
          <w:rFonts w:hint="eastAsia" w:asciiTheme="minorEastAsia" w:hAnsiTheme="minorEastAsia" w:eastAsiaTheme="minorEastAsia" w:cstheme="minorEastAsia"/>
          <w:sz w:val="21"/>
          <w:szCs w:val="21"/>
          <w:lang w:val="en-US" w:eastAsia="zh-CN"/>
        </w:rPr>
        <w:t>领导和团结全国各族人民，以经济建设为中心，坚持四项基本原则，坚持改革开放，自力更生，艰苦创业，为把我国建设成为富强、民主、文明的社会主义现代化国家而奋斗。</w:t>
      </w:r>
    </w:p>
    <w:p w14:paraId="1804838F">
      <w:pPr>
        <w:keepNext w:val="0"/>
        <w:keepLines w:val="0"/>
        <w:widowControl/>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社会主义的本质：</w:t>
      </w:r>
      <w:r>
        <w:rPr>
          <w:rFonts w:hint="eastAsia" w:asciiTheme="minorEastAsia" w:hAnsiTheme="minorEastAsia" w:eastAsiaTheme="minorEastAsia" w:cstheme="minorEastAsia"/>
          <w:sz w:val="21"/>
          <w:szCs w:val="21"/>
          <w:lang w:val="en-US" w:eastAsia="zh-CN"/>
        </w:rPr>
        <w:t>解放生产力，发展生产力，消灭剥削，消除两极分化，最终达到共同富裕。</w:t>
      </w:r>
    </w:p>
    <w:p w14:paraId="259962D7">
      <w:pPr>
        <w:keepNext w:val="0"/>
        <w:keepLines w:val="0"/>
        <w:widowControl/>
        <w:suppressLineNumbers w:val="0"/>
        <w:jc w:val="left"/>
        <w:rPr>
          <w:rFonts w:hint="eastAsia" w:asciiTheme="minorEastAsia" w:hAnsiTheme="minorEastAsia" w:cstheme="minorEastAsia"/>
          <w:sz w:val="21"/>
          <w:szCs w:val="21"/>
          <w:lang w:val="en-US" w:eastAsia="zh-CN"/>
        </w:rPr>
      </w:pPr>
      <w:r>
        <w:rPr>
          <w:rFonts w:hint="eastAsia" w:asciiTheme="minorEastAsia" w:hAnsiTheme="minorEastAsia" w:cstheme="minorEastAsia"/>
          <w:b/>
          <w:bCs/>
          <w:sz w:val="21"/>
          <w:szCs w:val="21"/>
          <w:lang w:val="en-US" w:eastAsia="zh-CN"/>
        </w:rPr>
        <w:t>怎么建设社会主义：</w:t>
      </w:r>
      <w:r>
        <w:rPr>
          <w:rFonts w:hint="eastAsia" w:asciiTheme="minorEastAsia" w:hAnsiTheme="minorEastAsia" w:cstheme="minorEastAsia"/>
          <w:sz w:val="21"/>
          <w:szCs w:val="21"/>
          <w:lang w:val="en-US" w:eastAsia="zh-CN"/>
        </w:rPr>
        <w:t>一个中心、两个基本点。（以经济建设为中心，坚持四项基本原则，坚持改革开放。）</w:t>
      </w:r>
    </w:p>
    <w:p w14:paraId="5E91644C">
      <w:pPr>
        <w:keepNext w:val="0"/>
        <w:keepLines w:val="0"/>
        <w:widowControl/>
        <w:suppressLineNumbers w:val="0"/>
        <w:jc w:val="left"/>
        <w:rPr>
          <w:rFonts w:hint="default" w:asciiTheme="minorEastAsia" w:hAnsiTheme="minorEastAsia" w:cstheme="minorEastAsia"/>
          <w:sz w:val="21"/>
          <w:szCs w:val="21"/>
          <w:lang w:val="en-US" w:eastAsia="zh-CN"/>
        </w:rPr>
      </w:pPr>
      <w:r>
        <w:rPr>
          <w:rFonts w:hint="eastAsia" w:asciiTheme="minorEastAsia" w:hAnsiTheme="minorEastAsia" w:cstheme="minorEastAsia"/>
          <w:b/>
          <w:bCs/>
          <w:sz w:val="21"/>
          <w:szCs w:val="21"/>
          <w:lang w:val="en-US" w:eastAsia="zh-CN"/>
        </w:rPr>
        <w:t>四项基本原则：</w:t>
      </w:r>
      <w:r>
        <w:rPr>
          <w:rFonts w:hint="eastAsia" w:asciiTheme="minorEastAsia" w:hAnsiTheme="minorEastAsia" w:cstheme="minorEastAsia"/>
          <w:sz w:val="21"/>
          <w:szCs w:val="21"/>
          <w:lang w:val="en-US" w:eastAsia="zh-CN"/>
        </w:rPr>
        <w:t>社会主义道路、无产阶级专政、共产党的领导、马克思列宁主义毛泽东思想。</w:t>
      </w:r>
    </w:p>
    <w:p w14:paraId="73B5674B">
      <w:pPr>
        <w:keepNext w:val="0"/>
        <w:keepLines w:val="0"/>
        <w:widowControl/>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四个现代化：</w:t>
      </w:r>
      <w:r>
        <w:rPr>
          <w:rFonts w:hint="eastAsia" w:asciiTheme="minorEastAsia" w:hAnsiTheme="minorEastAsia" w:eastAsiaTheme="minorEastAsia" w:cstheme="minorEastAsia"/>
          <w:sz w:val="21"/>
          <w:szCs w:val="21"/>
          <w:lang w:val="en-US" w:eastAsia="zh-CN"/>
        </w:rPr>
        <w:t>工业现代化、农业现代化、国防现代化、科学技术现代</w:t>
      </w:r>
      <w:r>
        <w:rPr>
          <w:rFonts w:hint="eastAsia" w:asciiTheme="minorEastAsia" w:hAnsiTheme="minorEastAsia" w:cstheme="minorEastAsia"/>
          <w:sz w:val="21"/>
          <w:szCs w:val="21"/>
          <w:lang w:val="en-US" w:eastAsia="zh-CN"/>
        </w:rPr>
        <w:t>化</w:t>
      </w:r>
      <w:r>
        <w:rPr>
          <w:rFonts w:hint="eastAsia" w:asciiTheme="minorEastAsia" w:hAnsiTheme="minorEastAsia" w:eastAsiaTheme="minorEastAsia" w:cstheme="minorEastAsia"/>
          <w:sz w:val="21"/>
          <w:szCs w:val="21"/>
          <w:lang w:val="en-US" w:eastAsia="zh-CN"/>
        </w:rPr>
        <w:t>。</w:t>
      </w:r>
    </w:p>
    <w:p w14:paraId="5FCC061E">
      <w:pPr>
        <w:keepNext w:val="0"/>
        <w:keepLines w:val="0"/>
        <w:widowControl/>
        <w:numPr>
          <w:ilvl w:val="0"/>
          <w:numId w:val="0"/>
        </w:numPr>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b/>
          <w:bCs/>
          <w:sz w:val="21"/>
          <w:szCs w:val="21"/>
          <w:lang w:val="en-US" w:eastAsia="zh-CN"/>
        </w:rPr>
        <w:t>中</w:t>
      </w:r>
      <w:r>
        <w:rPr>
          <w:rFonts w:hint="default" w:asciiTheme="minorEastAsia" w:hAnsiTheme="minorEastAsia" w:eastAsiaTheme="minorEastAsia" w:cstheme="minorEastAsia"/>
          <w:b/>
          <w:bCs/>
          <w:sz w:val="21"/>
          <w:szCs w:val="21"/>
          <w:lang w:val="en-US" w:eastAsia="zh-CN"/>
        </w:rPr>
        <w:t>国社会主义现代化建设的根本方针</w:t>
      </w:r>
      <w:r>
        <w:rPr>
          <w:rFonts w:hint="eastAsia" w:asciiTheme="minorEastAsia" w:hAnsiTheme="minorEastAsia" w:cstheme="minorEastAsia"/>
          <w:b/>
          <w:bCs/>
          <w:sz w:val="21"/>
          <w:szCs w:val="21"/>
          <w:lang w:val="en-US" w:eastAsia="zh-CN"/>
        </w:rPr>
        <w:t>：</w:t>
      </w:r>
      <w:r>
        <w:rPr>
          <w:rFonts w:hint="default" w:asciiTheme="minorEastAsia" w:hAnsiTheme="minorEastAsia" w:eastAsiaTheme="minorEastAsia" w:cstheme="minorEastAsia"/>
          <w:sz w:val="21"/>
          <w:szCs w:val="21"/>
          <w:lang w:val="en-US" w:eastAsia="zh-CN"/>
        </w:rPr>
        <w:t>“两手抓，两手都要硬”</w:t>
      </w:r>
      <w:r>
        <w:rPr>
          <w:rFonts w:hint="eastAsia" w:asciiTheme="minorEastAsia" w:hAnsiTheme="minorEastAsia" w:cstheme="minorEastAsia"/>
          <w:sz w:val="21"/>
          <w:szCs w:val="21"/>
          <w:lang w:val="en-US" w:eastAsia="zh-CN"/>
        </w:rPr>
        <w:t>。</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6"/>
        <w:gridCol w:w="1056"/>
        <w:gridCol w:w="1949"/>
        <w:gridCol w:w="5676"/>
      </w:tblGrid>
      <w:tr w14:paraId="4B0C9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tcBorders>
              <w:top w:val="single" w:color="000000" w:sz="12" w:space="0"/>
              <w:left w:val="nil"/>
              <w:bottom w:val="single" w:color="000000" w:sz="4" w:space="0"/>
              <w:right w:val="nil"/>
              <w:tl2br w:val="nil"/>
            </w:tcBorders>
            <w:shd w:val="clear" w:color="auto" w:fill="FFFFFF"/>
            <w:vAlign w:val="center"/>
          </w:tcPr>
          <w:p w14:paraId="598B43EB">
            <w:pPr>
              <w:keepNext w:val="0"/>
              <w:keepLines w:val="0"/>
              <w:widowControl/>
              <w:numPr>
                <w:ilvl w:val="0"/>
                <w:numId w:val="0"/>
              </w:numPr>
              <w:suppressLineNumbers w:val="0"/>
              <w:jc w:val="center"/>
              <w:rPr>
                <w:rFonts w:hint="default"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cstheme="minorEastAsia"/>
                <w:b w:val="0"/>
                <w:color w:val="000000"/>
                <w:sz w:val="21"/>
                <w:szCs w:val="21"/>
                <w:vertAlign w:val="baseline"/>
                <w:lang w:val="en-US" w:eastAsia="zh-CN"/>
              </w:rPr>
              <w:t>邓小平理论</w:t>
            </w:r>
          </w:p>
        </w:tc>
        <w:tc>
          <w:tcPr>
            <w:tcW w:w="0" w:type="auto"/>
            <w:tcBorders>
              <w:top w:val="single" w:color="000000" w:sz="12" w:space="0"/>
              <w:left w:val="nil"/>
              <w:bottom w:val="single" w:color="000000" w:sz="4" w:space="0"/>
              <w:right w:val="nil"/>
            </w:tcBorders>
            <w:shd w:val="clear" w:color="auto" w:fill="FFFFFF"/>
            <w:vAlign w:val="center"/>
          </w:tcPr>
          <w:p w14:paraId="70684922">
            <w:pPr>
              <w:keepNext w:val="0"/>
              <w:keepLines w:val="0"/>
              <w:widowControl/>
              <w:numPr>
                <w:ilvl w:val="0"/>
                <w:numId w:val="0"/>
              </w:numPr>
              <w:suppressLineNumbers w:val="0"/>
              <w:jc w:val="center"/>
              <w:rPr>
                <w:rFonts w:hint="default"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cstheme="minorEastAsia"/>
                <w:b w:val="0"/>
                <w:color w:val="000000"/>
                <w:sz w:val="21"/>
                <w:szCs w:val="21"/>
                <w:vertAlign w:val="baseline"/>
                <w:lang w:val="en-US" w:eastAsia="zh-CN"/>
              </w:rPr>
              <w:t>过程</w:t>
            </w:r>
          </w:p>
        </w:tc>
        <w:tc>
          <w:tcPr>
            <w:tcW w:w="0" w:type="auto"/>
            <w:tcBorders>
              <w:top w:val="single" w:color="000000" w:sz="12" w:space="0"/>
              <w:left w:val="nil"/>
              <w:bottom w:val="single" w:color="000000" w:sz="4" w:space="0"/>
              <w:right w:val="nil"/>
            </w:tcBorders>
            <w:shd w:val="clear" w:color="auto" w:fill="FFFFFF"/>
            <w:vAlign w:val="center"/>
          </w:tcPr>
          <w:p w14:paraId="557891A0">
            <w:pPr>
              <w:keepNext w:val="0"/>
              <w:keepLines w:val="0"/>
              <w:widowControl/>
              <w:numPr>
                <w:ilvl w:val="0"/>
                <w:numId w:val="0"/>
              </w:numPr>
              <w:suppressLineNumbers w:val="0"/>
              <w:jc w:val="center"/>
              <w:rPr>
                <w:rFonts w:hint="default"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cstheme="minorEastAsia"/>
                <w:b w:val="0"/>
                <w:color w:val="000000"/>
                <w:sz w:val="21"/>
                <w:szCs w:val="21"/>
                <w:vertAlign w:val="baseline"/>
                <w:lang w:val="en-US" w:eastAsia="zh-CN"/>
              </w:rPr>
              <w:t>事件</w:t>
            </w:r>
          </w:p>
        </w:tc>
        <w:tc>
          <w:tcPr>
            <w:tcW w:w="0" w:type="auto"/>
            <w:tcBorders>
              <w:top w:val="single" w:color="000000" w:sz="12" w:space="0"/>
              <w:left w:val="nil"/>
              <w:bottom w:val="single" w:color="000000" w:sz="4" w:space="0"/>
              <w:right w:val="nil"/>
            </w:tcBorders>
            <w:shd w:val="clear" w:color="auto" w:fill="FFFFFF"/>
            <w:vAlign w:val="center"/>
          </w:tcPr>
          <w:p w14:paraId="4920FC68">
            <w:pPr>
              <w:keepNext w:val="0"/>
              <w:keepLines w:val="0"/>
              <w:widowControl/>
              <w:numPr>
                <w:ilvl w:val="0"/>
                <w:numId w:val="0"/>
              </w:numPr>
              <w:suppressLineNumbers w:val="0"/>
              <w:ind w:left="0" w:leftChars="0" w:firstLine="0" w:firstLineChars="0"/>
              <w:jc w:val="center"/>
              <w:rPr>
                <w:rFonts w:hint="eastAsia" w:asciiTheme="minorEastAsia" w:hAnsiTheme="minorEastAsia" w:eastAsiaTheme="minorEastAsia" w:cstheme="minorEastAsia"/>
                <w:b w:val="0"/>
                <w:color w:val="000000"/>
                <w:kern w:val="2"/>
                <w:sz w:val="21"/>
                <w:szCs w:val="21"/>
                <w:vertAlign w:val="baseline"/>
                <w:lang w:val="en-US" w:eastAsia="zh-CN" w:bidi="ar-SA"/>
              </w:rPr>
            </w:pPr>
            <w:r>
              <w:rPr>
                <w:rFonts w:hint="eastAsia" w:asciiTheme="minorEastAsia" w:hAnsiTheme="minorEastAsia" w:cstheme="minorEastAsia"/>
                <w:b w:val="0"/>
                <w:color w:val="000000"/>
                <w:sz w:val="21"/>
                <w:szCs w:val="21"/>
                <w:vertAlign w:val="baseline"/>
                <w:lang w:val="en-US" w:eastAsia="zh-CN"/>
              </w:rPr>
              <w:t>思想</w:t>
            </w:r>
          </w:p>
        </w:tc>
      </w:tr>
      <w:tr w14:paraId="20C80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000000" w:sz="4" w:space="0"/>
              <w:left w:val="nil"/>
              <w:bottom w:val="nil"/>
              <w:right w:val="nil"/>
            </w:tcBorders>
            <w:shd w:val="clear" w:color="auto" w:fill="FFFFFF"/>
            <w:vAlign w:val="center"/>
          </w:tcPr>
          <w:p w14:paraId="66AA6859">
            <w:pPr>
              <w:keepNext w:val="0"/>
              <w:keepLines w:val="0"/>
              <w:widowControl/>
              <w:numPr>
                <w:ilvl w:val="0"/>
                <w:numId w:val="0"/>
              </w:numPr>
              <w:suppressLineNumbers w:val="0"/>
              <w:jc w:val="center"/>
              <w:rPr>
                <w:rFonts w:hint="eastAsia" w:asciiTheme="minorEastAsia" w:hAnsiTheme="minorEastAsia" w:eastAsiaTheme="minorEastAsia" w:cstheme="minorEastAsia"/>
                <w:b w:val="0"/>
                <w:color w:val="000000"/>
                <w:sz w:val="21"/>
                <w:szCs w:val="21"/>
                <w:vertAlign w:val="baseline"/>
                <w:lang w:val="en-US" w:eastAsia="zh-CN"/>
              </w:rPr>
            </w:pPr>
          </w:p>
        </w:tc>
        <w:tc>
          <w:tcPr>
            <w:tcW w:w="0" w:type="auto"/>
            <w:tcBorders>
              <w:top w:val="single" w:color="000000" w:sz="4" w:space="0"/>
              <w:left w:val="nil"/>
              <w:bottom w:val="nil"/>
              <w:right w:val="nil"/>
            </w:tcBorders>
            <w:shd w:val="clear" w:color="auto" w:fill="FFFFFF"/>
            <w:vAlign w:val="center"/>
          </w:tcPr>
          <w:p w14:paraId="5BD2A49D">
            <w:pPr>
              <w:keepNext w:val="0"/>
              <w:keepLines w:val="0"/>
              <w:widowControl/>
              <w:numPr>
                <w:ilvl w:val="0"/>
                <w:numId w:val="0"/>
              </w:numPr>
              <w:suppressLineNumbers w:val="0"/>
              <w:jc w:val="center"/>
              <w:rPr>
                <w:rFonts w:hint="default"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cstheme="minorEastAsia"/>
                <w:b w:val="0"/>
                <w:color w:val="000000"/>
                <w:sz w:val="21"/>
                <w:szCs w:val="21"/>
                <w:vertAlign w:val="baseline"/>
                <w:lang w:val="en-US" w:eastAsia="zh-CN"/>
              </w:rPr>
              <w:t>主题形成</w:t>
            </w:r>
          </w:p>
        </w:tc>
        <w:tc>
          <w:tcPr>
            <w:tcW w:w="0" w:type="auto"/>
            <w:tcBorders>
              <w:top w:val="single" w:color="000000" w:sz="4" w:space="0"/>
              <w:left w:val="nil"/>
              <w:bottom w:val="nil"/>
              <w:right w:val="nil"/>
            </w:tcBorders>
            <w:shd w:val="clear" w:color="auto" w:fill="FFFFFF"/>
            <w:vAlign w:val="center"/>
          </w:tcPr>
          <w:p w14:paraId="0F3E7E01">
            <w:pPr>
              <w:keepNext w:val="0"/>
              <w:keepLines w:val="0"/>
              <w:widowControl/>
              <w:numPr>
                <w:ilvl w:val="0"/>
                <w:numId w:val="0"/>
              </w:numPr>
              <w:suppressLineNumbers w:val="0"/>
              <w:jc w:val="center"/>
              <w:rPr>
                <w:rFonts w:hint="default"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cstheme="minorEastAsia"/>
                <w:b w:val="0"/>
                <w:color w:val="000000"/>
                <w:sz w:val="21"/>
                <w:szCs w:val="21"/>
                <w:vertAlign w:val="baseline"/>
                <w:lang w:val="en-US" w:eastAsia="zh-CN"/>
              </w:rPr>
              <w:t xml:space="preserve">1982年    十二大 </w:t>
            </w:r>
          </w:p>
        </w:tc>
        <w:tc>
          <w:tcPr>
            <w:tcW w:w="0" w:type="auto"/>
            <w:tcBorders>
              <w:top w:val="single" w:color="000000" w:sz="4" w:space="0"/>
              <w:left w:val="nil"/>
              <w:bottom w:val="nil"/>
              <w:right w:val="nil"/>
            </w:tcBorders>
            <w:shd w:val="clear" w:color="auto" w:fill="FFFFFF"/>
            <w:vAlign w:val="center"/>
          </w:tcPr>
          <w:p w14:paraId="662D2D3F">
            <w:pPr>
              <w:keepNext w:val="0"/>
              <w:keepLines w:val="0"/>
              <w:widowControl/>
              <w:numPr>
                <w:ilvl w:val="0"/>
                <w:numId w:val="0"/>
              </w:numPr>
              <w:suppressLineNumbers w:val="0"/>
              <w:ind w:left="0" w:leftChars="0" w:firstLine="0" w:firstLineChars="0"/>
              <w:jc w:val="center"/>
              <w:rPr>
                <w:rFonts w:hint="eastAsia" w:asciiTheme="minorEastAsia" w:hAnsiTheme="minorEastAsia" w:eastAsiaTheme="minorEastAsia" w:cstheme="minorEastAsia"/>
                <w:b w:val="0"/>
                <w:color w:val="000000"/>
                <w:kern w:val="2"/>
                <w:sz w:val="21"/>
                <w:szCs w:val="21"/>
                <w:vertAlign w:val="baseline"/>
                <w:lang w:val="en-US" w:eastAsia="zh-CN" w:bidi="ar-SA"/>
              </w:rPr>
            </w:pPr>
            <w:r>
              <w:rPr>
                <w:rFonts w:hint="eastAsia" w:asciiTheme="minorEastAsia" w:hAnsiTheme="minorEastAsia" w:cstheme="minorEastAsia"/>
                <w:b w:val="0"/>
                <w:color w:val="000000"/>
                <w:sz w:val="21"/>
                <w:szCs w:val="21"/>
                <w:vertAlign w:val="baseline"/>
                <w:lang w:val="en-US" w:eastAsia="zh-CN"/>
              </w:rPr>
              <w:t>建设有中国特色的社会主义</w:t>
            </w:r>
          </w:p>
        </w:tc>
      </w:tr>
      <w:tr w14:paraId="199C1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shd w:val="clear" w:color="auto" w:fill="FFFFFF"/>
            <w:vAlign w:val="center"/>
          </w:tcPr>
          <w:p w14:paraId="416CECAE">
            <w:pPr>
              <w:keepNext w:val="0"/>
              <w:keepLines w:val="0"/>
              <w:widowControl/>
              <w:numPr>
                <w:ilvl w:val="0"/>
                <w:numId w:val="0"/>
              </w:numPr>
              <w:suppressLineNumbers w:val="0"/>
              <w:jc w:val="center"/>
              <w:rPr>
                <w:rFonts w:hint="eastAsia" w:asciiTheme="minorEastAsia" w:hAnsiTheme="minorEastAsia" w:eastAsiaTheme="minorEastAsia" w:cstheme="minorEastAsia"/>
                <w:b w:val="0"/>
                <w:color w:val="000000"/>
                <w:sz w:val="21"/>
                <w:szCs w:val="21"/>
                <w:vertAlign w:val="baseline"/>
                <w:lang w:val="en-US" w:eastAsia="zh-CN"/>
              </w:rPr>
            </w:pPr>
          </w:p>
        </w:tc>
        <w:tc>
          <w:tcPr>
            <w:tcW w:w="0" w:type="auto"/>
            <w:tcBorders>
              <w:top w:val="nil"/>
              <w:left w:val="nil"/>
              <w:bottom w:val="nil"/>
              <w:right w:val="nil"/>
            </w:tcBorders>
            <w:shd w:val="clear" w:color="auto" w:fill="FFFFFF"/>
            <w:vAlign w:val="center"/>
          </w:tcPr>
          <w:p w14:paraId="5D353C72">
            <w:pPr>
              <w:keepNext w:val="0"/>
              <w:keepLines w:val="0"/>
              <w:widowControl/>
              <w:numPr>
                <w:ilvl w:val="0"/>
                <w:numId w:val="0"/>
              </w:numPr>
              <w:suppressLineNumbers w:val="0"/>
              <w:jc w:val="center"/>
              <w:rPr>
                <w:rFonts w:hint="default"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cstheme="minorEastAsia"/>
                <w:b w:val="0"/>
                <w:color w:val="000000"/>
                <w:sz w:val="21"/>
                <w:szCs w:val="21"/>
                <w:vertAlign w:val="baseline"/>
                <w:lang w:val="en-US" w:eastAsia="zh-CN"/>
              </w:rPr>
              <w:t>轮廓形成</w:t>
            </w:r>
          </w:p>
        </w:tc>
        <w:tc>
          <w:tcPr>
            <w:tcW w:w="0" w:type="auto"/>
            <w:tcBorders>
              <w:top w:val="nil"/>
              <w:left w:val="nil"/>
              <w:bottom w:val="nil"/>
              <w:right w:val="nil"/>
            </w:tcBorders>
            <w:shd w:val="clear" w:color="auto" w:fill="FFFFFF"/>
            <w:vAlign w:val="center"/>
          </w:tcPr>
          <w:p w14:paraId="05EBF975">
            <w:pPr>
              <w:keepNext w:val="0"/>
              <w:keepLines w:val="0"/>
              <w:widowControl/>
              <w:numPr>
                <w:ilvl w:val="0"/>
                <w:numId w:val="0"/>
              </w:numPr>
              <w:suppressLineNumbers w:val="0"/>
              <w:jc w:val="center"/>
              <w:rPr>
                <w:rFonts w:hint="default"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cstheme="minorEastAsia"/>
                <w:b w:val="0"/>
                <w:color w:val="000000"/>
                <w:sz w:val="21"/>
                <w:szCs w:val="21"/>
                <w:vertAlign w:val="baseline"/>
                <w:lang w:val="en-US" w:eastAsia="zh-CN"/>
              </w:rPr>
              <w:t xml:space="preserve">1987年    十三大 </w:t>
            </w:r>
          </w:p>
        </w:tc>
        <w:tc>
          <w:tcPr>
            <w:tcW w:w="0" w:type="auto"/>
            <w:tcBorders>
              <w:top w:val="nil"/>
              <w:left w:val="nil"/>
              <w:bottom w:val="nil"/>
              <w:right w:val="nil"/>
            </w:tcBorders>
            <w:shd w:val="clear" w:color="auto" w:fill="FFFFFF"/>
            <w:vAlign w:val="center"/>
          </w:tcPr>
          <w:p w14:paraId="55A09953">
            <w:pPr>
              <w:keepNext w:val="0"/>
              <w:keepLines w:val="0"/>
              <w:widowControl/>
              <w:numPr>
                <w:ilvl w:val="0"/>
                <w:numId w:val="0"/>
              </w:numPr>
              <w:suppressLineNumbers w:val="0"/>
              <w:ind w:left="0" w:leftChars="0" w:firstLine="0" w:firstLineChars="0"/>
              <w:jc w:val="center"/>
              <w:rPr>
                <w:rFonts w:hint="eastAsia" w:asciiTheme="minorEastAsia" w:hAnsiTheme="minorEastAsia" w:eastAsiaTheme="minorEastAsia" w:cstheme="minorEastAsia"/>
                <w:b w:val="0"/>
                <w:color w:val="000000"/>
                <w:kern w:val="2"/>
                <w:sz w:val="21"/>
                <w:szCs w:val="21"/>
                <w:vertAlign w:val="baseline"/>
                <w:lang w:val="en-US" w:eastAsia="zh-CN" w:bidi="ar-SA"/>
              </w:rPr>
            </w:pPr>
            <w:r>
              <w:rPr>
                <w:rFonts w:hint="eastAsia" w:asciiTheme="minorEastAsia" w:hAnsiTheme="minorEastAsia" w:cstheme="minorEastAsia"/>
                <w:b w:val="0"/>
                <w:color w:val="000000"/>
                <w:sz w:val="21"/>
                <w:szCs w:val="21"/>
                <w:vertAlign w:val="baseline"/>
                <w:lang w:val="en-US" w:eastAsia="zh-CN"/>
              </w:rPr>
              <w:t>一个中心、两个基本点</w:t>
            </w:r>
          </w:p>
        </w:tc>
      </w:tr>
      <w:tr w14:paraId="226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shd w:val="clear" w:color="auto" w:fill="FFFFFF"/>
            <w:vAlign w:val="center"/>
          </w:tcPr>
          <w:p w14:paraId="0792E161">
            <w:pPr>
              <w:keepNext w:val="0"/>
              <w:keepLines w:val="0"/>
              <w:widowControl/>
              <w:numPr>
                <w:ilvl w:val="0"/>
                <w:numId w:val="0"/>
              </w:numPr>
              <w:suppressLineNumbers w:val="0"/>
              <w:jc w:val="center"/>
              <w:rPr>
                <w:rFonts w:hint="eastAsia" w:asciiTheme="minorEastAsia" w:hAnsiTheme="minorEastAsia" w:eastAsiaTheme="minorEastAsia" w:cstheme="minorEastAsia"/>
                <w:b w:val="0"/>
                <w:color w:val="000000"/>
                <w:sz w:val="21"/>
                <w:szCs w:val="21"/>
                <w:vertAlign w:val="baseline"/>
                <w:lang w:val="en-US" w:eastAsia="zh-CN"/>
              </w:rPr>
            </w:pPr>
          </w:p>
        </w:tc>
        <w:tc>
          <w:tcPr>
            <w:tcW w:w="0" w:type="auto"/>
            <w:vMerge w:val="restart"/>
            <w:tcBorders>
              <w:top w:val="nil"/>
              <w:left w:val="nil"/>
              <w:bottom w:val="nil"/>
              <w:right w:val="nil"/>
            </w:tcBorders>
            <w:shd w:val="clear" w:color="auto" w:fill="FFFFFF"/>
            <w:vAlign w:val="center"/>
          </w:tcPr>
          <w:p w14:paraId="49055340">
            <w:pPr>
              <w:keepNext w:val="0"/>
              <w:keepLines w:val="0"/>
              <w:widowControl/>
              <w:numPr>
                <w:ilvl w:val="0"/>
                <w:numId w:val="0"/>
              </w:numPr>
              <w:suppressLineNumbers w:val="0"/>
              <w:jc w:val="center"/>
              <w:rPr>
                <w:rFonts w:hint="default"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cstheme="minorEastAsia"/>
                <w:b w:val="0"/>
                <w:color w:val="000000"/>
                <w:sz w:val="21"/>
                <w:szCs w:val="21"/>
                <w:vertAlign w:val="baseline"/>
                <w:lang w:val="en-US" w:eastAsia="zh-CN"/>
              </w:rPr>
              <w:t>走向成熟</w:t>
            </w:r>
          </w:p>
        </w:tc>
        <w:tc>
          <w:tcPr>
            <w:tcW w:w="0" w:type="auto"/>
            <w:tcBorders>
              <w:top w:val="nil"/>
              <w:left w:val="nil"/>
              <w:bottom w:val="nil"/>
              <w:right w:val="nil"/>
            </w:tcBorders>
            <w:shd w:val="clear" w:color="auto" w:fill="FFFFFF"/>
            <w:vAlign w:val="center"/>
          </w:tcPr>
          <w:p w14:paraId="43BD12BD">
            <w:pPr>
              <w:keepNext w:val="0"/>
              <w:keepLines w:val="0"/>
              <w:widowControl/>
              <w:numPr>
                <w:ilvl w:val="0"/>
                <w:numId w:val="0"/>
              </w:numPr>
              <w:suppressLineNumbers w:val="0"/>
              <w:jc w:val="center"/>
              <w:rPr>
                <w:rFonts w:hint="default"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cstheme="minorEastAsia"/>
                <w:b w:val="0"/>
                <w:color w:val="000000"/>
                <w:sz w:val="21"/>
                <w:szCs w:val="21"/>
                <w:vertAlign w:val="baseline"/>
                <w:lang w:val="en-US" w:eastAsia="zh-CN"/>
              </w:rPr>
              <w:t>1992年  南方谈话</w:t>
            </w:r>
          </w:p>
        </w:tc>
        <w:tc>
          <w:tcPr>
            <w:tcW w:w="0" w:type="auto"/>
            <w:tcBorders>
              <w:top w:val="nil"/>
              <w:left w:val="nil"/>
              <w:bottom w:val="nil"/>
              <w:right w:val="nil"/>
            </w:tcBorders>
            <w:shd w:val="clear" w:color="auto" w:fill="FFFFFF"/>
            <w:vAlign w:val="center"/>
          </w:tcPr>
          <w:p w14:paraId="5200F4E9">
            <w:pPr>
              <w:keepNext w:val="0"/>
              <w:keepLines w:val="0"/>
              <w:widowControl/>
              <w:numPr>
                <w:ilvl w:val="0"/>
                <w:numId w:val="0"/>
              </w:numPr>
              <w:suppressLineNumbers w:val="0"/>
              <w:ind w:left="0" w:leftChars="0" w:firstLine="0" w:firstLineChars="0"/>
              <w:jc w:val="center"/>
              <w:rPr>
                <w:rFonts w:hint="eastAsia" w:asciiTheme="minorEastAsia" w:hAnsiTheme="minorEastAsia" w:eastAsiaTheme="minorEastAsia" w:cstheme="minorEastAsia"/>
                <w:b w:val="0"/>
                <w:color w:val="000000"/>
                <w:kern w:val="2"/>
                <w:sz w:val="21"/>
                <w:szCs w:val="21"/>
                <w:vertAlign w:val="baseline"/>
                <w:lang w:val="en-US" w:eastAsia="zh-CN" w:bidi="ar-SA"/>
              </w:rPr>
            </w:pPr>
            <w:r>
              <w:rPr>
                <w:rFonts w:hint="eastAsia" w:asciiTheme="minorEastAsia" w:hAnsiTheme="minorEastAsia" w:cstheme="minorEastAsia"/>
                <w:b w:val="0"/>
                <w:color w:val="000000"/>
                <w:sz w:val="21"/>
                <w:szCs w:val="21"/>
                <w:vertAlign w:val="baseline"/>
                <w:lang w:val="en-US" w:eastAsia="zh-CN"/>
              </w:rPr>
              <w:t>社会主义市场经济理论、发展才是硬道理、三个有利于</w:t>
            </w:r>
          </w:p>
        </w:tc>
      </w:tr>
      <w:tr w14:paraId="2E20A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shd w:val="clear" w:color="auto" w:fill="FFFFFF"/>
            <w:vAlign w:val="center"/>
          </w:tcPr>
          <w:p w14:paraId="07284965">
            <w:pPr>
              <w:keepNext w:val="0"/>
              <w:keepLines w:val="0"/>
              <w:widowControl/>
              <w:numPr>
                <w:ilvl w:val="0"/>
                <w:numId w:val="0"/>
              </w:numPr>
              <w:suppressLineNumbers w:val="0"/>
              <w:jc w:val="center"/>
              <w:rPr>
                <w:rFonts w:hint="eastAsia" w:asciiTheme="minorEastAsia" w:hAnsiTheme="minorEastAsia" w:eastAsiaTheme="minorEastAsia" w:cstheme="minorEastAsia"/>
                <w:b w:val="0"/>
                <w:color w:val="000000"/>
                <w:sz w:val="21"/>
                <w:szCs w:val="21"/>
                <w:vertAlign w:val="baseline"/>
                <w:lang w:val="en-US" w:eastAsia="zh-CN"/>
              </w:rPr>
            </w:pPr>
          </w:p>
        </w:tc>
        <w:tc>
          <w:tcPr>
            <w:tcW w:w="0" w:type="auto"/>
            <w:vMerge w:val="continue"/>
            <w:tcBorders>
              <w:top w:val="nil"/>
              <w:left w:val="nil"/>
              <w:bottom w:val="nil"/>
              <w:right w:val="nil"/>
            </w:tcBorders>
            <w:shd w:val="clear" w:color="auto" w:fill="FFFFFF"/>
            <w:vAlign w:val="center"/>
          </w:tcPr>
          <w:p w14:paraId="462975FB">
            <w:pPr>
              <w:keepNext w:val="0"/>
              <w:keepLines w:val="0"/>
              <w:widowControl/>
              <w:numPr>
                <w:ilvl w:val="0"/>
                <w:numId w:val="0"/>
              </w:numPr>
              <w:suppressLineNumbers w:val="0"/>
              <w:jc w:val="center"/>
              <w:rPr>
                <w:rFonts w:hint="eastAsia" w:asciiTheme="minorEastAsia" w:hAnsiTheme="minorEastAsia" w:eastAsiaTheme="minorEastAsia" w:cstheme="minorEastAsia"/>
                <w:b w:val="0"/>
                <w:color w:val="000000"/>
                <w:sz w:val="21"/>
                <w:szCs w:val="21"/>
                <w:vertAlign w:val="baseline"/>
                <w:lang w:val="en-US" w:eastAsia="zh-CN"/>
              </w:rPr>
            </w:pPr>
          </w:p>
        </w:tc>
        <w:tc>
          <w:tcPr>
            <w:tcW w:w="0" w:type="auto"/>
            <w:tcBorders>
              <w:top w:val="nil"/>
              <w:left w:val="nil"/>
              <w:bottom w:val="nil"/>
              <w:right w:val="nil"/>
            </w:tcBorders>
            <w:shd w:val="clear" w:color="auto" w:fill="FFFFFF"/>
            <w:vAlign w:val="center"/>
          </w:tcPr>
          <w:p w14:paraId="003A26D2">
            <w:pPr>
              <w:keepNext w:val="0"/>
              <w:keepLines w:val="0"/>
              <w:widowControl/>
              <w:numPr>
                <w:ilvl w:val="0"/>
                <w:numId w:val="0"/>
              </w:numPr>
              <w:suppressLineNumbers w:val="0"/>
              <w:jc w:val="center"/>
              <w:rPr>
                <w:rFonts w:hint="default"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cstheme="minorEastAsia"/>
                <w:b w:val="0"/>
                <w:color w:val="000000"/>
                <w:sz w:val="21"/>
                <w:szCs w:val="21"/>
                <w:vertAlign w:val="baseline"/>
                <w:lang w:val="en-US" w:eastAsia="zh-CN"/>
              </w:rPr>
              <w:t>1992年    十四大</w:t>
            </w:r>
          </w:p>
        </w:tc>
        <w:tc>
          <w:tcPr>
            <w:tcW w:w="0" w:type="auto"/>
            <w:tcBorders>
              <w:top w:val="nil"/>
              <w:left w:val="nil"/>
              <w:bottom w:val="nil"/>
              <w:right w:val="nil"/>
            </w:tcBorders>
            <w:shd w:val="clear" w:color="auto" w:fill="FFFFFF"/>
            <w:vAlign w:val="center"/>
          </w:tcPr>
          <w:p w14:paraId="7A4E5421">
            <w:pPr>
              <w:keepNext w:val="0"/>
              <w:keepLines w:val="0"/>
              <w:widowControl/>
              <w:numPr>
                <w:ilvl w:val="0"/>
                <w:numId w:val="0"/>
              </w:numPr>
              <w:suppressLineNumbers w:val="0"/>
              <w:ind w:left="0" w:leftChars="0" w:firstLine="0" w:firstLineChars="0"/>
              <w:jc w:val="center"/>
              <w:rPr>
                <w:rFonts w:hint="eastAsia" w:asciiTheme="minorEastAsia" w:hAnsiTheme="minorEastAsia" w:eastAsiaTheme="minorEastAsia" w:cstheme="minorEastAsia"/>
                <w:b w:val="0"/>
                <w:color w:val="000000"/>
                <w:kern w:val="2"/>
                <w:sz w:val="21"/>
                <w:szCs w:val="21"/>
                <w:vertAlign w:val="baseline"/>
                <w:lang w:val="en-US" w:eastAsia="zh-CN" w:bidi="ar-SA"/>
              </w:rPr>
            </w:pPr>
            <w:r>
              <w:rPr>
                <w:rFonts w:hint="eastAsia" w:asciiTheme="minorEastAsia" w:hAnsiTheme="minorEastAsia" w:cstheme="minorEastAsia"/>
                <w:b w:val="0"/>
                <w:color w:val="000000"/>
                <w:sz w:val="21"/>
                <w:szCs w:val="21"/>
                <w:vertAlign w:val="baseline"/>
                <w:lang w:val="en-US" w:eastAsia="zh-CN"/>
              </w:rPr>
              <w:t>确立我国经济体制的改革目标是建立社会主义市场经济体制</w:t>
            </w:r>
          </w:p>
        </w:tc>
      </w:tr>
      <w:tr w14:paraId="3060B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nil"/>
              <w:left w:val="nil"/>
              <w:bottom w:val="single" w:color="000000" w:sz="12" w:space="0"/>
              <w:right w:val="nil"/>
            </w:tcBorders>
            <w:shd w:val="clear" w:color="auto" w:fill="FFFFFF"/>
            <w:vAlign w:val="center"/>
          </w:tcPr>
          <w:p w14:paraId="074839DC">
            <w:pPr>
              <w:keepNext w:val="0"/>
              <w:keepLines w:val="0"/>
              <w:widowControl/>
              <w:numPr>
                <w:ilvl w:val="0"/>
                <w:numId w:val="0"/>
              </w:numPr>
              <w:suppressLineNumbers w:val="0"/>
              <w:jc w:val="center"/>
              <w:rPr>
                <w:rFonts w:hint="eastAsia" w:asciiTheme="minorEastAsia" w:hAnsiTheme="minorEastAsia" w:eastAsiaTheme="minorEastAsia" w:cstheme="minorEastAsia"/>
                <w:b w:val="0"/>
                <w:color w:val="000000"/>
                <w:sz w:val="21"/>
                <w:szCs w:val="21"/>
                <w:vertAlign w:val="baseline"/>
                <w:lang w:val="en-US" w:eastAsia="zh-CN"/>
              </w:rPr>
            </w:pPr>
          </w:p>
        </w:tc>
        <w:tc>
          <w:tcPr>
            <w:tcW w:w="0" w:type="auto"/>
            <w:tcBorders>
              <w:top w:val="nil"/>
              <w:left w:val="nil"/>
              <w:bottom w:val="single" w:color="000000" w:sz="12" w:space="0"/>
              <w:right w:val="nil"/>
            </w:tcBorders>
            <w:shd w:val="clear" w:color="auto" w:fill="FFFFFF"/>
            <w:vAlign w:val="center"/>
          </w:tcPr>
          <w:p w14:paraId="1FE464FA">
            <w:pPr>
              <w:keepNext w:val="0"/>
              <w:keepLines w:val="0"/>
              <w:widowControl/>
              <w:numPr>
                <w:ilvl w:val="0"/>
                <w:numId w:val="0"/>
              </w:numPr>
              <w:suppressLineNumbers w:val="0"/>
              <w:jc w:val="center"/>
              <w:rPr>
                <w:rFonts w:hint="default"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cstheme="minorEastAsia"/>
                <w:b w:val="0"/>
                <w:color w:val="000000"/>
                <w:sz w:val="21"/>
                <w:szCs w:val="21"/>
                <w:vertAlign w:val="baseline"/>
                <w:lang w:val="en-US" w:eastAsia="zh-CN"/>
              </w:rPr>
              <w:t>继续发展</w:t>
            </w:r>
          </w:p>
        </w:tc>
        <w:tc>
          <w:tcPr>
            <w:tcW w:w="0" w:type="auto"/>
            <w:tcBorders>
              <w:top w:val="nil"/>
              <w:left w:val="nil"/>
              <w:bottom w:val="single" w:color="000000" w:sz="12" w:space="0"/>
              <w:right w:val="nil"/>
            </w:tcBorders>
            <w:shd w:val="clear" w:color="auto" w:fill="FFFFFF"/>
            <w:vAlign w:val="center"/>
          </w:tcPr>
          <w:p w14:paraId="651CFA45">
            <w:pPr>
              <w:keepNext w:val="0"/>
              <w:keepLines w:val="0"/>
              <w:widowControl/>
              <w:numPr>
                <w:ilvl w:val="0"/>
                <w:numId w:val="0"/>
              </w:numPr>
              <w:suppressLineNumbers w:val="0"/>
              <w:jc w:val="center"/>
              <w:rPr>
                <w:rFonts w:hint="default"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cstheme="minorEastAsia"/>
                <w:b w:val="0"/>
                <w:color w:val="000000"/>
                <w:sz w:val="21"/>
                <w:szCs w:val="21"/>
                <w:vertAlign w:val="baseline"/>
                <w:lang w:val="en-US" w:eastAsia="zh-CN"/>
              </w:rPr>
              <w:t>1997年    十五大</w:t>
            </w:r>
          </w:p>
        </w:tc>
        <w:tc>
          <w:tcPr>
            <w:tcW w:w="0" w:type="auto"/>
            <w:tcBorders>
              <w:top w:val="nil"/>
              <w:left w:val="nil"/>
              <w:bottom w:val="single" w:color="000000" w:sz="12" w:space="0"/>
              <w:right w:val="nil"/>
            </w:tcBorders>
            <w:shd w:val="clear" w:color="auto" w:fill="FFFFFF"/>
            <w:vAlign w:val="center"/>
          </w:tcPr>
          <w:p w14:paraId="6AFA00BF">
            <w:pPr>
              <w:keepNext w:val="0"/>
              <w:keepLines w:val="0"/>
              <w:widowControl/>
              <w:numPr>
                <w:ilvl w:val="0"/>
                <w:numId w:val="0"/>
              </w:numPr>
              <w:suppressLineNumbers w:val="0"/>
              <w:ind w:left="0" w:leftChars="0" w:firstLine="0" w:firstLineChars="0"/>
              <w:jc w:val="center"/>
              <w:rPr>
                <w:rFonts w:hint="eastAsia" w:asciiTheme="minorEastAsia" w:hAnsiTheme="minorEastAsia" w:eastAsiaTheme="minorEastAsia" w:cstheme="minorEastAsia"/>
                <w:b w:val="0"/>
                <w:color w:val="000000"/>
                <w:kern w:val="2"/>
                <w:sz w:val="21"/>
                <w:szCs w:val="21"/>
                <w:vertAlign w:val="baseline"/>
                <w:lang w:val="en-US" w:eastAsia="zh-CN" w:bidi="ar-SA"/>
              </w:rPr>
            </w:pPr>
            <w:r>
              <w:rPr>
                <w:rFonts w:hint="eastAsia" w:asciiTheme="minorEastAsia" w:hAnsiTheme="minorEastAsia" w:cstheme="minorEastAsia"/>
                <w:b w:val="0"/>
                <w:color w:val="000000"/>
                <w:sz w:val="21"/>
                <w:szCs w:val="21"/>
                <w:vertAlign w:val="baseline"/>
                <w:lang w:val="en-US" w:eastAsia="zh-CN"/>
              </w:rPr>
              <w:t>确立为指导思想，写入党章（毛泽东思想为中共七大）</w:t>
            </w:r>
          </w:p>
        </w:tc>
      </w:tr>
    </w:tbl>
    <w:p w14:paraId="525072BC">
      <w:pPr>
        <w:keepNext w:val="0"/>
        <w:keepLines w:val="0"/>
        <w:widowControl/>
        <w:numPr>
          <w:ilvl w:val="0"/>
          <w:numId w:val="0"/>
        </w:numPr>
        <w:suppressLineNumbers w:val="0"/>
        <w:jc w:val="left"/>
        <w:rPr>
          <w:rFonts w:hint="eastAsia" w:asciiTheme="minorEastAsia" w:hAnsiTheme="minorEastAsia" w:eastAsiaTheme="minorEastAsia" w:cstheme="minorEastAsia"/>
          <w:sz w:val="21"/>
          <w:szCs w:val="21"/>
          <w:lang w:val="en-US" w:eastAsia="zh-CN"/>
        </w:rPr>
      </w:pPr>
    </w:p>
    <w:p w14:paraId="53794ACA">
      <w:pPr>
        <w:keepNext w:val="0"/>
        <w:keepLines w:val="0"/>
        <w:widowControl/>
        <w:suppressLineNumbers w:val="0"/>
        <w:jc w:val="left"/>
        <w:rPr>
          <w:rFonts w:hint="eastAsia" w:asciiTheme="minorEastAsia" w:hAnsiTheme="minorEastAsia" w:cstheme="minorEastAsia"/>
          <w:b/>
          <w:bCs/>
          <w:sz w:val="21"/>
          <w:szCs w:val="21"/>
          <w:shd w:val="clear" w:color="FFFFFF" w:fill="D9D9D9"/>
          <w:lang w:val="en-US" w:eastAsia="zh-CN"/>
        </w:rPr>
      </w:pPr>
      <w:r>
        <w:rPr>
          <w:rFonts w:hint="eastAsia" w:asciiTheme="minorEastAsia" w:hAnsiTheme="minorEastAsia" w:cstheme="minorEastAsia"/>
          <w:b/>
          <w:bCs/>
          <w:sz w:val="21"/>
          <w:szCs w:val="21"/>
          <w:shd w:val="clear" w:color="FFFFFF" w:fill="D9D9D9"/>
          <w:lang w:val="en-US" w:eastAsia="zh-CN"/>
        </w:rPr>
        <w:t>1989：中国特色社会主义理论体系（“三个代表”重要思想）（党的十六大写入党章）</w:t>
      </w:r>
    </w:p>
    <w:p w14:paraId="3F124EA1">
      <w:pPr>
        <w:keepNext w:val="0"/>
        <w:keepLines w:val="0"/>
        <w:widowControl/>
        <w:numPr>
          <w:ilvl w:val="0"/>
          <w:numId w:val="0"/>
        </w:numPr>
        <w:suppressLineNumbers w:val="0"/>
        <w:jc w:val="left"/>
        <w:rPr>
          <w:rFonts w:hint="eastAsia" w:asciiTheme="minorEastAsia" w:hAnsiTheme="minorEastAsia" w:cstheme="minorEastAsia"/>
          <w:b/>
          <w:bCs/>
          <w:sz w:val="21"/>
          <w:szCs w:val="21"/>
          <w:shd w:val="clear" w:color="FFFFFF" w:fill="D9D9D9"/>
          <w:lang w:val="en-US" w:eastAsia="zh-CN"/>
        </w:rPr>
      </w:pPr>
      <w:r>
        <w:rPr>
          <w:rFonts w:hint="eastAsia" w:asciiTheme="minorEastAsia" w:hAnsiTheme="minorEastAsia" w:cstheme="minorEastAsia"/>
          <w:b/>
          <w:bCs/>
          <w:sz w:val="21"/>
          <w:szCs w:val="21"/>
          <w:shd w:val="clear" w:color="auto" w:fill="auto"/>
          <w:lang w:val="en-US" w:eastAsia="zh-CN"/>
        </w:rPr>
        <w:t>回答的时代课题：</w:t>
      </w:r>
      <w:r>
        <w:rPr>
          <w:rFonts w:hint="eastAsia" w:asciiTheme="minorEastAsia" w:hAnsiTheme="minorEastAsia" w:cstheme="minorEastAsia"/>
          <w:sz w:val="21"/>
          <w:szCs w:val="21"/>
          <w:lang w:val="en-US" w:eastAsia="zh-CN"/>
        </w:rPr>
        <w:t>（加深了）</w:t>
      </w:r>
      <w:r>
        <w:rPr>
          <w:rFonts w:hint="default" w:asciiTheme="minorEastAsia" w:hAnsiTheme="minorEastAsia" w:eastAsiaTheme="minorEastAsia" w:cstheme="minorEastAsia"/>
          <w:sz w:val="21"/>
          <w:szCs w:val="21"/>
          <w:lang w:val="en-US" w:eastAsia="zh-CN"/>
        </w:rPr>
        <w:t>什么是社会主义</w:t>
      </w:r>
      <w:r>
        <w:rPr>
          <w:rFonts w:hint="eastAsia" w:asciiTheme="minorEastAsia" w:hAnsiTheme="minorEastAsia" w:cstheme="minorEastAsia"/>
          <w:sz w:val="21"/>
          <w:szCs w:val="21"/>
          <w:lang w:val="en-US" w:eastAsia="zh-CN"/>
        </w:rPr>
        <w:t>、怎样</w:t>
      </w:r>
      <w:r>
        <w:rPr>
          <w:rFonts w:hint="default" w:asciiTheme="minorEastAsia" w:hAnsiTheme="minorEastAsia" w:eastAsiaTheme="minorEastAsia" w:cstheme="minorEastAsia"/>
          <w:sz w:val="21"/>
          <w:szCs w:val="21"/>
          <w:lang w:val="en-US" w:eastAsia="zh-CN"/>
        </w:rPr>
        <w:t>建设社会主义</w:t>
      </w:r>
      <w:r>
        <w:rPr>
          <w:rFonts w:hint="eastAsia" w:asciiTheme="minorEastAsia" w:hAnsiTheme="minorEastAsia" w:cstheme="minorEastAsia"/>
          <w:sz w:val="21"/>
          <w:szCs w:val="21"/>
          <w:lang w:val="en-US" w:eastAsia="zh-CN"/>
        </w:rPr>
        <w:t>。建设什么样的党、怎样建设党。</w:t>
      </w:r>
    </w:p>
    <w:p w14:paraId="18E7B00A">
      <w:pPr>
        <w:keepNext w:val="0"/>
        <w:keepLines w:val="0"/>
        <w:widowControl/>
        <w:numPr>
          <w:ilvl w:val="0"/>
          <w:numId w:val="0"/>
        </w:numPr>
        <w:suppressLineNumbers w:val="0"/>
        <w:jc w:val="left"/>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cstheme="minorEastAsia"/>
          <w:b/>
          <w:bCs/>
          <w:sz w:val="21"/>
          <w:szCs w:val="21"/>
          <w:shd w:val="clear" w:color="auto" w:fill="auto"/>
          <w:lang w:val="en-US" w:eastAsia="zh-CN"/>
        </w:rPr>
        <w:t>“三个代表”重要思想的精髓</w:t>
      </w:r>
      <w:r>
        <w:rPr>
          <w:rFonts w:hint="eastAsia" w:asciiTheme="minorEastAsia" w:hAnsiTheme="minorEastAsia" w:cstheme="minorEastAsia"/>
          <w:b/>
          <w:bCs/>
          <w:sz w:val="21"/>
          <w:szCs w:val="21"/>
          <w:lang w:val="en-US" w:eastAsia="zh-CN"/>
        </w:rPr>
        <w:t>：</w:t>
      </w:r>
      <w:r>
        <w:rPr>
          <w:rFonts w:hint="default" w:asciiTheme="minorEastAsia" w:hAnsiTheme="minorEastAsia" w:eastAsiaTheme="minorEastAsia" w:cstheme="minorEastAsia"/>
          <w:sz w:val="21"/>
          <w:szCs w:val="21"/>
          <w:lang w:val="en-US" w:eastAsia="zh-CN"/>
        </w:rPr>
        <w:t>解放思想、</w:t>
      </w:r>
      <w:r>
        <w:rPr>
          <w:rFonts w:hint="eastAsia" w:asciiTheme="minorEastAsia" w:hAnsiTheme="minorEastAsia" w:cstheme="minorEastAsia"/>
          <w:sz w:val="21"/>
          <w:szCs w:val="21"/>
          <w:lang w:val="en-US" w:eastAsia="zh-CN"/>
        </w:rPr>
        <w:t>实事求是、与时俱进</w:t>
      </w:r>
      <w:r>
        <w:rPr>
          <w:rFonts w:hint="default" w:asciiTheme="minorEastAsia" w:hAnsiTheme="minorEastAsia" w:eastAsiaTheme="minorEastAsia" w:cstheme="minorEastAsia"/>
          <w:sz w:val="21"/>
          <w:szCs w:val="21"/>
          <w:lang w:val="en-US" w:eastAsia="zh-CN"/>
        </w:rPr>
        <w:t>。</w:t>
      </w:r>
    </w:p>
    <w:p w14:paraId="1876E27B">
      <w:pPr>
        <w:keepNext w:val="0"/>
        <w:keepLines w:val="0"/>
        <w:widowControl/>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“三个代表”重要思想内涵：</w:t>
      </w:r>
      <w:r>
        <w:rPr>
          <w:rFonts w:hint="eastAsia" w:asciiTheme="minorEastAsia" w:hAnsiTheme="minorEastAsia" w:eastAsiaTheme="minorEastAsia" w:cstheme="minorEastAsia"/>
          <w:b w:val="0"/>
          <w:bCs w:val="0"/>
          <w:sz w:val="21"/>
          <w:szCs w:val="21"/>
          <w:lang w:val="en-US" w:eastAsia="zh-CN"/>
        </w:rPr>
        <w:t>中国共产党</w:t>
      </w:r>
      <w:r>
        <w:rPr>
          <w:rFonts w:hint="eastAsia" w:asciiTheme="minorEastAsia" w:hAnsiTheme="minorEastAsia" w:eastAsiaTheme="minorEastAsia" w:cstheme="minorEastAsia"/>
          <w:sz w:val="21"/>
          <w:szCs w:val="21"/>
          <w:lang w:val="en-US" w:eastAsia="zh-CN"/>
        </w:rPr>
        <w:t>始终代表</w:t>
      </w:r>
    </w:p>
    <w:p w14:paraId="1E9AD168">
      <w:pPr>
        <w:keepNext w:val="0"/>
        <w:keepLines w:val="0"/>
        <w:widowControl/>
        <w:numPr>
          <w:ilvl w:val="0"/>
          <w:numId w:val="2"/>
        </w:numPr>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中国先进生产力的发展要求</w:t>
      </w:r>
      <w:r>
        <w:rPr>
          <w:rFonts w:hint="eastAsia" w:asciiTheme="minorEastAsia" w:hAnsiTheme="minorEastAsia" w:cstheme="minorEastAsia"/>
          <w:sz w:val="21"/>
          <w:szCs w:val="21"/>
          <w:lang w:val="en-US" w:eastAsia="zh-CN"/>
        </w:rPr>
        <w:t>。 （2）</w:t>
      </w:r>
      <w:r>
        <w:rPr>
          <w:rFonts w:hint="eastAsia" w:asciiTheme="minorEastAsia" w:hAnsiTheme="minorEastAsia" w:eastAsiaTheme="minorEastAsia" w:cstheme="minorEastAsia"/>
          <w:sz w:val="21"/>
          <w:szCs w:val="21"/>
          <w:lang w:val="en-US" w:eastAsia="zh-CN"/>
        </w:rPr>
        <w:t>中国先进文化的前进方向</w:t>
      </w:r>
      <w:r>
        <w:rPr>
          <w:rFonts w:hint="eastAsia" w:asciiTheme="minorEastAsia" w:hAnsiTheme="minorEastAsia" w:cstheme="minorEastAsia"/>
          <w:sz w:val="21"/>
          <w:szCs w:val="21"/>
          <w:lang w:val="en-US" w:eastAsia="zh-CN"/>
        </w:rPr>
        <w:t>。 （3）</w:t>
      </w:r>
      <w:r>
        <w:rPr>
          <w:rFonts w:hint="eastAsia" w:asciiTheme="minorEastAsia" w:hAnsiTheme="minorEastAsia" w:eastAsiaTheme="minorEastAsia" w:cstheme="minorEastAsia"/>
          <w:sz w:val="21"/>
          <w:szCs w:val="21"/>
          <w:lang w:val="en-US" w:eastAsia="zh-CN"/>
        </w:rPr>
        <w:t>中国最广大人民的根本利益。</w:t>
      </w:r>
    </w:p>
    <w:p w14:paraId="68687767">
      <w:pPr>
        <w:keepNext w:val="0"/>
        <w:keepLines w:val="0"/>
        <w:widowControl/>
        <w:numPr>
          <w:ilvl w:val="0"/>
          <w:numId w:val="0"/>
        </w:numPr>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贯彻“三个代表”重要思想：</w:t>
      </w:r>
      <w:r>
        <w:rPr>
          <w:rFonts w:hint="eastAsia" w:asciiTheme="minorEastAsia" w:hAnsiTheme="minorEastAsia" w:eastAsiaTheme="minorEastAsia" w:cstheme="minorEastAsia"/>
          <w:sz w:val="21"/>
          <w:szCs w:val="21"/>
          <w:lang w:val="en-US" w:eastAsia="zh-CN"/>
        </w:rPr>
        <w:t>关键在坚持与时俱进、核心在坚持党的先进性、本质在坚持执政为民。</w:t>
      </w:r>
    </w:p>
    <w:p w14:paraId="508B0270">
      <w:pPr>
        <w:keepNext w:val="0"/>
        <w:keepLines w:val="0"/>
        <w:widowControl/>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“三个代表”重要思想：</w:t>
      </w:r>
      <w:r>
        <w:rPr>
          <w:rFonts w:hint="eastAsia" w:asciiTheme="minorEastAsia" w:hAnsiTheme="minorEastAsia" w:eastAsiaTheme="minorEastAsia" w:cstheme="minorEastAsia"/>
          <w:sz w:val="21"/>
          <w:szCs w:val="21"/>
          <w:lang w:val="en-US" w:eastAsia="zh-CN"/>
        </w:rPr>
        <w:t>我们党的立党之本、执政之基、力量之源。</w:t>
      </w:r>
    </w:p>
    <w:p w14:paraId="7E546061">
      <w:pPr>
        <w:keepNext w:val="0"/>
        <w:keepLines w:val="0"/>
        <w:widowControl/>
        <w:numPr>
          <w:ilvl w:val="0"/>
          <w:numId w:val="0"/>
        </w:numPr>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建立社会主义市场经济体制</w:t>
      </w:r>
      <w:r>
        <w:rPr>
          <w:rFonts w:hint="eastAsia" w:asciiTheme="minorEastAsia" w:hAnsiTheme="minorEastAsia" w:eastAsiaTheme="minorEastAsia" w:cstheme="minorEastAsia"/>
          <w:sz w:val="21"/>
          <w:szCs w:val="21"/>
          <w:lang w:val="en-US" w:eastAsia="zh-CN"/>
        </w:rPr>
        <w:t>：必须坚持和完善公有制为主体、多种所有制经济共同发展的社会主义基本经济制度。必须毫不动摇地巩固和发展公有制经济。必须毫不动摇地鼓励、支持和引导非公有制经济发展。</w:t>
      </w:r>
    </w:p>
    <w:p w14:paraId="16BFD026">
      <w:pPr>
        <w:keepNext w:val="0"/>
        <w:keepLines w:val="0"/>
        <w:widowControl/>
        <w:numPr>
          <w:ilvl w:val="0"/>
          <w:numId w:val="0"/>
        </w:numPr>
        <w:suppressLineNumbers w:val="0"/>
        <w:jc w:val="left"/>
        <w:rPr>
          <w:rFonts w:hint="eastAsia" w:asciiTheme="minorEastAsia" w:hAnsiTheme="minorEastAsia" w:eastAsiaTheme="minorEastAsia" w:cstheme="minorEastAsia"/>
          <w:sz w:val="21"/>
          <w:szCs w:val="21"/>
          <w:lang w:val="en-US" w:eastAsia="zh-CN"/>
        </w:rPr>
      </w:pPr>
    </w:p>
    <w:p w14:paraId="048DE219">
      <w:pPr>
        <w:keepNext w:val="0"/>
        <w:keepLines w:val="0"/>
        <w:widowControl/>
        <w:suppressLineNumbers w:val="0"/>
        <w:jc w:val="left"/>
        <w:rPr>
          <w:rFonts w:hint="eastAsia" w:asciiTheme="minorEastAsia" w:hAnsiTheme="minorEastAsia" w:cstheme="minorEastAsia"/>
          <w:b/>
          <w:bCs/>
          <w:sz w:val="21"/>
          <w:szCs w:val="21"/>
          <w:shd w:val="clear" w:color="FFFFFF" w:fill="D9D9D9"/>
          <w:lang w:val="en-US" w:eastAsia="zh-CN"/>
        </w:rPr>
      </w:pPr>
      <w:r>
        <w:rPr>
          <w:rFonts w:hint="eastAsia" w:asciiTheme="minorEastAsia" w:hAnsiTheme="minorEastAsia" w:cstheme="minorEastAsia"/>
          <w:b/>
          <w:bCs/>
          <w:sz w:val="21"/>
          <w:szCs w:val="21"/>
          <w:shd w:val="clear" w:color="FFFFFF" w:fill="D9D9D9"/>
          <w:lang w:val="en-US" w:eastAsia="zh-CN"/>
        </w:rPr>
        <w:t>2002：中国特色社会主义理论体系（科学发展观）（党的十七大写入党章）</w:t>
      </w:r>
    </w:p>
    <w:p w14:paraId="43EFF276">
      <w:pPr>
        <w:keepNext w:val="0"/>
        <w:keepLines w:val="0"/>
        <w:widowControl/>
        <w:numPr>
          <w:ilvl w:val="0"/>
          <w:numId w:val="0"/>
        </w:numPr>
        <w:suppressLineNumbers w:val="0"/>
        <w:jc w:val="left"/>
        <w:rPr>
          <w:rFonts w:hint="default" w:asciiTheme="minorEastAsia" w:hAnsiTheme="minorEastAsia" w:cstheme="minorEastAsia"/>
          <w:b w:val="0"/>
          <w:bCs w:val="0"/>
          <w:sz w:val="21"/>
          <w:szCs w:val="21"/>
          <w:shd w:val="clear" w:color="FFFFFF" w:fill="D9D9D9"/>
          <w:lang w:val="en-US" w:eastAsia="zh-CN"/>
        </w:rPr>
      </w:pPr>
      <w:r>
        <w:rPr>
          <w:rFonts w:hint="eastAsia" w:asciiTheme="minorEastAsia" w:hAnsiTheme="minorEastAsia" w:cstheme="minorEastAsia"/>
          <w:b/>
          <w:bCs/>
          <w:sz w:val="21"/>
          <w:szCs w:val="21"/>
          <w:shd w:val="clear" w:color="auto" w:fill="auto"/>
          <w:lang w:val="en-US" w:eastAsia="zh-CN"/>
        </w:rPr>
        <w:t>回答的时代课题：</w:t>
      </w:r>
      <w:r>
        <w:rPr>
          <w:rFonts w:hint="eastAsia" w:asciiTheme="minorEastAsia" w:hAnsiTheme="minorEastAsia" w:cstheme="minorEastAsia"/>
          <w:sz w:val="21"/>
          <w:szCs w:val="21"/>
          <w:lang w:val="en-US" w:eastAsia="zh-CN"/>
        </w:rPr>
        <w:t>新形势下实现什么样的发展、怎样发展。</w:t>
      </w:r>
    </w:p>
    <w:p w14:paraId="24A6EA63">
      <w:pPr>
        <w:keepNext w:val="0"/>
        <w:keepLines w:val="0"/>
        <w:widowControl/>
        <w:numPr>
          <w:ilvl w:val="0"/>
          <w:numId w:val="0"/>
        </w:numPr>
        <w:suppressLineNumbers w:val="0"/>
        <w:jc w:val="left"/>
        <w:rPr>
          <w:rFonts w:hint="eastAsia" w:asciiTheme="minorEastAsia" w:hAnsiTheme="minorEastAsia" w:cstheme="minorEastAsia"/>
          <w:b/>
          <w:bCs/>
          <w:sz w:val="21"/>
          <w:szCs w:val="21"/>
          <w:shd w:val="clear" w:color="FFFFFF" w:fill="D9D9D9"/>
          <w:lang w:val="en-US" w:eastAsia="zh-CN"/>
        </w:rPr>
      </w:pPr>
      <w:r>
        <w:rPr>
          <w:rFonts w:hint="eastAsia" w:asciiTheme="minorEastAsia" w:hAnsiTheme="minorEastAsia" w:cstheme="minorEastAsia"/>
          <w:b/>
          <w:bCs/>
          <w:sz w:val="21"/>
          <w:szCs w:val="21"/>
          <w:shd w:val="clear" w:color="auto" w:fill="auto"/>
          <w:lang w:val="en-US" w:eastAsia="zh-CN"/>
        </w:rPr>
        <w:t>科学发展观的精髓</w:t>
      </w:r>
      <w:r>
        <w:rPr>
          <w:rFonts w:hint="eastAsia" w:asciiTheme="minorEastAsia" w:hAnsiTheme="minorEastAsia" w:cstheme="minorEastAsia"/>
          <w:b/>
          <w:bCs/>
          <w:sz w:val="21"/>
          <w:szCs w:val="21"/>
          <w:lang w:val="en-US" w:eastAsia="zh-CN"/>
        </w:rPr>
        <w:t>：</w:t>
      </w:r>
      <w:r>
        <w:rPr>
          <w:rFonts w:hint="default" w:asciiTheme="minorEastAsia" w:hAnsiTheme="minorEastAsia" w:eastAsiaTheme="minorEastAsia" w:cstheme="minorEastAsia"/>
          <w:sz w:val="21"/>
          <w:szCs w:val="21"/>
          <w:lang w:val="en-US" w:eastAsia="zh-CN"/>
        </w:rPr>
        <w:t>解放思想、</w:t>
      </w:r>
      <w:r>
        <w:rPr>
          <w:rFonts w:hint="eastAsia" w:asciiTheme="minorEastAsia" w:hAnsiTheme="minorEastAsia" w:cstheme="minorEastAsia"/>
          <w:sz w:val="21"/>
          <w:szCs w:val="21"/>
          <w:lang w:val="en-US" w:eastAsia="zh-CN"/>
        </w:rPr>
        <w:t>实事求是、与时俱进、求真务实</w:t>
      </w:r>
      <w:r>
        <w:rPr>
          <w:rFonts w:hint="default" w:asciiTheme="minorEastAsia" w:hAnsiTheme="minorEastAsia" w:eastAsiaTheme="minorEastAsia" w:cstheme="minorEastAsia"/>
          <w:sz w:val="21"/>
          <w:szCs w:val="21"/>
          <w:lang w:val="en-US" w:eastAsia="zh-CN"/>
        </w:rPr>
        <w:t>。</w:t>
      </w:r>
    </w:p>
    <w:p w14:paraId="38639C64">
      <w:pPr>
        <w:keepNext w:val="0"/>
        <w:keepLines w:val="0"/>
        <w:widowControl/>
        <w:numPr>
          <w:ilvl w:val="0"/>
          <w:numId w:val="0"/>
        </w:numPr>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科学发展观：</w:t>
      </w:r>
      <w:r>
        <w:rPr>
          <w:rFonts w:hint="eastAsia" w:asciiTheme="minorEastAsia" w:hAnsiTheme="minorEastAsia" w:eastAsiaTheme="minorEastAsia" w:cstheme="minorEastAsia"/>
          <w:sz w:val="21"/>
          <w:szCs w:val="21"/>
          <w:lang w:val="en-US" w:eastAsia="zh-CN"/>
        </w:rPr>
        <w:t>第一要义是发展，核心是以人为本，</w:t>
      </w:r>
      <w:r>
        <w:rPr>
          <w:rFonts w:hint="eastAsia" w:asciiTheme="minorEastAsia" w:hAnsiTheme="minorEastAsia" w:cstheme="minorEastAsia"/>
          <w:sz w:val="21"/>
          <w:szCs w:val="21"/>
          <w:lang w:val="en-US" w:eastAsia="zh-CN"/>
        </w:rPr>
        <w:t>基</w:t>
      </w:r>
      <w:r>
        <w:rPr>
          <w:rFonts w:hint="eastAsia" w:asciiTheme="minorEastAsia" w:hAnsiTheme="minorEastAsia" w:eastAsiaTheme="minorEastAsia" w:cstheme="minorEastAsia"/>
          <w:sz w:val="21"/>
          <w:szCs w:val="21"/>
          <w:lang w:val="en-US" w:eastAsia="zh-CN"/>
        </w:rPr>
        <w:t>本要求是全面协调可持续，根本方法是统筹兼顾。</w:t>
      </w:r>
    </w:p>
    <w:p w14:paraId="3550A1EA">
      <w:pPr>
        <w:keepNext w:val="0"/>
        <w:keepLines w:val="0"/>
        <w:widowControl/>
        <w:numPr>
          <w:ilvl w:val="0"/>
          <w:numId w:val="0"/>
        </w:numPr>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社会主义现代化全面发展的三大基本目标：</w:t>
      </w:r>
      <w:r>
        <w:rPr>
          <w:rFonts w:hint="eastAsia" w:asciiTheme="minorEastAsia" w:hAnsiTheme="minorEastAsia" w:eastAsiaTheme="minorEastAsia" w:cstheme="minorEastAsia"/>
          <w:sz w:val="21"/>
          <w:szCs w:val="21"/>
          <w:lang w:val="en-US" w:eastAsia="zh-CN"/>
        </w:rPr>
        <w:t>建设社会主义政治文明、物质文明、精神文明。</w:t>
      </w:r>
    </w:p>
    <w:p w14:paraId="00CF26B1">
      <w:pPr>
        <w:keepNext w:val="0"/>
        <w:keepLines w:val="0"/>
        <w:widowControl/>
        <w:numPr>
          <w:ilvl w:val="0"/>
          <w:numId w:val="0"/>
        </w:numPr>
        <w:suppressLineNumbers w:val="0"/>
        <w:jc w:val="left"/>
        <w:rPr>
          <w:rFonts w:hint="default"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党的领导（根本保证）、人民当家作主（本质特征）、依法治国（基本方式）统一于</w:t>
      </w:r>
      <w:r>
        <w:rPr>
          <w:rFonts w:hint="eastAsia" w:asciiTheme="minorEastAsia" w:hAnsiTheme="minorEastAsia" w:cstheme="minorEastAsia"/>
          <w:b/>
          <w:bCs/>
          <w:sz w:val="21"/>
          <w:szCs w:val="21"/>
          <w:lang w:val="en-US" w:eastAsia="zh-CN"/>
        </w:rPr>
        <w:t>社会主义民主政治实践</w:t>
      </w:r>
      <w:r>
        <w:rPr>
          <w:rFonts w:hint="eastAsia" w:asciiTheme="minorEastAsia" w:hAnsiTheme="minorEastAsia" w:cstheme="minorEastAsia"/>
          <w:sz w:val="21"/>
          <w:szCs w:val="21"/>
          <w:lang w:val="en-US" w:eastAsia="zh-CN"/>
        </w:rPr>
        <w:t>。</w:t>
      </w:r>
    </w:p>
    <w:p w14:paraId="518F5687">
      <w:pPr>
        <w:keepNext w:val="0"/>
        <w:keepLines w:val="0"/>
        <w:widowControl/>
        <w:numPr>
          <w:ilvl w:val="0"/>
          <w:numId w:val="0"/>
        </w:numPr>
        <w:suppressLineNumbers w:val="0"/>
        <w:jc w:val="left"/>
        <w:rPr>
          <w:rFonts w:hint="eastAsia" w:asciiTheme="minorEastAsia" w:hAnsiTheme="minorEastAsia" w:cstheme="minorEastAsia"/>
          <w:sz w:val="21"/>
          <w:szCs w:val="21"/>
          <w:lang w:val="en-US" w:eastAsia="zh-CN"/>
        </w:rPr>
      </w:pPr>
      <w:bookmarkStart w:id="0" w:name="_GoBack"/>
      <w:bookmarkEnd w:id="0"/>
    </w:p>
    <w:p w14:paraId="51FCAAD3">
      <w:pPr>
        <w:keepNext w:val="0"/>
        <w:keepLines w:val="0"/>
        <w:widowControl/>
        <w:suppressLineNumbers w:val="0"/>
        <w:jc w:val="left"/>
        <w:rPr>
          <w:rFonts w:hint="eastAsia" w:asciiTheme="minorEastAsia" w:hAnsiTheme="minorEastAsia" w:cstheme="minorEastAsia"/>
          <w:b/>
          <w:bCs/>
          <w:sz w:val="21"/>
          <w:szCs w:val="21"/>
          <w:shd w:val="clear" w:color="FFFFFF" w:fill="D9D9D9"/>
          <w:lang w:val="en-US" w:eastAsia="zh-CN"/>
        </w:rPr>
      </w:pPr>
      <w:r>
        <w:rPr>
          <w:rFonts w:hint="eastAsia" w:asciiTheme="minorEastAsia" w:hAnsiTheme="minorEastAsia" w:cstheme="minorEastAsia"/>
          <w:b/>
          <w:bCs/>
          <w:sz w:val="21"/>
          <w:szCs w:val="21"/>
          <w:shd w:val="clear" w:color="FFFFFF" w:fill="D9D9D9"/>
          <w:lang w:val="en-US" w:eastAsia="zh-CN"/>
        </w:rPr>
        <w:t>基础常识：</w:t>
      </w:r>
    </w:p>
    <w:p w14:paraId="0797E2B8">
      <w:pPr>
        <w:keepNext w:val="0"/>
        <w:keepLines w:val="0"/>
        <w:widowControl/>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b/>
          <w:bCs/>
          <w:sz w:val="21"/>
          <w:szCs w:val="21"/>
          <w:shd w:val="clear" w:color="auto" w:fill="auto"/>
          <w:lang w:val="en-US" w:eastAsia="zh-CN"/>
        </w:rPr>
        <w:t>1919：</w:t>
      </w:r>
      <w:r>
        <w:rPr>
          <w:rFonts w:hint="eastAsia" w:asciiTheme="minorEastAsia" w:hAnsiTheme="minorEastAsia" w:cstheme="minorEastAsia"/>
          <w:b/>
          <w:bCs/>
          <w:sz w:val="21"/>
          <w:szCs w:val="21"/>
          <w:lang w:val="en-US" w:eastAsia="zh-CN"/>
        </w:rPr>
        <w:t>五</w:t>
      </w:r>
      <w:r>
        <w:rPr>
          <w:rFonts w:hint="eastAsia" w:asciiTheme="minorEastAsia" w:hAnsiTheme="minorEastAsia" w:eastAsiaTheme="minorEastAsia" w:cstheme="minorEastAsia"/>
          <w:b/>
          <w:bCs/>
          <w:sz w:val="21"/>
          <w:szCs w:val="21"/>
          <w:lang w:val="en-US" w:eastAsia="zh-CN"/>
        </w:rPr>
        <w:t>四运动内涵：</w:t>
      </w:r>
      <w:r>
        <w:rPr>
          <w:rFonts w:hint="eastAsia" w:asciiTheme="minorEastAsia" w:hAnsiTheme="minorEastAsia" w:eastAsiaTheme="minorEastAsia" w:cstheme="minorEastAsia"/>
          <w:sz w:val="21"/>
          <w:szCs w:val="21"/>
          <w:lang w:val="en-US" w:eastAsia="zh-CN"/>
        </w:rPr>
        <w:t>一场以先进青年知识分子为先锋、广大人民群众参加的彻底反帝反封建的伟大爱国革命运动，是一场中国人民为拯救民族危亡、捍卫民族尊严、凝聚民族力量而掀起的伟大社会革命运动，是一场传播新思想新文化新知识的伟大思想启蒙运动和新文化运动。</w:t>
      </w:r>
    </w:p>
    <w:p w14:paraId="15E1B23D">
      <w:pPr>
        <w:keepNext w:val="0"/>
        <w:keepLines w:val="0"/>
        <w:widowControl/>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b/>
          <w:bCs/>
          <w:sz w:val="21"/>
          <w:szCs w:val="21"/>
          <w:lang w:val="en-US" w:eastAsia="zh-CN"/>
        </w:rPr>
        <w:t>1919：</w:t>
      </w:r>
      <w:r>
        <w:rPr>
          <w:rFonts w:hint="eastAsia" w:asciiTheme="minorEastAsia" w:hAnsiTheme="minorEastAsia" w:eastAsiaTheme="minorEastAsia" w:cstheme="minorEastAsia"/>
          <w:b/>
          <w:bCs/>
          <w:sz w:val="21"/>
          <w:szCs w:val="21"/>
          <w:lang w:val="en-US" w:eastAsia="zh-CN"/>
        </w:rPr>
        <w:t>五四运动意义：</w:t>
      </w:r>
      <w:r>
        <w:rPr>
          <w:rFonts w:hint="eastAsia" w:asciiTheme="minorEastAsia" w:hAnsiTheme="minorEastAsia" w:eastAsiaTheme="minorEastAsia" w:cstheme="minorEastAsia"/>
          <w:sz w:val="21"/>
          <w:szCs w:val="21"/>
          <w:lang w:val="en-US" w:eastAsia="zh-CN"/>
        </w:rPr>
        <w:t>以磅礴之力鼓舞了中国人民和中华民族实现民族复兴的志向和信心。中国无产阶级开始作为独立的政治力量登上历史舞台，成为革命的领导力量，马克思列宁主义逐步成为中国革命的指导思想，中国革命进入新民主主义革命阶段。</w:t>
      </w:r>
    </w:p>
    <w:p w14:paraId="5AD5BECA">
      <w:pPr>
        <w:keepNext w:val="0"/>
        <w:keepLines w:val="0"/>
        <w:widowControl/>
        <w:suppressLineNumbers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b/>
          <w:bCs/>
          <w:sz w:val="21"/>
          <w:szCs w:val="21"/>
          <w:lang w:val="en-US" w:eastAsia="zh-CN"/>
        </w:rPr>
        <w:t>1935：</w:t>
      </w:r>
      <w:r>
        <w:rPr>
          <w:rFonts w:hint="eastAsia" w:asciiTheme="minorEastAsia" w:hAnsiTheme="minorEastAsia" w:eastAsiaTheme="minorEastAsia" w:cstheme="minorEastAsia"/>
          <w:b/>
          <w:bCs/>
          <w:sz w:val="21"/>
          <w:szCs w:val="21"/>
          <w:lang w:val="en-US" w:eastAsia="zh-CN"/>
        </w:rPr>
        <w:t>遵义会议意义：</w:t>
      </w:r>
      <w:r>
        <w:rPr>
          <w:rFonts w:hint="eastAsia" w:asciiTheme="minorEastAsia" w:hAnsiTheme="minorEastAsia" w:eastAsiaTheme="minorEastAsia" w:cstheme="minorEastAsia"/>
          <w:sz w:val="21"/>
          <w:szCs w:val="21"/>
          <w:lang w:val="en-US" w:eastAsia="zh-CN"/>
        </w:rPr>
        <w:t>确立了毛泽东同志在党中央和红军的领导地位，开始确立以毛泽东同志为主要代表的马克思主义正确路线在党中央的领导地位，开始形成以毛泽东同志为核心的党的第一代中央领导集体，开启了党独立自主解决中国革命实际问题的新阶段，在最危急关头挽救了党、挽救了红军、挽救了中国革命。</w:t>
      </w:r>
    </w:p>
    <w:p w14:paraId="36ADC722">
      <w:pPr>
        <w:keepNext w:val="0"/>
        <w:keepLines w:val="0"/>
        <w:widowControl/>
        <w:suppressLineNumbers w:val="0"/>
        <w:jc w:val="left"/>
        <w:rPr>
          <w:rFonts w:hint="default" w:asciiTheme="minorEastAsia" w:hAnsiTheme="minorEastAsia" w:eastAsiaTheme="minorEastAsia" w:cstheme="minorEastAsia"/>
          <w:sz w:val="21"/>
          <w:szCs w:val="21"/>
          <w:lang w:val="en-US" w:eastAsia="zh-CN"/>
        </w:rPr>
      </w:pPr>
      <w:r>
        <w:rPr>
          <w:rFonts w:hint="eastAsia" w:asciiTheme="minorEastAsia" w:hAnsiTheme="minorEastAsia" w:cstheme="minorEastAsia"/>
          <w:b/>
          <w:bCs/>
          <w:sz w:val="21"/>
          <w:szCs w:val="21"/>
          <w:lang w:val="en-US" w:eastAsia="zh-CN"/>
        </w:rPr>
        <w:t>1949：</w:t>
      </w:r>
      <w:r>
        <w:rPr>
          <w:rFonts w:hint="eastAsia" w:asciiTheme="minorEastAsia" w:hAnsiTheme="minorEastAsia" w:eastAsiaTheme="minorEastAsia" w:cstheme="minorEastAsia"/>
          <w:b/>
          <w:bCs/>
          <w:sz w:val="21"/>
          <w:szCs w:val="21"/>
          <w:lang w:val="en-US" w:eastAsia="zh-CN"/>
        </w:rPr>
        <w:t>新中国成立</w:t>
      </w:r>
      <w:r>
        <w:rPr>
          <w:rFonts w:hint="eastAsia" w:asciiTheme="minorEastAsia" w:hAnsiTheme="minorEastAsia" w:cstheme="minorEastAsia"/>
          <w:b/>
          <w:bCs/>
          <w:sz w:val="21"/>
          <w:szCs w:val="21"/>
          <w:lang w:val="en-US" w:eastAsia="zh-CN"/>
        </w:rPr>
        <w:t>意义：</w:t>
      </w:r>
      <w:r>
        <w:rPr>
          <w:rFonts w:hint="eastAsia" w:asciiTheme="minorEastAsia" w:hAnsiTheme="minorEastAsia" w:eastAsiaTheme="minorEastAsia" w:cstheme="minorEastAsia"/>
          <w:sz w:val="21"/>
          <w:szCs w:val="21"/>
          <w:lang w:val="en-US" w:eastAsia="zh-CN"/>
        </w:rPr>
        <w:t>彻底结束了旧中国半殖民地半封建社会的历史。彻底结束了极少数剥削者统治广大劳动人民的历史。彻底结束了旧中国一盘散沙的局面。彻底废除了列强强加给中国的不平等条约和帝国主义在中国的一切特权。实现了中国从几千年封建专制政治向人民民主的伟大飞跃。实现了中国高度统一和各民族空前团结。</w:t>
      </w:r>
    </w:p>
    <w:sectPr>
      <w:pgSz w:w="11906" w:h="16838"/>
      <w:pgMar w:top="720" w:right="720" w:bottom="720" w:left="72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45A">
      <wne:fci wne:fciName="Bold"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BBCF38"/>
    <w:multiLevelType w:val="singleLevel"/>
    <w:tmpl w:val="BEBBCF38"/>
    <w:lvl w:ilvl="0" w:tentative="0">
      <w:start w:val="1"/>
      <w:numFmt w:val="decimal"/>
      <w:suff w:val="nothing"/>
      <w:lvlText w:val="（%1）"/>
      <w:lvlJc w:val="left"/>
    </w:lvl>
  </w:abstractNum>
  <w:abstractNum w:abstractNumId="1">
    <w:nsid w:val="CCEDD683"/>
    <w:multiLevelType w:val="singleLevel"/>
    <w:tmpl w:val="CCEDD683"/>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5C64B1"/>
    <w:rsid w:val="07F71CEE"/>
    <w:rsid w:val="08550BE8"/>
    <w:rsid w:val="08C40A4F"/>
    <w:rsid w:val="0D1F7E51"/>
    <w:rsid w:val="12D50B2C"/>
    <w:rsid w:val="12E0359D"/>
    <w:rsid w:val="158226E9"/>
    <w:rsid w:val="161672D6"/>
    <w:rsid w:val="174F2638"/>
    <w:rsid w:val="193C34F7"/>
    <w:rsid w:val="21657EC1"/>
    <w:rsid w:val="25F5515A"/>
    <w:rsid w:val="28924901"/>
    <w:rsid w:val="28F74D45"/>
    <w:rsid w:val="290C3653"/>
    <w:rsid w:val="29D124F9"/>
    <w:rsid w:val="2A710AAA"/>
    <w:rsid w:val="2B683CD8"/>
    <w:rsid w:val="2CF75313"/>
    <w:rsid w:val="2EB46BBA"/>
    <w:rsid w:val="30CD16C8"/>
    <w:rsid w:val="358F3394"/>
    <w:rsid w:val="376932B2"/>
    <w:rsid w:val="38305B7D"/>
    <w:rsid w:val="38D46E50"/>
    <w:rsid w:val="38DB1F8D"/>
    <w:rsid w:val="3B6A516F"/>
    <w:rsid w:val="3DB72FC9"/>
    <w:rsid w:val="42873FC2"/>
    <w:rsid w:val="42FD367D"/>
    <w:rsid w:val="43DB09EB"/>
    <w:rsid w:val="43FB163B"/>
    <w:rsid w:val="449326AB"/>
    <w:rsid w:val="452939E9"/>
    <w:rsid w:val="46111358"/>
    <w:rsid w:val="472C37AF"/>
    <w:rsid w:val="47BC11DC"/>
    <w:rsid w:val="47C63E08"/>
    <w:rsid w:val="49692442"/>
    <w:rsid w:val="4B1F5846"/>
    <w:rsid w:val="4CB840EB"/>
    <w:rsid w:val="4E4A7CC8"/>
    <w:rsid w:val="4F450B64"/>
    <w:rsid w:val="518C693C"/>
    <w:rsid w:val="56DA5B8B"/>
    <w:rsid w:val="59A65848"/>
    <w:rsid w:val="59F425B6"/>
    <w:rsid w:val="5A2E7D17"/>
    <w:rsid w:val="5A487F00"/>
    <w:rsid w:val="5C124ABF"/>
    <w:rsid w:val="60741268"/>
    <w:rsid w:val="60E45C7D"/>
    <w:rsid w:val="62A6471A"/>
    <w:rsid w:val="62EC076F"/>
    <w:rsid w:val="63526C88"/>
    <w:rsid w:val="65084E45"/>
    <w:rsid w:val="662E1059"/>
    <w:rsid w:val="66B13BE9"/>
    <w:rsid w:val="66F82FFC"/>
    <w:rsid w:val="68CB0E27"/>
    <w:rsid w:val="6C313697"/>
    <w:rsid w:val="6CBC07EC"/>
    <w:rsid w:val="6F412D76"/>
    <w:rsid w:val="70792CA2"/>
    <w:rsid w:val="72161365"/>
    <w:rsid w:val="76543B0C"/>
    <w:rsid w:val="780C2405"/>
    <w:rsid w:val="78104AA8"/>
    <w:rsid w:val="787B4617"/>
    <w:rsid w:val="79226841"/>
    <w:rsid w:val="79607369"/>
    <w:rsid w:val="7ADD519D"/>
    <w:rsid w:val="7B1461A5"/>
    <w:rsid w:val="7E0429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3171</Words>
  <Characters>3231</Characters>
  <Lines>0</Lines>
  <Paragraphs>0</Paragraphs>
  <TotalTime>4</TotalTime>
  <ScaleCrop>false</ScaleCrop>
  <LinksUpToDate>false</LinksUpToDate>
  <CharactersWithSpaces>3237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2025-11-14T06:12:00Z</dcterms:created>
  <dc:creator>wym</dc:creator>
  <cp:lastModifiedBy>不想水解的碳酸氢银</cp:lastModifiedBy>
  <dcterms:modified xsi:type="dcterms:W3CDTF">2026-04-06T15:06:26Z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21B9D154EC864538A5C8F6DE2E8CE752_12</vt:lpwstr>
  </property>
  <property fmtid="{D5CDD505-2E9C-101B-9397-08002B2CF9AE}" pid="4" name="KSOTemplateDocerSaveRecord">
    <vt:lpwstr>eyJoZGlkIjoiNDlmNmE4ZTNlZGEwOTEwMjY5YTcyNDQ4ODU1MWYwYmQiLCJ1c2VySWQiOiIxNjE5MTAwMjU1In0=</vt:lpwstr>
  </property>
</Properties>
</file>