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1F5F" w:rsidRDefault="008A1F5F">
      <w:pPr>
        <w:sectPr w:rsidR="008A1F5F" w:rsidSect="008A1F5F">
          <w:headerReference w:type="default" r:id="rId7"/>
          <w:footerReference w:type="default" r:id="rId8"/>
          <w:pgSz w:w="16838" w:h="11906" w:orient="landscape"/>
          <w:pgMar w:top="1134" w:right="1134" w:bottom="1134" w:left="1134" w:header="851" w:footer="992" w:gutter="0"/>
          <w:cols w:space="425"/>
          <w:docGrid w:type="lines" w:linePitch="360"/>
        </w:sect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7574280" cy="6120130"/>
            <wp:effectExtent l="19050" t="19050" r="26670" b="13970"/>
            <wp:wrapSquare wrapText="bothSides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登入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74280" cy="612013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A1F5F" w:rsidRDefault="008A1F5F">
      <w:pPr>
        <w:sectPr w:rsidR="008A1F5F" w:rsidSect="008A1F5F">
          <w:pgSz w:w="16838" w:h="11906" w:orient="landscape"/>
          <w:pgMar w:top="1134" w:right="1134" w:bottom="1134" w:left="1134" w:header="851" w:footer="992" w:gutter="0"/>
          <w:cols w:space="425"/>
          <w:docGrid w:type="lines" w:linePitch="360"/>
        </w:sect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8456930" cy="6120130"/>
            <wp:effectExtent l="19050" t="19050" r="20320" b="13970"/>
            <wp:wrapSquare wrapText="bothSides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校正預估新增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56930" cy="612013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C445B" w:rsidRDefault="008A1F5F">
      <w:bookmarkStart w:id="0" w:name="_GoBack"/>
      <w:bookmarkEnd w:id="0"/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8885555" cy="6120130"/>
            <wp:effectExtent l="19050" t="19050" r="10795" b="13970"/>
            <wp:wrapSquare wrapText="bothSides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複核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85555" cy="612013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C445B" w:rsidSect="008A1F5F">
      <w:pgSz w:w="16838" w:h="11906" w:orient="landscape"/>
      <w:pgMar w:top="567" w:right="567" w:bottom="56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5F2A" w:rsidRDefault="00D25F2A" w:rsidP="008A1F5F">
      <w:r>
        <w:separator/>
      </w:r>
    </w:p>
  </w:endnote>
  <w:endnote w:type="continuationSeparator" w:id="0">
    <w:p w:rsidR="00D25F2A" w:rsidRDefault="00D25F2A" w:rsidP="008A1F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1F5F" w:rsidRDefault="008A1F5F">
    <w:pPr>
      <w:pStyle w:val="a5"/>
    </w:pPr>
    <w:r>
      <w:ptab w:relativeTo="margin" w:alignment="center" w:leader="none"/>
    </w:r>
    <w:r>
      <w:rPr>
        <w:rFonts w:hint="eastAsia"/>
      </w:rPr>
      <w:t>第</w:t>
    </w:r>
    <w:r>
      <w:fldChar w:fldCharType="begin"/>
    </w:r>
    <w:r>
      <w:instrText>PAGE   \* MERGEFORMAT</w:instrText>
    </w:r>
    <w:r>
      <w:fldChar w:fldCharType="separate"/>
    </w:r>
    <w:r w:rsidRPr="008A1F5F">
      <w:rPr>
        <w:noProof/>
        <w:lang w:val="zh-TW"/>
      </w:rPr>
      <w:t>2</w:t>
    </w:r>
    <w:r>
      <w:fldChar w:fldCharType="end"/>
    </w:r>
    <w:r>
      <w:rPr>
        <w:rFonts w:hint="eastAsia"/>
      </w:rPr>
      <w:t>頁</w:t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5F2A" w:rsidRDefault="00D25F2A" w:rsidP="008A1F5F">
      <w:r>
        <w:separator/>
      </w:r>
    </w:p>
  </w:footnote>
  <w:footnote w:type="continuationSeparator" w:id="0">
    <w:p w:rsidR="00D25F2A" w:rsidRDefault="00D25F2A" w:rsidP="008A1F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1F5F" w:rsidRDefault="008A1F5F">
    <w:pPr>
      <w:pStyle w:val="a3"/>
    </w:pPr>
    <w:r>
      <w:t>1104410037</w:t>
    </w:r>
    <w:r>
      <w:ptab w:relativeTo="margin" w:alignment="center" w:leader="none"/>
    </w:r>
    <w:r>
      <w:ptab w:relativeTo="margin" w:alignment="right" w:leader="none"/>
    </w:r>
    <w:r>
      <w:rPr>
        <w:rFonts w:hint="eastAsia"/>
      </w:rPr>
      <w:t>張鈞翔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1F5F"/>
    <w:rsid w:val="00533659"/>
    <w:rsid w:val="008A1F5F"/>
    <w:rsid w:val="00D25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C8D8D"/>
  <w15:chartTrackingRefBased/>
  <w15:docId w15:val="{FF179DD3-FE07-466A-9A0C-0D4446A45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A1F5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A1F5F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A1F5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A1F5F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7C99B7-4546-4B41-8FDB-DEEC278943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E607</dc:creator>
  <cp:keywords/>
  <dc:description/>
  <cp:lastModifiedBy>E607</cp:lastModifiedBy>
  <cp:revision>1</cp:revision>
  <dcterms:created xsi:type="dcterms:W3CDTF">2018-01-08T11:10:00Z</dcterms:created>
  <dcterms:modified xsi:type="dcterms:W3CDTF">2018-01-08T11:15:00Z</dcterms:modified>
</cp:coreProperties>
</file>