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AD3" w:rsidRPr="00E55AD3" w:rsidRDefault="00E55AD3" w:rsidP="00E55AD3">
      <w:pPr>
        <w:rPr>
          <w:b/>
        </w:rPr>
      </w:pPr>
      <w:r w:rsidRPr="00E55AD3">
        <w:rPr>
          <w:b/>
        </w:rPr>
        <w:t>4.1.</w:t>
      </w:r>
      <w:r>
        <w:rPr>
          <w:b/>
        </w:rPr>
        <w:t xml:space="preserve"> </w:t>
      </w:r>
      <w:r w:rsidRPr="00E55AD3">
        <w:rPr>
          <w:b/>
        </w:rPr>
        <w:t>OBJETIVO.</w:t>
      </w:r>
    </w:p>
    <w:p w:rsidR="00E55AD3" w:rsidRDefault="00E55AD3" w:rsidP="00E55AD3">
      <w:r>
        <w:t xml:space="preserve">Conocer y hacer uso de un ESRI </w:t>
      </w:r>
      <w:proofErr w:type="spellStart"/>
      <w:r>
        <w:t>Shape</w:t>
      </w:r>
      <w:proofErr w:type="spellEnd"/>
      <w:r>
        <w:t xml:space="preserve"> File para importar, exportar, analizar áreas geográficas </w:t>
      </w:r>
      <w:r>
        <w:t xml:space="preserve">empleando </w:t>
      </w:r>
      <w:proofErr w:type="spellStart"/>
      <w:r>
        <w:t>PostGIS</w:t>
      </w:r>
      <w:proofErr w:type="spellEnd"/>
      <w:r>
        <w:t xml:space="preserve"> y un Sistema de Información Geográfica </w:t>
      </w:r>
      <w:r>
        <w:t>llam</w:t>
      </w:r>
      <w:r>
        <w:t xml:space="preserve">ado </w:t>
      </w:r>
      <w:proofErr w:type="spellStart"/>
      <w:r>
        <w:t>QGis</w:t>
      </w:r>
      <w:proofErr w:type="spellEnd"/>
      <w:r>
        <w:t xml:space="preserve"> (Quantum GIS) versión 2.0</w:t>
      </w:r>
      <w:r>
        <w:t>.1+</w:t>
      </w:r>
    </w:p>
    <w:p w:rsidR="00E55AD3" w:rsidRPr="00E55AD3" w:rsidRDefault="00E55AD3" w:rsidP="00E55AD3">
      <w:pPr>
        <w:rPr>
          <w:b/>
        </w:rPr>
      </w:pPr>
      <w:r w:rsidRPr="00E55AD3">
        <w:rPr>
          <w:b/>
        </w:rPr>
        <w:t>4.2 Cuestionario Previo.</w:t>
      </w:r>
    </w:p>
    <w:p w:rsidR="00AF5527" w:rsidRDefault="00286DB5">
      <w:r>
        <w:t xml:space="preserve">Un </w:t>
      </w:r>
      <w:proofErr w:type="spellStart"/>
      <w:r>
        <w:t>shapefile</w:t>
      </w:r>
      <w:proofErr w:type="spellEnd"/>
      <w:r>
        <w:t xml:space="preserve"> almacena geometría no topológica </w:t>
      </w:r>
      <w:proofErr w:type="spellStart"/>
      <w:r>
        <w:t>y</w:t>
      </w:r>
      <w:proofErr w:type="spellEnd"/>
      <w:r>
        <w:t xml:space="preserve"> información de atributos para las características espaciales de un conjunto de datos. La geometría para una característica es almacenada como una figura conformada por un conjunto de coordenadas de vectores.</w:t>
      </w:r>
    </w:p>
    <w:p w:rsidR="00286DB5" w:rsidRDefault="00286DB5">
      <w:r>
        <w:t xml:space="preserve">Ya que un </w:t>
      </w:r>
      <w:proofErr w:type="spellStart"/>
      <w:r>
        <w:t>shapefile</w:t>
      </w:r>
      <w:proofErr w:type="spellEnd"/>
      <w:r>
        <w:t xml:space="preserve"> no tiene el preámbulo de una estructura de datos topológica, tienen una ventaja sobre otro tipo de fuentes de datos como una velocidad mucho más rápida al dibujar y editar.</w:t>
      </w:r>
    </w:p>
    <w:p w:rsidR="00286DB5" w:rsidRDefault="00286DB5">
      <w:proofErr w:type="spellStart"/>
      <w:r>
        <w:t>Shapefile</w:t>
      </w:r>
      <w:proofErr w:type="spellEnd"/>
      <w:r>
        <w:t xml:space="preserve"> pueden soportar puntos, líneas, y áreas completas. Las áreas están representadas como un </w:t>
      </w:r>
      <w:proofErr w:type="spellStart"/>
      <w:r>
        <w:t>loop</w:t>
      </w:r>
      <w:proofErr w:type="spellEnd"/>
      <w:r>
        <w:t xml:space="preserve"> cerrado, polígonos de doble digito. Los atributos son tratados en un formato de archivo </w:t>
      </w:r>
      <w:proofErr w:type="spellStart"/>
      <w:r>
        <w:t>dBase</w:t>
      </w:r>
      <w:proofErr w:type="spellEnd"/>
      <w:r>
        <w:t xml:space="preserve">. Cada atributo tiene una relación 1 a 1 con el registro de la figura </w:t>
      </w:r>
      <w:proofErr w:type="gramStart"/>
      <w:r>
        <w:t>asociada .</w:t>
      </w:r>
      <w:proofErr w:type="gramEnd"/>
    </w:p>
    <w:p w:rsidR="00286DB5" w:rsidRDefault="00286DB5"/>
    <w:p w:rsidR="00286DB5" w:rsidRPr="00286DB5" w:rsidRDefault="00286DB5">
      <w:pPr>
        <w:rPr>
          <w:lang w:val="en-US"/>
        </w:rPr>
      </w:pPr>
      <w:r w:rsidRPr="00286DB5">
        <w:rPr>
          <w:lang w:val="en-US"/>
        </w:rPr>
        <w:t xml:space="preserve">Main file: </w:t>
      </w:r>
      <w:r>
        <w:rPr>
          <w:lang w:val="en-US"/>
        </w:rPr>
        <w:tab/>
      </w:r>
      <w:proofErr w:type="spellStart"/>
      <w:r>
        <w:rPr>
          <w:lang w:val="en-US"/>
        </w:rPr>
        <w:t>ejemplo</w:t>
      </w:r>
      <w:r w:rsidRPr="00286DB5">
        <w:rPr>
          <w:lang w:val="en-US"/>
        </w:rPr>
        <w:t>.shp</w:t>
      </w:r>
      <w:proofErr w:type="spellEnd"/>
    </w:p>
    <w:p w:rsidR="00286DB5" w:rsidRPr="00286DB5" w:rsidRDefault="00286DB5">
      <w:pPr>
        <w:rPr>
          <w:lang w:val="en-US"/>
        </w:rPr>
      </w:pPr>
      <w:r w:rsidRPr="00286DB5">
        <w:rPr>
          <w:lang w:val="en-US"/>
        </w:rPr>
        <w:t xml:space="preserve">Index file: </w:t>
      </w:r>
      <w:r>
        <w:rPr>
          <w:lang w:val="en-US"/>
        </w:rPr>
        <w:tab/>
      </w:r>
      <w:proofErr w:type="spellStart"/>
      <w:r>
        <w:rPr>
          <w:lang w:val="en-US"/>
        </w:rPr>
        <w:t>ejemplo</w:t>
      </w:r>
      <w:r w:rsidRPr="00286DB5">
        <w:rPr>
          <w:lang w:val="en-US"/>
        </w:rPr>
        <w:t>.shx</w:t>
      </w:r>
      <w:proofErr w:type="spellEnd"/>
    </w:p>
    <w:p w:rsidR="00286DB5" w:rsidRDefault="00EC402A">
      <w:pPr>
        <w:rPr>
          <w:lang w:val="en-US"/>
        </w:rPr>
      </w:pPr>
      <w:proofErr w:type="gramStart"/>
      <w:r>
        <w:rPr>
          <w:lang w:val="en-US"/>
        </w:rPr>
        <w:t>d</w:t>
      </w:r>
      <w:r w:rsidR="00286DB5">
        <w:rPr>
          <w:lang w:val="en-US"/>
        </w:rPr>
        <w:t>Base</w:t>
      </w:r>
      <w:proofErr w:type="gramEnd"/>
      <w:r w:rsidR="00286DB5">
        <w:rPr>
          <w:lang w:val="en-US"/>
        </w:rPr>
        <w:t xml:space="preserve"> table: </w:t>
      </w:r>
      <w:r w:rsidR="00286DB5">
        <w:rPr>
          <w:lang w:val="en-US"/>
        </w:rPr>
        <w:tab/>
      </w:r>
      <w:proofErr w:type="spellStart"/>
      <w:r w:rsidR="00286DB5">
        <w:rPr>
          <w:lang w:val="en-US"/>
        </w:rPr>
        <w:t>ejemplo.dbf</w:t>
      </w:r>
      <w:proofErr w:type="spellEnd"/>
    </w:p>
    <w:p w:rsidR="00286DB5" w:rsidRDefault="00286DB5">
      <w:pPr>
        <w:rPr>
          <w:lang w:val="en-US"/>
        </w:rPr>
      </w:pPr>
    </w:p>
    <w:p w:rsidR="00E9558B" w:rsidRDefault="00E9558B">
      <w:r w:rsidRPr="00E9558B">
        <w:t xml:space="preserve">El </w:t>
      </w:r>
      <w:proofErr w:type="spellStart"/>
      <w:r w:rsidRPr="00E9558B">
        <w:t>main</w:t>
      </w:r>
      <w:proofErr w:type="spellEnd"/>
      <w:r w:rsidRPr="00E9558B">
        <w:t xml:space="preserve"> file (.</w:t>
      </w:r>
      <w:proofErr w:type="spellStart"/>
      <w:r w:rsidRPr="00E9558B">
        <w:t>shp</w:t>
      </w:r>
      <w:proofErr w:type="spellEnd"/>
      <w:r w:rsidRPr="00E9558B">
        <w:t xml:space="preserve">) contiene tiene un header con una </w:t>
      </w:r>
      <w:proofErr w:type="spellStart"/>
      <w:r w:rsidRPr="00E9558B">
        <w:t>longitude</w:t>
      </w:r>
      <w:proofErr w:type="spellEnd"/>
      <w:r w:rsidRPr="00E9558B">
        <w:t xml:space="preserve"> fija </w:t>
      </w:r>
      <w:r>
        <w:t xml:space="preserve">seguido </w:t>
      </w:r>
      <w:r w:rsidR="000607BD">
        <w:t xml:space="preserve">de records de longitud variable, los registros consisten de un </w:t>
      </w:r>
      <w:proofErr w:type="spellStart"/>
      <w:r w:rsidR="000607BD">
        <w:t>shape</w:t>
      </w:r>
      <w:proofErr w:type="spellEnd"/>
      <w:r w:rsidR="000607BD">
        <w:t xml:space="preserve"> </w:t>
      </w:r>
      <w:proofErr w:type="spellStart"/>
      <w:r w:rsidR="000607BD">
        <w:t>type</w:t>
      </w:r>
      <w:proofErr w:type="spellEnd"/>
      <w:r w:rsidR="000607BD">
        <w:t xml:space="preserve">, seguido de data de geometría para la figura, la longitud del registro depende en el número de partes y vértices en una figura. </w:t>
      </w:r>
    </w:p>
    <w:p w:rsidR="00E9558B" w:rsidRDefault="00E9558B">
      <w:r>
        <w:t xml:space="preserve">El </w:t>
      </w:r>
      <w:proofErr w:type="spellStart"/>
      <w:r>
        <w:t>index</w:t>
      </w:r>
      <w:proofErr w:type="spellEnd"/>
      <w:r>
        <w:t xml:space="preserve"> file (.</w:t>
      </w:r>
      <w:proofErr w:type="spellStart"/>
      <w:r>
        <w:t>shx</w:t>
      </w:r>
      <w:proofErr w:type="spellEnd"/>
      <w:r>
        <w:t xml:space="preserve">) </w:t>
      </w:r>
      <w:r w:rsidR="006E7C49">
        <w:t>el I-</w:t>
      </w:r>
      <w:proofErr w:type="spellStart"/>
      <w:r w:rsidR="006E7C49">
        <w:t>é</w:t>
      </w:r>
      <w:r w:rsidR="000607BD">
        <w:t>simo</w:t>
      </w:r>
      <w:proofErr w:type="spellEnd"/>
      <w:r w:rsidR="000607BD">
        <w:t xml:space="preserve"> registro en el </w:t>
      </w:r>
      <w:proofErr w:type="spellStart"/>
      <w:r w:rsidR="000607BD">
        <w:t>index</w:t>
      </w:r>
      <w:proofErr w:type="spellEnd"/>
      <w:r w:rsidR="000607BD">
        <w:t xml:space="preserve"> file almacena el offset</w:t>
      </w:r>
      <w:r w:rsidR="006E7C49">
        <w:t xml:space="preserve"> y longitud del contenido del I-</w:t>
      </w:r>
      <w:proofErr w:type="spellStart"/>
      <w:r w:rsidR="006E7C49">
        <w:t>é</w:t>
      </w:r>
      <w:r w:rsidR="000607BD">
        <w:t>simo</w:t>
      </w:r>
      <w:proofErr w:type="spellEnd"/>
      <w:r w:rsidR="000607BD">
        <w:t xml:space="preserve"> registro </w:t>
      </w:r>
      <w:r w:rsidR="006E7C49">
        <w:t xml:space="preserve">en el </w:t>
      </w:r>
      <w:proofErr w:type="spellStart"/>
      <w:r w:rsidR="006E7C49">
        <w:t>main</w:t>
      </w:r>
      <w:proofErr w:type="spellEnd"/>
      <w:r w:rsidR="006E7C49">
        <w:t xml:space="preserve"> file. </w:t>
      </w:r>
    </w:p>
    <w:p w:rsidR="00E9558B" w:rsidRDefault="00E9558B">
      <w:r>
        <w:t xml:space="preserve">El </w:t>
      </w:r>
      <w:proofErr w:type="spellStart"/>
      <w:r>
        <w:t>Dbase</w:t>
      </w:r>
      <w:proofErr w:type="spellEnd"/>
      <w:r>
        <w:t xml:space="preserve"> file (</w:t>
      </w:r>
      <w:proofErr w:type="spellStart"/>
      <w:r>
        <w:t>dbf</w:t>
      </w:r>
      <w:proofErr w:type="spellEnd"/>
      <w:r>
        <w:t xml:space="preserve">) contiene cualquier </w:t>
      </w:r>
      <w:r w:rsidR="001F2C00">
        <w:t xml:space="preserve">atributo o atributos clave deseados para el </w:t>
      </w:r>
      <w:proofErr w:type="gramStart"/>
      <w:r w:rsidR="001F2C00">
        <w:t>cualquier otras tablas</w:t>
      </w:r>
      <w:proofErr w:type="gramEnd"/>
      <w:r w:rsidR="001F2C00">
        <w:t xml:space="preserve"> puedan hacer </w:t>
      </w:r>
      <w:proofErr w:type="spellStart"/>
      <w:r w:rsidR="001F2C00">
        <w:t>join</w:t>
      </w:r>
      <w:proofErr w:type="spellEnd"/>
      <w:r w:rsidR="001F2C00">
        <w:t xml:space="preserve">. Su formato es un archivo estándar DBF usado por muchas aplicaciones basadas en tablas de Windows. </w:t>
      </w:r>
    </w:p>
    <w:p w:rsidR="006E7C49" w:rsidRDefault="006E7C4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7"/>
        <w:gridCol w:w="2041"/>
        <w:gridCol w:w="2835"/>
        <w:gridCol w:w="1745"/>
      </w:tblGrid>
      <w:tr w:rsidR="006E7C49" w:rsidTr="000C5341">
        <w:tc>
          <w:tcPr>
            <w:tcW w:w="2207" w:type="dxa"/>
          </w:tcPr>
          <w:p w:rsidR="006E7C49" w:rsidRPr="006E7C49" w:rsidRDefault="006E7C49" w:rsidP="006E7C49">
            <w:pPr>
              <w:jc w:val="center"/>
              <w:rPr>
                <w:b/>
              </w:rPr>
            </w:pPr>
            <w:r w:rsidRPr="006E7C49">
              <w:rPr>
                <w:b/>
              </w:rPr>
              <w:t>Nombre</w:t>
            </w:r>
          </w:p>
        </w:tc>
        <w:tc>
          <w:tcPr>
            <w:tcW w:w="2041" w:type="dxa"/>
          </w:tcPr>
          <w:p w:rsidR="006E7C49" w:rsidRPr="006E7C49" w:rsidRDefault="006E7C49" w:rsidP="006E7C49">
            <w:pPr>
              <w:jc w:val="center"/>
              <w:rPr>
                <w:b/>
              </w:rPr>
            </w:pPr>
            <w:r w:rsidRPr="006E7C49">
              <w:rPr>
                <w:b/>
              </w:rPr>
              <w:t>Lenguaje en el que fue desarrollado</w:t>
            </w:r>
          </w:p>
        </w:tc>
        <w:tc>
          <w:tcPr>
            <w:tcW w:w="2835" w:type="dxa"/>
          </w:tcPr>
          <w:p w:rsidR="006E7C49" w:rsidRPr="006E7C49" w:rsidRDefault="006E7C49" w:rsidP="006E7C49">
            <w:pPr>
              <w:jc w:val="center"/>
              <w:rPr>
                <w:b/>
              </w:rPr>
            </w:pPr>
            <w:r w:rsidRPr="006E7C49">
              <w:rPr>
                <w:b/>
              </w:rPr>
              <w:t>Principales características</w:t>
            </w:r>
          </w:p>
        </w:tc>
        <w:tc>
          <w:tcPr>
            <w:tcW w:w="1745" w:type="dxa"/>
          </w:tcPr>
          <w:p w:rsidR="006E7C49" w:rsidRPr="006E7C49" w:rsidRDefault="006E7C49" w:rsidP="006E7C49">
            <w:pPr>
              <w:jc w:val="center"/>
              <w:rPr>
                <w:b/>
              </w:rPr>
            </w:pPr>
            <w:r w:rsidRPr="006E7C49">
              <w:rPr>
                <w:b/>
              </w:rPr>
              <w:t xml:space="preserve">Open </w:t>
            </w:r>
            <w:proofErr w:type="spellStart"/>
            <w:r w:rsidRPr="006E7C49">
              <w:rPr>
                <w:b/>
              </w:rPr>
              <w:t>Source</w:t>
            </w:r>
            <w:proofErr w:type="spellEnd"/>
            <w:r w:rsidRPr="006E7C49">
              <w:rPr>
                <w:b/>
              </w:rPr>
              <w:t xml:space="preserve"> </w:t>
            </w:r>
            <w:proofErr w:type="spellStart"/>
            <w:r w:rsidRPr="006E7C49">
              <w:rPr>
                <w:b/>
              </w:rPr>
              <w:t>ó</w:t>
            </w:r>
            <w:proofErr w:type="spellEnd"/>
            <w:r w:rsidRPr="006E7C49">
              <w:rPr>
                <w:b/>
              </w:rPr>
              <w:t xml:space="preserve"> Comercial</w:t>
            </w:r>
          </w:p>
        </w:tc>
      </w:tr>
      <w:tr w:rsidR="006E7C49" w:rsidTr="000C5341">
        <w:tc>
          <w:tcPr>
            <w:tcW w:w="2207" w:type="dxa"/>
          </w:tcPr>
          <w:p w:rsidR="006E7C49" w:rsidRDefault="006E7C49">
            <w:r>
              <w:t>QGIS (Quantum GIS)</w:t>
            </w:r>
          </w:p>
        </w:tc>
        <w:tc>
          <w:tcPr>
            <w:tcW w:w="2041" w:type="dxa"/>
          </w:tcPr>
          <w:p w:rsidR="006E7C49" w:rsidRDefault="000C5341">
            <w:r>
              <w:t xml:space="preserve">Python, C++, </w:t>
            </w:r>
            <w:proofErr w:type="spellStart"/>
            <w:r>
              <w:t>Qt</w:t>
            </w:r>
            <w:proofErr w:type="spellEnd"/>
          </w:p>
        </w:tc>
        <w:tc>
          <w:tcPr>
            <w:tcW w:w="2835" w:type="dxa"/>
          </w:tcPr>
          <w:p w:rsidR="006E7C49" w:rsidRDefault="000C5341" w:rsidP="000C5341">
            <w:r>
              <w:t xml:space="preserve">Aplicación </w:t>
            </w:r>
            <w:proofErr w:type="spellStart"/>
            <w:r>
              <w:t>cross-platoform</w:t>
            </w:r>
            <w:proofErr w:type="spellEnd"/>
            <w:r>
              <w:t xml:space="preserve"> de Sistemas de Información Geográfica que soporta el ver, editar y analizar datos geoespaciales.</w:t>
            </w:r>
          </w:p>
        </w:tc>
        <w:tc>
          <w:tcPr>
            <w:tcW w:w="1745" w:type="dxa"/>
          </w:tcPr>
          <w:p w:rsidR="006E7C49" w:rsidRDefault="000C5341">
            <w:r>
              <w:t xml:space="preserve">Open </w:t>
            </w:r>
            <w:proofErr w:type="spellStart"/>
            <w:r>
              <w:t>Source</w:t>
            </w:r>
            <w:proofErr w:type="spellEnd"/>
          </w:p>
        </w:tc>
      </w:tr>
      <w:tr w:rsidR="006E7C49" w:rsidTr="000C5341">
        <w:tc>
          <w:tcPr>
            <w:tcW w:w="2207" w:type="dxa"/>
          </w:tcPr>
          <w:p w:rsidR="006E7C49" w:rsidRDefault="006E7C49">
            <w:proofErr w:type="spellStart"/>
            <w:r>
              <w:t>GvSIG</w:t>
            </w:r>
            <w:proofErr w:type="spellEnd"/>
          </w:p>
        </w:tc>
        <w:tc>
          <w:tcPr>
            <w:tcW w:w="2041" w:type="dxa"/>
          </w:tcPr>
          <w:p w:rsidR="006E7C49" w:rsidRDefault="000C5341">
            <w:r>
              <w:t>Java</w:t>
            </w:r>
          </w:p>
        </w:tc>
        <w:tc>
          <w:tcPr>
            <w:tcW w:w="2835" w:type="dxa"/>
          </w:tcPr>
          <w:p w:rsidR="006E7C49" w:rsidRDefault="00324C6B">
            <w:r>
              <w:t xml:space="preserve">Es un GIS, conocido por tener </w:t>
            </w:r>
            <w:proofErr w:type="spellStart"/>
            <w:r w:rsidR="00860B61">
              <w:t>uns</w:t>
            </w:r>
            <w:proofErr w:type="spellEnd"/>
            <w:r w:rsidR="00860B61">
              <w:t xml:space="preserve"> interfaz amigable, </w:t>
            </w:r>
            <w:r w:rsidR="00860B61">
              <w:lastRenderedPageBreak/>
              <w:t xml:space="preserve">por soportar </w:t>
            </w:r>
            <w:r w:rsidR="002C51DF">
              <w:t xml:space="preserve">y </w:t>
            </w:r>
            <w:proofErr w:type="spellStart"/>
            <w:r w:rsidR="002C51DF">
              <w:t>accesar</w:t>
            </w:r>
            <w:proofErr w:type="spellEnd"/>
            <w:r w:rsidR="002C51DF">
              <w:t xml:space="preserve"> formatos comunes, vector y </w:t>
            </w:r>
            <w:proofErr w:type="spellStart"/>
            <w:r w:rsidR="002C51DF">
              <w:t>raster</w:t>
            </w:r>
            <w:proofErr w:type="spellEnd"/>
            <w:r w:rsidR="002C51DF">
              <w:t>.</w:t>
            </w:r>
          </w:p>
        </w:tc>
        <w:tc>
          <w:tcPr>
            <w:tcW w:w="1745" w:type="dxa"/>
          </w:tcPr>
          <w:p w:rsidR="006E7C49" w:rsidRDefault="000C5341">
            <w:r>
              <w:lastRenderedPageBreak/>
              <w:t xml:space="preserve">Open </w:t>
            </w:r>
            <w:proofErr w:type="spellStart"/>
            <w:r>
              <w:t>Source</w:t>
            </w:r>
            <w:proofErr w:type="spellEnd"/>
            <w:r>
              <w:t xml:space="preserve"> </w:t>
            </w:r>
          </w:p>
        </w:tc>
      </w:tr>
      <w:tr w:rsidR="006E7C49" w:rsidTr="000C5341">
        <w:tc>
          <w:tcPr>
            <w:tcW w:w="2207" w:type="dxa"/>
          </w:tcPr>
          <w:p w:rsidR="006E7C49" w:rsidRDefault="006E7C49">
            <w:proofErr w:type="spellStart"/>
            <w:r>
              <w:t>Udig</w:t>
            </w:r>
            <w:proofErr w:type="spellEnd"/>
          </w:p>
        </w:tc>
        <w:tc>
          <w:tcPr>
            <w:tcW w:w="2041" w:type="dxa"/>
          </w:tcPr>
          <w:p w:rsidR="006E7C49" w:rsidRDefault="002C51DF">
            <w:r>
              <w:t>Java</w:t>
            </w:r>
          </w:p>
        </w:tc>
        <w:tc>
          <w:tcPr>
            <w:tcW w:w="2835" w:type="dxa"/>
          </w:tcPr>
          <w:p w:rsidR="006E7C49" w:rsidRDefault="002C51DF">
            <w:r>
              <w:t xml:space="preserve">Hace gran énfasis en los estándares de </w:t>
            </w:r>
            <w:proofErr w:type="spellStart"/>
            <w:r>
              <w:t>OPENGis</w:t>
            </w:r>
            <w:proofErr w:type="spellEnd"/>
            <w:r>
              <w:t xml:space="preserve"> para </w:t>
            </w:r>
            <w:proofErr w:type="spellStart"/>
            <w:r>
              <w:t>InternetGIS</w:t>
            </w:r>
            <w:proofErr w:type="spellEnd"/>
            <w:r>
              <w:t xml:space="preserve"> y WFS.</w:t>
            </w:r>
          </w:p>
          <w:p w:rsidR="002C51DF" w:rsidRDefault="002C51DF"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friendly</w:t>
            </w:r>
            <w:proofErr w:type="spellEnd"/>
            <w:r>
              <w:t>, corre nativamente en OSX, Windows y Linux</w:t>
            </w:r>
          </w:p>
        </w:tc>
        <w:tc>
          <w:tcPr>
            <w:tcW w:w="1745" w:type="dxa"/>
          </w:tcPr>
          <w:p w:rsidR="006E7C49" w:rsidRDefault="002C51DF">
            <w:r>
              <w:t xml:space="preserve">Open </w:t>
            </w:r>
            <w:proofErr w:type="spellStart"/>
            <w:r>
              <w:t>Source</w:t>
            </w:r>
            <w:proofErr w:type="spellEnd"/>
          </w:p>
        </w:tc>
      </w:tr>
      <w:tr w:rsidR="006E7C49" w:rsidTr="000C5341">
        <w:tc>
          <w:tcPr>
            <w:tcW w:w="2207" w:type="dxa"/>
          </w:tcPr>
          <w:p w:rsidR="006E7C49" w:rsidRDefault="006E7C49">
            <w:r>
              <w:t xml:space="preserve">Open </w:t>
            </w:r>
            <w:proofErr w:type="spellStart"/>
            <w:r>
              <w:t>Jump</w:t>
            </w:r>
            <w:proofErr w:type="spellEnd"/>
            <w:r>
              <w:t xml:space="preserve"> (</w:t>
            </w:r>
            <w:proofErr w:type="spellStart"/>
            <w:r>
              <w:t>Jump</w:t>
            </w:r>
            <w:proofErr w:type="spellEnd"/>
            <w:r>
              <w:t>)</w:t>
            </w:r>
          </w:p>
        </w:tc>
        <w:tc>
          <w:tcPr>
            <w:tcW w:w="2041" w:type="dxa"/>
          </w:tcPr>
          <w:p w:rsidR="006E7C49" w:rsidRDefault="002C51DF">
            <w:r>
              <w:t>Java</w:t>
            </w:r>
          </w:p>
        </w:tc>
        <w:tc>
          <w:tcPr>
            <w:tcW w:w="2835" w:type="dxa"/>
          </w:tcPr>
          <w:p w:rsidR="006E7C49" w:rsidRDefault="00715D27">
            <w:r>
              <w:t>Capaz de trabajar con datos GIS en formato GML (lectura y escritura)</w:t>
            </w:r>
          </w:p>
          <w:p w:rsidR="00715D27" w:rsidRDefault="00715D27">
            <w:r>
              <w:t xml:space="preserve">Capaz de trabajar con ESRI </w:t>
            </w:r>
            <w:proofErr w:type="spellStart"/>
            <w:r>
              <w:t>Shapefiles</w:t>
            </w:r>
            <w:proofErr w:type="spellEnd"/>
            <w:r>
              <w:t xml:space="preserve"> y ESRI ASCII </w:t>
            </w:r>
            <w:proofErr w:type="spellStart"/>
            <w:r>
              <w:t>grid</w:t>
            </w:r>
            <w:proofErr w:type="spellEnd"/>
          </w:p>
        </w:tc>
        <w:tc>
          <w:tcPr>
            <w:tcW w:w="1745" w:type="dxa"/>
          </w:tcPr>
          <w:p w:rsidR="006E7C49" w:rsidRDefault="002C51DF">
            <w:r>
              <w:t xml:space="preserve">Open </w:t>
            </w:r>
            <w:proofErr w:type="spellStart"/>
            <w:r>
              <w:t>Source</w:t>
            </w:r>
            <w:proofErr w:type="spellEnd"/>
          </w:p>
        </w:tc>
      </w:tr>
      <w:tr w:rsidR="006E7C49" w:rsidTr="000C5341">
        <w:tc>
          <w:tcPr>
            <w:tcW w:w="2207" w:type="dxa"/>
          </w:tcPr>
          <w:p w:rsidR="006E7C49" w:rsidRDefault="006E7C49">
            <w:proofErr w:type="spellStart"/>
            <w:r>
              <w:t>Arc</w:t>
            </w:r>
            <w:proofErr w:type="spellEnd"/>
            <w:r>
              <w:t xml:space="preserve"> GIS</w:t>
            </w:r>
          </w:p>
        </w:tc>
        <w:tc>
          <w:tcPr>
            <w:tcW w:w="2041" w:type="dxa"/>
          </w:tcPr>
          <w:p w:rsidR="006E7C49" w:rsidRDefault="00715D27">
            <w:r>
              <w:t>C++</w:t>
            </w:r>
          </w:p>
        </w:tc>
        <w:tc>
          <w:tcPr>
            <w:tcW w:w="2835" w:type="dxa"/>
          </w:tcPr>
          <w:p w:rsidR="006E7C49" w:rsidRDefault="00AA764E" w:rsidP="00AA764E">
            <w:r>
              <w:t xml:space="preserve">GIS para trabajar con mapas e información geográfica, usada para crear y usar mapas, compilar datos geográficos en un rango diferente de aplicaciones y manejar información geográfica en una base de datos. </w:t>
            </w:r>
          </w:p>
        </w:tc>
        <w:tc>
          <w:tcPr>
            <w:tcW w:w="1745" w:type="dxa"/>
          </w:tcPr>
          <w:p w:rsidR="006E7C49" w:rsidRDefault="00AA764E">
            <w:r>
              <w:t>Propietario.</w:t>
            </w:r>
          </w:p>
        </w:tc>
      </w:tr>
    </w:tbl>
    <w:p w:rsidR="006E7C49" w:rsidRDefault="006E7C4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FA338D" w:rsidTr="00FA338D">
        <w:tc>
          <w:tcPr>
            <w:tcW w:w="4414" w:type="dxa"/>
          </w:tcPr>
          <w:p w:rsidR="00FA338D" w:rsidRPr="00FA338D" w:rsidRDefault="00FA338D" w:rsidP="00FA338D">
            <w:pPr>
              <w:jc w:val="center"/>
              <w:rPr>
                <w:b/>
              </w:rPr>
            </w:pPr>
            <w:r w:rsidRPr="00FA338D">
              <w:rPr>
                <w:b/>
              </w:rPr>
              <w:t>Nombre de la característica (</w:t>
            </w:r>
            <w:proofErr w:type="spellStart"/>
            <w:r w:rsidRPr="00FA338D">
              <w:rPr>
                <w:b/>
              </w:rPr>
              <w:t>Feature</w:t>
            </w:r>
            <w:proofErr w:type="spellEnd"/>
            <w:r w:rsidRPr="00FA338D">
              <w:rPr>
                <w:b/>
              </w:rPr>
              <w:t>)</w:t>
            </w:r>
          </w:p>
        </w:tc>
        <w:tc>
          <w:tcPr>
            <w:tcW w:w="4414" w:type="dxa"/>
          </w:tcPr>
          <w:p w:rsidR="00FA338D" w:rsidRPr="00FA338D" w:rsidRDefault="00FA338D" w:rsidP="00FA338D">
            <w:pPr>
              <w:jc w:val="center"/>
              <w:rPr>
                <w:b/>
              </w:rPr>
            </w:pPr>
            <w:r w:rsidRPr="00FA338D">
              <w:rPr>
                <w:b/>
              </w:rPr>
              <w:t>Breve descripción</w:t>
            </w:r>
          </w:p>
        </w:tc>
      </w:tr>
      <w:tr w:rsidR="00FA338D" w:rsidTr="00FA338D">
        <w:tc>
          <w:tcPr>
            <w:tcW w:w="4414" w:type="dxa"/>
          </w:tcPr>
          <w:p w:rsidR="00FA338D" w:rsidRDefault="00FA338D">
            <w:r>
              <w:t>View data</w:t>
            </w:r>
          </w:p>
        </w:tc>
        <w:tc>
          <w:tcPr>
            <w:tcW w:w="4414" w:type="dxa"/>
          </w:tcPr>
          <w:p w:rsidR="00FA338D" w:rsidRDefault="00FA338D">
            <w:r>
              <w:t xml:space="preserve">Se puede ver y sobreponer datos vector y </w:t>
            </w:r>
            <w:proofErr w:type="spellStart"/>
            <w:r>
              <w:t>raster</w:t>
            </w:r>
            <w:proofErr w:type="spellEnd"/>
            <w:r>
              <w:t xml:space="preserve"> en diferentes </w:t>
            </w:r>
            <w:proofErr w:type="spellStart"/>
            <w:r>
              <w:t>fomatos</w:t>
            </w:r>
            <w:proofErr w:type="spellEnd"/>
            <w:r>
              <w:t xml:space="preserve"> y proyecciones sin necesidades de conversión a un formato interno o común.</w:t>
            </w:r>
          </w:p>
        </w:tc>
      </w:tr>
      <w:tr w:rsidR="00FA338D" w:rsidTr="00FA338D">
        <w:tc>
          <w:tcPr>
            <w:tcW w:w="4414" w:type="dxa"/>
          </w:tcPr>
          <w:p w:rsidR="00FA338D" w:rsidRDefault="00FA338D">
            <w:r>
              <w:t>Explorar datos y crear mapas</w:t>
            </w:r>
          </w:p>
        </w:tc>
        <w:tc>
          <w:tcPr>
            <w:tcW w:w="4414" w:type="dxa"/>
          </w:tcPr>
          <w:p w:rsidR="00FA338D" w:rsidRDefault="00FA338D">
            <w:r>
              <w:t>Crear mapas e interactivamente explorar datos espaciales con una GUI amigable.</w:t>
            </w:r>
          </w:p>
        </w:tc>
      </w:tr>
      <w:tr w:rsidR="00FA338D" w:rsidTr="00FA338D">
        <w:tc>
          <w:tcPr>
            <w:tcW w:w="4414" w:type="dxa"/>
          </w:tcPr>
          <w:p w:rsidR="00FA338D" w:rsidRDefault="00FA338D">
            <w:r>
              <w:t>Crear, editar, administrar y exportar datos</w:t>
            </w:r>
          </w:p>
        </w:tc>
        <w:tc>
          <w:tcPr>
            <w:tcW w:w="4414" w:type="dxa"/>
          </w:tcPr>
          <w:p w:rsidR="00FA338D" w:rsidRDefault="00FA338D">
            <w:r>
              <w:t xml:space="preserve">Se puede crear, editar, administrar y exportar capaz vector y </w:t>
            </w:r>
            <w:proofErr w:type="spellStart"/>
            <w:r>
              <w:t>raster</w:t>
            </w:r>
            <w:proofErr w:type="spellEnd"/>
            <w:r>
              <w:t xml:space="preserve"> en distintos formatos.</w:t>
            </w:r>
          </w:p>
        </w:tc>
      </w:tr>
      <w:tr w:rsidR="00AF5527" w:rsidTr="00FA338D">
        <w:tc>
          <w:tcPr>
            <w:tcW w:w="4414" w:type="dxa"/>
          </w:tcPr>
          <w:p w:rsidR="00AF5527" w:rsidRDefault="00AF5527">
            <w:r>
              <w:t>Analizar datos</w:t>
            </w:r>
          </w:p>
        </w:tc>
        <w:tc>
          <w:tcPr>
            <w:tcW w:w="4414" w:type="dxa"/>
          </w:tcPr>
          <w:p w:rsidR="00AF5527" w:rsidRDefault="00AF5527">
            <w:r>
              <w:t>Se pueden realizar análisis en datos espaciales en BDE y otros formatos soportados por OGR</w:t>
            </w:r>
          </w:p>
        </w:tc>
      </w:tr>
      <w:tr w:rsidR="00AF5527" w:rsidTr="00FA338D">
        <w:tc>
          <w:tcPr>
            <w:tcW w:w="4414" w:type="dxa"/>
          </w:tcPr>
          <w:p w:rsidR="00AF5527" w:rsidRDefault="00AF5527">
            <w:r>
              <w:t xml:space="preserve">Publicar mapas en Internet </w:t>
            </w:r>
          </w:p>
        </w:tc>
        <w:tc>
          <w:tcPr>
            <w:tcW w:w="4414" w:type="dxa"/>
          </w:tcPr>
          <w:p w:rsidR="00AF5527" w:rsidRDefault="00AF5527">
            <w:r>
              <w:t>QGIS puede ser usado como cliente WMS, WMS-C o WFS-T, y como servidor WMS, WCS o WFS.</w:t>
            </w:r>
          </w:p>
        </w:tc>
      </w:tr>
      <w:tr w:rsidR="00E55AD3" w:rsidTr="00FA338D">
        <w:tc>
          <w:tcPr>
            <w:tcW w:w="4414" w:type="dxa"/>
          </w:tcPr>
          <w:p w:rsidR="00E55AD3" w:rsidRDefault="00E55AD3">
            <w:r>
              <w:t xml:space="preserve">Extiende la funcionalidad de QGIS a </w:t>
            </w:r>
            <w:proofErr w:type="spellStart"/>
            <w:r>
              <w:t>treaves</w:t>
            </w:r>
            <w:proofErr w:type="spellEnd"/>
            <w:r>
              <w:t xml:space="preserve"> de </w:t>
            </w:r>
            <w:proofErr w:type="spellStart"/>
            <w:r>
              <w:t>Plugins</w:t>
            </w:r>
            <w:proofErr w:type="spellEnd"/>
          </w:p>
        </w:tc>
        <w:tc>
          <w:tcPr>
            <w:tcW w:w="4414" w:type="dxa"/>
          </w:tcPr>
          <w:p w:rsidR="00E55AD3" w:rsidRDefault="00E55AD3">
            <w:r>
              <w:t xml:space="preserve">QGIS puede ser </w:t>
            </w:r>
            <w:proofErr w:type="spellStart"/>
            <w:r>
              <w:t>adapatado</w:t>
            </w:r>
            <w:proofErr w:type="spellEnd"/>
            <w:r>
              <w:t xml:space="preserve"> a </w:t>
            </w:r>
            <w:proofErr w:type="spellStart"/>
            <w:r>
              <w:t>neceidades</w:t>
            </w:r>
            <w:proofErr w:type="spellEnd"/>
            <w:r>
              <w:t xml:space="preserve"> especiales con la arquitectura de </w:t>
            </w:r>
            <w:proofErr w:type="spellStart"/>
            <w:r>
              <w:t>plugins</w:t>
            </w:r>
            <w:proofErr w:type="spellEnd"/>
            <w:r>
              <w:t xml:space="preserve">, y librerías que puede ser usada para ser usada para crear </w:t>
            </w:r>
            <w:proofErr w:type="spellStart"/>
            <w:r>
              <w:t>plugins</w:t>
            </w:r>
            <w:proofErr w:type="spellEnd"/>
            <w:r>
              <w:t>.</w:t>
            </w:r>
          </w:p>
          <w:p w:rsidR="00E55AD3" w:rsidRDefault="00E55AD3">
            <w:r>
              <w:t>Es posible crear nuevas aplicaciones con Python y C++.</w:t>
            </w:r>
          </w:p>
        </w:tc>
      </w:tr>
      <w:tr w:rsidR="00E55AD3" w:rsidTr="00FA338D">
        <w:tc>
          <w:tcPr>
            <w:tcW w:w="4414" w:type="dxa"/>
          </w:tcPr>
          <w:p w:rsidR="00E55AD3" w:rsidRDefault="00E55AD3">
            <w:r>
              <w:t>Consola de Python</w:t>
            </w:r>
          </w:p>
        </w:tc>
        <w:tc>
          <w:tcPr>
            <w:tcW w:w="4414" w:type="dxa"/>
          </w:tcPr>
          <w:p w:rsidR="00E55AD3" w:rsidRDefault="00E55AD3">
            <w:r>
              <w:t>Es posible crear scripts con la consola de Python integrada.</w:t>
            </w:r>
          </w:p>
        </w:tc>
      </w:tr>
    </w:tbl>
    <w:p w:rsidR="006E7C49" w:rsidRDefault="006E7C49"/>
    <w:p w:rsidR="00E55AD3" w:rsidRDefault="00E55AD3">
      <w:pPr>
        <w:rPr>
          <w:b/>
        </w:rPr>
      </w:pPr>
      <w:r>
        <w:rPr>
          <w:b/>
        </w:rPr>
        <w:lastRenderedPageBreak/>
        <w:t>C4:</w:t>
      </w:r>
    </w:p>
    <w:p w:rsidR="00E55AD3" w:rsidRPr="00E55AD3" w:rsidRDefault="00E55AD3">
      <w:r w:rsidRPr="00E55AD3">
        <w:t>Está hecho en GML (</w:t>
      </w:r>
      <w:proofErr w:type="spellStart"/>
      <w:r w:rsidRPr="00E55AD3">
        <w:t>Geography</w:t>
      </w:r>
      <w:proofErr w:type="spellEnd"/>
      <w:r w:rsidRPr="00E55AD3">
        <w:t xml:space="preserve"> </w:t>
      </w:r>
      <w:proofErr w:type="spellStart"/>
      <w:r w:rsidRPr="00E55AD3">
        <w:t>Markup</w:t>
      </w:r>
      <w:proofErr w:type="spellEnd"/>
      <w:r w:rsidRPr="00E55AD3">
        <w:t xml:space="preserve"> </w:t>
      </w:r>
      <w:proofErr w:type="spellStart"/>
      <w:r w:rsidRPr="00E55AD3">
        <w:t>Language</w:t>
      </w:r>
      <w:proofErr w:type="spellEnd"/>
      <w:r w:rsidRPr="00E55AD3">
        <w:t xml:space="preserve">) es un lenguaje basado en XML </w:t>
      </w:r>
      <w:proofErr w:type="spellStart"/>
      <w:r w:rsidRPr="00E55AD3">
        <w:t>based</w:t>
      </w:r>
      <w:proofErr w:type="spellEnd"/>
      <w:r w:rsidRPr="00E55AD3">
        <w:t xml:space="preserve"> </w:t>
      </w:r>
      <w:proofErr w:type="spellStart"/>
      <w:r w:rsidRPr="00E55AD3">
        <w:t>encoding</w:t>
      </w:r>
      <w:proofErr w:type="spellEnd"/>
      <w:r w:rsidRPr="00E55AD3">
        <w:t xml:space="preserve"> para información geográfica, fue desarrollado por el </w:t>
      </w:r>
      <w:proofErr w:type="spellStart"/>
      <w:r w:rsidRPr="00E55AD3">
        <w:t>OpenGIS</w:t>
      </w:r>
      <w:proofErr w:type="spellEnd"/>
      <w:r w:rsidRPr="00E55AD3">
        <w:t xml:space="preserve"> </w:t>
      </w:r>
      <w:proofErr w:type="spellStart"/>
      <w:r w:rsidRPr="00E55AD3">
        <w:t>Consortium</w:t>
      </w:r>
      <w:proofErr w:type="spellEnd"/>
    </w:p>
    <w:p w:rsidR="00E55AD3" w:rsidRDefault="00E55AD3">
      <w:pPr>
        <w:rPr>
          <w:b/>
        </w:rPr>
      </w:pPr>
      <w:bookmarkStart w:id="0" w:name="_GoBack"/>
      <w:bookmarkEnd w:id="0"/>
    </w:p>
    <w:p w:rsidR="00E55AD3" w:rsidRDefault="00E55AD3">
      <w:pPr>
        <w:rPr>
          <w:b/>
        </w:rPr>
      </w:pPr>
    </w:p>
    <w:p w:rsidR="00E55AD3" w:rsidRDefault="00E55AD3">
      <w:pPr>
        <w:rPr>
          <w:b/>
        </w:rPr>
      </w:pPr>
    </w:p>
    <w:p w:rsidR="006E7C49" w:rsidRPr="000C5341" w:rsidRDefault="006E7C49">
      <w:pPr>
        <w:rPr>
          <w:b/>
        </w:rPr>
      </w:pPr>
      <w:r w:rsidRPr="000C5341">
        <w:rPr>
          <w:b/>
        </w:rPr>
        <w:t xml:space="preserve">Bibliografía. </w:t>
      </w:r>
    </w:p>
    <w:p w:rsidR="006E7C49" w:rsidRDefault="00E55AD3">
      <w:hyperlink r:id="rId5" w:history="1">
        <w:r w:rsidRPr="00496D6E">
          <w:rPr>
            <w:rStyle w:val="Hyperlink"/>
          </w:rPr>
          <w:t>https://www.esri.com/library/whitepapers/pdfs/shapefile.pdf</w:t>
        </w:r>
      </w:hyperlink>
    </w:p>
    <w:p w:rsidR="00E55AD3" w:rsidRDefault="00E55AD3">
      <w:hyperlink r:id="rId6" w:history="1">
        <w:r w:rsidRPr="00496D6E">
          <w:rPr>
            <w:rStyle w:val="Hyperlink"/>
          </w:rPr>
          <w:t>http://docs.qgis.org/2.18/en/docs/user_manual/preamble/features.html</w:t>
        </w:r>
      </w:hyperlink>
    </w:p>
    <w:p w:rsidR="00E55AD3" w:rsidRDefault="00E55AD3"/>
    <w:p w:rsidR="001F2C00" w:rsidRDefault="001F2C00"/>
    <w:p w:rsidR="001F2C00" w:rsidRPr="00E9558B" w:rsidRDefault="001F2C00"/>
    <w:p w:rsidR="00286DB5" w:rsidRPr="00E9558B" w:rsidRDefault="00286DB5"/>
    <w:sectPr w:rsidR="00286DB5" w:rsidRPr="00E9558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DB5"/>
    <w:rsid w:val="000607BD"/>
    <w:rsid w:val="000C5341"/>
    <w:rsid w:val="001F2C00"/>
    <w:rsid w:val="00286DB5"/>
    <w:rsid w:val="002C51DF"/>
    <w:rsid w:val="00324C6B"/>
    <w:rsid w:val="006E7C49"/>
    <w:rsid w:val="00715D27"/>
    <w:rsid w:val="00860B61"/>
    <w:rsid w:val="009855A4"/>
    <w:rsid w:val="00AA764E"/>
    <w:rsid w:val="00AF5527"/>
    <w:rsid w:val="00D43A91"/>
    <w:rsid w:val="00E55AD3"/>
    <w:rsid w:val="00E9558B"/>
    <w:rsid w:val="00EC402A"/>
    <w:rsid w:val="00FA3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28885"/>
  <w15:chartTrackingRefBased/>
  <w15:docId w15:val="{6DB0A4E1-DF8B-475B-B0C3-14BB499BB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E7C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55AD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91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0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8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0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8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5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95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6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docs.qgis.org/2.18/en/docs/user_manual/preamble/features.html" TargetMode="External"/><Relationship Id="rId5" Type="http://schemas.openxmlformats.org/officeDocument/2006/relationships/hyperlink" Target="https://www.esri.com/library/whitepapers/pdfs/shapefile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AE13CA-734B-4B23-98F7-95F47766E0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3</Pages>
  <Words>635</Words>
  <Characters>3494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Systems, Inc.</Company>
  <LinksUpToDate>false</LinksUpToDate>
  <CharactersWithSpaces>4121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Moreno Tagle (rmorenot)</dc:creator>
  <cp:keywords/>
  <dc:description/>
  <cp:lastModifiedBy>Raphael Moreno Tagle (rmorenot)</cp:lastModifiedBy>
  <cp:revision>1</cp:revision>
  <dcterms:created xsi:type="dcterms:W3CDTF">2017-11-04T18:55:00Z</dcterms:created>
  <dcterms:modified xsi:type="dcterms:W3CDTF">2017-11-05T01:59:00Z</dcterms:modified>
</cp:coreProperties>
</file>